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42416" w14:textId="77777777" w:rsidR="00935741" w:rsidRPr="005F7CB1" w:rsidRDefault="00935741" w:rsidP="005F7CB1">
      <w:pPr>
        <w:pStyle w:val="Title"/>
        <w:jc w:val="both"/>
      </w:pPr>
      <w:r w:rsidRPr="005F7CB1">
        <w:t>8</w:t>
      </w:r>
      <w:r w:rsidR="005A0F08">
        <w:t xml:space="preserve"> </w:t>
      </w:r>
      <w:r w:rsidRPr="005F7CB1">
        <w:t>Integrating</w:t>
      </w:r>
      <w:r w:rsidR="005A0F08">
        <w:t xml:space="preserve"> </w:t>
      </w:r>
      <w:r w:rsidRPr="005F7CB1">
        <w:t>Multimodal</w:t>
      </w:r>
      <w:r w:rsidR="005A0F08">
        <w:t xml:space="preserve"> </w:t>
      </w:r>
      <w:r w:rsidRPr="005F7CB1">
        <w:t>Data</w:t>
      </w:r>
      <w:r w:rsidR="005A0F08">
        <w:t xml:space="preserve"> </w:t>
      </w:r>
      <w:r w:rsidRPr="005F7CB1">
        <w:t>for</w:t>
      </w:r>
      <w:r w:rsidR="005A0F08">
        <w:t xml:space="preserve"> </w:t>
      </w:r>
      <w:r w:rsidRPr="005F7CB1">
        <w:t>Comprehensive</w:t>
      </w:r>
      <w:r w:rsidR="005A0F08">
        <w:t xml:space="preserve"> </w:t>
      </w:r>
      <w:r w:rsidRPr="005F7CB1">
        <w:t>Understanding</w:t>
      </w:r>
      <w:r w:rsidR="005A0F08">
        <w:t xml:space="preserve"> </w:t>
      </w:r>
      <w:r w:rsidRPr="005F7CB1">
        <w:t>of</w:t>
      </w:r>
      <w:r w:rsidR="005A0F08">
        <w:t xml:space="preserve"> </w:t>
      </w:r>
      <w:r w:rsidRPr="005F7CB1">
        <w:t>Embodied</w:t>
      </w:r>
      <w:r w:rsidR="005A0F08">
        <w:t xml:space="preserve"> </w:t>
      </w:r>
      <w:r w:rsidRPr="005F7CB1">
        <w:t>Emotions</w:t>
      </w:r>
    </w:p>
    <w:p w14:paraId="31F92860" w14:textId="77777777" w:rsidR="005F7CB1" w:rsidRPr="005F7CB1" w:rsidRDefault="005F7CB1" w:rsidP="005F7CB1">
      <w:pPr>
        <w:spacing w:before="100" w:beforeAutospacing="1" w:after="100" w:afterAutospacing="1"/>
        <w:jc w:val="both"/>
        <w:rPr>
          <w:lang w:val="en-GB"/>
        </w:rPr>
      </w:pPr>
      <w:r w:rsidRPr="005F7CB1">
        <w:rPr>
          <w:lang w:val="en-GB"/>
        </w:rPr>
        <w:t>Nataša</w:t>
      </w:r>
      <w:r w:rsidR="005A0F08">
        <w:rPr>
          <w:lang w:val="en-GB"/>
        </w:rPr>
        <w:t xml:space="preserve"> </w:t>
      </w:r>
      <w:r w:rsidRPr="005F7CB1">
        <w:rPr>
          <w:lang w:val="en-GB"/>
        </w:rPr>
        <w:t>Kovač,</w:t>
      </w:r>
      <w:r w:rsidR="005A0F08">
        <w:rPr>
          <w:lang w:val="en-GB"/>
        </w:rPr>
        <w:t xml:space="preserve"> </w:t>
      </w:r>
      <w:r w:rsidRPr="005F7CB1">
        <w:rPr>
          <w:lang w:val="en-GB"/>
        </w:rPr>
        <w:t>Faculty</w:t>
      </w:r>
      <w:r w:rsidR="005A0F08">
        <w:rPr>
          <w:lang w:val="en-GB"/>
        </w:rPr>
        <w:t xml:space="preserve"> </w:t>
      </w:r>
      <w:r w:rsidRPr="005F7CB1">
        <w:rPr>
          <w:lang w:val="en-GB"/>
        </w:rPr>
        <w:t>of</w:t>
      </w:r>
      <w:r w:rsidR="005A0F08">
        <w:rPr>
          <w:lang w:val="en-GB"/>
        </w:rPr>
        <w:t xml:space="preserve"> </w:t>
      </w:r>
      <w:r w:rsidRPr="005F7CB1">
        <w:rPr>
          <w:lang w:val="en-GB"/>
        </w:rPr>
        <w:t>Applied</w:t>
      </w:r>
      <w:r w:rsidR="005A0F08">
        <w:rPr>
          <w:lang w:val="en-GB"/>
        </w:rPr>
        <w:t xml:space="preserve"> </w:t>
      </w:r>
      <w:r w:rsidRPr="005F7CB1">
        <w:rPr>
          <w:lang w:val="en-GB"/>
        </w:rPr>
        <w:t>Sciences,</w:t>
      </w:r>
      <w:r w:rsidR="005A0F08">
        <w:rPr>
          <w:lang w:val="en-GB"/>
        </w:rPr>
        <w:t xml:space="preserve"> </w:t>
      </w:r>
      <w:r w:rsidRPr="005F7CB1">
        <w:rPr>
          <w:lang w:val="en-GB"/>
        </w:rPr>
        <w:t>University</w:t>
      </w:r>
      <w:r w:rsidR="005A0F08">
        <w:rPr>
          <w:lang w:val="en-GB"/>
        </w:rPr>
        <w:t xml:space="preserve"> </w:t>
      </w:r>
      <w:r w:rsidRPr="005F7CB1">
        <w:rPr>
          <w:lang w:val="en-GB"/>
        </w:rPr>
        <w:t>of</w:t>
      </w:r>
      <w:r w:rsidR="005A0F08">
        <w:rPr>
          <w:lang w:val="en-GB"/>
        </w:rPr>
        <w:t xml:space="preserve"> </w:t>
      </w:r>
      <w:r w:rsidRPr="005F7CB1">
        <w:rPr>
          <w:lang w:val="en-GB"/>
        </w:rPr>
        <w:t>Donja</w:t>
      </w:r>
      <w:r w:rsidR="005A0F08">
        <w:rPr>
          <w:lang w:val="en-GB"/>
        </w:rPr>
        <w:t xml:space="preserve"> </w:t>
      </w:r>
      <w:r w:rsidRPr="005F7CB1">
        <w:rPr>
          <w:lang w:val="en-GB"/>
        </w:rPr>
        <w:t>Gorica,</w:t>
      </w:r>
      <w:r w:rsidR="005A0F08">
        <w:rPr>
          <w:lang w:val="en-GB"/>
        </w:rPr>
        <w:t xml:space="preserve"> </w:t>
      </w:r>
      <w:r w:rsidRPr="005F7CB1">
        <w:rPr>
          <w:lang w:val="en-GB"/>
        </w:rPr>
        <w:t>Oktoih</w:t>
      </w:r>
      <w:r w:rsidR="005A0F08">
        <w:rPr>
          <w:lang w:val="en-GB"/>
        </w:rPr>
        <w:t xml:space="preserve"> </w:t>
      </w:r>
      <w:r w:rsidRPr="005F7CB1">
        <w:rPr>
          <w:lang w:val="en-GB"/>
        </w:rPr>
        <w:t>1,</w:t>
      </w:r>
      <w:r w:rsidR="005A0F08">
        <w:rPr>
          <w:lang w:val="en-GB"/>
        </w:rPr>
        <w:t xml:space="preserve"> </w:t>
      </w:r>
      <w:r w:rsidRPr="005F7CB1">
        <w:rPr>
          <w:lang w:val="en-GB"/>
        </w:rPr>
        <w:t>Podgorica,</w:t>
      </w:r>
      <w:r w:rsidR="005A0F08">
        <w:rPr>
          <w:lang w:val="en-GB"/>
        </w:rPr>
        <w:t xml:space="preserve"> </w:t>
      </w:r>
      <w:r w:rsidRPr="005F7CB1">
        <w:rPr>
          <w:lang w:val="en-GB"/>
        </w:rPr>
        <w:t>81000,</w:t>
      </w:r>
      <w:r w:rsidR="005A0F08">
        <w:rPr>
          <w:lang w:val="en-GB"/>
        </w:rPr>
        <w:t xml:space="preserve"> </w:t>
      </w:r>
      <w:r w:rsidRPr="005F7CB1">
        <w:rPr>
          <w:lang w:val="en-GB"/>
        </w:rPr>
        <w:t>Montenegro,</w:t>
      </w:r>
      <w:r w:rsidR="005A0F08">
        <w:rPr>
          <w:lang w:val="en-GB"/>
        </w:rPr>
        <w:t xml:space="preserve"> </w:t>
      </w:r>
      <w:r w:rsidRPr="005F7CB1">
        <w:rPr>
          <w:lang w:val="en-GB"/>
        </w:rPr>
        <w:t>https://orcid.org/</w:t>
      </w:r>
      <w:r w:rsidR="005A0F08">
        <w:rPr>
          <w:lang w:val="en-GB"/>
        </w:rPr>
        <w:t xml:space="preserve"> </w:t>
      </w:r>
      <w:hyperlink r:id="rId5" w:history="1">
        <w:r w:rsidRPr="005F7CB1">
          <w:rPr>
            <w:lang w:val="en-GB"/>
          </w:rPr>
          <w:t>0000-0002-6671-2938</w:t>
        </w:r>
      </w:hyperlink>
    </w:p>
    <w:p w14:paraId="3E8EB02F" w14:textId="517D74DD" w:rsidR="005F7CB1" w:rsidRPr="005F7CB1" w:rsidRDefault="005F7CB1" w:rsidP="005F7CB1">
      <w:pPr>
        <w:spacing w:before="100" w:beforeAutospacing="1" w:after="100" w:afterAutospacing="1"/>
        <w:jc w:val="both"/>
        <w:rPr>
          <w:lang w:val="en-GB"/>
        </w:rPr>
      </w:pPr>
      <w:r w:rsidRPr="005F7CB1">
        <w:rPr>
          <w:lang w:val="en-GB"/>
        </w:rPr>
        <w:t>Hojjatol</w:t>
      </w:r>
      <w:r w:rsidR="001E51AD">
        <w:rPr>
          <w:lang w:val="en-GB"/>
        </w:rPr>
        <w:t>l</w:t>
      </w:r>
      <w:r w:rsidRPr="005F7CB1">
        <w:rPr>
          <w:lang w:val="en-GB"/>
        </w:rPr>
        <w:t>ah</w:t>
      </w:r>
      <w:r w:rsidR="005A0F08">
        <w:rPr>
          <w:lang w:val="en-GB"/>
        </w:rPr>
        <w:t xml:space="preserve"> </w:t>
      </w:r>
      <w:r w:rsidRPr="005F7CB1">
        <w:rPr>
          <w:lang w:val="en-GB"/>
        </w:rPr>
        <w:t>Farahani,</w:t>
      </w:r>
      <w:r w:rsidR="005A0F08">
        <w:rPr>
          <w:lang w:val="en-GB"/>
        </w:rPr>
        <w:t xml:space="preserve"> </w:t>
      </w:r>
      <w:r w:rsidRPr="005F7CB1">
        <w:rPr>
          <w:lang w:val="en-GB"/>
        </w:rPr>
        <w:t>Department</w:t>
      </w:r>
      <w:r w:rsidR="005A0F08">
        <w:rPr>
          <w:lang w:val="en-GB"/>
        </w:rPr>
        <w:t xml:space="preserve"> </w:t>
      </w:r>
      <w:r w:rsidRPr="005F7CB1">
        <w:rPr>
          <w:lang w:val="en-GB"/>
        </w:rPr>
        <w:t>of</w:t>
      </w:r>
      <w:r w:rsidR="005A0F08">
        <w:rPr>
          <w:lang w:val="en-GB"/>
        </w:rPr>
        <w:t xml:space="preserve"> </w:t>
      </w:r>
      <w:r w:rsidRPr="005F7CB1">
        <w:rPr>
          <w:lang w:val="en-GB"/>
        </w:rPr>
        <w:t>Psychology,</w:t>
      </w:r>
      <w:r w:rsidR="005A0F08">
        <w:rPr>
          <w:lang w:val="en-GB"/>
        </w:rPr>
        <w:t xml:space="preserve"> </w:t>
      </w:r>
      <w:r w:rsidRPr="005F7CB1">
        <w:rPr>
          <w:lang w:val="en-GB"/>
        </w:rPr>
        <w:t>Faculty</w:t>
      </w:r>
      <w:r w:rsidR="005A0F08">
        <w:rPr>
          <w:lang w:val="en-GB"/>
        </w:rPr>
        <w:t xml:space="preserve"> </w:t>
      </w:r>
      <w:r w:rsidRPr="005F7CB1">
        <w:rPr>
          <w:lang w:val="en-GB"/>
        </w:rPr>
        <w:t>of</w:t>
      </w:r>
      <w:r w:rsidR="005A0F08">
        <w:rPr>
          <w:lang w:val="en-GB"/>
        </w:rPr>
        <w:t xml:space="preserve"> </w:t>
      </w:r>
      <w:r w:rsidRPr="005F7CB1">
        <w:rPr>
          <w:lang w:val="en-GB"/>
        </w:rPr>
        <w:t>Humanities,</w:t>
      </w:r>
      <w:r w:rsidR="005A0F08">
        <w:rPr>
          <w:lang w:val="en-GB"/>
        </w:rPr>
        <w:t xml:space="preserve"> </w:t>
      </w:r>
      <w:r w:rsidRPr="005F7CB1">
        <w:rPr>
          <w:lang w:val="en-GB"/>
        </w:rPr>
        <w:t>Tarbiat</w:t>
      </w:r>
      <w:r w:rsidR="005A0F08">
        <w:rPr>
          <w:lang w:val="en-GB"/>
        </w:rPr>
        <w:t xml:space="preserve"> </w:t>
      </w:r>
      <w:r w:rsidRPr="005F7CB1">
        <w:rPr>
          <w:lang w:val="en-GB"/>
        </w:rPr>
        <w:t>Modares</w:t>
      </w:r>
      <w:r w:rsidR="005A0F08">
        <w:rPr>
          <w:lang w:val="en-GB"/>
        </w:rPr>
        <w:t xml:space="preserve"> </w:t>
      </w:r>
      <w:r w:rsidRPr="005F7CB1">
        <w:rPr>
          <w:lang w:val="en-GB"/>
        </w:rPr>
        <w:t>University,</w:t>
      </w:r>
      <w:r w:rsidR="005A0F08">
        <w:rPr>
          <w:lang w:val="en-GB"/>
        </w:rPr>
        <w:t xml:space="preserve"> </w:t>
      </w:r>
      <w:r w:rsidRPr="005F7CB1">
        <w:rPr>
          <w:lang w:val="en-GB"/>
        </w:rPr>
        <w:t>Tehran,</w:t>
      </w:r>
      <w:r w:rsidR="005A0F08">
        <w:rPr>
          <w:lang w:val="en-GB"/>
        </w:rPr>
        <w:t xml:space="preserve"> </w:t>
      </w:r>
      <w:r w:rsidRPr="005F7CB1">
        <w:rPr>
          <w:lang w:val="en-GB"/>
        </w:rPr>
        <w:t>Iran,</w:t>
      </w:r>
      <w:r w:rsidR="005A0F08">
        <w:rPr>
          <w:lang w:val="en-GB"/>
        </w:rPr>
        <w:t xml:space="preserve"> </w:t>
      </w:r>
      <w:hyperlink r:id="rId6" w:history="1">
        <w:r w:rsidRPr="005F7CB1">
          <w:rPr>
            <w:lang w:val="en-GB"/>
          </w:rPr>
          <w:t>https://orcid.org/0000-0002-9799-7008</w:t>
        </w:r>
      </w:hyperlink>
    </w:p>
    <w:p w14:paraId="0309D597" w14:textId="77777777" w:rsidR="005F7CB1" w:rsidRPr="005F7CB1" w:rsidRDefault="005F7CB1" w:rsidP="005F7CB1">
      <w:pPr>
        <w:spacing w:before="100" w:beforeAutospacing="1" w:after="100" w:afterAutospacing="1"/>
        <w:jc w:val="both"/>
        <w:rPr>
          <w:lang w:val="en-GB"/>
        </w:rPr>
      </w:pPr>
      <w:r w:rsidRPr="005F7CB1">
        <w:rPr>
          <w:lang w:val="en-GB"/>
        </w:rPr>
        <w:t>Peter</w:t>
      </w:r>
      <w:r w:rsidR="005A0F08">
        <w:rPr>
          <w:lang w:val="en-GB"/>
        </w:rPr>
        <w:t xml:space="preserve"> </w:t>
      </w:r>
      <w:r w:rsidRPr="005F7CB1">
        <w:rPr>
          <w:lang w:val="en-GB"/>
        </w:rPr>
        <w:t>Watson,</w:t>
      </w:r>
      <w:r w:rsidR="005A0F08">
        <w:rPr>
          <w:lang w:val="en-GB"/>
        </w:rPr>
        <w:t xml:space="preserve"> </w:t>
      </w:r>
      <w:r w:rsidRPr="005F7CB1">
        <w:rPr>
          <w:lang w:val="en-GB"/>
        </w:rPr>
        <w:t>Cognition</w:t>
      </w:r>
      <w:r w:rsidR="005A0F08">
        <w:rPr>
          <w:lang w:val="en-GB"/>
        </w:rPr>
        <w:t xml:space="preserve"> </w:t>
      </w:r>
      <w:r w:rsidRPr="005F7CB1">
        <w:rPr>
          <w:lang w:val="en-GB"/>
        </w:rPr>
        <w:t>and</w:t>
      </w:r>
      <w:r w:rsidR="005A0F08">
        <w:rPr>
          <w:lang w:val="en-GB"/>
        </w:rPr>
        <w:t xml:space="preserve"> </w:t>
      </w:r>
      <w:r w:rsidRPr="005F7CB1">
        <w:rPr>
          <w:lang w:val="en-GB"/>
        </w:rPr>
        <w:t>Brain</w:t>
      </w:r>
      <w:r w:rsidR="005A0F08">
        <w:rPr>
          <w:lang w:val="en-GB"/>
        </w:rPr>
        <w:t xml:space="preserve"> </w:t>
      </w:r>
      <w:r w:rsidRPr="005F7CB1">
        <w:rPr>
          <w:lang w:val="en-GB"/>
        </w:rPr>
        <w:t>Sciences</w:t>
      </w:r>
      <w:r w:rsidR="005A0F08">
        <w:rPr>
          <w:lang w:val="en-GB"/>
        </w:rPr>
        <w:t xml:space="preserve"> </w:t>
      </w:r>
      <w:r w:rsidRPr="005F7CB1">
        <w:rPr>
          <w:lang w:val="en-GB"/>
        </w:rPr>
        <w:t>Unit,</w:t>
      </w:r>
      <w:r w:rsidR="005A0F08">
        <w:rPr>
          <w:lang w:val="en-GB"/>
        </w:rPr>
        <w:t xml:space="preserve"> </w:t>
      </w:r>
      <w:r w:rsidRPr="005F7CB1">
        <w:rPr>
          <w:lang w:val="en-GB"/>
        </w:rPr>
        <w:t>University</w:t>
      </w:r>
      <w:r w:rsidR="005A0F08">
        <w:rPr>
          <w:lang w:val="en-GB"/>
        </w:rPr>
        <w:t xml:space="preserve"> </w:t>
      </w:r>
      <w:r w:rsidRPr="005F7CB1">
        <w:rPr>
          <w:lang w:val="en-GB"/>
        </w:rPr>
        <w:t>of</w:t>
      </w:r>
      <w:r w:rsidR="005A0F08">
        <w:rPr>
          <w:lang w:val="en-GB"/>
        </w:rPr>
        <w:t xml:space="preserve"> </w:t>
      </w:r>
      <w:r w:rsidRPr="005F7CB1">
        <w:rPr>
          <w:lang w:val="en-GB"/>
        </w:rPr>
        <w:t>Cambridge,</w:t>
      </w:r>
      <w:r w:rsidR="005A0F08">
        <w:rPr>
          <w:lang w:val="en-GB"/>
        </w:rPr>
        <w:t xml:space="preserve"> </w:t>
      </w:r>
      <w:r w:rsidRPr="005F7CB1">
        <w:rPr>
          <w:lang w:val="en-GB"/>
        </w:rPr>
        <w:t>15</w:t>
      </w:r>
      <w:r w:rsidR="005A0F08">
        <w:rPr>
          <w:lang w:val="en-GB"/>
        </w:rPr>
        <w:t xml:space="preserve"> </w:t>
      </w:r>
      <w:r w:rsidRPr="005F7CB1">
        <w:rPr>
          <w:lang w:val="en-GB"/>
        </w:rPr>
        <w:t>Chaucer</w:t>
      </w:r>
      <w:r w:rsidR="005A0F08">
        <w:rPr>
          <w:lang w:val="en-GB"/>
        </w:rPr>
        <w:t xml:space="preserve"> </w:t>
      </w:r>
      <w:r w:rsidRPr="005F7CB1">
        <w:rPr>
          <w:lang w:val="en-GB"/>
        </w:rPr>
        <w:t>Road,</w:t>
      </w:r>
      <w:r w:rsidR="005A0F08">
        <w:rPr>
          <w:lang w:val="en-GB"/>
        </w:rPr>
        <w:t xml:space="preserve"> </w:t>
      </w:r>
      <w:r w:rsidRPr="005F7CB1">
        <w:rPr>
          <w:lang w:val="en-GB"/>
        </w:rPr>
        <w:t>Cambridge,</w:t>
      </w:r>
      <w:r w:rsidR="005A0F08">
        <w:rPr>
          <w:lang w:val="en-GB"/>
        </w:rPr>
        <w:t xml:space="preserve"> </w:t>
      </w:r>
      <w:r w:rsidRPr="005F7CB1">
        <w:rPr>
          <w:lang w:val="en-GB"/>
        </w:rPr>
        <w:t>CB2</w:t>
      </w:r>
      <w:r w:rsidR="005A0F08">
        <w:rPr>
          <w:lang w:val="en-GB"/>
        </w:rPr>
        <w:t xml:space="preserve"> </w:t>
      </w:r>
      <w:r w:rsidRPr="005F7CB1">
        <w:rPr>
          <w:lang w:val="en-GB"/>
        </w:rPr>
        <w:t>7EF,</w:t>
      </w:r>
      <w:r w:rsidR="005A0F08">
        <w:rPr>
          <w:lang w:val="en-GB"/>
        </w:rPr>
        <w:t xml:space="preserve"> </w:t>
      </w:r>
      <w:r w:rsidRPr="005F7CB1">
        <w:rPr>
          <w:lang w:val="en-GB"/>
        </w:rPr>
        <w:t>United</w:t>
      </w:r>
      <w:r w:rsidR="005A0F08">
        <w:rPr>
          <w:lang w:val="en-GB"/>
        </w:rPr>
        <w:t xml:space="preserve"> </w:t>
      </w:r>
      <w:r w:rsidRPr="005F7CB1">
        <w:rPr>
          <w:lang w:val="en-GB"/>
        </w:rPr>
        <w:t>Kingdom,</w:t>
      </w:r>
      <w:r w:rsidR="005A0F08">
        <w:rPr>
          <w:lang w:val="en-GB"/>
        </w:rPr>
        <w:t xml:space="preserve"> </w:t>
      </w:r>
      <w:r w:rsidRPr="005F7CB1">
        <w:rPr>
          <w:lang w:val="en-GB"/>
        </w:rPr>
        <w:t>https://orcid.org/0000-0002-9436-0693</w:t>
      </w:r>
    </w:p>
    <w:p w14:paraId="2B53C584" w14:textId="77777777" w:rsidR="00D24D90" w:rsidRPr="00040598" w:rsidRDefault="00D24D90" w:rsidP="00D24D90">
      <w:pPr>
        <w:spacing w:before="100" w:beforeAutospacing="1" w:after="100" w:afterAutospacing="1"/>
        <w:jc w:val="both"/>
      </w:pPr>
      <w:r w:rsidRPr="00040598">
        <w:rPr>
          <w:b/>
          <w:bCs/>
        </w:rPr>
        <w:t>Abstract:</w:t>
      </w:r>
      <w:r w:rsidRPr="00040598">
        <w:t xml:space="preserve"> </w:t>
      </w:r>
      <w:r w:rsidRPr="00040598">
        <w:rPr>
          <w:lang w:val="en"/>
        </w:rPr>
        <w:t>The chapter delves into the profound insights that can be extracted from medical imaging, with a specific focus on CT and MRI data for understanding and identifying emotions. It commences by discussing the potential emotional insights that can be gleaned from these imaging modalities, underlining their significance in the domain of embodied emotion. Subsequently, the chapter explores the intricate process of neuroimaging data preprocessing, an essential step in preparing CT and MRI data for subsequent emotion analysis. Moving forward, it uncovers the emotional patterns hidden within CT and MRI scans, shedding light on how these patterns can be interpreted. Furthermore, the chapter delves into the development of automated emotion detection algorithms tailored for neuroimaging data, substantiating these concepts with compelling case studies and experiments that underscore the practicality and efficacy of this approach.</w:t>
      </w:r>
    </w:p>
    <w:p w14:paraId="47CD339E" w14:textId="77777777" w:rsidR="005F7CB1" w:rsidRDefault="00D24D90" w:rsidP="00D24D90">
      <w:pPr>
        <w:spacing w:before="100" w:beforeAutospacing="1" w:after="100" w:afterAutospacing="1"/>
        <w:jc w:val="both"/>
        <w:rPr>
          <w:lang w:val="en-GB"/>
        </w:rPr>
      </w:pPr>
      <w:r w:rsidRPr="00040598">
        <w:rPr>
          <w:b/>
          <w:bCs/>
        </w:rPr>
        <w:t>Keywords:</w:t>
      </w:r>
      <w:r w:rsidRPr="00040598">
        <w:t xml:space="preserve"> Embodied Emotion Across Modalities; Fusing Sensors for Holistic Embodied Emotion Analysis; Machine Learning; Integrating Multimodal Emotion Data</w:t>
      </w:r>
    </w:p>
    <w:p w14:paraId="26421D00" w14:textId="77777777" w:rsidR="0087304D" w:rsidRPr="0087304D" w:rsidRDefault="0087304D" w:rsidP="0087304D">
      <w:pPr>
        <w:keepNext/>
        <w:keepLines/>
        <w:spacing w:before="240"/>
        <w:jc w:val="both"/>
        <w:outlineLvl w:val="0"/>
        <w:rPr>
          <w:rFonts w:asciiTheme="majorHAnsi" w:eastAsiaTheme="majorEastAsia" w:hAnsiTheme="majorHAnsi" w:cstheme="majorBidi"/>
          <w:color w:val="2F5496" w:themeColor="accent1" w:themeShade="BF"/>
          <w:sz w:val="32"/>
          <w:szCs w:val="32"/>
          <w:lang w:val="en-GB" w:eastAsia="en-US"/>
        </w:rPr>
      </w:pPr>
      <w:r>
        <w:rPr>
          <w:rFonts w:asciiTheme="majorHAnsi" w:eastAsiaTheme="majorEastAsia" w:hAnsiTheme="majorHAnsi" w:cstheme="majorBidi"/>
          <w:color w:val="2F5496" w:themeColor="accent1" w:themeShade="BF"/>
          <w:sz w:val="32"/>
          <w:szCs w:val="32"/>
          <w:lang w:val="en-GB" w:eastAsia="en-US"/>
        </w:rPr>
        <w:t>8</w:t>
      </w:r>
      <w:r w:rsidRPr="0087304D">
        <w:rPr>
          <w:rFonts w:asciiTheme="majorHAnsi" w:eastAsiaTheme="majorEastAsia" w:hAnsiTheme="majorHAnsi" w:cstheme="majorBidi"/>
          <w:color w:val="2F5496" w:themeColor="accent1" w:themeShade="BF"/>
          <w:sz w:val="32"/>
          <w:szCs w:val="32"/>
          <w:lang w:val="en-GB" w:eastAsia="en-US"/>
        </w:rPr>
        <w:t>.1</w:t>
      </w:r>
      <w:r w:rsidR="005A0F08">
        <w:rPr>
          <w:rFonts w:asciiTheme="majorHAnsi" w:eastAsiaTheme="majorEastAsia" w:hAnsiTheme="majorHAnsi" w:cstheme="majorBidi"/>
          <w:color w:val="2F5496" w:themeColor="accent1" w:themeShade="BF"/>
          <w:sz w:val="32"/>
          <w:szCs w:val="32"/>
          <w:lang w:val="en-GB" w:eastAsia="en-US"/>
        </w:rPr>
        <w:t xml:space="preserve"> </w:t>
      </w:r>
      <w:r w:rsidRPr="0087304D">
        <w:rPr>
          <w:rFonts w:asciiTheme="majorHAnsi" w:eastAsiaTheme="majorEastAsia" w:hAnsiTheme="majorHAnsi" w:cstheme="majorBidi"/>
          <w:color w:val="2F5496" w:themeColor="accent1" w:themeShade="BF"/>
          <w:sz w:val="32"/>
          <w:szCs w:val="32"/>
          <w:lang w:val="en-GB" w:eastAsia="en-US"/>
        </w:rPr>
        <w:t>Introduction</w:t>
      </w:r>
    </w:p>
    <w:p w14:paraId="515F525B" w14:textId="77777777" w:rsidR="00C762EB" w:rsidRPr="00C762EB" w:rsidRDefault="00C762EB" w:rsidP="00C762EB">
      <w:pPr>
        <w:spacing w:before="100" w:beforeAutospacing="1" w:after="100" w:afterAutospacing="1"/>
        <w:jc w:val="both"/>
        <w:rPr>
          <w:lang w:val="en-GB"/>
        </w:rPr>
      </w:pPr>
      <w:r w:rsidRPr="00C762EB">
        <w:rPr>
          <w:lang w:val="en-GB"/>
        </w:rPr>
        <w:t>Emotions evolve through interconnected changes in voice, facial expression, physiology, and cognition. Emotions rarely unfold in isolation within a single channel of human experience; rather, they dynamically evolve through coordinated changes in voice, facial expression, autonomic physiology, and cognitive appraisals that are continuously shaped by temporal, contextual, and cultural factors. Each modality, be it vocal prosody, micro facial movements, or cardiac variability, offers a distinct yet complementary vantage point into the underlying affective process (Scherer, 2009). The meaning of emotion thus emerges from the integration of these expressive and physiological modalities, where cross-channel synchrony provides more diagnostic value than any single signal alone (Kragel &amp; LaBar, 2016). Through this multimodal lens, emotion becomes a temporally extended, embodied event rather than a transient, discrete reaction, unfolding across milliseconds in neural and physiological shifts and across minutes or hours in expressive and cognitive alignment.</w:t>
      </w:r>
    </w:p>
    <w:p w14:paraId="50E7403A" w14:textId="77777777" w:rsidR="00C762EB" w:rsidRPr="00C762EB" w:rsidRDefault="00C762EB" w:rsidP="00C762EB">
      <w:pPr>
        <w:spacing w:before="100" w:beforeAutospacing="1" w:after="100" w:afterAutospacing="1"/>
        <w:jc w:val="both"/>
        <w:rPr>
          <w:lang w:val="en-GB"/>
        </w:rPr>
      </w:pPr>
      <w:r w:rsidRPr="00C762EB">
        <w:rPr>
          <w:lang w:val="en-GB"/>
        </w:rPr>
        <w:t xml:space="preserve">Recent advancements in affective neuroscience and computational modelling have deepened understanding of this multimodal nature by linking dynamic emotion patterns to both neural </w:t>
      </w:r>
      <w:r w:rsidRPr="00C762EB">
        <w:rPr>
          <w:lang w:val="en-GB"/>
        </w:rPr>
        <w:lastRenderedPageBreak/>
        <w:t>circuitry and behavioural expression. For instance, synchronised analyses of facial electromyography, vocal tone, and autonomic signals reveal latent structures of emotional complexity not captured by self-report or single modality observation (Harrison et al., 2013; Celeghin et al., 2017). These integrative approaches enable the discovery of emotion signatures that distinguish adaptive from maladaptive affect regulation, bridging laboratory measures with ecologically valid human experience (Mauss &amp; Robinson, 2009). Importantly, multimodal frameworks recognise that emotional expression and perception are not universal constants but culturally encoded patterns shaped by language, display rules, and social context (Mesquita, 2017). Understanding emotion through these converging modalities provides psychologists and neuroscientists with a more holistic and temporally precise depiction of how affect arises, transforms, and influences behaviour.</w:t>
      </w:r>
    </w:p>
    <w:p w14:paraId="5297E2BC" w14:textId="77777777" w:rsidR="00C762EB" w:rsidRDefault="00C762EB" w:rsidP="00C762EB">
      <w:pPr>
        <w:spacing w:before="100" w:beforeAutospacing="1" w:after="100" w:afterAutospacing="1"/>
        <w:jc w:val="both"/>
        <w:rPr>
          <w:lang w:val="en-GB"/>
        </w:rPr>
      </w:pPr>
      <w:r w:rsidRPr="00C762EB">
        <w:rPr>
          <w:lang w:val="en-GB"/>
        </w:rPr>
        <w:t>As computational and physiological recording tools continue to expand, multimodal data analysis offers a transformative paradigm for both basic and applied psychology. By synthesising cross-temporal records of voice, facial dynamics, neurophysiology, and cognition, researchers can construct multidimensional trajectories that trace the unfolding of emotion in real time. This integration is not simply technical; it represents a conceptual shift toward embracing emotional life as an emergent phenomenon grounded in the complex interaction of brain, body, and social environment. Within clinical and therapeutic settings, such multimodal perspectives promise to reveal early markers of emotional dysregulation, support patient-specific formulations, and extend emotion research from laboratories into the rich temporal texture of everyday human experience.</w:t>
      </w:r>
      <w:r w:rsidR="005A0F08">
        <w:rPr>
          <w:lang w:val="en-GB"/>
        </w:rPr>
        <w:t xml:space="preserve"> </w:t>
      </w:r>
    </w:p>
    <w:p w14:paraId="27E23531" w14:textId="77777777" w:rsidR="00D97B7E" w:rsidRPr="00ED501E" w:rsidRDefault="00D97B7E" w:rsidP="00D97B7E">
      <w:pPr>
        <w:spacing w:before="100" w:beforeAutospacing="1" w:after="100" w:afterAutospacing="1"/>
        <w:jc w:val="both"/>
        <w:rPr>
          <w:lang w:val="en-GB"/>
        </w:rPr>
      </w:pPr>
      <w:r w:rsidRPr="00ED501E">
        <w:rPr>
          <w:lang w:val="en-GB"/>
        </w:rPr>
        <w:t>This</w:t>
      </w:r>
      <w:r w:rsidR="005A0F08">
        <w:rPr>
          <w:lang w:val="en-GB"/>
        </w:rPr>
        <w:t xml:space="preserve"> </w:t>
      </w:r>
      <w:r w:rsidRPr="00ED501E">
        <w:rPr>
          <w:lang w:val="en-GB"/>
        </w:rPr>
        <w:t>interplay</w:t>
      </w:r>
      <w:r w:rsidR="005A0F08">
        <w:rPr>
          <w:lang w:val="en-GB"/>
        </w:rPr>
        <w:t xml:space="preserve"> </w:t>
      </w:r>
      <w:r w:rsidRPr="00ED501E">
        <w:rPr>
          <w:lang w:val="en-GB"/>
        </w:rPr>
        <w:t>is</w:t>
      </w:r>
      <w:r w:rsidR="005A0F08">
        <w:rPr>
          <w:lang w:val="en-GB"/>
        </w:rPr>
        <w:t xml:space="preserve"> </w:t>
      </w:r>
      <w:r w:rsidRPr="00ED501E">
        <w:rPr>
          <w:lang w:val="en-GB"/>
        </w:rPr>
        <w:t>precisely</w:t>
      </w:r>
      <w:r w:rsidR="005A0F08">
        <w:rPr>
          <w:lang w:val="en-GB"/>
        </w:rPr>
        <w:t xml:space="preserve"> </w:t>
      </w:r>
      <w:r w:rsidRPr="00ED501E">
        <w:rPr>
          <w:lang w:val="en-GB"/>
        </w:rPr>
        <w:t>why</w:t>
      </w:r>
      <w:r w:rsidR="005A0F08">
        <w:rPr>
          <w:lang w:val="en-GB"/>
        </w:rPr>
        <w:t xml:space="preserve"> </w:t>
      </w:r>
      <w:r w:rsidRPr="00ED501E">
        <w:rPr>
          <w:lang w:val="en-GB"/>
        </w:rPr>
        <w:t>a</w:t>
      </w:r>
      <w:r w:rsidR="005A0F08">
        <w:rPr>
          <w:lang w:val="en-GB"/>
        </w:rPr>
        <w:t xml:space="preserve"> </w:t>
      </w:r>
      <w:r w:rsidRPr="00ED501E">
        <w:rPr>
          <w:lang w:val="en-GB"/>
        </w:rPr>
        <w:t>multimodal</w:t>
      </w:r>
      <w:r w:rsidR="005A0F08">
        <w:rPr>
          <w:lang w:val="en-GB"/>
        </w:rPr>
        <w:t xml:space="preserve"> </w:t>
      </w:r>
      <w:r w:rsidRPr="00ED501E">
        <w:rPr>
          <w:lang w:val="en-GB"/>
        </w:rPr>
        <w:t>approach</w:t>
      </w:r>
      <w:r w:rsidR="005A0F08">
        <w:rPr>
          <w:lang w:val="en-GB"/>
        </w:rPr>
        <w:t xml:space="preserve"> </w:t>
      </w:r>
      <w:r w:rsidRPr="00ED501E">
        <w:rPr>
          <w:lang w:val="en-GB"/>
        </w:rPr>
        <w:t>has</w:t>
      </w:r>
      <w:r w:rsidR="005A0F08">
        <w:rPr>
          <w:lang w:val="en-GB"/>
        </w:rPr>
        <w:t xml:space="preserve"> </w:t>
      </w:r>
      <w:r w:rsidRPr="00ED501E">
        <w:rPr>
          <w:lang w:val="en-GB"/>
        </w:rPr>
        <w:t>become</w:t>
      </w:r>
      <w:r w:rsidR="005A0F08">
        <w:rPr>
          <w:lang w:val="en-GB"/>
        </w:rPr>
        <w:t xml:space="preserve"> </w:t>
      </w:r>
      <w:r w:rsidRPr="00ED501E">
        <w:rPr>
          <w:lang w:val="en-GB"/>
        </w:rPr>
        <w:t>essential</w:t>
      </w:r>
      <w:r w:rsidR="005A0F08">
        <w:rPr>
          <w:lang w:val="en-GB"/>
        </w:rPr>
        <w:t xml:space="preserve"> </w:t>
      </w:r>
      <w:r w:rsidRPr="00ED501E">
        <w:rPr>
          <w:lang w:val="en-GB"/>
        </w:rPr>
        <w:t>in</w:t>
      </w:r>
      <w:r w:rsidR="005A0F08">
        <w:rPr>
          <w:lang w:val="en-GB"/>
        </w:rPr>
        <w:t xml:space="preserve"> </w:t>
      </w:r>
      <w:r w:rsidRPr="00ED501E">
        <w:rPr>
          <w:lang w:val="en-GB"/>
        </w:rPr>
        <w:t>the</w:t>
      </w:r>
      <w:r w:rsidR="005A0F08">
        <w:rPr>
          <w:lang w:val="en-GB"/>
        </w:rPr>
        <w:t xml:space="preserve"> </w:t>
      </w:r>
      <w:r w:rsidRPr="00ED501E">
        <w:rPr>
          <w:lang w:val="en-GB"/>
        </w:rPr>
        <w:t>empirical</w:t>
      </w:r>
      <w:r w:rsidR="005A0F08">
        <w:rPr>
          <w:lang w:val="en-GB"/>
        </w:rPr>
        <w:t xml:space="preserve"> </w:t>
      </w:r>
      <w:r w:rsidRPr="00ED501E">
        <w:rPr>
          <w:lang w:val="en-GB"/>
        </w:rPr>
        <w:t>study</w:t>
      </w:r>
      <w:r w:rsidR="005A0F08">
        <w:rPr>
          <w:lang w:val="en-GB"/>
        </w:rPr>
        <w:t xml:space="preserve"> </w:t>
      </w:r>
      <w:r w:rsidRPr="00ED501E">
        <w:rPr>
          <w:lang w:val="en-GB"/>
        </w:rPr>
        <w:t>of</w:t>
      </w:r>
      <w:r w:rsidR="005A0F08">
        <w:rPr>
          <w:lang w:val="en-GB"/>
        </w:rPr>
        <w:t xml:space="preserve"> </w:t>
      </w:r>
      <w:r w:rsidRPr="00ED501E">
        <w:rPr>
          <w:lang w:val="en-GB"/>
        </w:rPr>
        <w:t>embodied</w:t>
      </w:r>
      <w:r w:rsidR="005A0F08">
        <w:rPr>
          <w:lang w:val="en-GB"/>
        </w:rPr>
        <w:t xml:space="preserve"> </w:t>
      </w:r>
      <w:r w:rsidRPr="00ED501E">
        <w:rPr>
          <w:lang w:val="en-GB"/>
        </w:rPr>
        <w:t>emotion.</w:t>
      </w:r>
      <w:r w:rsidR="005A0F08">
        <w:rPr>
          <w:lang w:val="en-GB"/>
        </w:rPr>
        <w:t xml:space="preserve"> </w:t>
      </w:r>
      <w:r w:rsidRPr="00ED501E">
        <w:rPr>
          <w:lang w:val="en-GB"/>
        </w:rPr>
        <w:t>Audio</w:t>
      </w:r>
      <w:r w:rsidR="005A0F08">
        <w:rPr>
          <w:lang w:val="en-GB"/>
        </w:rPr>
        <w:t xml:space="preserve"> </w:t>
      </w:r>
      <w:r w:rsidRPr="00ED501E">
        <w:rPr>
          <w:lang w:val="en-GB"/>
        </w:rPr>
        <w:t>and</w:t>
      </w:r>
      <w:r w:rsidR="005A0F08">
        <w:rPr>
          <w:lang w:val="en-GB"/>
        </w:rPr>
        <w:t xml:space="preserve"> </w:t>
      </w:r>
      <w:r w:rsidRPr="00ED501E">
        <w:rPr>
          <w:lang w:val="en-GB"/>
        </w:rPr>
        <w:t>visual</w:t>
      </w:r>
      <w:r w:rsidR="005A0F08">
        <w:rPr>
          <w:lang w:val="en-GB"/>
        </w:rPr>
        <w:t xml:space="preserve"> </w:t>
      </w:r>
      <w:r w:rsidRPr="00ED501E">
        <w:rPr>
          <w:lang w:val="en-GB"/>
        </w:rPr>
        <w:t>streams</w:t>
      </w:r>
      <w:r w:rsidR="005A0F08">
        <w:rPr>
          <w:lang w:val="en-GB"/>
        </w:rPr>
        <w:t xml:space="preserve"> </w:t>
      </w:r>
      <w:r w:rsidRPr="00ED501E">
        <w:rPr>
          <w:lang w:val="en-GB"/>
        </w:rPr>
        <w:t>capture</w:t>
      </w:r>
      <w:r w:rsidR="005A0F08">
        <w:rPr>
          <w:lang w:val="en-GB"/>
        </w:rPr>
        <w:t xml:space="preserve"> </w:t>
      </w:r>
      <w:r w:rsidRPr="00ED501E">
        <w:rPr>
          <w:lang w:val="en-GB"/>
        </w:rPr>
        <w:t>expressive</w:t>
      </w:r>
      <w:r w:rsidR="005A0F08">
        <w:rPr>
          <w:lang w:val="en-GB"/>
        </w:rPr>
        <w:t xml:space="preserve"> </w:t>
      </w:r>
      <w:r w:rsidRPr="00ED501E">
        <w:rPr>
          <w:lang w:val="en-GB"/>
        </w:rPr>
        <w:t>behaviour,</w:t>
      </w:r>
      <w:r w:rsidR="005A0F08">
        <w:rPr>
          <w:lang w:val="en-GB"/>
        </w:rPr>
        <w:t xml:space="preserve"> </w:t>
      </w:r>
      <w:r w:rsidRPr="00ED501E">
        <w:rPr>
          <w:lang w:val="en-GB"/>
        </w:rPr>
        <w:t>while</w:t>
      </w:r>
      <w:r w:rsidR="005A0F08">
        <w:rPr>
          <w:lang w:val="en-GB"/>
        </w:rPr>
        <w:t xml:space="preserve"> </w:t>
      </w:r>
      <w:r w:rsidRPr="00ED501E">
        <w:rPr>
          <w:lang w:val="en-GB"/>
        </w:rPr>
        <w:t>biosignals</w:t>
      </w:r>
      <w:r w:rsidR="005A0F08">
        <w:rPr>
          <w:lang w:val="en-GB"/>
        </w:rPr>
        <w:t xml:space="preserve"> </w:t>
      </w:r>
      <w:r w:rsidRPr="00ED501E">
        <w:rPr>
          <w:lang w:val="en-GB"/>
        </w:rPr>
        <w:t>such</w:t>
      </w:r>
      <w:r w:rsidR="005A0F08">
        <w:rPr>
          <w:lang w:val="en-GB"/>
        </w:rPr>
        <w:t xml:space="preserve"> </w:t>
      </w:r>
      <w:r w:rsidRPr="00ED501E">
        <w:rPr>
          <w:lang w:val="en-GB"/>
        </w:rPr>
        <w:t>as</w:t>
      </w:r>
      <w:r w:rsidR="005A0F08">
        <w:rPr>
          <w:lang w:val="en-GB"/>
        </w:rPr>
        <w:t xml:space="preserve"> </w:t>
      </w:r>
      <w:r w:rsidR="00A539D9" w:rsidRPr="00ED501E">
        <w:rPr>
          <w:lang w:val="en-GB"/>
        </w:rPr>
        <w:t>e</w:t>
      </w:r>
      <w:r w:rsidR="00D309D3" w:rsidRPr="00ED501E">
        <w:rPr>
          <w:lang w:val="en-GB"/>
        </w:rPr>
        <w:t>lectroencephalography</w:t>
      </w:r>
      <w:r w:rsidR="005A0F08">
        <w:rPr>
          <w:lang w:val="en-GB"/>
        </w:rPr>
        <w:t xml:space="preserve"> </w:t>
      </w:r>
      <w:r w:rsidR="00D309D3" w:rsidRPr="00ED501E">
        <w:rPr>
          <w:lang w:val="en-GB"/>
        </w:rPr>
        <w:t>(</w:t>
      </w:r>
      <w:r w:rsidRPr="00ED501E">
        <w:rPr>
          <w:lang w:val="en-GB"/>
        </w:rPr>
        <w:t>EEG</w:t>
      </w:r>
      <w:r w:rsidR="00D309D3" w:rsidRPr="00ED501E">
        <w:rPr>
          <w:lang w:val="en-GB"/>
        </w:rPr>
        <w:t>)</w:t>
      </w:r>
      <w:r w:rsidR="005A0F08">
        <w:rPr>
          <w:lang w:val="en-GB"/>
        </w:rPr>
        <w:t xml:space="preserve"> </w:t>
      </w:r>
      <w:r w:rsidRPr="00ED501E">
        <w:rPr>
          <w:lang w:val="en-GB"/>
        </w:rPr>
        <w:t>and</w:t>
      </w:r>
      <w:r w:rsidR="005A0F08">
        <w:rPr>
          <w:lang w:val="en-GB"/>
        </w:rPr>
        <w:t xml:space="preserve"> </w:t>
      </w:r>
      <w:r w:rsidR="00A539D9" w:rsidRPr="00ED501E">
        <w:rPr>
          <w:lang w:val="en-GB"/>
        </w:rPr>
        <w:t>electromyography</w:t>
      </w:r>
      <w:r w:rsidR="005A0F08">
        <w:rPr>
          <w:lang w:val="en-GB"/>
        </w:rPr>
        <w:t xml:space="preserve"> </w:t>
      </w:r>
      <w:r w:rsidR="00A539D9" w:rsidRPr="00ED501E">
        <w:rPr>
          <w:lang w:val="en-GB"/>
        </w:rPr>
        <w:t>(</w:t>
      </w:r>
      <w:r w:rsidRPr="00ED501E">
        <w:rPr>
          <w:lang w:val="en-GB"/>
        </w:rPr>
        <w:t>EMG</w:t>
      </w:r>
      <w:r w:rsidR="00A539D9" w:rsidRPr="00ED501E">
        <w:rPr>
          <w:lang w:val="en-GB"/>
        </w:rPr>
        <w:t>)</w:t>
      </w:r>
      <w:r w:rsidR="005A0F08">
        <w:rPr>
          <w:lang w:val="en-GB"/>
        </w:rPr>
        <w:t xml:space="preserve"> </w:t>
      </w:r>
      <w:r w:rsidRPr="00ED501E">
        <w:rPr>
          <w:lang w:val="en-GB"/>
        </w:rPr>
        <w:t>record</w:t>
      </w:r>
      <w:r w:rsidR="005A0F08">
        <w:rPr>
          <w:lang w:val="en-GB"/>
        </w:rPr>
        <w:t xml:space="preserve"> </w:t>
      </w:r>
      <w:r w:rsidRPr="00ED501E">
        <w:rPr>
          <w:lang w:val="en-GB"/>
        </w:rPr>
        <w:t>concurrent</w:t>
      </w:r>
      <w:r w:rsidR="005A0F08">
        <w:rPr>
          <w:lang w:val="en-GB"/>
        </w:rPr>
        <w:t xml:space="preserve"> </w:t>
      </w:r>
      <w:r w:rsidRPr="00ED501E">
        <w:rPr>
          <w:lang w:val="en-GB"/>
        </w:rPr>
        <w:t>changes</w:t>
      </w:r>
      <w:r w:rsidR="005A0F08">
        <w:rPr>
          <w:lang w:val="en-GB"/>
        </w:rPr>
        <w:t xml:space="preserve"> </w:t>
      </w:r>
      <w:r w:rsidRPr="00ED501E">
        <w:rPr>
          <w:lang w:val="en-GB"/>
        </w:rPr>
        <w:t>in</w:t>
      </w:r>
      <w:r w:rsidR="005A0F08">
        <w:rPr>
          <w:lang w:val="en-GB"/>
        </w:rPr>
        <w:t xml:space="preserve"> </w:t>
      </w:r>
      <w:r w:rsidRPr="00ED501E">
        <w:rPr>
          <w:lang w:val="en-GB"/>
        </w:rPr>
        <w:t>neural</w:t>
      </w:r>
      <w:r w:rsidR="005A0F08">
        <w:rPr>
          <w:lang w:val="en-GB"/>
        </w:rPr>
        <w:t xml:space="preserve"> </w:t>
      </w:r>
      <w:r w:rsidRPr="00ED501E">
        <w:rPr>
          <w:lang w:val="en-GB"/>
        </w:rPr>
        <w:t>and</w:t>
      </w:r>
      <w:r w:rsidR="005A0F08">
        <w:rPr>
          <w:lang w:val="en-GB"/>
        </w:rPr>
        <w:t xml:space="preserve"> </w:t>
      </w:r>
      <w:r w:rsidRPr="00ED501E">
        <w:rPr>
          <w:lang w:val="en-GB"/>
        </w:rPr>
        <w:t>peripheral</w:t>
      </w:r>
      <w:r w:rsidR="005A0F08">
        <w:rPr>
          <w:lang w:val="en-GB"/>
        </w:rPr>
        <w:t xml:space="preserve"> </w:t>
      </w:r>
      <w:r w:rsidRPr="00ED501E">
        <w:rPr>
          <w:lang w:val="en-GB"/>
        </w:rPr>
        <w:t>activity.</w:t>
      </w:r>
      <w:r w:rsidR="005A0F08">
        <w:rPr>
          <w:lang w:val="en-GB"/>
        </w:rPr>
        <w:t xml:space="preserve"> </w:t>
      </w:r>
      <w:r w:rsidRPr="00ED501E">
        <w:rPr>
          <w:lang w:val="en-GB"/>
        </w:rPr>
        <w:t>Together,</w:t>
      </w:r>
      <w:r w:rsidR="005A0F08">
        <w:rPr>
          <w:lang w:val="en-GB"/>
        </w:rPr>
        <w:t xml:space="preserve"> </w:t>
      </w:r>
      <w:r w:rsidRPr="00ED501E">
        <w:rPr>
          <w:lang w:val="en-GB"/>
        </w:rPr>
        <w:t>these</w:t>
      </w:r>
      <w:r w:rsidR="005A0F08">
        <w:rPr>
          <w:lang w:val="en-GB"/>
        </w:rPr>
        <w:t xml:space="preserve"> </w:t>
      </w:r>
      <w:r w:rsidRPr="00ED501E">
        <w:rPr>
          <w:lang w:val="en-GB"/>
        </w:rPr>
        <w:t>channels</w:t>
      </w:r>
      <w:r w:rsidR="005A0F08">
        <w:rPr>
          <w:lang w:val="en-GB"/>
        </w:rPr>
        <w:t xml:space="preserve"> </w:t>
      </w:r>
      <w:r w:rsidRPr="00ED501E">
        <w:rPr>
          <w:lang w:val="en-GB"/>
        </w:rPr>
        <w:t>offer</w:t>
      </w:r>
      <w:r w:rsidR="005A0F08">
        <w:rPr>
          <w:lang w:val="en-GB"/>
        </w:rPr>
        <w:t xml:space="preserve"> </w:t>
      </w:r>
      <w:r w:rsidRPr="00ED501E">
        <w:rPr>
          <w:lang w:val="en-GB"/>
        </w:rPr>
        <w:t>complementary</w:t>
      </w:r>
      <w:r w:rsidR="005A0F08">
        <w:rPr>
          <w:lang w:val="en-GB"/>
        </w:rPr>
        <w:t xml:space="preserve"> </w:t>
      </w:r>
      <w:r w:rsidRPr="00ED501E">
        <w:rPr>
          <w:lang w:val="en-GB"/>
        </w:rPr>
        <w:t>perspectives</w:t>
      </w:r>
      <w:r w:rsidR="005A0F08">
        <w:rPr>
          <w:lang w:val="en-GB"/>
        </w:rPr>
        <w:t xml:space="preserve"> </w:t>
      </w:r>
      <w:r w:rsidRPr="00ED501E">
        <w:rPr>
          <w:lang w:val="en-GB"/>
        </w:rPr>
        <w:t>on</w:t>
      </w:r>
      <w:r w:rsidR="005A0F08">
        <w:rPr>
          <w:lang w:val="en-GB"/>
        </w:rPr>
        <w:t xml:space="preserve"> </w:t>
      </w:r>
      <w:r w:rsidRPr="00ED501E">
        <w:rPr>
          <w:lang w:val="en-GB"/>
        </w:rPr>
        <w:t>the</w:t>
      </w:r>
      <w:r w:rsidR="005A0F08">
        <w:rPr>
          <w:lang w:val="en-GB"/>
        </w:rPr>
        <w:t xml:space="preserve"> </w:t>
      </w:r>
      <w:r w:rsidRPr="00ED501E">
        <w:rPr>
          <w:lang w:val="en-GB"/>
        </w:rPr>
        <w:t>same</w:t>
      </w:r>
      <w:r w:rsidR="005A0F08">
        <w:rPr>
          <w:lang w:val="en-GB"/>
        </w:rPr>
        <w:t xml:space="preserve"> </w:t>
      </w:r>
      <w:r w:rsidRPr="00ED501E">
        <w:rPr>
          <w:lang w:val="en-GB"/>
        </w:rPr>
        <w:t>underlying</w:t>
      </w:r>
      <w:r w:rsidR="005A0F08">
        <w:rPr>
          <w:lang w:val="en-GB"/>
        </w:rPr>
        <w:t xml:space="preserve"> </w:t>
      </w:r>
      <w:r w:rsidRPr="00ED501E">
        <w:rPr>
          <w:lang w:val="en-GB"/>
        </w:rPr>
        <w:t>episode,</w:t>
      </w:r>
      <w:r w:rsidR="005A0F08">
        <w:rPr>
          <w:lang w:val="en-GB"/>
        </w:rPr>
        <w:t xml:space="preserve"> </w:t>
      </w:r>
      <w:r w:rsidRPr="00ED501E">
        <w:rPr>
          <w:lang w:val="en-GB"/>
        </w:rPr>
        <w:t>and</w:t>
      </w:r>
      <w:r w:rsidR="005A0F08">
        <w:rPr>
          <w:lang w:val="en-GB"/>
        </w:rPr>
        <w:t xml:space="preserve"> </w:t>
      </w:r>
      <w:r w:rsidRPr="00ED501E">
        <w:rPr>
          <w:lang w:val="en-GB"/>
        </w:rPr>
        <w:t>their</w:t>
      </w:r>
      <w:r w:rsidR="005A0F08">
        <w:rPr>
          <w:lang w:val="en-GB"/>
        </w:rPr>
        <w:t xml:space="preserve"> </w:t>
      </w:r>
      <w:r w:rsidRPr="00ED501E">
        <w:rPr>
          <w:lang w:val="en-GB"/>
        </w:rPr>
        <w:t>integration</w:t>
      </w:r>
      <w:r w:rsidR="005A0F08">
        <w:rPr>
          <w:lang w:val="en-GB"/>
        </w:rPr>
        <w:t xml:space="preserve"> </w:t>
      </w:r>
      <w:r w:rsidRPr="00ED501E">
        <w:rPr>
          <w:lang w:val="en-GB"/>
        </w:rPr>
        <w:t>has</w:t>
      </w:r>
      <w:r w:rsidR="005A0F08">
        <w:rPr>
          <w:lang w:val="en-GB"/>
        </w:rPr>
        <w:t xml:space="preserve"> </w:t>
      </w:r>
      <w:r w:rsidRPr="00ED501E">
        <w:rPr>
          <w:lang w:val="en-GB"/>
        </w:rPr>
        <w:t>consistently</w:t>
      </w:r>
      <w:r w:rsidR="005A0F08">
        <w:rPr>
          <w:lang w:val="en-GB"/>
        </w:rPr>
        <w:t xml:space="preserve"> </w:t>
      </w:r>
      <w:r w:rsidR="00D309D3" w:rsidRPr="00ED501E">
        <w:rPr>
          <w:lang w:val="en-GB"/>
        </w:rPr>
        <w:t>been</w:t>
      </w:r>
      <w:r w:rsidR="005A0F08">
        <w:rPr>
          <w:lang w:val="en-GB"/>
        </w:rPr>
        <w:t xml:space="preserve"> </w:t>
      </w:r>
      <w:r w:rsidRPr="00ED501E">
        <w:rPr>
          <w:lang w:val="en-GB"/>
        </w:rPr>
        <w:t>shown</w:t>
      </w:r>
      <w:r w:rsidR="005A0F08">
        <w:rPr>
          <w:lang w:val="en-GB"/>
        </w:rPr>
        <w:t xml:space="preserve"> </w:t>
      </w:r>
      <w:r w:rsidRPr="00ED501E">
        <w:rPr>
          <w:lang w:val="en-GB"/>
        </w:rPr>
        <w:t>to</w:t>
      </w:r>
      <w:r w:rsidR="005A0F08">
        <w:rPr>
          <w:lang w:val="en-GB"/>
        </w:rPr>
        <w:t xml:space="preserve"> </w:t>
      </w:r>
      <w:r w:rsidRPr="00ED501E">
        <w:rPr>
          <w:lang w:val="en-GB"/>
        </w:rPr>
        <w:t>enhance</w:t>
      </w:r>
      <w:r w:rsidR="005A0F08">
        <w:rPr>
          <w:lang w:val="en-GB"/>
        </w:rPr>
        <w:t xml:space="preserve"> </w:t>
      </w:r>
      <w:r w:rsidRPr="00ED501E">
        <w:rPr>
          <w:lang w:val="en-GB"/>
        </w:rPr>
        <w:t>recognition</w:t>
      </w:r>
      <w:r w:rsidR="005A0F08">
        <w:rPr>
          <w:lang w:val="en-GB"/>
        </w:rPr>
        <w:t xml:space="preserve"> </w:t>
      </w:r>
      <w:r w:rsidRPr="00ED501E">
        <w:rPr>
          <w:lang w:val="en-GB"/>
        </w:rPr>
        <w:t>performance</w:t>
      </w:r>
      <w:r w:rsidR="005A0F08">
        <w:rPr>
          <w:lang w:val="en-GB"/>
        </w:rPr>
        <w:t xml:space="preserve"> </w:t>
      </w:r>
      <w:r w:rsidRPr="00ED501E">
        <w:rPr>
          <w:lang w:val="en-GB"/>
        </w:rPr>
        <w:t>compared</w:t>
      </w:r>
      <w:r w:rsidR="005A0F08">
        <w:rPr>
          <w:lang w:val="en-GB"/>
        </w:rPr>
        <w:t xml:space="preserve"> </w:t>
      </w:r>
      <w:r w:rsidRPr="00ED501E">
        <w:rPr>
          <w:lang w:val="en-GB"/>
        </w:rPr>
        <w:t>to</w:t>
      </w:r>
      <w:r w:rsidR="005A0F08">
        <w:rPr>
          <w:lang w:val="en-GB"/>
        </w:rPr>
        <w:t xml:space="preserve"> </w:t>
      </w:r>
      <w:r w:rsidRPr="00ED501E">
        <w:rPr>
          <w:lang w:val="en-GB"/>
        </w:rPr>
        <w:t>single</w:t>
      </w:r>
      <w:r w:rsidR="005A0F08">
        <w:rPr>
          <w:lang w:val="en-GB"/>
        </w:rPr>
        <w:t xml:space="preserve"> </w:t>
      </w:r>
      <w:r w:rsidRPr="00ED501E">
        <w:rPr>
          <w:lang w:val="en-GB"/>
        </w:rPr>
        <w:t>streams,</w:t>
      </w:r>
      <w:r w:rsidR="005A0F08">
        <w:rPr>
          <w:lang w:val="en-GB"/>
        </w:rPr>
        <w:t xml:space="preserve"> </w:t>
      </w:r>
      <w:r w:rsidRPr="00ED501E">
        <w:rPr>
          <w:lang w:val="en-GB"/>
        </w:rPr>
        <w:t>both</w:t>
      </w:r>
      <w:r w:rsidR="005A0F08">
        <w:rPr>
          <w:lang w:val="en-GB"/>
        </w:rPr>
        <w:t xml:space="preserve"> </w:t>
      </w:r>
      <w:r w:rsidRPr="00ED501E">
        <w:rPr>
          <w:lang w:val="en-GB"/>
        </w:rPr>
        <w:t>in</w:t>
      </w:r>
      <w:r w:rsidR="005A0F08">
        <w:rPr>
          <w:lang w:val="en-GB"/>
        </w:rPr>
        <w:t xml:space="preserve"> </w:t>
      </w:r>
      <w:r w:rsidRPr="00ED501E">
        <w:rPr>
          <w:lang w:val="en-GB"/>
        </w:rPr>
        <w:t>laboratory</w:t>
      </w:r>
      <w:r w:rsidR="005A0F08">
        <w:rPr>
          <w:lang w:val="en-GB"/>
        </w:rPr>
        <w:t xml:space="preserve"> </w:t>
      </w:r>
      <w:r w:rsidRPr="00ED501E">
        <w:rPr>
          <w:lang w:val="en-GB"/>
        </w:rPr>
        <w:t>settings</w:t>
      </w:r>
      <w:r w:rsidR="005A0F08">
        <w:rPr>
          <w:lang w:val="en-GB"/>
        </w:rPr>
        <w:t xml:space="preserve"> </w:t>
      </w:r>
      <w:r w:rsidRPr="00ED501E">
        <w:rPr>
          <w:lang w:val="en-GB"/>
        </w:rPr>
        <w:t>and</w:t>
      </w:r>
      <w:r w:rsidR="005A0F08">
        <w:rPr>
          <w:lang w:val="en-GB"/>
        </w:rPr>
        <w:t xml:space="preserve"> </w:t>
      </w:r>
      <w:r w:rsidRPr="00ED501E">
        <w:rPr>
          <w:lang w:val="en-GB"/>
        </w:rPr>
        <w:t>in</w:t>
      </w:r>
      <w:r w:rsidR="005A0F08">
        <w:rPr>
          <w:lang w:val="en-GB"/>
        </w:rPr>
        <w:t xml:space="preserve"> </w:t>
      </w:r>
      <w:r w:rsidRPr="00ED501E">
        <w:rPr>
          <w:lang w:val="en-GB"/>
        </w:rPr>
        <w:t>real-world</w:t>
      </w:r>
      <w:r w:rsidR="005A0F08">
        <w:rPr>
          <w:lang w:val="en-GB"/>
        </w:rPr>
        <w:t xml:space="preserve"> </w:t>
      </w:r>
      <w:r w:rsidRPr="00ED501E">
        <w:rPr>
          <w:lang w:val="en-GB"/>
        </w:rPr>
        <w:t>data.</w:t>
      </w:r>
      <w:r w:rsidR="005A0F08">
        <w:rPr>
          <w:lang w:val="en-GB"/>
        </w:rPr>
        <w:t xml:space="preserve"> </w:t>
      </w:r>
      <w:r w:rsidRPr="00ED501E">
        <w:rPr>
          <w:lang w:val="en-GB"/>
        </w:rPr>
        <w:t>Recent</w:t>
      </w:r>
      <w:r w:rsidR="005A0F08">
        <w:rPr>
          <w:lang w:val="en-GB"/>
        </w:rPr>
        <w:t xml:space="preserve"> </w:t>
      </w:r>
      <w:r w:rsidRPr="00ED501E">
        <w:rPr>
          <w:lang w:val="en-GB"/>
        </w:rPr>
        <w:t>reviews</w:t>
      </w:r>
      <w:r w:rsidR="005A0F08">
        <w:rPr>
          <w:lang w:val="en-GB"/>
        </w:rPr>
        <w:t xml:space="preserve"> </w:t>
      </w:r>
      <w:r w:rsidRPr="00ED501E">
        <w:rPr>
          <w:lang w:val="en-GB"/>
        </w:rPr>
        <w:t>summarise</w:t>
      </w:r>
      <w:r w:rsidR="005A0F08">
        <w:rPr>
          <w:lang w:val="en-GB"/>
        </w:rPr>
        <w:t xml:space="preserve"> </w:t>
      </w:r>
      <w:r w:rsidRPr="00ED501E">
        <w:rPr>
          <w:lang w:val="en-GB"/>
        </w:rPr>
        <w:t>these</w:t>
      </w:r>
      <w:r w:rsidR="005A0F08">
        <w:rPr>
          <w:lang w:val="en-GB"/>
        </w:rPr>
        <w:t xml:space="preserve"> </w:t>
      </w:r>
      <w:r w:rsidRPr="00ED501E">
        <w:rPr>
          <w:lang w:val="en-GB"/>
        </w:rPr>
        <w:t>improvements</w:t>
      </w:r>
      <w:r w:rsidR="005A0F08">
        <w:rPr>
          <w:lang w:val="en-GB"/>
        </w:rPr>
        <w:t xml:space="preserve"> </w:t>
      </w:r>
      <w:r w:rsidRPr="00ED501E">
        <w:rPr>
          <w:lang w:val="en-GB"/>
        </w:rPr>
        <w:t>and</w:t>
      </w:r>
      <w:r w:rsidR="005A0F08">
        <w:rPr>
          <w:lang w:val="en-GB"/>
        </w:rPr>
        <w:t xml:space="preserve"> </w:t>
      </w:r>
      <w:r w:rsidRPr="00ED501E">
        <w:rPr>
          <w:lang w:val="en-GB"/>
        </w:rPr>
        <w:t>attribute</w:t>
      </w:r>
      <w:r w:rsidR="005A0F08">
        <w:rPr>
          <w:lang w:val="en-GB"/>
        </w:rPr>
        <w:t xml:space="preserve"> </w:t>
      </w:r>
      <w:r w:rsidRPr="00ED501E">
        <w:rPr>
          <w:lang w:val="en-GB"/>
        </w:rPr>
        <w:t>them</w:t>
      </w:r>
      <w:r w:rsidR="005A0F08">
        <w:rPr>
          <w:lang w:val="en-GB"/>
        </w:rPr>
        <w:t xml:space="preserve"> </w:t>
      </w:r>
      <w:r w:rsidRPr="00ED501E">
        <w:rPr>
          <w:lang w:val="en-GB"/>
        </w:rPr>
        <w:t>to</w:t>
      </w:r>
      <w:r w:rsidR="005A0F08">
        <w:rPr>
          <w:lang w:val="en-GB"/>
        </w:rPr>
        <w:t xml:space="preserve"> </w:t>
      </w:r>
      <w:r w:rsidRPr="00ED501E">
        <w:rPr>
          <w:lang w:val="en-GB"/>
        </w:rPr>
        <w:t>cross-modal</w:t>
      </w:r>
      <w:r w:rsidR="005A0F08">
        <w:rPr>
          <w:lang w:val="en-GB"/>
        </w:rPr>
        <w:t xml:space="preserve"> </w:t>
      </w:r>
      <w:r w:rsidRPr="00ED501E">
        <w:rPr>
          <w:lang w:val="en-GB"/>
        </w:rPr>
        <w:t>complementarity</w:t>
      </w:r>
      <w:r w:rsidR="005A0F08">
        <w:rPr>
          <w:lang w:val="en-GB"/>
        </w:rPr>
        <w:t xml:space="preserve"> </w:t>
      </w:r>
      <w:r w:rsidRPr="00ED501E">
        <w:rPr>
          <w:lang w:val="en-GB"/>
        </w:rPr>
        <w:t>and</w:t>
      </w:r>
      <w:r w:rsidR="005A0F08">
        <w:rPr>
          <w:lang w:val="en-GB"/>
        </w:rPr>
        <w:t xml:space="preserve"> </w:t>
      </w:r>
      <w:r w:rsidRPr="00ED501E">
        <w:rPr>
          <w:lang w:val="en-GB"/>
        </w:rPr>
        <w:t>error</w:t>
      </w:r>
      <w:r w:rsidR="005A0F08">
        <w:rPr>
          <w:lang w:val="en-GB"/>
        </w:rPr>
        <w:t xml:space="preserve"> </w:t>
      </w:r>
      <w:r w:rsidRPr="00ED501E">
        <w:rPr>
          <w:lang w:val="en-GB"/>
        </w:rPr>
        <w:t>compensation</w:t>
      </w:r>
      <w:r w:rsidR="005A0F08">
        <w:rPr>
          <w:lang w:val="en-GB"/>
        </w:rPr>
        <w:t xml:space="preserve"> </w:t>
      </w:r>
      <w:r w:rsidRPr="00ED501E">
        <w:rPr>
          <w:lang w:val="en-GB"/>
        </w:rPr>
        <w:t>between</w:t>
      </w:r>
      <w:r w:rsidR="005A0F08">
        <w:rPr>
          <w:lang w:val="en-GB"/>
        </w:rPr>
        <w:t xml:space="preserve"> </w:t>
      </w:r>
      <w:r w:rsidRPr="00ED501E">
        <w:rPr>
          <w:lang w:val="en-GB"/>
        </w:rPr>
        <w:t>asynchronous</w:t>
      </w:r>
      <w:r w:rsidR="005A0F08">
        <w:rPr>
          <w:lang w:val="en-GB"/>
        </w:rPr>
        <w:t xml:space="preserve"> </w:t>
      </w:r>
      <w:r w:rsidRPr="00ED501E">
        <w:rPr>
          <w:lang w:val="en-GB"/>
        </w:rPr>
        <w:t>cues,</w:t>
      </w:r>
      <w:r w:rsidR="005A0F08">
        <w:rPr>
          <w:lang w:val="en-GB"/>
        </w:rPr>
        <w:t xml:space="preserve"> </w:t>
      </w:r>
      <w:r w:rsidRPr="00ED501E">
        <w:rPr>
          <w:lang w:val="en-GB"/>
        </w:rPr>
        <w:t>especially</w:t>
      </w:r>
      <w:r w:rsidR="005A0F08">
        <w:rPr>
          <w:lang w:val="en-GB"/>
        </w:rPr>
        <w:t xml:space="preserve"> </w:t>
      </w:r>
      <w:r w:rsidRPr="00ED501E">
        <w:rPr>
          <w:lang w:val="en-GB"/>
        </w:rPr>
        <w:t>when</w:t>
      </w:r>
      <w:r w:rsidR="005A0F08">
        <w:rPr>
          <w:lang w:val="en-GB"/>
        </w:rPr>
        <w:t xml:space="preserve"> </w:t>
      </w:r>
      <w:r w:rsidRPr="00ED501E">
        <w:rPr>
          <w:lang w:val="en-GB"/>
        </w:rPr>
        <w:t>speech</w:t>
      </w:r>
      <w:r w:rsidR="005A0F08">
        <w:rPr>
          <w:lang w:val="en-GB"/>
        </w:rPr>
        <w:t xml:space="preserve"> </w:t>
      </w:r>
      <w:r w:rsidRPr="00ED501E">
        <w:rPr>
          <w:lang w:val="en-GB"/>
        </w:rPr>
        <w:t>prosody</w:t>
      </w:r>
      <w:r w:rsidR="005A0F08">
        <w:rPr>
          <w:lang w:val="en-GB"/>
        </w:rPr>
        <w:t xml:space="preserve"> </w:t>
      </w:r>
      <w:r w:rsidRPr="00ED501E">
        <w:rPr>
          <w:lang w:val="en-GB"/>
        </w:rPr>
        <w:t>and</w:t>
      </w:r>
      <w:r w:rsidR="005A0F08">
        <w:rPr>
          <w:lang w:val="en-GB"/>
        </w:rPr>
        <w:t xml:space="preserve"> </w:t>
      </w:r>
      <w:r w:rsidRPr="00ED501E">
        <w:rPr>
          <w:lang w:val="en-GB"/>
        </w:rPr>
        <w:t>facial</w:t>
      </w:r>
      <w:r w:rsidR="005A0F08">
        <w:rPr>
          <w:lang w:val="en-GB"/>
        </w:rPr>
        <w:t xml:space="preserve"> </w:t>
      </w:r>
      <w:r w:rsidRPr="00ED501E">
        <w:rPr>
          <w:lang w:val="en-GB"/>
        </w:rPr>
        <w:t>actions</w:t>
      </w:r>
      <w:r w:rsidR="005A0F08">
        <w:rPr>
          <w:lang w:val="en-GB"/>
        </w:rPr>
        <w:t xml:space="preserve"> </w:t>
      </w:r>
      <w:r w:rsidRPr="00ED501E">
        <w:rPr>
          <w:lang w:val="en-GB"/>
        </w:rPr>
        <w:t>are</w:t>
      </w:r>
      <w:r w:rsidR="005A0F08">
        <w:rPr>
          <w:lang w:val="en-GB"/>
        </w:rPr>
        <w:t xml:space="preserve"> </w:t>
      </w:r>
      <w:r w:rsidRPr="00ED501E">
        <w:rPr>
          <w:lang w:val="en-GB"/>
        </w:rPr>
        <w:t>combined</w:t>
      </w:r>
      <w:r w:rsidR="005A0F08">
        <w:rPr>
          <w:lang w:val="en-GB"/>
        </w:rPr>
        <w:t xml:space="preserve"> </w:t>
      </w:r>
      <w:r w:rsidRPr="00ED501E">
        <w:rPr>
          <w:lang w:val="en-GB"/>
        </w:rPr>
        <w:t>with</w:t>
      </w:r>
      <w:r w:rsidR="005A0F08">
        <w:rPr>
          <w:lang w:val="en-GB"/>
        </w:rPr>
        <w:t xml:space="preserve"> </w:t>
      </w:r>
      <w:r w:rsidRPr="00ED501E">
        <w:rPr>
          <w:lang w:val="en-GB"/>
        </w:rPr>
        <w:t>physiological</w:t>
      </w:r>
      <w:r w:rsidR="005A0F08">
        <w:rPr>
          <w:lang w:val="en-GB"/>
        </w:rPr>
        <w:t xml:space="preserve"> </w:t>
      </w:r>
      <w:r w:rsidRPr="00ED501E">
        <w:rPr>
          <w:lang w:val="en-GB"/>
        </w:rPr>
        <w:t>signals.</w:t>
      </w:r>
      <w:r w:rsidR="005A0F08">
        <w:rPr>
          <w:lang w:val="en-GB"/>
        </w:rPr>
        <w:t xml:space="preserve"> </w:t>
      </w:r>
      <w:r w:rsidRPr="00ED501E">
        <w:rPr>
          <w:lang w:val="en-GB"/>
        </w:rPr>
        <w:t>This</w:t>
      </w:r>
      <w:r w:rsidR="005A0F08">
        <w:rPr>
          <w:lang w:val="en-GB"/>
        </w:rPr>
        <w:t xml:space="preserve"> </w:t>
      </w:r>
      <w:r w:rsidRPr="00ED501E">
        <w:rPr>
          <w:lang w:val="en-GB"/>
        </w:rPr>
        <w:t>convergence</w:t>
      </w:r>
      <w:r w:rsidR="005A0F08">
        <w:rPr>
          <w:lang w:val="en-GB"/>
        </w:rPr>
        <w:t xml:space="preserve"> </w:t>
      </w:r>
      <w:r w:rsidRPr="00ED501E">
        <w:rPr>
          <w:lang w:val="en-GB"/>
        </w:rPr>
        <w:t>is</w:t>
      </w:r>
      <w:r w:rsidR="005A0F08">
        <w:rPr>
          <w:lang w:val="en-GB"/>
        </w:rPr>
        <w:t xml:space="preserve"> </w:t>
      </w:r>
      <w:r w:rsidRPr="00ED501E">
        <w:rPr>
          <w:lang w:val="en-GB"/>
        </w:rPr>
        <w:t>now</w:t>
      </w:r>
      <w:r w:rsidR="005A0F08">
        <w:rPr>
          <w:lang w:val="en-GB"/>
        </w:rPr>
        <w:t xml:space="preserve"> </w:t>
      </w:r>
      <w:r w:rsidRPr="00ED501E">
        <w:rPr>
          <w:lang w:val="en-GB"/>
        </w:rPr>
        <w:t>extensively</w:t>
      </w:r>
      <w:r w:rsidR="005A0F08">
        <w:rPr>
          <w:lang w:val="en-GB"/>
        </w:rPr>
        <w:t xml:space="preserve"> </w:t>
      </w:r>
      <w:r w:rsidRPr="00ED501E">
        <w:rPr>
          <w:lang w:val="en-GB"/>
        </w:rPr>
        <w:t>documented</w:t>
      </w:r>
      <w:r w:rsidR="005A0F08">
        <w:rPr>
          <w:lang w:val="en-GB"/>
        </w:rPr>
        <w:t xml:space="preserve"> </w:t>
      </w:r>
      <w:r w:rsidRPr="00ED501E">
        <w:rPr>
          <w:lang w:val="en-GB"/>
        </w:rPr>
        <w:t>across</w:t>
      </w:r>
      <w:r w:rsidR="005A0F08">
        <w:rPr>
          <w:lang w:val="en-GB"/>
        </w:rPr>
        <w:t xml:space="preserve"> </w:t>
      </w:r>
      <w:r w:rsidRPr="00ED501E">
        <w:rPr>
          <w:lang w:val="en-GB"/>
        </w:rPr>
        <w:t>benchmark</w:t>
      </w:r>
      <w:r w:rsidR="005A0F08">
        <w:rPr>
          <w:lang w:val="en-GB"/>
        </w:rPr>
        <w:t xml:space="preserve"> </w:t>
      </w:r>
      <w:r w:rsidRPr="00ED501E">
        <w:rPr>
          <w:lang w:val="en-GB"/>
        </w:rPr>
        <w:t>corpora</w:t>
      </w:r>
      <w:r w:rsidR="005A0F08">
        <w:rPr>
          <w:lang w:val="en-GB"/>
        </w:rPr>
        <w:t xml:space="preserve"> </w:t>
      </w:r>
      <w:r w:rsidRPr="00ED501E">
        <w:rPr>
          <w:lang w:val="en-GB"/>
        </w:rPr>
        <w:t>and</w:t>
      </w:r>
      <w:r w:rsidR="005A0F08">
        <w:rPr>
          <w:lang w:val="en-GB"/>
        </w:rPr>
        <w:t xml:space="preserve"> </w:t>
      </w:r>
      <w:r w:rsidRPr="00ED501E">
        <w:rPr>
          <w:lang w:val="en-GB"/>
        </w:rPr>
        <w:t>application</w:t>
      </w:r>
      <w:r w:rsidR="005A0F08">
        <w:rPr>
          <w:lang w:val="en-GB"/>
        </w:rPr>
        <w:t xml:space="preserve"> </w:t>
      </w:r>
      <w:r w:rsidRPr="00ED501E">
        <w:rPr>
          <w:lang w:val="en-GB"/>
        </w:rPr>
        <w:t>contexts</w:t>
      </w:r>
      <w:r w:rsidR="005A0F08">
        <w:rPr>
          <w:lang w:val="en-GB"/>
        </w:rPr>
        <w:t xml:space="preserve"> </w:t>
      </w:r>
      <w:r w:rsidRPr="00ED501E">
        <w:rPr>
          <w:lang w:val="en-GB"/>
        </w:rPr>
        <w:t>(Koromilas</w:t>
      </w:r>
      <w:r w:rsidR="005A0F08">
        <w:rPr>
          <w:lang w:val="en-GB"/>
        </w:rPr>
        <w:t xml:space="preserve"> </w:t>
      </w:r>
      <w:r w:rsidRPr="00ED501E">
        <w:rPr>
          <w:lang w:val="en-GB"/>
        </w:rPr>
        <w:t>&amp;</w:t>
      </w:r>
      <w:r w:rsidR="005A0F08">
        <w:rPr>
          <w:lang w:val="en-GB"/>
        </w:rPr>
        <w:t xml:space="preserve"> </w:t>
      </w:r>
      <w:r w:rsidRPr="00ED501E">
        <w:rPr>
          <w:lang w:val="en-GB"/>
        </w:rPr>
        <w:t>Giannakopoulos,</w:t>
      </w:r>
      <w:r w:rsidR="005A0F08">
        <w:rPr>
          <w:lang w:val="en-GB"/>
        </w:rPr>
        <w:t xml:space="preserve"> </w:t>
      </w:r>
      <w:r w:rsidRPr="00ED501E">
        <w:rPr>
          <w:lang w:val="en-GB"/>
        </w:rPr>
        <w:t>2021;</w:t>
      </w:r>
      <w:r w:rsidR="005A0F08">
        <w:rPr>
          <w:lang w:val="en-GB"/>
        </w:rPr>
        <w:t xml:space="preserve"> </w:t>
      </w:r>
      <w:r w:rsidRPr="00ED501E">
        <w:rPr>
          <w:lang w:val="en-GB"/>
        </w:rPr>
        <w:t>Pillalamarri</w:t>
      </w:r>
      <w:r w:rsidR="005A0F08">
        <w:rPr>
          <w:lang w:val="en-GB"/>
        </w:rPr>
        <w:t xml:space="preserve"> </w:t>
      </w:r>
      <w:r w:rsidRPr="00ED501E">
        <w:rPr>
          <w:lang w:val="en-GB"/>
        </w:rPr>
        <w:t>&amp;</w:t>
      </w:r>
      <w:r w:rsidR="005A0F08">
        <w:rPr>
          <w:lang w:val="en-GB"/>
        </w:rPr>
        <w:t xml:space="preserve"> </w:t>
      </w:r>
      <w:r w:rsidRPr="00ED501E">
        <w:rPr>
          <w:lang w:val="en-GB"/>
        </w:rPr>
        <w:t>Shanmugam,</w:t>
      </w:r>
      <w:r w:rsidR="005A0F08">
        <w:rPr>
          <w:lang w:val="en-GB"/>
        </w:rPr>
        <w:t xml:space="preserve"> </w:t>
      </w:r>
      <w:r w:rsidRPr="00ED501E">
        <w:rPr>
          <w:lang w:val="en-GB"/>
        </w:rPr>
        <w:t>2025).</w:t>
      </w:r>
      <w:r w:rsidR="005A0F08">
        <w:rPr>
          <w:lang w:val="en-GB"/>
        </w:rPr>
        <w:t xml:space="preserve"> </w:t>
      </w:r>
    </w:p>
    <w:p w14:paraId="2C1F6C0C" w14:textId="77777777" w:rsidR="00D97B7E" w:rsidRPr="00ED501E" w:rsidRDefault="00D97B7E" w:rsidP="00D97B7E">
      <w:pPr>
        <w:spacing w:before="100" w:beforeAutospacing="1" w:after="100" w:afterAutospacing="1"/>
        <w:jc w:val="both"/>
        <w:rPr>
          <w:lang w:val="en-GB"/>
        </w:rPr>
      </w:pPr>
      <w:r w:rsidRPr="00ED501E">
        <w:rPr>
          <w:lang w:val="en-GB"/>
        </w:rPr>
        <w:t>As</w:t>
      </w:r>
      <w:r w:rsidR="005A0F08">
        <w:rPr>
          <w:lang w:val="en-GB"/>
        </w:rPr>
        <w:t xml:space="preserve"> </w:t>
      </w:r>
      <w:r w:rsidRPr="00ED501E">
        <w:rPr>
          <w:lang w:val="en-GB"/>
        </w:rPr>
        <w:t>research</w:t>
      </w:r>
      <w:r w:rsidR="005A0F08">
        <w:rPr>
          <w:lang w:val="en-GB"/>
        </w:rPr>
        <w:t xml:space="preserve"> </w:t>
      </w:r>
      <w:r w:rsidRPr="00ED501E">
        <w:rPr>
          <w:lang w:val="en-GB"/>
        </w:rPr>
        <w:t>has</w:t>
      </w:r>
      <w:r w:rsidR="005A0F08">
        <w:rPr>
          <w:lang w:val="en-GB"/>
        </w:rPr>
        <w:t xml:space="preserve"> </w:t>
      </w:r>
      <w:r w:rsidRPr="00ED501E">
        <w:rPr>
          <w:lang w:val="en-GB"/>
        </w:rPr>
        <w:t>expanded</w:t>
      </w:r>
      <w:r w:rsidR="005A0F08">
        <w:rPr>
          <w:lang w:val="en-GB"/>
        </w:rPr>
        <w:t xml:space="preserve"> </w:t>
      </w:r>
      <w:r w:rsidRPr="00ED501E">
        <w:rPr>
          <w:lang w:val="en-GB"/>
        </w:rPr>
        <w:t>beyond</w:t>
      </w:r>
      <w:r w:rsidR="005A0F08">
        <w:rPr>
          <w:lang w:val="en-GB"/>
        </w:rPr>
        <w:t xml:space="preserve"> </w:t>
      </w:r>
      <w:r w:rsidRPr="00ED501E">
        <w:rPr>
          <w:lang w:val="en-GB"/>
        </w:rPr>
        <w:t>acted</w:t>
      </w:r>
      <w:r w:rsidR="005A0F08">
        <w:rPr>
          <w:lang w:val="en-GB"/>
        </w:rPr>
        <w:t xml:space="preserve"> </w:t>
      </w:r>
      <w:r w:rsidRPr="00ED501E">
        <w:rPr>
          <w:lang w:val="en-GB"/>
        </w:rPr>
        <w:t>dialogues</w:t>
      </w:r>
      <w:r w:rsidR="005A0F08">
        <w:rPr>
          <w:lang w:val="en-GB"/>
        </w:rPr>
        <w:t xml:space="preserve"> </w:t>
      </w:r>
      <w:r w:rsidRPr="00ED501E">
        <w:rPr>
          <w:lang w:val="en-GB"/>
        </w:rPr>
        <w:t>to</w:t>
      </w:r>
      <w:r w:rsidR="005A0F08">
        <w:rPr>
          <w:lang w:val="en-GB"/>
        </w:rPr>
        <w:t xml:space="preserve"> </w:t>
      </w:r>
      <w:r w:rsidRPr="00ED501E">
        <w:rPr>
          <w:lang w:val="en-GB"/>
        </w:rPr>
        <w:t>include</w:t>
      </w:r>
      <w:r w:rsidR="005A0F08">
        <w:rPr>
          <w:lang w:val="en-GB"/>
        </w:rPr>
        <w:t xml:space="preserve"> </w:t>
      </w:r>
      <w:r w:rsidRPr="00ED501E">
        <w:rPr>
          <w:lang w:val="en-GB"/>
        </w:rPr>
        <w:t>spontaneous</w:t>
      </w:r>
      <w:r w:rsidR="005A0F08">
        <w:rPr>
          <w:lang w:val="en-GB"/>
        </w:rPr>
        <w:t xml:space="preserve"> </w:t>
      </w:r>
      <w:r w:rsidRPr="00ED501E">
        <w:rPr>
          <w:lang w:val="en-GB"/>
        </w:rPr>
        <w:t>and</w:t>
      </w:r>
      <w:r w:rsidR="005A0F08">
        <w:rPr>
          <w:lang w:val="en-GB"/>
        </w:rPr>
        <w:t xml:space="preserve"> </w:t>
      </w:r>
      <w:r w:rsidRPr="00ED501E">
        <w:rPr>
          <w:lang w:val="en-GB"/>
        </w:rPr>
        <w:t>web-based</w:t>
      </w:r>
      <w:r w:rsidR="005A0F08">
        <w:rPr>
          <w:lang w:val="en-GB"/>
        </w:rPr>
        <w:t xml:space="preserve"> </w:t>
      </w:r>
      <w:r w:rsidRPr="00ED501E">
        <w:rPr>
          <w:lang w:val="en-GB"/>
        </w:rPr>
        <w:t>sources,</w:t>
      </w:r>
      <w:r w:rsidR="005A0F08">
        <w:rPr>
          <w:lang w:val="en-GB"/>
        </w:rPr>
        <w:t xml:space="preserve"> </w:t>
      </w:r>
      <w:r w:rsidRPr="00ED501E">
        <w:rPr>
          <w:lang w:val="en-GB"/>
        </w:rPr>
        <w:t>four</w:t>
      </w:r>
      <w:r w:rsidR="005A0F08">
        <w:rPr>
          <w:lang w:val="en-GB"/>
        </w:rPr>
        <w:t xml:space="preserve"> </w:t>
      </w:r>
      <w:r w:rsidRPr="00ED501E">
        <w:rPr>
          <w:lang w:val="en-GB"/>
        </w:rPr>
        <w:t>common</w:t>
      </w:r>
      <w:r w:rsidR="005A0F08">
        <w:rPr>
          <w:lang w:val="en-GB"/>
        </w:rPr>
        <w:t xml:space="preserve"> </w:t>
      </w:r>
      <w:r w:rsidRPr="00ED501E">
        <w:rPr>
          <w:lang w:val="en-GB"/>
        </w:rPr>
        <w:t>recording</w:t>
      </w:r>
      <w:r w:rsidR="005A0F08">
        <w:rPr>
          <w:lang w:val="en-GB"/>
        </w:rPr>
        <w:t xml:space="preserve"> </w:t>
      </w:r>
      <w:r w:rsidRPr="00ED501E">
        <w:rPr>
          <w:lang w:val="en-GB"/>
        </w:rPr>
        <w:t>regimes</w:t>
      </w:r>
      <w:r w:rsidR="005A0F08">
        <w:rPr>
          <w:lang w:val="en-GB"/>
        </w:rPr>
        <w:t xml:space="preserve"> </w:t>
      </w:r>
      <w:r w:rsidRPr="00ED501E">
        <w:rPr>
          <w:lang w:val="en-GB"/>
        </w:rPr>
        <w:t>have</w:t>
      </w:r>
      <w:r w:rsidR="005A0F08">
        <w:rPr>
          <w:lang w:val="en-GB"/>
        </w:rPr>
        <w:t xml:space="preserve"> </w:t>
      </w:r>
      <w:r w:rsidRPr="00ED501E">
        <w:rPr>
          <w:lang w:val="en-GB"/>
        </w:rPr>
        <w:t>emerged:</w:t>
      </w:r>
      <w:r w:rsidR="005A0F08">
        <w:rPr>
          <w:lang w:val="en-GB"/>
        </w:rPr>
        <w:t xml:space="preserve"> </w:t>
      </w:r>
      <w:r w:rsidRPr="00ED501E">
        <w:rPr>
          <w:lang w:val="en-GB"/>
        </w:rPr>
        <w:t>covert</w:t>
      </w:r>
      <w:r w:rsidR="005A0F08">
        <w:rPr>
          <w:lang w:val="en-GB"/>
        </w:rPr>
        <w:t xml:space="preserve"> </w:t>
      </w:r>
      <w:r w:rsidRPr="00ED501E">
        <w:rPr>
          <w:lang w:val="en-GB"/>
        </w:rPr>
        <w:t>recordings</w:t>
      </w:r>
      <w:r w:rsidR="005A0F08">
        <w:rPr>
          <w:lang w:val="en-GB"/>
        </w:rPr>
        <w:t xml:space="preserve"> </w:t>
      </w:r>
      <w:r w:rsidRPr="00ED501E">
        <w:rPr>
          <w:lang w:val="en-GB"/>
        </w:rPr>
        <w:t>of</w:t>
      </w:r>
      <w:r w:rsidR="005A0F08">
        <w:rPr>
          <w:lang w:val="en-GB"/>
        </w:rPr>
        <w:t xml:space="preserve"> </w:t>
      </w:r>
      <w:r w:rsidRPr="00ED501E">
        <w:rPr>
          <w:lang w:val="en-GB"/>
        </w:rPr>
        <w:t>spontaneous</w:t>
      </w:r>
      <w:r w:rsidR="005A0F08">
        <w:rPr>
          <w:lang w:val="en-GB"/>
        </w:rPr>
        <w:t xml:space="preserve"> </w:t>
      </w:r>
      <w:r w:rsidRPr="00ED501E">
        <w:rPr>
          <w:lang w:val="en-GB"/>
        </w:rPr>
        <w:t>interactions,</w:t>
      </w:r>
      <w:r w:rsidR="005A0F08">
        <w:rPr>
          <w:lang w:val="en-GB"/>
        </w:rPr>
        <w:t xml:space="preserve"> </w:t>
      </w:r>
      <w:r w:rsidRPr="00ED501E">
        <w:rPr>
          <w:lang w:val="en-GB"/>
        </w:rPr>
        <w:t>acted</w:t>
      </w:r>
      <w:r w:rsidR="005A0F08">
        <w:rPr>
          <w:lang w:val="en-GB"/>
        </w:rPr>
        <w:t xml:space="preserve"> </w:t>
      </w:r>
      <w:r w:rsidRPr="00ED501E">
        <w:rPr>
          <w:lang w:val="en-GB"/>
        </w:rPr>
        <w:t>performances,</w:t>
      </w:r>
      <w:r w:rsidR="005A0F08">
        <w:rPr>
          <w:lang w:val="en-GB"/>
        </w:rPr>
        <w:t xml:space="preserve"> </w:t>
      </w:r>
      <w:r w:rsidRPr="00ED501E">
        <w:rPr>
          <w:lang w:val="en-GB"/>
        </w:rPr>
        <w:t>elicitation</w:t>
      </w:r>
      <w:r w:rsidR="005A0F08">
        <w:rPr>
          <w:lang w:val="en-GB"/>
        </w:rPr>
        <w:t xml:space="preserve"> </w:t>
      </w:r>
      <w:r w:rsidRPr="00ED501E">
        <w:rPr>
          <w:lang w:val="en-GB"/>
        </w:rPr>
        <w:t>through</w:t>
      </w:r>
      <w:r w:rsidR="005A0F08">
        <w:rPr>
          <w:lang w:val="en-GB"/>
        </w:rPr>
        <w:t xml:space="preserve"> </w:t>
      </w:r>
      <w:r w:rsidRPr="00ED501E">
        <w:rPr>
          <w:lang w:val="en-GB"/>
        </w:rPr>
        <w:t>carefully</w:t>
      </w:r>
      <w:r w:rsidR="005A0F08">
        <w:rPr>
          <w:lang w:val="en-GB"/>
        </w:rPr>
        <w:t xml:space="preserve"> </w:t>
      </w:r>
      <w:r w:rsidRPr="00ED501E">
        <w:rPr>
          <w:lang w:val="en-GB"/>
        </w:rPr>
        <w:t>designed</w:t>
      </w:r>
      <w:r w:rsidR="005A0F08">
        <w:rPr>
          <w:lang w:val="en-GB"/>
        </w:rPr>
        <w:t xml:space="preserve"> </w:t>
      </w:r>
      <w:r w:rsidRPr="00ED501E">
        <w:rPr>
          <w:lang w:val="en-GB"/>
        </w:rPr>
        <w:t>tasks,</w:t>
      </w:r>
      <w:r w:rsidR="005A0F08">
        <w:rPr>
          <w:lang w:val="en-GB"/>
        </w:rPr>
        <w:t xml:space="preserve"> </w:t>
      </w:r>
      <w:r w:rsidRPr="00ED501E">
        <w:rPr>
          <w:lang w:val="en-GB"/>
        </w:rPr>
        <w:t>and</w:t>
      </w:r>
      <w:r w:rsidR="005A0F08">
        <w:rPr>
          <w:lang w:val="en-GB"/>
        </w:rPr>
        <w:t xml:space="preserve"> </w:t>
      </w:r>
      <w:r w:rsidRPr="00ED501E">
        <w:rPr>
          <w:lang w:val="en-GB"/>
        </w:rPr>
        <w:t>annotation</w:t>
      </w:r>
      <w:r w:rsidR="005A0F08">
        <w:rPr>
          <w:lang w:val="en-GB"/>
        </w:rPr>
        <w:t xml:space="preserve"> </w:t>
      </w:r>
      <w:r w:rsidRPr="00ED501E">
        <w:rPr>
          <w:lang w:val="en-GB"/>
        </w:rPr>
        <w:t>of</w:t>
      </w:r>
      <w:r w:rsidR="005A0F08">
        <w:rPr>
          <w:lang w:val="en-GB"/>
        </w:rPr>
        <w:t xml:space="preserve"> </w:t>
      </w:r>
      <w:r w:rsidRPr="00ED501E">
        <w:rPr>
          <w:lang w:val="en-GB"/>
        </w:rPr>
        <w:t>public</w:t>
      </w:r>
      <w:r w:rsidR="005A0F08">
        <w:rPr>
          <w:lang w:val="en-GB"/>
        </w:rPr>
        <w:t xml:space="preserve"> </w:t>
      </w:r>
      <w:r w:rsidRPr="00ED501E">
        <w:rPr>
          <w:lang w:val="en-GB"/>
        </w:rPr>
        <w:t>media.</w:t>
      </w:r>
      <w:r w:rsidR="005A0F08">
        <w:rPr>
          <w:lang w:val="en-GB"/>
        </w:rPr>
        <w:t xml:space="preserve"> </w:t>
      </w:r>
      <w:r w:rsidRPr="00ED501E">
        <w:rPr>
          <w:lang w:val="en-GB"/>
        </w:rPr>
        <w:t>Each</w:t>
      </w:r>
      <w:r w:rsidR="005A0F08">
        <w:rPr>
          <w:lang w:val="en-GB"/>
        </w:rPr>
        <w:t xml:space="preserve"> </w:t>
      </w:r>
      <w:r w:rsidRPr="00ED501E">
        <w:rPr>
          <w:lang w:val="en-GB"/>
        </w:rPr>
        <w:t>regime</w:t>
      </w:r>
      <w:r w:rsidR="005A0F08">
        <w:rPr>
          <w:lang w:val="en-GB"/>
        </w:rPr>
        <w:t xml:space="preserve"> </w:t>
      </w:r>
      <w:r w:rsidRPr="00ED501E">
        <w:rPr>
          <w:lang w:val="en-GB"/>
        </w:rPr>
        <w:t>balances</w:t>
      </w:r>
      <w:r w:rsidR="005A0F08">
        <w:rPr>
          <w:lang w:val="en-GB"/>
        </w:rPr>
        <w:t xml:space="preserve"> </w:t>
      </w:r>
      <w:r w:rsidRPr="00ED501E">
        <w:rPr>
          <w:lang w:val="en-GB"/>
        </w:rPr>
        <w:t>control</w:t>
      </w:r>
      <w:r w:rsidR="005A0F08">
        <w:rPr>
          <w:lang w:val="en-GB"/>
        </w:rPr>
        <w:t xml:space="preserve"> </w:t>
      </w:r>
      <w:r w:rsidRPr="00ED501E">
        <w:rPr>
          <w:lang w:val="en-GB"/>
        </w:rPr>
        <w:t>with</w:t>
      </w:r>
      <w:r w:rsidR="005A0F08">
        <w:rPr>
          <w:lang w:val="en-GB"/>
        </w:rPr>
        <w:t xml:space="preserve"> </w:t>
      </w:r>
      <w:r w:rsidRPr="00ED501E">
        <w:rPr>
          <w:lang w:val="en-GB"/>
        </w:rPr>
        <w:t>ecological</w:t>
      </w:r>
      <w:r w:rsidR="005A0F08">
        <w:rPr>
          <w:lang w:val="en-GB"/>
        </w:rPr>
        <w:t xml:space="preserve"> </w:t>
      </w:r>
      <w:r w:rsidRPr="00ED501E">
        <w:rPr>
          <w:lang w:val="en-GB"/>
        </w:rPr>
        <w:t>validity,</w:t>
      </w:r>
      <w:r w:rsidR="005A0F08">
        <w:rPr>
          <w:lang w:val="en-GB"/>
        </w:rPr>
        <w:t xml:space="preserve"> </w:t>
      </w:r>
      <w:r w:rsidRPr="00ED501E">
        <w:rPr>
          <w:lang w:val="en-GB"/>
        </w:rPr>
        <w:t>resulting</w:t>
      </w:r>
      <w:r w:rsidR="005A0F08">
        <w:rPr>
          <w:lang w:val="en-GB"/>
        </w:rPr>
        <w:t xml:space="preserve"> </w:t>
      </w:r>
      <w:r w:rsidRPr="00ED501E">
        <w:rPr>
          <w:lang w:val="en-GB"/>
        </w:rPr>
        <w:t>in</w:t>
      </w:r>
      <w:r w:rsidR="005A0F08">
        <w:rPr>
          <w:lang w:val="en-GB"/>
        </w:rPr>
        <w:t xml:space="preserve"> </w:t>
      </w:r>
      <w:r w:rsidRPr="00ED501E">
        <w:rPr>
          <w:lang w:val="en-GB"/>
        </w:rPr>
        <w:t>different</w:t>
      </w:r>
      <w:r w:rsidR="005A0F08">
        <w:rPr>
          <w:lang w:val="en-GB"/>
        </w:rPr>
        <w:t xml:space="preserve"> </w:t>
      </w:r>
      <w:r w:rsidRPr="00ED501E">
        <w:rPr>
          <w:lang w:val="en-GB"/>
        </w:rPr>
        <w:t>distributional</w:t>
      </w:r>
      <w:r w:rsidR="005A0F08">
        <w:rPr>
          <w:lang w:val="en-GB"/>
        </w:rPr>
        <w:t xml:space="preserve"> </w:t>
      </w:r>
      <w:r w:rsidRPr="00ED501E">
        <w:rPr>
          <w:lang w:val="en-GB"/>
        </w:rPr>
        <w:t>shifts</w:t>
      </w:r>
      <w:r w:rsidR="005A0F08">
        <w:rPr>
          <w:lang w:val="en-GB"/>
        </w:rPr>
        <w:t xml:space="preserve"> </w:t>
      </w:r>
      <w:r w:rsidRPr="00ED501E">
        <w:rPr>
          <w:lang w:val="en-GB"/>
        </w:rPr>
        <w:t>in</w:t>
      </w:r>
      <w:r w:rsidR="005A0F08">
        <w:rPr>
          <w:lang w:val="en-GB"/>
        </w:rPr>
        <w:t xml:space="preserve"> </w:t>
      </w:r>
      <w:r w:rsidRPr="00ED501E">
        <w:rPr>
          <w:lang w:val="en-GB"/>
        </w:rPr>
        <w:t>language,</w:t>
      </w:r>
      <w:r w:rsidR="005A0F08">
        <w:rPr>
          <w:lang w:val="en-GB"/>
        </w:rPr>
        <w:t xml:space="preserve"> </w:t>
      </w:r>
      <w:r w:rsidRPr="00ED501E">
        <w:rPr>
          <w:lang w:val="en-GB"/>
        </w:rPr>
        <w:t>scene</w:t>
      </w:r>
      <w:r w:rsidR="005A0F08">
        <w:rPr>
          <w:lang w:val="en-GB"/>
        </w:rPr>
        <w:t xml:space="preserve"> </w:t>
      </w:r>
      <w:r w:rsidRPr="00ED501E">
        <w:rPr>
          <w:lang w:val="en-GB"/>
        </w:rPr>
        <w:t>dynamics,</w:t>
      </w:r>
      <w:r w:rsidR="005A0F08">
        <w:rPr>
          <w:lang w:val="en-GB"/>
        </w:rPr>
        <w:t xml:space="preserve"> </w:t>
      </w:r>
      <w:r w:rsidRPr="00ED501E">
        <w:rPr>
          <w:lang w:val="en-GB"/>
        </w:rPr>
        <w:t>and</w:t>
      </w:r>
      <w:r w:rsidR="005A0F08">
        <w:rPr>
          <w:lang w:val="en-GB"/>
        </w:rPr>
        <w:t xml:space="preserve"> </w:t>
      </w:r>
      <w:r w:rsidRPr="00ED501E">
        <w:rPr>
          <w:lang w:val="en-GB"/>
        </w:rPr>
        <w:t>emotional</w:t>
      </w:r>
      <w:r w:rsidR="005A0F08">
        <w:rPr>
          <w:lang w:val="en-GB"/>
        </w:rPr>
        <w:t xml:space="preserve"> </w:t>
      </w:r>
      <w:r w:rsidRPr="00ED501E">
        <w:rPr>
          <w:lang w:val="en-GB"/>
        </w:rPr>
        <w:t>intensity.</w:t>
      </w:r>
      <w:r w:rsidR="005A0F08">
        <w:rPr>
          <w:lang w:val="en-GB"/>
        </w:rPr>
        <w:t xml:space="preserve"> </w:t>
      </w:r>
      <w:r w:rsidRPr="00ED501E">
        <w:rPr>
          <w:lang w:val="en-GB"/>
        </w:rPr>
        <w:t>A</w:t>
      </w:r>
      <w:r w:rsidR="005A0F08">
        <w:rPr>
          <w:lang w:val="en-GB"/>
        </w:rPr>
        <w:t xml:space="preserve"> </w:t>
      </w:r>
      <w:r w:rsidRPr="00ED501E">
        <w:rPr>
          <w:lang w:val="en-GB"/>
        </w:rPr>
        <w:t>widely</w:t>
      </w:r>
      <w:r w:rsidR="005A0F08">
        <w:rPr>
          <w:lang w:val="en-GB"/>
        </w:rPr>
        <w:t xml:space="preserve"> </w:t>
      </w:r>
      <w:r w:rsidRPr="00ED501E">
        <w:rPr>
          <w:lang w:val="en-GB"/>
        </w:rPr>
        <w:t>referenced</w:t>
      </w:r>
      <w:r w:rsidR="005A0F08">
        <w:rPr>
          <w:lang w:val="en-GB"/>
        </w:rPr>
        <w:t xml:space="preserve"> </w:t>
      </w:r>
      <w:r w:rsidRPr="00ED501E">
        <w:rPr>
          <w:lang w:val="en-GB"/>
        </w:rPr>
        <w:t>taxonomy</w:t>
      </w:r>
      <w:r w:rsidR="005A0F08">
        <w:rPr>
          <w:lang w:val="en-GB"/>
        </w:rPr>
        <w:t xml:space="preserve"> </w:t>
      </w:r>
      <w:r w:rsidRPr="00ED501E">
        <w:rPr>
          <w:lang w:val="en-GB"/>
        </w:rPr>
        <w:t>maps</w:t>
      </w:r>
      <w:r w:rsidR="005A0F08">
        <w:rPr>
          <w:lang w:val="en-GB"/>
        </w:rPr>
        <w:t xml:space="preserve"> </w:t>
      </w:r>
      <w:r w:rsidRPr="00ED501E">
        <w:rPr>
          <w:lang w:val="en-GB"/>
        </w:rPr>
        <w:t>this</w:t>
      </w:r>
      <w:r w:rsidR="005A0F08">
        <w:rPr>
          <w:lang w:val="en-GB"/>
        </w:rPr>
        <w:t xml:space="preserve"> </w:t>
      </w:r>
      <w:r w:rsidRPr="00ED501E">
        <w:rPr>
          <w:lang w:val="en-GB"/>
        </w:rPr>
        <w:t>landscape</w:t>
      </w:r>
      <w:r w:rsidR="005A0F08">
        <w:rPr>
          <w:lang w:val="en-GB"/>
        </w:rPr>
        <w:t xml:space="preserve"> </w:t>
      </w:r>
      <w:r w:rsidRPr="00ED501E">
        <w:rPr>
          <w:lang w:val="en-GB"/>
        </w:rPr>
        <w:t>and</w:t>
      </w:r>
      <w:r w:rsidR="005A0F08">
        <w:rPr>
          <w:lang w:val="en-GB"/>
        </w:rPr>
        <w:t xml:space="preserve"> </w:t>
      </w:r>
      <w:r w:rsidRPr="00ED501E">
        <w:rPr>
          <w:lang w:val="en-GB"/>
        </w:rPr>
        <w:t>advocates</w:t>
      </w:r>
      <w:r w:rsidR="005A0F08">
        <w:rPr>
          <w:lang w:val="en-GB"/>
        </w:rPr>
        <w:t xml:space="preserve"> </w:t>
      </w:r>
      <w:r w:rsidRPr="00ED501E">
        <w:rPr>
          <w:lang w:val="en-GB"/>
        </w:rPr>
        <w:t>for</w:t>
      </w:r>
      <w:r w:rsidR="005A0F08">
        <w:rPr>
          <w:lang w:val="en-GB"/>
        </w:rPr>
        <w:t xml:space="preserve"> </w:t>
      </w:r>
      <w:r w:rsidRPr="00ED501E">
        <w:rPr>
          <w:lang w:val="en-GB"/>
        </w:rPr>
        <w:t>using</w:t>
      </w:r>
      <w:r w:rsidR="005A0F08">
        <w:rPr>
          <w:lang w:val="en-GB"/>
        </w:rPr>
        <w:t xml:space="preserve"> </w:t>
      </w:r>
      <w:r w:rsidRPr="00ED501E">
        <w:rPr>
          <w:lang w:val="en-GB"/>
        </w:rPr>
        <w:t>diverse</w:t>
      </w:r>
      <w:r w:rsidR="005A0F08">
        <w:rPr>
          <w:lang w:val="en-GB"/>
        </w:rPr>
        <w:t xml:space="preserve"> </w:t>
      </w:r>
      <w:r w:rsidRPr="00ED501E">
        <w:rPr>
          <w:lang w:val="en-GB"/>
        </w:rPr>
        <w:t>datasets</w:t>
      </w:r>
      <w:r w:rsidR="005A0F08">
        <w:rPr>
          <w:lang w:val="en-GB"/>
        </w:rPr>
        <w:t xml:space="preserve"> </w:t>
      </w:r>
      <w:r w:rsidRPr="00ED501E">
        <w:rPr>
          <w:lang w:val="en-GB"/>
        </w:rPr>
        <w:t>to</w:t>
      </w:r>
      <w:r w:rsidR="005A0F08">
        <w:rPr>
          <w:lang w:val="en-GB"/>
        </w:rPr>
        <w:t xml:space="preserve"> </w:t>
      </w:r>
      <w:r w:rsidRPr="00ED501E">
        <w:rPr>
          <w:lang w:val="en-GB"/>
        </w:rPr>
        <w:t>enhance</w:t>
      </w:r>
      <w:r w:rsidR="005A0F08">
        <w:rPr>
          <w:lang w:val="en-GB"/>
        </w:rPr>
        <w:t xml:space="preserve"> </w:t>
      </w:r>
      <w:r w:rsidRPr="00ED501E">
        <w:rPr>
          <w:lang w:val="en-GB"/>
        </w:rPr>
        <w:t>generalisation</w:t>
      </w:r>
      <w:r w:rsidR="005A0F08">
        <w:rPr>
          <w:lang w:val="en-GB"/>
        </w:rPr>
        <w:t xml:space="preserve"> </w:t>
      </w:r>
      <w:r w:rsidRPr="00ED501E">
        <w:rPr>
          <w:lang w:val="en-GB"/>
        </w:rPr>
        <w:t>beyond</w:t>
      </w:r>
      <w:r w:rsidR="005A0F08">
        <w:rPr>
          <w:lang w:val="en-GB"/>
        </w:rPr>
        <w:t xml:space="preserve"> </w:t>
      </w:r>
      <w:r w:rsidRPr="00ED501E">
        <w:rPr>
          <w:lang w:val="en-GB"/>
        </w:rPr>
        <w:t>laboratory</w:t>
      </w:r>
      <w:r w:rsidR="005A0F08">
        <w:rPr>
          <w:lang w:val="en-GB"/>
        </w:rPr>
        <w:t xml:space="preserve"> </w:t>
      </w:r>
      <w:r w:rsidRPr="00ED501E">
        <w:rPr>
          <w:lang w:val="en-GB"/>
        </w:rPr>
        <w:t>environments</w:t>
      </w:r>
      <w:r w:rsidR="005A0F08">
        <w:rPr>
          <w:lang w:val="en-GB"/>
        </w:rPr>
        <w:t xml:space="preserve"> </w:t>
      </w:r>
      <w:r w:rsidRPr="00ED501E">
        <w:rPr>
          <w:lang w:val="en-GB"/>
        </w:rPr>
        <w:t>(Koromilas</w:t>
      </w:r>
      <w:r w:rsidR="005A0F08">
        <w:rPr>
          <w:lang w:val="en-GB"/>
        </w:rPr>
        <w:t xml:space="preserve"> </w:t>
      </w:r>
      <w:r w:rsidRPr="00ED501E">
        <w:rPr>
          <w:lang w:val="en-GB"/>
        </w:rPr>
        <w:t>&amp;</w:t>
      </w:r>
      <w:r w:rsidR="005A0F08">
        <w:rPr>
          <w:lang w:val="en-GB"/>
        </w:rPr>
        <w:t xml:space="preserve"> </w:t>
      </w:r>
      <w:r w:rsidRPr="00ED501E">
        <w:rPr>
          <w:lang w:val="en-GB"/>
        </w:rPr>
        <w:t>Giannakopoulos,</w:t>
      </w:r>
      <w:r w:rsidR="005A0F08">
        <w:rPr>
          <w:lang w:val="en-GB"/>
        </w:rPr>
        <w:t xml:space="preserve"> </w:t>
      </w:r>
      <w:r w:rsidRPr="00ED501E">
        <w:rPr>
          <w:lang w:val="en-GB"/>
        </w:rPr>
        <w:t>2021).</w:t>
      </w:r>
      <w:r w:rsidR="005A0F08">
        <w:rPr>
          <w:lang w:val="en-GB"/>
        </w:rPr>
        <w:t xml:space="preserve"> </w:t>
      </w:r>
    </w:p>
    <w:p w14:paraId="4C80DAA1" w14:textId="77777777" w:rsidR="00D97B7E" w:rsidRPr="00ED501E" w:rsidRDefault="00D97B7E" w:rsidP="00D97B7E">
      <w:pPr>
        <w:spacing w:before="100" w:beforeAutospacing="1" w:after="100" w:afterAutospacing="1"/>
        <w:jc w:val="both"/>
        <w:rPr>
          <w:lang w:val="en-GB"/>
        </w:rPr>
      </w:pPr>
      <w:r w:rsidRPr="00ED501E">
        <w:rPr>
          <w:lang w:val="en-GB"/>
        </w:rPr>
        <w:t>Within</w:t>
      </w:r>
      <w:r w:rsidR="005A0F08">
        <w:rPr>
          <w:lang w:val="en-GB"/>
        </w:rPr>
        <w:t xml:space="preserve"> </w:t>
      </w:r>
      <w:r w:rsidRPr="00ED501E">
        <w:rPr>
          <w:lang w:val="en-GB"/>
        </w:rPr>
        <w:t>this</w:t>
      </w:r>
      <w:r w:rsidR="005A0F08">
        <w:rPr>
          <w:lang w:val="en-GB"/>
        </w:rPr>
        <w:t xml:space="preserve"> </w:t>
      </w:r>
      <w:r w:rsidRPr="00ED501E">
        <w:rPr>
          <w:lang w:val="en-GB"/>
        </w:rPr>
        <w:t>framework,</w:t>
      </w:r>
      <w:r w:rsidR="005A0F08">
        <w:rPr>
          <w:lang w:val="en-GB"/>
        </w:rPr>
        <w:t xml:space="preserve"> </w:t>
      </w:r>
      <w:r w:rsidRPr="00ED501E">
        <w:rPr>
          <w:lang w:val="en-GB"/>
        </w:rPr>
        <w:t>corpora</w:t>
      </w:r>
      <w:r w:rsidR="005A0F08">
        <w:rPr>
          <w:lang w:val="en-GB"/>
        </w:rPr>
        <w:t xml:space="preserve"> </w:t>
      </w:r>
      <w:r w:rsidRPr="00ED501E">
        <w:rPr>
          <w:lang w:val="en-GB"/>
        </w:rPr>
        <w:t>vary</w:t>
      </w:r>
      <w:r w:rsidR="005A0F08">
        <w:rPr>
          <w:lang w:val="en-GB"/>
        </w:rPr>
        <w:t xml:space="preserve"> </w:t>
      </w:r>
      <w:r w:rsidRPr="00ED501E">
        <w:rPr>
          <w:lang w:val="en-GB"/>
        </w:rPr>
        <w:t>significantly</w:t>
      </w:r>
      <w:r w:rsidR="005A0F08">
        <w:rPr>
          <w:lang w:val="en-GB"/>
        </w:rPr>
        <w:t xml:space="preserve"> </w:t>
      </w:r>
      <w:r w:rsidRPr="00ED501E">
        <w:rPr>
          <w:lang w:val="en-GB"/>
        </w:rPr>
        <w:t>in</w:t>
      </w:r>
      <w:r w:rsidR="005A0F08">
        <w:rPr>
          <w:lang w:val="en-GB"/>
        </w:rPr>
        <w:t xml:space="preserve"> </w:t>
      </w:r>
      <w:r w:rsidRPr="00ED501E">
        <w:rPr>
          <w:lang w:val="en-GB"/>
        </w:rPr>
        <w:t>what</w:t>
      </w:r>
      <w:r w:rsidR="005A0F08">
        <w:rPr>
          <w:lang w:val="en-GB"/>
        </w:rPr>
        <w:t xml:space="preserve"> </w:t>
      </w:r>
      <w:r w:rsidRPr="00ED501E">
        <w:rPr>
          <w:lang w:val="en-GB"/>
        </w:rPr>
        <w:t>they</w:t>
      </w:r>
      <w:r w:rsidR="005A0F08">
        <w:rPr>
          <w:lang w:val="en-GB"/>
        </w:rPr>
        <w:t xml:space="preserve"> </w:t>
      </w:r>
      <w:r w:rsidRPr="00ED501E">
        <w:rPr>
          <w:lang w:val="en-GB"/>
        </w:rPr>
        <w:t>reveal</w:t>
      </w:r>
      <w:r w:rsidR="005A0F08">
        <w:rPr>
          <w:lang w:val="en-GB"/>
        </w:rPr>
        <w:t xml:space="preserve"> </w:t>
      </w:r>
      <w:r w:rsidRPr="00ED501E">
        <w:rPr>
          <w:lang w:val="en-GB"/>
        </w:rPr>
        <w:t>about</w:t>
      </w:r>
      <w:r w:rsidR="005A0F08">
        <w:rPr>
          <w:lang w:val="en-GB"/>
        </w:rPr>
        <w:t xml:space="preserve"> </w:t>
      </w:r>
      <w:r w:rsidRPr="00ED501E">
        <w:rPr>
          <w:lang w:val="en-GB"/>
        </w:rPr>
        <w:t>embodiment.</w:t>
      </w:r>
      <w:r w:rsidR="005A0F08">
        <w:rPr>
          <w:lang w:val="en-GB"/>
        </w:rPr>
        <w:t xml:space="preserve"> </w:t>
      </w:r>
      <w:r w:rsidRPr="00ED501E">
        <w:rPr>
          <w:lang w:val="en-GB"/>
        </w:rPr>
        <w:t>For</w:t>
      </w:r>
      <w:r w:rsidR="005A0F08">
        <w:rPr>
          <w:lang w:val="en-GB"/>
        </w:rPr>
        <w:t xml:space="preserve"> </w:t>
      </w:r>
      <w:r w:rsidRPr="00ED501E">
        <w:rPr>
          <w:lang w:val="en-GB"/>
        </w:rPr>
        <w:t>example,</w:t>
      </w:r>
      <w:r w:rsidR="005A0F08">
        <w:rPr>
          <w:lang w:val="en-GB"/>
        </w:rPr>
        <w:t xml:space="preserve"> </w:t>
      </w:r>
      <w:r w:rsidRPr="00ED501E">
        <w:rPr>
          <w:lang w:val="en-GB"/>
        </w:rPr>
        <w:t>CMU-MOSEI</w:t>
      </w:r>
      <w:r w:rsidR="005A0F08">
        <w:rPr>
          <w:lang w:val="en-GB"/>
        </w:rPr>
        <w:t xml:space="preserve"> </w:t>
      </w:r>
      <w:r w:rsidR="00A539D9" w:rsidRPr="00ED501E">
        <w:rPr>
          <w:lang w:val="en-GB"/>
        </w:rPr>
        <w:t>(Zadeh</w:t>
      </w:r>
      <w:r w:rsidR="005A0F08">
        <w:rPr>
          <w:lang w:val="en-GB"/>
        </w:rPr>
        <w:t xml:space="preserve"> </w:t>
      </w:r>
      <w:r w:rsidR="00A539D9" w:rsidRPr="00ED501E">
        <w:rPr>
          <w:lang w:val="en-GB"/>
        </w:rPr>
        <w:t>et</w:t>
      </w:r>
      <w:r w:rsidR="005A0F08">
        <w:rPr>
          <w:lang w:val="en-GB"/>
        </w:rPr>
        <w:t xml:space="preserve"> </w:t>
      </w:r>
      <w:r w:rsidR="00A539D9" w:rsidRPr="00ED501E">
        <w:rPr>
          <w:lang w:val="en-GB"/>
        </w:rPr>
        <w:t>al.,</w:t>
      </w:r>
      <w:r w:rsidR="005A0F08">
        <w:rPr>
          <w:lang w:val="en-GB"/>
        </w:rPr>
        <w:t xml:space="preserve"> </w:t>
      </w:r>
      <w:r w:rsidR="00A539D9" w:rsidRPr="00ED501E">
        <w:rPr>
          <w:lang w:val="en-GB"/>
        </w:rPr>
        <w:t>2018)</w:t>
      </w:r>
      <w:r w:rsidR="005A0F08">
        <w:rPr>
          <w:lang w:val="en-GB"/>
        </w:rPr>
        <w:t xml:space="preserve"> </w:t>
      </w:r>
      <w:r w:rsidRPr="00ED501E">
        <w:rPr>
          <w:lang w:val="en-GB"/>
        </w:rPr>
        <w:t>offers</w:t>
      </w:r>
      <w:r w:rsidR="005A0F08">
        <w:rPr>
          <w:lang w:val="en-GB"/>
        </w:rPr>
        <w:t xml:space="preserve"> </w:t>
      </w:r>
      <w:r w:rsidRPr="00ED501E">
        <w:rPr>
          <w:lang w:val="en-GB"/>
        </w:rPr>
        <w:t>broad-scale</w:t>
      </w:r>
      <w:r w:rsidR="005A0F08">
        <w:rPr>
          <w:lang w:val="en-GB"/>
        </w:rPr>
        <w:t xml:space="preserve"> </w:t>
      </w:r>
      <w:r w:rsidRPr="00ED501E">
        <w:rPr>
          <w:lang w:val="en-GB"/>
        </w:rPr>
        <w:t>diversity</w:t>
      </w:r>
      <w:r w:rsidR="005A0F08">
        <w:rPr>
          <w:lang w:val="en-GB"/>
        </w:rPr>
        <w:t xml:space="preserve"> </w:t>
      </w:r>
      <w:r w:rsidRPr="00ED501E">
        <w:rPr>
          <w:lang w:val="en-GB"/>
        </w:rPr>
        <w:t>and</w:t>
      </w:r>
      <w:r w:rsidR="005A0F08">
        <w:rPr>
          <w:lang w:val="en-GB"/>
        </w:rPr>
        <w:t xml:space="preserve"> </w:t>
      </w:r>
      <w:r w:rsidRPr="00ED501E">
        <w:rPr>
          <w:lang w:val="en-GB"/>
        </w:rPr>
        <w:t>naturalistic</w:t>
      </w:r>
      <w:r w:rsidR="005A0F08">
        <w:rPr>
          <w:lang w:val="en-GB"/>
        </w:rPr>
        <w:t xml:space="preserve"> </w:t>
      </w:r>
      <w:r w:rsidRPr="00ED501E">
        <w:rPr>
          <w:lang w:val="en-GB"/>
        </w:rPr>
        <w:t>speech,</w:t>
      </w:r>
      <w:r w:rsidR="005A0F08">
        <w:rPr>
          <w:lang w:val="en-GB"/>
        </w:rPr>
        <w:t xml:space="preserve"> </w:t>
      </w:r>
      <w:r w:rsidRPr="00ED501E">
        <w:rPr>
          <w:lang w:val="en-GB"/>
        </w:rPr>
        <w:t>making</w:t>
      </w:r>
      <w:r w:rsidR="005A0F08">
        <w:rPr>
          <w:lang w:val="en-GB"/>
        </w:rPr>
        <w:t xml:space="preserve"> </w:t>
      </w:r>
      <w:r w:rsidRPr="00ED501E">
        <w:rPr>
          <w:lang w:val="en-GB"/>
        </w:rPr>
        <w:t>it</w:t>
      </w:r>
      <w:r w:rsidR="005A0F08">
        <w:rPr>
          <w:lang w:val="en-GB"/>
        </w:rPr>
        <w:t xml:space="preserve"> </w:t>
      </w:r>
      <w:r w:rsidRPr="00ED501E">
        <w:rPr>
          <w:lang w:val="en-GB"/>
        </w:rPr>
        <w:t>an</w:t>
      </w:r>
      <w:r w:rsidR="005A0F08">
        <w:rPr>
          <w:lang w:val="en-GB"/>
        </w:rPr>
        <w:t xml:space="preserve"> </w:t>
      </w:r>
      <w:r w:rsidRPr="00ED501E">
        <w:rPr>
          <w:lang w:val="en-GB"/>
        </w:rPr>
        <w:t>ideal</w:t>
      </w:r>
      <w:r w:rsidR="005A0F08">
        <w:rPr>
          <w:lang w:val="en-GB"/>
        </w:rPr>
        <w:t xml:space="preserve"> </w:t>
      </w:r>
      <w:r w:rsidRPr="00ED501E">
        <w:rPr>
          <w:lang w:val="en-GB"/>
        </w:rPr>
        <w:t>testbed</w:t>
      </w:r>
      <w:r w:rsidR="005A0F08">
        <w:rPr>
          <w:lang w:val="en-GB"/>
        </w:rPr>
        <w:t xml:space="preserve"> </w:t>
      </w:r>
      <w:r w:rsidRPr="00ED501E">
        <w:rPr>
          <w:lang w:val="en-GB"/>
        </w:rPr>
        <w:t>for</w:t>
      </w:r>
      <w:r w:rsidR="005A0F08">
        <w:rPr>
          <w:lang w:val="en-GB"/>
        </w:rPr>
        <w:t xml:space="preserve"> </w:t>
      </w:r>
      <w:r w:rsidRPr="00ED501E">
        <w:rPr>
          <w:lang w:val="en-GB"/>
        </w:rPr>
        <w:t>cross-speaker</w:t>
      </w:r>
      <w:r w:rsidR="005A0F08">
        <w:rPr>
          <w:lang w:val="en-GB"/>
        </w:rPr>
        <w:t xml:space="preserve"> </w:t>
      </w:r>
      <w:r w:rsidRPr="00ED501E">
        <w:rPr>
          <w:lang w:val="en-GB"/>
        </w:rPr>
        <w:t>modelling.</w:t>
      </w:r>
      <w:r w:rsidR="005A0F08">
        <w:rPr>
          <w:lang w:val="en-GB"/>
        </w:rPr>
        <w:t xml:space="preserve"> </w:t>
      </w:r>
      <w:r w:rsidRPr="00ED501E">
        <w:rPr>
          <w:lang w:val="en-GB"/>
        </w:rPr>
        <w:t>Conversely,</w:t>
      </w:r>
      <w:r w:rsidR="005A0F08">
        <w:rPr>
          <w:lang w:val="en-GB"/>
        </w:rPr>
        <w:t xml:space="preserve"> </w:t>
      </w:r>
      <w:r w:rsidRPr="00ED501E">
        <w:rPr>
          <w:lang w:val="en-GB"/>
        </w:rPr>
        <w:t>IEMOCAP</w:t>
      </w:r>
      <w:r w:rsidR="005A0F08">
        <w:rPr>
          <w:lang w:val="en-GB"/>
        </w:rPr>
        <w:t xml:space="preserve"> </w:t>
      </w:r>
      <w:r w:rsidR="00A539D9" w:rsidRPr="00ED501E">
        <w:rPr>
          <w:lang w:val="en-GB"/>
        </w:rPr>
        <w:t>(Busso</w:t>
      </w:r>
      <w:r w:rsidR="005A0F08">
        <w:rPr>
          <w:lang w:val="en-GB"/>
        </w:rPr>
        <w:t xml:space="preserve"> </w:t>
      </w:r>
      <w:r w:rsidR="00A539D9" w:rsidRPr="00ED501E">
        <w:rPr>
          <w:lang w:val="en-GB"/>
        </w:rPr>
        <w:t>et</w:t>
      </w:r>
      <w:r w:rsidR="005A0F08">
        <w:rPr>
          <w:lang w:val="en-GB"/>
        </w:rPr>
        <w:t xml:space="preserve"> </w:t>
      </w:r>
      <w:r w:rsidR="00A539D9" w:rsidRPr="00ED501E">
        <w:rPr>
          <w:lang w:val="en-GB"/>
        </w:rPr>
        <w:t>al.,</w:t>
      </w:r>
      <w:r w:rsidR="005A0F08">
        <w:rPr>
          <w:lang w:val="en-GB"/>
        </w:rPr>
        <w:t xml:space="preserve"> </w:t>
      </w:r>
      <w:r w:rsidR="00A539D9" w:rsidRPr="00ED501E">
        <w:rPr>
          <w:lang w:val="en-GB"/>
        </w:rPr>
        <w:t>2008)</w:t>
      </w:r>
      <w:r w:rsidR="005A0F08">
        <w:rPr>
          <w:lang w:val="en-GB"/>
        </w:rPr>
        <w:t xml:space="preserve"> </w:t>
      </w:r>
      <w:r w:rsidRPr="00ED501E">
        <w:rPr>
          <w:lang w:val="en-GB"/>
        </w:rPr>
        <w:t>provides</w:t>
      </w:r>
      <w:r w:rsidR="005A0F08">
        <w:rPr>
          <w:lang w:val="en-GB"/>
        </w:rPr>
        <w:t xml:space="preserve"> </w:t>
      </w:r>
      <w:r w:rsidRPr="00ED501E">
        <w:rPr>
          <w:lang w:val="en-GB"/>
        </w:rPr>
        <w:t>carefully</w:t>
      </w:r>
      <w:r w:rsidR="005A0F08">
        <w:rPr>
          <w:lang w:val="en-GB"/>
        </w:rPr>
        <w:t xml:space="preserve"> </w:t>
      </w:r>
      <w:r w:rsidRPr="00ED501E">
        <w:rPr>
          <w:lang w:val="en-GB"/>
        </w:rPr>
        <w:t>recorded</w:t>
      </w:r>
      <w:r w:rsidR="005A0F08">
        <w:rPr>
          <w:lang w:val="en-GB"/>
        </w:rPr>
        <w:t xml:space="preserve"> </w:t>
      </w:r>
      <w:r w:rsidRPr="00ED501E">
        <w:rPr>
          <w:lang w:val="en-GB"/>
        </w:rPr>
        <w:t>audio</w:t>
      </w:r>
      <w:r w:rsidR="005A0F08">
        <w:rPr>
          <w:lang w:val="en-GB"/>
        </w:rPr>
        <w:t xml:space="preserve"> </w:t>
      </w:r>
      <w:r w:rsidRPr="00ED501E">
        <w:rPr>
          <w:lang w:val="en-GB"/>
        </w:rPr>
        <w:t>and</w:t>
      </w:r>
      <w:r w:rsidR="005A0F08">
        <w:rPr>
          <w:lang w:val="en-GB"/>
        </w:rPr>
        <w:t xml:space="preserve"> </w:t>
      </w:r>
      <w:r w:rsidRPr="00ED501E">
        <w:rPr>
          <w:lang w:val="en-GB"/>
        </w:rPr>
        <w:t>motion</w:t>
      </w:r>
      <w:r w:rsidR="005A0F08">
        <w:rPr>
          <w:lang w:val="en-GB"/>
        </w:rPr>
        <w:t xml:space="preserve"> </w:t>
      </w:r>
      <w:r w:rsidRPr="00ED501E">
        <w:rPr>
          <w:lang w:val="en-GB"/>
        </w:rPr>
        <w:t>imagery</w:t>
      </w:r>
      <w:r w:rsidR="005A0F08">
        <w:rPr>
          <w:lang w:val="en-GB"/>
        </w:rPr>
        <w:t xml:space="preserve"> </w:t>
      </w:r>
      <w:r w:rsidRPr="00ED501E">
        <w:rPr>
          <w:lang w:val="en-GB"/>
        </w:rPr>
        <w:t>with</w:t>
      </w:r>
      <w:r w:rsidR="005A0F08">
        <w:rPr>
          <w:lang w:val="en-GB"/>
        </w:rPr>
        <w:t xml:space="preserve"> </w:t>
      </w:r>
      <w:r w:rsidRPr="00ED501E">
        <w:rPr>
          <w:lang w:val="en-GB"/>
        </w:rPr>
        <w:t>strong</w:t>
      </w:r>
      <w:r w:rsidR="005A0F08">
        <w:rPr>
          <w:lang w:val="en-GB"/>
        </w:rPr>
        <w:t xml:space="preserve"> </w:t>
      </w:r>
      <w:r w:rsidRPr="00ED501E">
        <w:rPr>
          <w:lang w:val="en-GB"/>
        </w:rPr>
        <w:t>ground</w:t>
      </w:r>
      <w:r w:rsidR="005A0F08">
        <w:rPr>
          <w:lang w:val="en-GB"/>
        </w:rPr>
        <w:t xml:space="preserve"> </w:t>
      </w:r>
      <w:r w:rsidRPr="00ED501E">
        <w:rPr>
          <w:lang w:val="en-GB"/>
        </w:rPr>
        <w:t>truth</w:t>
      </w:r>
      <w:r w:rsidR="005A0F08">
        <w:rPr>
          <w:lang w:val="en-GB"/>
        </w:rPr>
        <w:t xml:space="preserve"> </w:t>
      </w:r>
      <w:r w:rsidRPr="00ED501E">
        <w:rPr>
          <w:lang w:val="en-GB"/>
        </w:rPr>
        <w:t>from</w:t>
      </w:r>
      <w:r w:rsidR="005A0F08">
        <w:rPr>
          <w:lang w:val="en-GB"/>
        </w:rPr>
        <w:t xml:space="preserve"> </w:t>
      </w:r>
      <w:r w:rsidRPr="00ED501E">
        <w:rPr>
          <w:lang w:val="en-GB"/>
        </w:rPr>
        <w:t>acted</w:t>
      </w:r>
      <w:r w:rsidR="005A0F08">
        <w:rPr>
          <w:lang w:val="en-GB"/>
        </w:rPr>
        <w:t xml:space="preserve"> </w:t>
      </w:r>
      <w:r w:rsidRPr="00ED501E">
        <w:rPr>
          <w:lang w:val="en-GB"/>
        </w:rPr>
        <w:t>dyads.</w:t>
      </w:r>
      <w:r w:rsidR="005A0F08">
        <w:rPr>
          <w:lang w:val="en-GB"/>
        </w:rPr>
        <w:t xml:space="preserve"> </w:t>
      </w:r>
      <w:r w:rsidRPr="00ED501E">
        <w:rPr>
          <w:lang w:val="en-GB"/>
        </w:rPr>
        <w:t>These</w:t>
      </w:r>
      <w:r w:rsidR="005A0F08">
        <w:rPr>
          <w:lang w:val="en-GB"/>
        </w:rPr>
        <w:t xml:space="preserve"> </w:t>
      </w:r>
      <w:r w:rsidRPr="00ED501E">
        <w:rPr>
          <w:lang w:val="en-GB"/>
        </w:rPr>
        <w:t>datasets</w:t>
      </w:r>
      <w:r w:rsidR="005A0F08">
        <w:rPr>
          <w:lang w:val="en-GB"/>
        </w:rPr>
        <w:t xml:space="preserve"> </w:t>
      </w:r>
      <w:r w:rsidRPr="00ED501E">
        <w:rPr>
          <w:lang w:val="en-GB"/>
        </w:rPr>
        <w:t>exemplify</w:t>
      </w:r>
      <w:r w:rsidR="005A0F08">
        <w:rPr>
          <w:lang w:val="en-GB"/>
        </w:rPr>
        <w:t xml:space="preserve"> </w:t>
      </w:r>
      <w:r w:rsidRPr="00ED501E">
        <w:rPr>
          <w:lang w:val="en-GB"/>
        </w:rPr>
        <w:t>the</w:t>
      </w:r>
      <w:r w:rsidR="005A0F08">
        <w:rPr>
          <w:lang w:val="en-GB"/>
        </w:rPr>
        <w:t xml:space="preserve"> </w:t>
      </w:r>
      <w:r w:rsidRPr="00ED501E">
        <w:rPr>
          <w:lang w:val="en-GB"/>
        </w:rPr>
        <w:t>tension</w:t>
      </w:r>
      <w:r w:rsidR="005A0F08">
        <w:rPr>
          <w:lang w:val="en-GB"/>
        </w:rPr>
        <w:t xml:space="preserve"> </w:t>
      </w:r>
      <w:r w:rsidRPr="00ED501E">
        <w:rPr>
          <w:lang w:val="en-GB"/>
        </w:rPr>
        <w:t>between</w:t>
      </w:r>
      <w:r w:rsidR="005A0F08">
        <w:rPr>
          <w:lang w:val="en-GB"/>
        </w:rPr>
        <w:t xml:space="preserve"> </w:t>
      </w:r>
      <w:r w:rsidRPr="00ED501E">
        <w:rPr>
          <w:lang w:val="en-GB"/>
        </w:rPr>
        <w:t>ecological</w:t>
      </w:r>
      <w:r w:rsidR="005A0F08">
        <w:rPr>
          <w:lang w:val="en-GB"/>
        </w:rPr>
        <w:t xml:space="preserve"> </w:t>
      </w:r>
      <w:r w:rsidRPr="00ED501E">
        <w:rPr>
          <w:lang w:val="en-GB"/>
        </w:rPr>
        <w:t>validity</w:t>
      </w:r>
      <w:r w:rsidR="005A0F08">
        <w:rPr>
          <w:lang w:val="en-GB"/>
        </w:rPr>
        <w:t xml:space="preserve"> </w:t>
      </w:r>
      <w:r w:rsidRPr="00ED501E">
        <w:rPr>
          <w:lang w:val="en-GB"/>
        </w:rPr>
        <w:t>and</w:t>
      </w:r>
      <w:r w:rsidR="005A0F08">
        <w:rPr>
          <w:lang w:val="en-GB"/>
        </w:rPr>
        <w:t xml:space="preserve"> </w:t>
      </w:r>
      <w:r w:rsidRPr="00ED501E">
        <w:rPr>
          <w:lang w:val="en-GB"/>
        </w:rPr>
        <w:t>annotation</w:t>
      </w:r>
      <w:r w:rsidR="005A0F08">
        <w:rPr>
          <w:lang w:val="en-GB"/>
        </w:rPr>
        <w:t xml:space="preserve"> </w:t>
      </w:r>
      <w:r w:rsidRPr="00ED501E">
        <w:rPr>
          <w:lang w:val="en-GB"/>
        </w:rPr>
        <w:t>control</w:t>
      </w:r>
      <w:r w:rsidR="005A0F08">
        <w:rPr>
          <w:lang w:val="en-GB"/>
        </w:rPr>
        <w:t xml:space="preserve"> </w:t>
      </w:r>
      <w:r w:rsidRPr="00ED501E">
        <w:rPr>
          <w:lang w:val="en-GB"/>
        </w:rPr>
        <w:t>that</w:t>
      </w:r>
      <w:r w:rsidR="005A0F08">
        <w:rPr>
          <w:lang w:val="en-GB"/>
        </w:rPr>
        <w:t xml:space="preserve"> </w:t>
      </w:r>
      <w:r w:rsidRPr="00ED501E">
        <w:rPr>
          <w:lang w:val="en-GB"/>
        </w:rPr>
        <w:t>underpins</w:t>
      </w:r>
      <w:r w:rsidR="005A0F08">
        <w:rPr>
          <w:lang w:val="en-GB"/>
        </w:rPr>
        <w:t xml:space="preserve"> </w:t>
      </w:r>
      <w:r w:rsidRPr="00ED501E">
        <w:rPr>
          <w:lang w:val="en-GB"/>
        </w:rPr>
        <w:t>multimodal</w:t>
      </w:r>
      <w:r w:rsidR="005A0F08">
        <w:rPr>
          <w:lang w:val="en-GB"/>
        </w:rPr>
        <w:t xml:space="preserve"> </w:t>
      </w:r>
      <w:r w:rsidRPr="00ED501E">
        <w:rPr>
          <w:lang w:val="en-GB"/>
        </w:rPr>
        <w:t>affect</w:t>
      </w:r>
      <w:r w:rsidR="005A0F08">
        <w:rPr>
          <w:lang w:val="en-GB"/>
        </w:rPr>
        <w:t xml:space="preserve"> </w:t>
      </w:r>
      <w:r w:rsidRPr="00ED501E">
        <w:rPr>
          <w:lang w:val="en-GB"/>
        </w:rPr>
        <w:t>research,</w:t>
      </w:r>
      <w:r w:rsidR="005A0F08">
        <w:rPr>
          <w:lang w:val="en-GB"/>
        </w:rPr>
        <w:t xml:space="preserve"> </w:t>
      </w:r>
      <w:r w:rsidRPr="00ED501E">
        <w:rPr>
          <w:lang w:val="en-GB"/>
        </w:rPr>
        <w:t>influencing</w:t>
      </w:r>
      <w:r w:rsidR="005A0F08">
        <w:rPr>
          <w:lang w:val="en-GB"/>
        </w:rPr>
        <w:t xml:space="preserve"> </w:t>
      </w:r>
      <w:r w:rsidRPr="00ED501E">
        <w:rPr>
          <w:lang w:val="en-GB"/>
        </w:rPr>
        <w:t>which</w:t>
      </w:r>
      <w:r w:rsidR="005A0F08">
        <w:rPr>
          <w:lang w:val="en-GB"/>
        </w:rPr>
        <w:t xml:space="preserve"> </w:t>
      </w:r>
      <w:r w:rsidRPr="00ED501E">
        <w:rPr>
          <w:lang w:val="en-GB"/>
        </w:rPr>
        <w:t>models</w:t>
      </w:r>
      <w:r w:rsidR="005A0F08">
        <w:rPr>
          <w:lang w:val="en-GB"/>
        </w:rPr>
        <w:t xml:space="preserve"> </w:t>
      </w:r>
      <w:r w:rsidRPr="00ED501E">
        <w:rPr>
          <w:lang w:val="en-GB"/>
        </w:rPr>
        <w:lastRenderedPageBreak/>
        <w:t>perform</w:t>
      </w:r>
      <w:r w:rsidR="005A0F08">
        <w:rPr>
          <w:lang w:val="en-GB"/>
        </w:rPr>
        <w:t xml:space="preserve"> </w:t>
      </w:r>
      <w:r w:rsidRPr="00ED501E">
        <w:rPr>
          <w:lang w:val="en-GB"/>
        </w:rPr>
        <w:t>best</w:t>
      </w:r>
      <w:r w:rsidR="005A0F08">
        <w:rPr>
          <w:lang w:val="en-GB"/>
        </w:rPr>
        <w:t xml:space="preserve"> </w:t>
      </w:r>
      <w:r w:rsidRPr="00ED501E">
        <w:rPr>
          <w:lang w:val="en-GB"/>
        </w:rPr>
        <w:t>in</w:t>
      </w:r>
      <w:r w:rsidR="005A0F08">
        <w:rPr>
          <w:lang w:val="en-GB"/>
        </w:rPr>
        <w:t xml:space="preserve"> </w:t>
      </w:r>
      <w:r w:rsidRPr="00ED501E">
        <w:rPr>
          <w:lang w:val="en-GB"/>
        </w:rPr>
        <w:t>specific</w:t>
      </w:r>
      <w:r w:rsidR="005A0F08">
        <w:rPr>
          <w:lang w:val="en-GB"/>
        </w:rPr>
        <w:t xml:space="preserve"> </w:t>
      </w:r>
      <w:r w:rsidRPr="00ED501E">
        <w:rPr>
          <w:lang w:val="en-GB"/>
        </w:rPr>
        <w:t>studies</w:t>
      </w:r>
      <w:r w:rsidR="005A0F08">
        <w:rPr>
          <w:lang w:val="en-GB"/>
        </w:rPr>
        <w:t xml:space="preserve"> </w:t>
      </w:r>
      <w:r w:rsidRPr="00ED501E">
        <w:rPr>
          <w:lang w:val="en-GB"/>
        </w:rPr>
        <w:t>(Koromilas</w:t>
      </w:r>
      <w:r w:rsidR="005A0F08">
        <w:rPr>
          <w:lang w:val="en-GB"/>
        </w:rPr>
        <w:t xml:space="preserve"> </w:t>
      </w:r>
      <w:r w:rsidRPr="00ED501E">
        <w:rPr>
          <w:lang w:val="en-GB"/>
        </w:rPr>
        <w:t>&amp;</w:t>
      </w:r>
      <w:r w:rsidR="005A0F08">
        <w:rPr>
          <w:lang w:val="en-GB"/>
        </w:rPr>
        <w:t xml:space="preserve"> </w:t>
      </w:r>
      <w:r w:rsidRPr="00ED501E">
        <w:rPr>
          <w:lang w:val="en-GB"/>
        </w:rPr>
        <w:t>Giannakopoulos,</w:t>
      </w:r>
      <w:r w:rsidR="005A0F08">
        <w:rPr>
          <w:lang w:val="en-GB"/>
        </w:rPr>
        <w:t xml:space="preserve"> </w:t>
      </w:r>
      <w:r w:rsidRPr="00ED501E">
        <w:rPr>
          <w:lang w:val="en-GB"/>
        </w:rPr>
        <w:t>2021).</w:t>
      </w:r>
      <w:r w:rsidR="005A0F08">
        <w:rPr>
          <w:lang w:val="en-GB"/>
        </w:rPr>
        <w:t xml:space="preserve"> </w:t>
      </w:r>
      <w:r w:rsidRPr="00ED501E">
        <w:rPr>
          <w:lang w:val="en-GB"/>
        </w:rPr>
        <w:t>Methodologically,</w:t>
      </w:r>
      <w:r w:rsidR="005A0F08">
        <w:rPr>
          <w:lang w:val="en-GB"/>
        </w:rPr>
        <w:t xml:space="preserve"> </w:t>
      </w:r>
      <w:r w:rsidRPr="00ED501E">
        <w:rPr>
          <w:lang w:val="en-GB"/>
        </w:rPr>
        <w:t>the</w:t>
      </w:r>
      <w:r w:rsidR="005A0F08">
        <w:rPr>
          <w:lang w:val="en-GB"/>
        </w:rPr>
        <w:t xml:space="preserve"> </w:t>
      </w:r>
      <w:r w:rsidRPr="00ED501E">
        <w:rPr>
          <w:lang w:val="en-GB"/>
        </w:rPr>
        <w:t>field</w:t>
      </w:r>
      <w:r w:rsidR="005A0F08">
        <w:rPr>
          <w:lang w:val="en-GB"/>
        </w:rPr>
        <w:t xml:space="preserve"> </w:t>
      </w:r>
      <w:r w:rsidRPr="00ED501E">
        <w:rPr>
          <w:lang w:val="en-GB"/>
        </w:rPr>
        <w:t>has</w:t>
      </w:r>
      <w:r w:rsidR="005A0F08">
        <w:rPr>
          <w:lang w:val="en-GB"/>
        </w:rPr>
        <w:t xml:space="preserve"> </w:t>
      </w:r>
      <w:r w:rsidRPr="00ED501E">
        <w:rPr>
          <w:lang w:val="en-GB"/>
        </w:rPr>
        <w:t>shifted</w:t>
      </w:r>
      <w:r w:rsidR="005A0F08">
        <w:rPr>
          <w:lang w:val="en-GB"/>
        </w:rPr>
        <w:t xml:space="preserve"> </w:t>
      </w:r>
      <w:r w:rsidRPr="00ED501E">
        <w:rPr>
          <w:lang w:val="en-GB"/>
        </w:rPr>
        <w:t>from</w:t>
      </w:r>
      <w:r w:rsidR="005A0F08">
        <w:rPr>
          <w:lang w:val="en-GB"/>
        </w:rPr>
        <w:t xml:space="preserve"> </w:t>
      </w:r>
      <w:r w:rsidRPr="00ED501E">
        <w:rPr>
          <w:lang w:val="en-GB"/>
        </w:rPr>
        <w:t>rule-based</w:t>
      </w:r>
      <w:r w:rsidR="005A0F08">
        <w:rPr>
          <w:lang w:val="en-GB"/>
        </w:rPr>
        <w:t xml:space="preserve"> </w:t>
      </w:r>
      <w:r w:rsidRPr="00ED501E">
        <w:rPr>
          <w:lang w:val="en-GB"/>
        </w:rPr>
        <w:t>pipelines</w:t>
      </w:r>
      <w:r w:rsidR="005A0F08">
        <w:rPr>
          <w:lang w:val="en-GB"/>
        </w:rPr>
        <w:t xml:space="preserve"> </w:t>
      </w:r>
      <w:r w:rsidRPr="00ED501E">
        <w:rPr>
          <w:lang w:val="en-GB"/>
        </w:rPr>
        <w:t>to</w:t>
      </w:r>
      <w:r w:rsidR="005A0F08">
        <w:rPr>
          <w:lang w:val="en-GB"/>
        </w:rPr>
        <w:t xml:space="preserve"> </w:t>
      </w:r>
      <w:r w:rsidRPr="00ED501E">
        <w:rPr>
          <w:lang w:val="en-GB"/>
        </w:rPr>
        <w:t>representation</w:t>
      </w:r>
      <w:r w:rsidR="005A0F08">
        <w:rPr>
          <w:lang w:val="en-GB"/>
        </w:rPr>
        <w:t xml:space="preserve"> </w:t>
      </w:r>
      <w:r w:rsidRPr="00ED501E">
        <w:rPr>
          <w:lang w:val="en-GB"/>
        </w:rPr>
        <w:t>learning.</w:t>
      </w:r>
      <w:r w:rsidR="005A0F08">
        <w:rPr>
          <w:lang w:val="en-GB"/>
        </w:rPr>
        <w:t xml:space="preserve"> </w:t>
      </w:r>
      <w:r w:rsidRPr="00ED501E">
        <w:rPr>
          <w:lang w:val="en-GB"/>
        </w:rPr>
        <w:t>Deep</w:t>
      </w:r>
      <w:r w:rsidR="005A0F08">
        <w:rPr>
          <w:lang w:val="en-GB"/>
        </w:rPr>
        <w:t xml:space="preserve"> </w:t>
      </w:r>
      <w:r w:rsidRPr="00ED501E">
        <w:rPr>
          <w:lang w:val="en-GB"/>
        </w:rPr>
        <w:t>models</w:t>
      </w:r>
      <w:r w:rsidR="005A0F08">
        <w:rPr>
          <w:lang w:val="en-GB"/>
        </w:rPr>
        <w:t xml:space="preserve"> </w:t>
      </w:r>
      <w:r w:rsidRPr="00ED501E">
        <w:rPr>
          <w:lang w:val="en-GB"/>
        </w:rPr>
        <w:t>can</w:t>
      </w:r>
      <w:r w:rsidR="005A0F08">
        <w:rPr>
          <w:lang w:val="en-GB"/>
        </w:rPr>
        <w:t xml:space="preserve"> </w:t>
      </w:r>
      <w:r w:rsidRPr="00ED501E">
        <w:rPr>
          <w:lang w:val="en-GB"/>
        </w:rPr>
        <w:t>learn</w:t>
      </w:r>
      <w:r w:rsidR="005A0F08">
        <w:rPr>
          <w:lang w:val="en-GB"/>
        </w:rPr>
        <w:t xml:space="preserve"> </w:t>
      </w:r>
      <w:r w:rsidRPr="00ED501E">
        <w:rPr>
          <w:lang w:val="en-GB"/>
        </w:rPr>
        <w:t>the</w:t>
      </w:r>
      <w:r w:rsidR="005A0F08">
        <w:rPr>
          <w:lang w:val="en-GB"/>
        </w:rPr>
        <w:t xml:space="preserve"> </w:t>
      </w:r>
      <w:r w:rsidRPr="00ED501E">
        <w:rPr>
          <w:lang w:val="en-GB"/>
        </w:rPr>
        <w:t>coupled</w:t>
      </w:r>
      <w:r w:rsidR="005A0F08">
        <w:rPr>
          <w:lang w:val="en-GB"/>
        </w:rPr>
        <w:t xml:space="preserve"> </w:t>
      </w:r>
      <w:r w:rsidRPr="00ED501E">
        <w:rPr>
          <w:lang w:val="en-GB"/>
        </w:rPr>
        <w:t>structure</w:t>
      </w:r>
      <w:r w:rsidR="005A0F08">
        <w:rPr>
          <w:lang w:val="en-GB"/>
        </w:rPr>
        <w:t xml:space="preserve"> </w:t>
      </w:r>
      <w:r w:rsidRPr="00ED501E">
        <w:rPr>
          <w:lang w:val="en-GB"/>
        </w:rPr>
        <w:t>across</w:t>
      </w:r>
      <w:r w:rsidR="005A0F08">
        <w:rPr>
          <w:lang w:val="en-GB"/>
        </w:rPr>
        <w:t xml:space="preserve"> </w:t>
      </w:r>
      <w:r w:rsidRPr="00ED501E">
        <w:rPr>
          <w:lang w:val="en-GB"/>
        </w:rPr>
        <w:t>audio,</w:t>
      </w:r>
      <w:r w:rsidR="005A0F08">
        <w:rPr>
          <w:lang w:val="en-GB"/>
        </w:rPr>
        <w:t xml:space="preserve"> </w:t>
      </w:r>
      <w:r w:rsidRPr="00ED501E">
        <w:rPr>
          <w:lang w:val="en-GB"/>
        </w:rPr>
        <w:t>text,</w:t>
      </w:r>
      <w:r w:rsidR="005A0F08">
        <w:rPr>
          <w:lang w:val="en-GB"/>
        </w:rPr>
        <w:t xml:space="preserve"> </w:t>
      </w:r>
      <w:r w:rsidRPr="00ED501E">
        <w:rPr>
          <w:lang w:val="en-GB"/>
        </w:rPr>
        <w:t>and</w:t>
      </w:r>
      <w:r w:rsidR="005A0F08">
        <w:rPr>
          <w:lang w:val="en-GB"/>
        </w:rPr>
        <w:t xml:space="preserve"> </w:t>
      </w:r>
      <w:r w:rsidRPr="00ED501E">
        <w:rPr>
          <w:lang w:val="en-GB"/>
        </w:rPr>
        <w:t>vision,</w:t>
      </w:r>
      <w:r w:rsidR="005A0F08">
        <w:rPr>
          <w:lang w:val="en-GB"/>
        </w:rPr>
        <w:t xml:space="preserve"> </w:t>
      </w:r>
      <w:r w:rsidRPr="00ED501E">
        <w:rPr>
          <w:lang w:val="en-GB"/>
        </w:rPr>
        <w:t>and</w:t>
      </w:r>
      <w:r w:rsidR="005A0F08">
        <w:rPr>
          <w:lang w:val="en-GB"/>
        </w:rPr>
        <w:t xml:space="preserve"> </w:t>
      </w:r>
      <w:r w:rsidRPr="00ED501E">
        <w:rPr>
          <w:lang w:val="en-GB"/>
        </w:rPr>
        <w:t>focus</w:t>
      </w:r>
      <w:r w:rsidR="005A0F08">
        <w:rPr>
          <w:lang w:val="en-GB"/>
        </w:rPr>
        <w:t xml:space="preserve"> </w:t>
      </w:r>
      <w:r w:rsidRPr="00ED501E">
        <w:rPr>
          <w:lang w:val="en-GB"/>
        </w:rPr>
        <w:t>attention</w:t>
      </w:r>
      <w:r w:rsidR="005A0F08">
        <w:rPr>
          <w:lang w:val="en-GB"/>
        </w:rPr>
        <w:t xml:space="preserve"> </w:t>
      </w:r>
      <w:r w:rsidRPr="00ED501E">
        <w:rPr>
          <w:lang w:val="en-GB"/>
        </w:rPr>
        <w:t>on</w:t>
      </w:r>
      <w:r w:rsidR="005A0F08">
        <w:rPr>
          <w:lang w:val="en-GB"/>
        </w:rPr>
        <w:t xml:space="preserve"> </w:t>
      </w:r>
      <w:r w:rsidRPr="00ED501E">
        <w:rPr>
          <w:lang w:val="en-GB"/>
        </w:rPr>
        <w:t>the</w:t>
      </w:r>
      <w:r w:rsidR="005A0F08">
        <w:rPr>
          <w:lang w:val="en-GB"/>
        </w:rPr>
        <w:t xml:space="preserve"> </w:t>
      </w:r>
      <w:r w:rsidRPr="00ED501E">
        <w:rPr>
          <w:lang w:val="en-GB"/>
        </w:rPr>
        <w:t>most</w:t>
      </w:r>
      <w:r w:rsidR="005A0F08">
        <w:rPr>
          <w:lang w:val="en-GB"/>
        </w:rPr>
        <w:t xml:space="preserve"> </w:t>
      </w:r>
      <w:r w:rsidRPr="00ED501E">
        <w:rPr>
          <w:lang w:val="en-GB"/>
        </w:rPr>
        <w:t>informative</w:t>
      </w:r>
      <w:r w:rsidR="005A0F08">
        <w:rPr>
          <w:lang w:val="en-GB"/>
        </w:rPr>
        <w:t xml:space="preserve"> </w:t>
      </w:r>
      <w:r w:rsidRPr="00ED501E">
        <w:rPr>
          <w:lang w:val="en-GB"/>
        </w:rPr>
        <w:t>stream</w:t>
      </w:r>
      <w:r w:rsidR="005A0F08">
        <w:rPr>
          <w:lang w:val="en-GB"/>
        </w:rPr>
        <w:t xml:space="preserve"> </w:t>
      </w:r>
      <w:r w:rsidRPr="00ED501E">
        <w:rPr>
          <w:lang w:val="en-GB"/>
        </w:rPr>
        <w:t>amid</w:t>
      </w:r>
      <w:r w:rsidR="005A0F08">
        <w:rPr>
          <w:lang w:val="en-GB"/>
        </w:rPr>
        <w:t xml:space="preserve"> </w:t>
      </w:r>
      <w:r w:rsidRPr="00ED501E">
        <w:rPr>
          <w:lang w:val="en-GB"/>
        </w:rPr>
        <w:t>noisy</w:t>
      </w:r>
      <w:r w:rsidR="005A0F08">
        <w:rPr>
          <w:lang w:val="en-GB"/>
        </w:rPr>
        <w:t xml:space="preserve"> </w:t>
      </w:r>
      <w:r w:rsidRPr="00ED501E">
        <w:rPr>
          <w:lang w:val="en-GB"/>
        </w:rPr>
        <w:t>data.</w:t>
      </w:r>
      <w:r w:rsidR="005A0F08">
        <w:rPr>
          <w:lang w:val="en-GB"/>
        </w:rPr>
        <w:t xml:space="preserve"> </w:t>
      </w:r>
      <w:r w:rsidRPr="00ED501E">
        <w:rPr>
          <w:lang w:val="en-GB"/>
        </w:rPr>
        <w:t>Recent</w:t>
      </w:r>
      <w:r w:rsidR="005A0F08">
        <w:rPr>
          <w:lang w:val="en-GB"/>
        </w:rPr>
        <w:t xml:space="preserve"> </w:t>
      </w:r>
      <w:r w:rsidRPr="00ED501E">
        <w:rPr>
          <w:lang w:val="en-GB"/>
        </w:rPr>
        <w:t>reviews</w:t>
      </w:r>
      <w:r w:rsidR="005A0F08">
        <w:rPr>
          <w:lang w:val="en-GB"/>
        </w:rPr>
        <w:t xml:space="preserve"> </w:t>
      </w:r>
      <w:r w:rsidRPr="00ED501E">
        <w:rPr>
          <w:lang w:val="en-GB"/>
        </w:rPr>
        <w:t>emphasise</w:t>
      </w:r>
      <w:r w:rsidR="005A0F08">
        <w:rPr>
          <w:lang w:val="en-GB"/>
        </w:rPr>
        <w:t xml:space="preserve"> </w:t>
      </w:r>
      <w:r w:rsidRPr="00ED501E">
        <w:rPr>
          <w:lang w:val="en-GB"/>
        </w:rPr>
        <w:t>that</w:t>
      </w:r>
      <w:r w:rsidR="005A0F08">
        <w:rPr>
          <w:lang w:val="en-GB"/>
        </w:rPr>
        <w:t xml:space="preserve"> </w:t>
      </w:r>
      <w:r w:rsidRPr="00ED501E">
        <w:rPr>
          <w:lang w:val="en-GB"/>
        </w:rPr>
        <w:t>advances</w:t>
      </w:r>
      <w:r w:rsidR="005A0F08">
        <w:rPr>
          <w:lang w:val="en-GB"/>
        </w:rPr>
        <w:t xml:space="preserve"> </w:t>
      </w:r>
      <w:r w:rsidRPr="00ED501E">
        <w:rPr>
          <w:lang w:val="en-GB"/>
        </w:rPr>
        <w:t>in</w:t>
      </w:r>
      <w:r w:rsidR="005A0F08">
        <w:rPr>
          <w:lang w:val="en-GB"/>
        </w:rPr>
        <w:t xml:space="preserve"> </w:t>
      </w:r>
      <w:r w:rsidRPr="00ED501E">
        <w:rPr>
          <w:lang w:val="en-GB"/>
        </w:rPr>
        <w:t>attention</w:t>
      </w:r>
      <w:r w:rsidR="005A0F08">
        <w:rPr>
          <w:lang w:val="en-GB"/>
        </w:rPr>
        <w:t xml:space="preserve"> </w:t>
      </w:r>
      <w:r w:rsidRPr="00ED501E">
        <w:rPr>
          <w:lang w:val="en-GB"/>
        </w:rPr>
        <w:t>mechanisms</w:t>
      </w:r>
      <w:r w:rsidR="005A0F08">
        <w:rPr>
          <w:lang w:val="en-GB"/>
        </w:rPr>
        <w:t xml:space="preserve"> </w:t>
      </w:r>
      <w:r w:rsidRPr="00ED501E">
        <w:rPr>
          <w:lang w:val="en-GB"/>
        </w:rPr>
        <w:t>and</w:t>
      </w:r>
      <w:r w:rsidR="005A0F08">
        <w:rPr>
          <w:lang w:val="en-GB"/>
        </w:rPr>
        <w:t xml:space="preserve"> </w:t>
      </w:r>
      <w:r w:rsidRPr="00ED501E">
        <w:rPr>
          <w:lang w:val="en-GB"/>
        </w:rPr>
        <w:t>representation</w:t>
      </w:r>
      <w:r w:rsidR="005A0F08">
        <w:rPr>
          <w:lang w:val="en-GB"/>
        </w:rPr>
        <w:t xml:space="preserve"> </w:t>
      </w:r>
      <w:r w:rsidRPr="00ED501E">
        <w:rPr>
          <w:lang w:val="en-GB"/>
        </w:rPr>
        <w:t>learning</w:t>
      </w:r>
      <w:r w:rsidR="005A0F08">
        <w:rPr>
          <w:lang w:val="en-GB"/>
        </w:rPr>
        <w:t xml:space="preserve"> </w:t>
      </w:r>
      <w:r w:rsidRPr="00ED501E">
        <w:rPr>
          <w:lang w:val="en-GB"/>
        </w:rPr>
        <w:t>have</w:t>
      </w:r>
      <w:r w:rsidR="005A0F08">
        <w:rPr>
          <w:lang w:val="en-GB"/>
        </w:rPr>
        <w:t xml:space="preserve"> </w:t>
      </w:r>
      <w:r w:rsidRPr="00ED501E">
        <w:rPr>
          <w:lang w:val="en-GB"/>
        </w:rPr>
        <w:t>been</w:t>
      </w:r>
      <w:r w:rsidR="005A0F08">
        <w:rPr>
          <w:lang w:val="en-GB"/>
        </w:rPr>
        <w:t xml:space="preserve"> </w:t>
      </w:r>
      <w:r w:rsidRPr="00ED501E">
        <w:rPr>
          <w:lang w:val="en-GB"/>
        </w:rPr>
        <w:t>crucial</w:t>
      </w:r>
      <w:r w:rsidR="005A0F08">
        <w:rPr>
          <w:lang w:val="en-GB"/>
        </w:rPr>
        <w:t xml:space="preserve"> </w:t>
      </w:r>
      <w:r w:rsidRPr="00ED501E">
        <w:rPr>
          <w:lang w:val="en-GB"/>
        </w:rPr>
        <w:t>for</w:t>
      </w:r>
      <w:r w:rsidR="005A0F08">
        <w:rPr>
          <w:lang w:val="en-GB"/>
        </w:rPr>
        <w:t xml:space="preserve"> </w:t>
      </w:r>
      <w:r w:rsidRPr="00ED501E">
        <w:rPr>
          <w:lang w:val="en-GB"/>
        </w:rPr>
        <w:t>practical</w:t>
      </w:r>
      <w:r w:rsidR="005A0F08">
        <w:rPr>
          <w:lang w:val="en-GB"/>
        </w:rPr>
        <w:t xml:space="preserve"> </w:t>
      </w:r>
      <w:r w:rsidRPr="00ED501E">
        <w:rPr>
          <w:lang w:val="en-GB"/>
        </w:rPr>
        <w:t>performance,</w:t>
      </w:r>
      <w:r w:rsidR="005A0F08">
        <w:rPr>
          <w:lang w:val="en-GB"/>
        </w:rPr>
        <w:t xml:space="preserve"> </w:t>
      </w:r>
      <w:r w:rsidRPr="00ED501E">
        <w:rPr>
          <w:lang w:val="en-GB"/>
        </w:rPr>
        <w:t>though</w:t>
      </w:r>
      <w:r w:rsidR="005A0F08">
        <w:rPr>
          <w:lang w:val="en-GB"/>
        </w:rPr>
        <w:t xml:space="preserve"> </w:t>
      </w:r>
      <w:r w:rsidRPr="00ED501E">
        <w:rPr>
          <w:lang w:val="en-GB"/>
        </w:rPr>
        <w:t>they</w:t>
      </w:r>
      <w:r w:rsidR="005A0F08">
        <w:rPr>
          <w:lang w:val="en-GB"/>
        </w:rPr>
        <w:t xml:space="preserve"> </w:t>
      </w:r>
      <w:r w:rsidRPr="00ED501E">
        <w:rPr>
          <w:lang w:val="en-GB"/>
        </w:rPr>
        <w:t>also</w:t>
      </w:r>
      <w:r w:rsidR="005A0F08">
        <w:rPr>
          <w:lang w:val="en-GB"/>
        </w:rPr>
        <w:t xml:space="preserve"> </w:t>
      </w:r>
      <w:r w:rsidRPr="00ED501E">
        <w:rPr>
          <w:lang w:val="en-GB"/>
        </w:rPr>
        <w:t>increase</w:t>
      </w:r>
      <w:r w:rsidR="005A0F08">
        <w:rPr>
          <w:lang w:val="en-GB"/>
        </w:rPr>
        <w:t xml:space="preserve"> </w:t>
      </w:r>
      <w:r w:rsidRPr="00ED501E">
        <w:rPr>
          <w:lang w:val="en-GB"/>
        </w:rPr>
        <w:t>the</w:t>
      </w:r>
      <w:r w:rsidR="005A0F08">
        <w:rPr>
          <w:lang w:val="en-GB"/>
        </w:rPr>
        <w:t xml:space="preserve"> </w:t>
      </w:r>
      <w:r w:rsidRPr="00ED501E">
        <w:rPr>
          <w:lang w:val="en-GB"/>
        </w:rPr>
        <w:t>demands</w:t>
      </w:r>
      <w:r w:rsidR="005A0F08">
        <w:rPr>
          <w:lang w:val="en-GB"/>
        </w:rPr>
        <w:t xml:space="preserve"> </w:t>
      </w:r>
      <w:r w:rsidRPr="00ED501E">
        <w:rPr>
          <w:lang w:val="en-GB"/>
        </w:rPr>
        <w:t>for</w:t>
      </w:r>
      <w:r w:rsidR="005A0F08">
        <w:rPr>
          <w:lang w:val="en-GB"/>
        </w:rPr>
        <w:t xml:space="preserve"> </w:t>
      </w:r>
      <w:r w:rsidRPr="00ED501E">
        <w:rPr>
          <w:lang w:val="en-GB"/>
        </w:rPr>
        <w:t>data</w:t>
      </w:r>
      <w:r w:rsidR="005A0F08">
        <w:rPr>
          <w:lang w:val="en-GB"/>
        </w:rPr>
        <w:t xml:space="preserve"> </w:t>
      </w:r>
      <w:r w:rsidRPr="00ED501E">
        <w:rPr>
          <w:lang w:val="en-GB"/>
        </w:rPr>
        <w:t>and</w:t>
      </w:r>
      <w:r w:rsidR="005A0F08">
        <w:rPr>
          <w:lang w:val="en-GB"/>
        </w:rPr>
        <w:t xml:space="preserve"> </w:t>
      </w:r>
      <w:r w:rsidRPr="00ED501E">
        <w:rPr>
          <w:lang w:val="en-GB"/>
        </w:rPr>
        <w:t>computation</w:t>
      </w:r>
      <w:r w:rsidR="005A0F08">
        <w:rPr>
          <w:lang w:val="en-GB"/>
        </w:rPr>
        <w:t xml:space="preserve"> </w:t>
      </w:r>
      <w:r w:rsidRPr="00ED501E">
        <w:rPr>
          <w:lang w:val="en-GB"/>
        </w:rPr>
        <w:t>(Hosseini</w:t>
      </w:r>
      <w:r w:rsidR="005A0F08">
        <w:rPr>
          <w:lang w:val="en-GB"/>
        </w:rPr>
        <w:t xml:space="preserve"> </w:t>
      </w:r>
      <w:r w:rsidRPr="00ED501E">
        <w:rPr>
          <w:lang w:val="en-GB"/>
        </w:rPr>
        <w:t>et</w:t>
      </w:r>
      <w:r w:rsidR="005A0F08">
        <w:rPr>
          <w:lang w:val="en-GB"/>
        </w:rPr>
        <w:t xml:space="preserve"> </w:t>
      </w:r>
      <w:r w:rsidRPr="00ED501E">
        <w:rPr>
          <w:lang w:val="en-GB"/>
        </w:rPr>
        <w:t>al.,</w:t>
      </w:r>
      <w:r w:rsidR="005A0F08">
        <w:rPr>
          <w:lang w:val="en-GB"/>
        </w:rPr>
        <w:t xml:space="preserve"> </w:t>
      </w:r>
      <w:r w:rsidRPr="00ED501E">
        <w:rPr>
          <w:lang w:val="en-GB"/>
        </w:rPr>
        <w:t>2024;</w:t>
      </w:r>
      <w:r w:rsidR="005A0F08">
        <w:rPr>
          <w:lang w:val="en-GB"/>
        </w:rPr>
        <w:t xml:space="preserve"> </w:t>
      </w:r>
      <w:r w:rsidRPr="00ED501E">
        <w:rPr>
          <w:lang w:val="en-GB"/>
        </w:rPr>
        <w:t>Ramaswamy</w:t>
      </w:r>
      <w:r w:rsidR="005A0F08">
        <w:rPr>
          <w:lang w:val="en-GB"/>
        </w:rPr>
        <w:t xml:space="preserve"> </w:t>
      </w:r>
      <w:r w:rsidRPr="00ED501E">
        <w:rPr>
          <w:lang w:val="en-GB"/>
        </w:rPr>
        <w:t>&amp;</w:t>
      </w:r>
      <w:r w:rsidR="005A0F08">
        <w:rPr>
          <w:lang w:val="en-GB"/>
        </w:rPr>
        <w:t xml:space="preserve"> </w:t>
      </w:r>
      <w:r w:rsidRPr="00ED501E">
        <w:rPr>
          <w:lang w:val="en-GB"/>
        </w:rPr>
        <w:t>Palaniswamy,</w:t>
      </w:r>
      <w:r w:rsidR="005A0F08">
        <w:rPr>
          <w:lang w:val="en-GB"/>
        </w:rPr>
        <w:t xml:space="preserve"> </w:t>
      </w:r>
      <w:r w:rsidRPr="00ED501E">
        <w:rPr>
          <w:lang w:val="en-GB"/>
        </w:rPr>
        <w:t>2024;</w:t>
      </w:r>
      <w:r w:rsidR="005A0F08">
        <w:rPr>
          <w:lang w:val="en-GB"/>
        </w:rPr>
        <w:t xml:space="preserve"> </w:t>
      </w:r>
      <w:r w:rsidR="0099344A" w:rsidRPr="00ED501E">
        <w:rPr>
          <w:lang w:val="en-GB"/>
        </w:rPr>
        <w:t>Chandraumakantham</w:t>
      </w:r>
      <w:r w:rsidR="005A0F08">
        <w:rPr>
          <w:lang w:val="en-GB"/>
        </w:rPr>
        <w:t xml:space="preserve"> </w:t>
      </w:r>
      <w:r w:rsidR="0099344A" w:rsidRPr="00ED501E">
        <w:rPr>
          <w:lang w:val="en-GB"/>
        </w:rPr>
        <w:t>et</w:t>
      </w:r>
      <w:r w:rsidR="005A0F08">
        <w:rPr>
          <w:lang w:val="en-GB"/>
        </w:rPr>
        <w:t xml:space="preserve"> </w:t>
      </w:r>
      <w:r w:rsidR="0099344A" w:rsidRPr="00ED501E">
        <w:rPr>
          <w:lang w:val="en-GB"/>
        </w:rPr>
        <w:t>al</w:t>
      </w:r>
      <w:r w:rsidRPr="00ED501E">
        <w:rPr>
          <w:lang w:val="en-GB"/>
        </w:rPr>
        <w:t>.,</w:t>
      </w:r>
      <w:r w:rsidR="005A0F08">
        <w:rPr>
          <w:lang w:val="en-GB"/>
        </w:rPr>
        <w:t xml:space="preserve"> </w:t>
      </w:r>
      <w:r w:rsidRPr="00ED501E">
        <w:rPr>
          <w:lang w:val="en-GB"/>
        </w:rPr>
        <w:t>202</w:t>
      </w:r>
      <w:r w:rsidR="0099344A" w:rsidRPr="00ED501E">
        <w:rPr>
          <w:lang w:val="en-GB"/>
        </w:rPr>
        <w:t>4</w:t>
      </w:r>
      <w:r w:rsidRPr="00ED501E">
        <w:rPr>
          <w:lang w:val="en-GB"/>
        </w:rPr>
        <w:t>).</w:t>
      </w:r>
      <w:r w:rsidR="005A0F08">
        <w:rPr>
          <w:lang w:val="en-GB"/>
        </w:rPr>
        <w:t xml:space="preserve"> </w:t>
      </w:r>
    </w:p>
    <w:p w14:paraId="06503D44" w14:textId="77777777" w:rsidR="00D97B7E" w:rsidRPr="0045195E" w:rsidRDefault="00D97B7E" w:rsidP="00D97B7E">
      <w:pPr>
        <w:spacing w:before="100" w:beforeAutospacing="1" w:after="100" w:afterAutospacing="1"/>
        <w:jc w:val="both"/>
        <w:rPr>
          <w:lang w:val="en-GB"/>
        </w:rPr>
      </w:pPr>
      <w:r w:rsidRPr="00ED501E">
        <w:rPr>
          <w:lang w:val="en-GB"/>
        </w:rPr>
        <w:t>Fusion</w:t>
      </w:r>
      <w:r w:rsidR="005A0F08">
        <w:rPr>
          <w:lang w:val="en-GB"/>
        </w:rPr>
        <w:t xml:space="preserve"> </w:t>
      </w:r>
      <w:r w:rsidRPr="00ED501E">
        <w:rPr>
          <w:lang w:val="en-GB"/>
        </w:rPr>
        <w:t>remains</w:t>
      </w:r>
      <w:r w:rsidR="005A0F08">
        <w:rPr>
          <w:lang w:val="en-GB"/>
        </w:rPr>
        <w:t xml:space="preserve"> </w:t>
      </w:r>
      <w:r w:rsidRPr="00ED501E">
        <w:rPr>
          <w:lang w:val="en-GB"/>
        </w:rPr>
        <w:t>a</w:t>
      </w:r>
      <w:r w:rsidR="005A0F08">
        <w:rPr>
          <w:lang w:val="en-GB"/>
        </w:rPr>
        <w:t xml:space="preserve"> </w:t>
      </w:r>
      <w:r w:rsidRPr="00ED501E">
        <w:rPr>
          <w:lang w:val="en-GB"/>
        </w:rPr>
        <w:t>key</w:t>
      </w:r>
      <w:r w:rsidR="005A0F08">
        <w:rPr>
          <w:lang w:val="en-GB"/>
        </w:rPr>
        <w:t xml:space="preserve"> </w:t>
      </w:r>
      <w:r w:rsidRPr="00ED501E">
        <w:rPr>
          <w:lang w:val="en-GB"/>
        </w:rPr>
        <w:t>design</w:t>
      </w:r>
      <w:r w:rsidR="005A0F08">
        <w:rPr>
          <w:lang w:val="en-GB"/>
        </w:rPr>
        <w:t xml:space="preserve"> </w:t>
      </w:r>
      <w:r w:rsidRPr="00ED501E">
        <w:rPr>
          <w:lang w:val="en-GB"/>
        </w:rPr>
        <w:t>choice</w:t>
      </w:r>
      <w:r w:rsidR="005A0F08">
        <w:rPr>
          <w:lang w:val="en-GB"/>
        </w:rPr>
        <w:t xml:space="preserve"> </w:t>
      </w:r>
      <w:r w:rsidRPr="00ED501E">
        <w:rPr>
          <w:lang w:val="en-GB"/>
        </w:rPr>
        <w:t>when</w:t>
      </w:r>
      <w:r w:rsidR="005A0F08">
        <w:rPr>
          <w:lang w:val="en-GB"/>
        </w:rPr>
        <w:t xml:space="preserve"> </w:t>
      </w:r>
      <w:r w:rsidRPr="00ED501E">
        <w:rPr>
          <w:lang w:val="en-GB"/>
        </w:rPr>
        <w:t>integrating</w:t>
      </w:r>
      <w:r w:rsidR="005A0F08">
        <w:rPr>
          <w:lang w:val="en-GB"/>
        </w:rPr>
        <w:t xml:space="preserve"> </w:t>
      </w:r>
      <w:r w:rsidRPr="00ED501E">
        <w:rPr>
          <w:lang w:val="en-GB"/>
        </w:rPr>
        <w:t>modalities.</w:t>
      </w:r>
      <w:r w:rsidR="005A0F08">
        <w:rPr>
          <w:lang w:val="en-GB"/>
        </w:rPr>
        <w:t xml:space="preserve"> </w:t>
      </w:r>
      <w:r w:rsidRPr="00ED501E">
        <w:rPr>
          <w:lang w:val="en-GB"/>
        </w:rPr>
        <w:t>Classical</w:t>
      </w:r>
      <w:r w:rsidR="005A0F08">
        <w:rPr>
          <w:lang w:val="en-GB"/>
        </w:rPr>
        <w:t xml:space="preserve"> </w:t>
      </w:r>
      <w:r w:rsidRPr="00ED501E">
        <w:rPr>
          <w:lang w:val="en-GB"/>
        </w:rPr>
        <w:t>taxonomies</w:t>
      </w:r>
      <w:r w:rsidR="005A0F08">
        <w:rPr>
          <w:lang w:val="en-GB"/>
        </w:rPr>
        <w:t xml:space="preserve"> </w:t>
      </w:r>
      <w:r w:rsidRPr="00ED501E">
        <w:rPr>
          <w:lang w:val="en-GB"/>
        </w:rPr>
        <w:t>distinguish</w:t>
      </w:r>
      <w:r w:rsidR="005A0F08">
        <w:rPr>
          <w:lang w:val="en-GB"/>
        </w:rPr>
        <w:t xml:space="preserve"> </w:t>
      </w:r>
      <w:r w:rsidRPr="00ED501E">
        <w:rPr>
          <w:lang w:val="en-GB"/>
        </w:rPr>
        <w:t>early</w:t>
      </w:r>
      <w:r w:rsidR="005A0F08">
        <w:rPr>
          <w:lang w:val="en-GB"/>
        </w:rPr>
        <w:t xml:space="preserve"> </w:t>
      </w:r>
      <w:r w:rsidRPr="00ED501E">
        <w:rPr>
          <w:lang w:val="en-GB"/>
        </w:rPr>
        <w:t>or</w:t>
      </w:r>
      <w:r w:rsidR="005A0F08">
        <w:rPr>
          <w:lang w:val="en-GB"/>
        </w:rPr>
        <w:t xml:space="preserve"> </w:t>
      </w:r>
      <w:r w:rsidRPr="00ED501E">
        <w:rPr>
          <w:lang w:val="en-GB"/>
        </w:rPr>
        <w:t>feature-level</w:t>
      </w:r>
      <w:r w:rsidR="005A0F08">
        <w:rPr>
          <w:lang w:val="en-GB"/>
        </w:rPr>
        <w:t xml:space="preserve"> </w:t>
      </w:r>
      <w:r w:rsidRPr="00ED501E">
        <w:rPr>
          <w:lang w:val="en-GB"/>
        </w:rPr>
        <w:t>fusion,</w:t>
      </w:r>
      <w:r w:rsidR="005A0F08">
        <w:rPr>
          <w:lang w:val="en-GB"/>
        </w:rPr>
        <w:t xml:space="preserve"> </w:t>
      </w:r>
      <w:r w:rsidRPr="00ED501E">
        <w:rPr>
          <w:lang w:val="en-GB"/>
        </w:rPr>
        <w:t>decision-level</w:t>
      </w:r>
      <w:r w:rsidR="005A0F08">
        <w:rPr>
          <w:lang w:val="en-GB"/>
        </w:rPr>
        <w:t xml:space="preserve"> </w:t>
      </w:r>
      <w:r w:rsidRPr="00ED501E">
        <w:rPr>
          <w:lang w:val="en-GB"/>
        </w:rPr>
        <w:t>fusion,</w:t>
      </w:r>
      <w:r w:rsidR="005A0F08">
        <w:rPr>
          <w:lang w:val="en-GB"/>
        </w:rPr>
        <w:t xml:space="preserve"> </w:t>
      </w:r>
      <w:r w:rsidRPr="00ED501E">
        <w:rPr>
          <w:lang w:val="en-GB"/>
        </w:rPr>
        <w:t>and</w:t>
      </w:r>
      <w:r w:rsidR="005A0F08">
        <w:rPr>
          <w:lang w:val="en-GB"/>
        </w:rPr>
        <w:t xml:space="preserve"> </w:t>
      </w:r>
      <w:r w:rsidRPr="00ED501E">
        <w:rPr>
          <w:lang w:val="en-GB"/>
        </w:rPr>
        <w:t>intermediate</w:t>
      </w:r>
      <w:r w:rsidR="005A0F08">
        <w:rPr>
          <w:lang w:val="en-GB"/>
        </w:rPr>
        <w:t xml:space="preserve"> </w:t>
      </w:r>
      <w:r w:rsidRPr="00ED501E">
        <w:rPr>
          <w:lang w:val="en-GB"/>
        </w:rPr>
        <w:t>approaches</w:t>
      </w:r>
      <w:r w:rsidR="005A0F08">
        <w:rPr>
          <w:lang w:val="en-GB"/>
        </w:rPr>
        <w:t xml:space="preserve"> </w:t>
      </w:r>
      <w:r w:rsidRPr="00ED501E">
        <w:rPr>
          <w:lang w:val="en-GB"/>
        </w:rPr>
        <w:t>that</w:t>
      </w:r>
      <w:r w:rsidR="005A0F08">
        <w:rPr>
          <w:lang w:val="en-GB"/>
        </w:rPr>
        <w:t xml:space="preserve"> </w:t>
      </w:r>
      <w:r w:rsidRPr="00ED501E">
        <w:rPr>
          <w:lang w:val="en-GB"/>
        </w:rPr>
        <w:t>combine</w:t>
      </w:r>
      <w:r w:rsidR="005A0F08">
        <w:rPr>
          <w:lang w:val="en-GB"/>
        </w:rPr>
        <w:t xml:space="preserve"> </w:t>
      </w:r>
      <w:r w:rsidRPr="00ED501E">
        <w:rPr>
          <w:lang w:val="en-GB"/>
        </w:rPr>
        <w:t>representations</w:t>
      </w:r>
      <w:r w:rsidR="005A0F08">
        <w:rPr>
          <w:lang w:val="en-GB"/>
        </w:rPr>
        <w:t xml:space="preserve"> </w:t>
      </w:r>
      <w:r w:rsidRPr="00ED501E">
        <w:rPr>
          <w:lang w:val="en-GB"/>
        </w:rPr>
        <w:t>learned</w:t>
      </w:r>
      <w:r w:rsidR="005A0F08">
        <w:rPr>
          <w:lang w:val="en-GB"/>
        </w:rPr>
        <w:t xml:space="preserve"> </w:t>
      </w:r>
      <w:r w:rsidRPr="00ED501E">
        <w:rPr>
          <w:lang w:val="en-GB"/>
        </w:rPr>
        <w:t>from</w:t>
      </w:r>
      <w:r w:rsidR="005A0F08">
        <w:rPr>
          <w:lang w:val="en-GB"/>
        </w:rPr>
        <w:t xml:space="preserve"> </w:t>
      </w:r>
      <w:r w:rsidRPr="00ED501E">
        <w:rPr>
          <w:lang w:val="en-GB"/>
        </w:rPr>
        <w:t>each</w:t>
      </w:r>
      <w:r w:rsidR="005A0F08">
        <w:rPr>
          <w:lang w:val="en-GB"/>
        </w:rPr>
        <w:t xml:space="preserve"> </w:t>
      </w:r>
      <w:r w:rsidRPr="00ED501E">
        <w:rPr>
          <w:lang w:val="en-GB"/>
        </w:rPr>
        <w:t>stream.</w:t>
      </w:r>
      <w:r w:rsidR="005A0F08">
        <w:rPr>
          <w:lang w:val="en-GB"/>
        </w:rPr>
        <w:t xml:space="preserve"> </w:t>
      </w:r>
      <w:r w:rsidRPr="00ED501E">
        <w:rPr>
          <w:lang w:val="en-GB"/>
        </w:rPr>
        <w:t>Comparative</w:t>
      </w:r>
      <w:r w:rsidR="005A0F08">
        <w:rPr>
          <w:lang w:val="en-GB"/>
        </w:rPr>
        <w:t xml:space="preserve"> </w:t>
      </w:r>
      <w:r w:rsidRPr="00ED501E">
        <w:rPr>
          <w:lang w:val="en-GB"/>
        </w:rPr>
        <w:t>reviews</w:t>
      </w:r>
      <w:r w:rsidR="005A0F08">
        <w:rPr>
          <w:lang w:val="en-GB"/>
        </w:rPr>
        <w:t xml:space="preserve"> </w:t>
      </w:r>
      <w:r w:rsidRPr="00ED501E">
        <w:rPr>
          <w:lang w:val="en-GB"/>
        </w:rPr>
        <w:t>show</w:t>
      </w:r>
      <w:r w:rsidR="005A0F08">
        <w:rPr>
          <w:lang w:val="en-GB"/>
        </w:rPr>
        <w:t xml:space="preserve"> </w:t>
      </w:r>
      <w:r w:rsidRPr="00ED501E">
        <w:rPr>
          <w:lang w:val="en-GB"/>
        </w:rPr>
        <w:t>that</w:t>
      </w:r>
      <w:r w:rsidR="005A0F08">
        <w:rPr>
          <w:lang w:val="en-GB"/>
        </w:rPr>
        <w:t xml:space="preserve"> </w:t>
      </w:r>
      <w:r w:rsidRPr="00ED501E">
        <w:rPr>
          <w:lang w:val="en-GB"/>
        </w:rPr>
        <w:t>no</w:t>
      </w:r>
      <w:r w:rsidR="005A0F08">
        <w:rPr>
          <w:lang w:val="en-GB"/>
        </w:rPr>
        <w:t xml:space="preserve"> </w:t>
      </w:r>
      <w:r w:rsidRPr="00ED501E">
        <w:rPr>
          <w:lang w:val="en-GB"/>
        </w:rPr>
        <w:t>single</w:t>
      </w:r>
      <w:r w:rsidR="005A0F08">
        <w:rPr>
          <w:lang w:val="en-GB"/>
        </w:rPr>
        <w:t xml:space="preserve"> </w:t>
      </w:r>
      <w:r w:rsidRPr="00ED501E">
        <w:rPr>
          <w:lang w:val="en-GB"/>
        </w:rPr>
        <w:t>strategy</w:t>
      </w:r>
      <w:r w:rsidR="005A0F08">
        <w:rPr>
          <w:lang w:val="en-GB"/>
        </w:rPr>
        <w:t xml:space="preserve"> </w:t>
      </w:r>
      <w:r w:rsidRPr="00ED501E">
        <w:rPr>
          <w:lang w:val="en-GB"/>
        </w:rPr>
        <w:t>is</w:t>
      </w:r>
      <w:r w:rsidR="005A0F08">
        <w:rPr>
          <w:lang w:val="en-GB"/>
        </w:rPr>
        <w:t xml:space="preserve"> </w:t>
      </w:r>
      <w:r w:rsidRPr="00ED501E">
        <w:rPr>
          <w:lang w:val="en-GB"/>
        </w:rPr>
        <w:t>superior.</w:t>
      </w:r>
      <w:r w:rsidR="005A0F08">
        <w:rPr>
          <w:lang w:val="en-GB"/>
        </w:rPr>
        <w:t xml:space="preserve"> </w:t>
      </w:r>
      <w:r w:rsidRPr="00ED501E">
        <w:rPr>
          <w:lang w:val="en-GB"/>
        </w:rPr>
        <w:t>Feature-level</w:t>
      </w:r>
      <w:r w:rsidR="005A0F08">
        <w:rPr>
          <w:lang w:val="en-GB"/>
        </w:rPr>
        <w:t xml:space="preserve"> </w:t>
      </w:r>
      <w:r w:rsidRPr="00ED501E">
        <w:rPr>
          <w:lang w:val="en-GB"/>
        </w:rPr>
        <w:t>fusion</w:t>
      </w:r>
      <w:r w:rsidR="005A0F08">
        <w:rPr>
          <w:lang w:val="en-GB"/>
        </w:rPr>
        <w:t xml:space="preserve"> </w:t>
      </w:r>
      <w:r w:rsidRPr="00ED501E">
        <w:rPr>
          <w:lang w:val="en-GB"/>
        </w:rPr>
        <w:t>performs</w:t>
      </w:r>
      <w:r w:rsidR="005A0F08">
        <w:rPr>
          <w:lang w:val="en-GB"/>
        </w:rPr>
        <w:t xml:space="preserve"> </w:t>
      </w:r>
      <w:r w:rsidRPr="00ED501E">
        <w:rPr>
          <w:lang w:val="en-GB"/>
        </w:rPr>
        <w:t>well</w:t>
      </w:r>
      <w:r w:rsidR="005A0F08">
        <w:rPr>
          <w:lang w:val="en-GB"/>
        </w:rPr>
        <w:t xml:space="preserve"> </w:t>
      </w:r>
      <w:r w:rsidRPr="00ED501E">
        <w:rPr>
          <w:lang w:val="en-GB"/>
        </w:rPr>
        <w:t>when</w:t>
      </w:r>
      <w:r w:rsidR="005A0F08">
        <w:rPr>
          <w:lang w:val="en-GB"/>
        </w:rPr>
        <w:t xml:space="preserve"> </w:t>
      </w:r>
      <w:r w:rsidRPr="00ED501E">
        <w:rPr>
          <w:lang w:val="en-GB"/>
        </w:rPr>
        <w:t>signals</w:t>
      </w:r>
      <w:r w:rsidR="005A0F08">
        <w:rPr>
          <w:lang w:val="en-GB"/>
        </w:rPr>
        <w:t xml:space="preserve"> </w:t>
      </w:r>
      <w:r w:rsidRPr="00ED501E">
        <w:rPr>
          <w:lang w:val="en-GB"/>
        </w:rPr>
        <w:t>are</w:t>
      </w:r>
      <w:r w:rsidR="005A0F08">
        <w:rPr>
          <w:lang w:val="en-GB"/>
        </w:rPr>
        <w:t xml:space="preserve"> </w:t>
      </w:r>
      <w:r w:rsidRPr="00ED501E">
        <w:rPr>
          <w:lang w:val="en-GB"/>
        </w:rPr>
        <w:t>well</w:t>
      </w:r>
      <w:r w:rsidR="005A0F08">
        <w:rPr>
          <w:lang w:val="en-GB"/>
        </w:rPr>
        <w:t xml:space="preserve"> </w:t>
      </w:r>
      <w:r w:rsidRPr="00ED501E">
        <w:rPr>
          <w:lang w:val="en-GB"/>
        </w:rPr>
        <w:t>aligned</w:t>
      </w:r>
      <w:r w:rsidR="005A0F08">
        <w:rPr>
          <w:lang w:val="en-GB"/>
        </w:rPr>
        <w:t xml:space="preserve"> </w:t>
      </w:r>
      <w:r w:rsidRPr="00ED501E">
        <w:rPr>
          <w:lang w:val="en-GB"/>
        </w:rPr>
        <w:t>and</w:t>
      </w:r>
      <w:r w:rsidR="005A0F08">
        <w:rPr>
          <w:lang w:val="en-GB"/>
        </w:rPr>
        <w:t xml:space="preserve"> </w:t>
      </w:r>
      <w:r w:rsidRPr="00ED501E">
        <w:rPr>
          <w:lang w:val="en-GB"/>
        </w:rPr>
        <w:t>low-dimensional;</w:t>
      </w:r>
      <w:r w:rsidR="005A0F08">
        <w:rPr>
          <w:lang w:val="en-GB"/>
        </w:rPr>
        <w:t xml:space="preserve"> </w:t>
      </w:r>
      <w:r w:rsidRPr="00ED501E">
        <w:rPr>
          <w:lang w:val="en-GB"/>
        </w:rPr>
        <w:t>decision</w:t>
      </w:r>
      <w:r w:rsidR="005A0F08">
        <w:rPr>
          <w:lang w:val="en-GB"/>
        </w:rPr>
        <w:t xml:space="preserve"> </w:t>
      </w:r>
      <w:r w:rsidRPr="00ED501E">
        <w:rPr>
          <w:lang w:val="en-GB"/>
        </w:rPr>
        <w:t>fusion</w:t>
      </w:r>
      <w:r w:rsidR="005A0F08">
        <w:rPr>
          <w:lang w:val="en-GB"/>
        </w:rPr>
        <w:t xml:space="preserve"> </w:t>
      </w:r>
      <w:r w:rsidRPr="00ED501E">
        <w:rPr>
          <w:lang w:val="en-GB"/>
        </w:rPr>
        <w:t>is</w:t>
      </w:r>
      <w:r w:rsidR="005A0F08">
        <w:rPr>
          <w:lang w:val="en-GB"/>
        </w:rPr>
        <w:t xml:space="preserve"> </w:t>
      </w:r>
      <w:r w:rsidRPr="00ED501E">
        <w:rPr>
          <w:lang w:val="en-GB"/>
        </w:rPr>
        <w:t>more</w:t>
      </w:r>
      <w:r w:rsidR="005A0F08">
        <w:rPr>
          <w:lang w:val="en-GB"/>
        </w:rPr>
        <w:t xml:space="preserve"> </w:t>
      </w:r>
      <w:r w:rsidRPr="00ED501E">
        <w:rPr>
          <w:lang w:val="en-GB"/>
        </w:rPr>
        <w:t>robust</w:t>
      </w:r>
      <w:r w:rsidR="005A0F08">
        <w:rPr>
          <w:lang w:val="en-GB"/>
        </w:rPr>
        <w:t xml:space="preserve"> </w:t>
      </w:r>
      <w:r w:rsidRPr="00ED501E">
        <w:rPr>
          <w:lang w:val="en-GB"/>
        </w:rPr>
        <w:t>when</w:t>
      </w:r>
      <w:r w:rsidR="005A0F08">
        <w:rPr>
          <w:lang w:val="en-GB"/>
        </w:rPr>
        <w:t xml:space="preserve"> </w:t>
      </w:r>
      <w:r w:rsidRPr="00ED501E">
        <w:rPr>
          <w:lang w:val="en-GB"/>
        </w:rPr>
        <w:t>channels</w:t>
      </w:r>
      <w:r w:rsidR="005A0F08">
        <w:rPr>
          <w:lang w:val="en-GB"/>
        </w:rPr>
        <w:t xml:space="preserve"> </w:t>
      </w:r>
      <w:r w:rsidRPr="00ED501E">
        <w:rPr>
          <w:lang w:val="en-GB"/>
        </w:rPr>
        <w:t>are</w:t>
      </w:r>
      <w:r w:rsidR="005A0F08">
        <w:rPr>
          <w:lang w:val="en-GB"/>
        </w:rPr>
        <w:t xml:space="preserve"> </w:t>
      </w:r>
      <w:r w:rsidRPr="00ED501E">
        <w:rPr>
          <w:lang w:val="en-GB"/>
        </w:rPr>
        <w:t>missing;</w:t>
      </w:r>
      <w:r w:rsidR="005A0F08">
        <w:rPr>
          <w:lang w:val="en-GB"/>
        </w:rPr>
        <w:t xml:space="preserve"> </w:t>
      </w:r>
      <w:r w:rsidRPr="00ED501E">
        <w:rPr>
          <w:lang w:val="en-GB"/>
        </w:rPr>
        <w:t>and</w:t>
      </w:r>
      <w:r w:rsidR="005A0F08">
        <w:rPr>
          <w:lang w:val="en-GB"/>
        </w:rPr>
        <w:t xml:space="preserve"> </w:t>
      </w:r>
      <w:r w:rsidRPr="00ED501E">
        <w:rPr>
          <w:lang w:val="en-GB"/>
        </w:rPr>
        <w:t>intermediate</w:t>
      </w:r>
      <w:r w:rsidR="005A0F08">
        <w:rPr>
          <w:lang w:val="en-GB"/>
        </w:rPr>
        <w:t xml:space="preserve"> </w:t>
      </w:r>
      <w:r w:rsidRPr="00ED501E">
        <w:rPr>
          <w:lang w:val="en-GB"/>
        </w:rPr>
        <w:t>fusion</w:t>
      </w:r>
      <w:r w:rsidR="005A0F08">
        <w:rPr>
          <w:lang w:val="en-GB"/>
        </w:rPr>
        <w:t xml:space="preserve"> </w:t>
      </w:r>
      <w:r w:rsidRPr="00ED501E">
        <w:rPr>
          <w:lang w:val="en-GB"/>
        </w:rPr>
        <w:t>often</w:t>
      </w:r>
      <w:r w:rsidR="005A0F08">
        <w:rPr>
          <w:lang w:val="en-GB"/>
        </w:rPr>
        <w:t xml:space="preserve"> </w:t>
      </w:r>
      <w:r w:rsidRPr="00ED501E">
        <w:rPr>
          <w:lang w:val="en-GB"/>
        </w:rPr>
        <w:t>outperforms</w:t>
      </w:r>
      <w:r w:rsidR="005A0F08">
        <w:rPr>
          <w:lang w:val="en-GB"/>
        </w:rPr>
        <w:t xml:space="preserve"> </w:t>
      </w:r>
      <w:r w:rsidRPr="00ED501E">
        <w:rPr>
          <w:lang w:val="en-GB"/>
        </w:rPr>
        <w:t>when</w:t>
      </w:r>
      <w:r w:rsidR="005A0F08">
        <w:rPr>
          <w:lang w:val="en-GB"/>
        </w:rPr>
        <w:t xml:space="preserve"> </w:t>
      </w:r>
      <w:r w:rsidRPr="00ED501E">
        <w:rPr>
          <w:lang w:val="en-GB"/>
        </w:rPr>
        <w:t>cross-modal</w:t>
      </w:r>
      <w:r w:rsidR="005A0F08">
        <w:rPr>
          <w:lang w:val="en-GB"/>
        </w:rPr>
        <w:t xml:space="preserve"> </w:t>
      </w:r>
      <w:r w:rsidRPr="00ED501E">
        <w:rPr>
          <w:lang w:val="en-GB"/>
        </w:rPr>
        <w:t>interactions</w:t>
      </w:r>
      <w:r w:rsidR="005A0F08">
        <w:rPr>
          <w:lang w:val="en-GB"/>
        </w:rPr>
        <w:t xml:space="preserve"> </w:t>
      </w:r>
      <w:r w:rsidRPr="00ED501E">
        <w:rPr>
          <w:lang w:val="en-GB"/>
        </w:rPr>
        <w:t>are</w:t>
      </w:r>
      <w:r w:rsidR="005A0F08">
        <w:rPr>
          <w:lang w:val="en-GB"/>
        </w:rPr>
        <w:t xml:space="preserve"> </w:t>
      </w:r>
      <w:r w:rsidRPr="00ED501E">
        <w:rPr>
          <w:lang w:val="en-GB"/>
        </w:rPr>
        <w:t>complex</w:t>
      </w:r>
      <w:r w:rsidR="005A0F08">
        <w:rPr>
          <w:lang w:val="en-GB"/>
        </w:rPr>
        <w:t xml:space="preserve"> </w:t>
      </w:r>
      <w:r w:rsidRPr="00ED501E">
        <w:rPr>
          <w:lang w:val="en-GB"/>
        </w:rPr>
        <w:t>or</w:t>
      </w:r>
      <w:r w:rsidR="005A0F08">
        <w:rPr>
          <w:lang w:val="en-GB"/>
        </w:rPr>
        <w:t xml:space="preserve"> </w:t>
      </w:r>
      <w:r w:rsidRPr="00ED501E">
        <w:rPr>
          <w:lang w:val="en-GB"/>
        </w:rPr>
        <w:t>alignment</w:t>
      </w:r>
      <w:r w:rsidR="005A0F08">
        <w:rPr>
          <w:lang w:val="en-GB"/>
        </w:rPr>
        <w:t xml:space="preserve"> </w:t>
      </w:r>
      <w:r w:rsidRPr="00ED501E">
        <w:rPr>
          <w:lang w:val="en-GB"/>
        </w:rPr>
        <w:t>is</w:t>
      </w:r>
      <w:r w:rsidR="005A0F08">
        <w:rPr>
          <w:lang w:val="en-GB"/>
        </w:rPr>
        <w:t xml:space="preserve"> </w:t>
      </w:r>
      <w:r w:rsidRPr="00ED501E">
        <w:rPr>
          <w:lang w:val="en-GB"/>
        </w:rPr>
        <w:t>weak.</w:t>
      </w:r>
      <w:r w:rsidR="005A0F08">
        <w:rPr>
          <w:lang w:val="en-GB"/>
        </w:rPr>
        <w:t xml:space="preserve"> </w:t>
      </w:r>
      <w:r w:rsidRPr="00ED501E">
        <w:rPr>
          <w:lang w:val="en-GB"/>
        </w:rPr>
        <w:t>Guidance</w:t>
      </w:r>
      <w:r w:rsidR="005A0F08">
        <w:rPr>
          <w:lang w:val="en-GB"/>
        </w:rPr>
        <w:t xml:space="preserve"> </w:t>
      </w:r>
      <w:r w:rsidRPr="00ED501E">
        <w:rPr>
          <w:lang w:val="en-GB"/>
        </w:rPr>
        <w:t>from</w:t>
      </w:r>
      <w:r w:rsidR="005A0F08">
        <w:rPr>
          <w:lang w:val="en-GB"/>
        </w:rPr>
        <w:t xml:space="preserve"> </w:t>
      </w:r>
      <w:r w:rsidRPr="00ED501E">
        <w:rPr>
          <w:lang w:val="en-GB"/>
        </w:rPr>
        <w:t>EEG-focused</w:t>
      </w:r>
      <w:r w:rsidR="005A0F08">
        <w:rPr>
          <w:lang w:val="en-GB"/>
        </w:rPr>
        <w:t xml:space="preserve"> </w:t>
      </w:r>
      <w:r w:rsidRPr="00ED501E">
        <w:rPr>
          <w:lang w:val="en-GB"/>
        </w:rPr>
        <w:t>multimodal</w:t>
      </w:r>
      <w:r w:rsidR="005A0F08">
        <w:rPr>
          <w:lang w:val="en-GB"/>
        </w:rPr>
        <w:t xml:space="preserve"> </w:t>
      </w:r>
      <w:r w:rsidRPr="00ED501E">
        <w:rPr>
          <w:lang w:val="en-GB"/>
        </w:rPr>
        <w:t>reviews</w:t>
      </w:r>
      <w:r w:rsidR="005A0F08">
        <w:rPr>
          <w:lang w:val="en-GB"/>
        </w:rPr>
        <w:t xml:space="preserve"> </w:t>
      </w:r>
      <w:r w:rsidRPr="00ED501E">
        <w:rPr>
          <w:lang w:val="en-GB"/>
        </w:rPr>
        <w:t>suggests</w:t>
      </w:r>
      <w:r w:rsidR="005A0F08">
        <w:rPr>
          <w:lang w:val="en-GB"/>
        </w:rPr>
        <w:t xml:space="preserve"> </w:t>
      </w:r>
      <w:r w:rsidRPr="00ED501E">
        <w:rPr>
          <w:lang w:val="en-GB"/>
        </w:rPr>
        <w:t>choosing</w:t>
      </w:r>
      <w:r w:rsidR="005A0F08">
        <w:rPr>
          <w:lang w:val="en-GB"/>
        </w:rPr>
        <w:t xml:space="preserve"> </w:t>
      </w:r>
      <w:r w:rsidRPr="00ED501E">
        <w:rPr>
          <w:lang w:val="en-GB"/>
        </w:rPr>
        <w:t>feature</w:t>
      </w:r>
      <w:r w:rsidR="005A0F08">
        <w:rPr>
          <w:lang w:val="en-GB"/>
        </w:rPr>
        <w:t xml:space="preserve"> </w:t>
      </w:r>
      <w:r w:rsidRPr="00ED501E">
        <w:rPr>
          <w:lang w:val="en-GB"/>
        </w:rPr>
        <w:t>fusion</w:t>
      </w:r>
      <w:r w:rsidR="005A0F08">
        <w:rPr>
          <w:lang w:val="en-GB"/>
        </w:rPr>
        <w:t xml:space="preserve"> </w:t>
      </w:r>
      <w:r w:rsidRPr="00ED501E">
        <w:rPr>
          <w:lang w:val="en-GB"/>
        </w:rPr>
        <w:t>when</w:t>
      </w:r>
      <w:r w:rsidR="005A0F08">
        <w:rPr>
          <w:lang w:val="en-GB"/>
        </w:rPr>
        <w:t xml:space="preserve"> </w:t>
      </w:r>
      <w:r w:rsidRPr="00ED501E">
        <w:rPr>
          <w:lang w:val="en-GB"/>
        </w:rPr>
        <w:t>timing</w:t>
      </w:r>
      <w:r w:rsidR="005A0F08">
        <w:rPr>
          <w:lang w:val="en-GB"/>
        </w:rPr>
        <w:t xml:space="preserve"> </w:t>
      </w:r>
      <w:r w:rsidRPr="00ED501E">
        <w:rPr>
          <w:lang w:val="en-GB"/>
        </w:rPr>
        <w:t>is</w:t>
      </w:r>
      <w:r w:rsidR="005A0F08">
        <w:rPr>
          <w:lang w:val="en-GB"/>
        </w:rPr>
        <w:t xml:space="preserve"> </w:t>
      </w:r>
      <w:r w:rsidRPr="00ED501E">
        <w:rPr>
          <w:lang w:val="en-GB"/>
        </w:rPr>
        <w:t>critical</w:t>
      </w:r>
      <w:r w:rsidR="005A0F08">
        <w:rPr>
          <w:lang w:val="en-GB"/>
        </w:rPr>
        <w:t xml:space="preserve"> </w:t>
      </w:r>
      <w:r w:rsidRPr="00ED501E">
        <w:rPr>
          <w:lang w:val="en-GB"/>
        </w:rPr>
        <w:t>and</w:t>
      </w:r>
      <w:r w:rsidR="005A0F08">
        <w:rPr>
          <w:lang w:val="en-GB"/>
        </w:rPr>
        <w:t xml:space="preserve"> </w:t>
      </w:r>
      <w:r w:rsidRPr="00ED501E">
        <w:rPr>
          <w:lang w:val="en-GB"/>
        </w:rPr>
        <w:t>cues</w:t>
      </w:r>
      <w:r w:rsidR="005A0F08">
        <w:rPr>
          <w:lang w:val="en-GB"/>
        </w:rPr>
        <w:t xml:space="preserve"> </w:t>
      </w:r>
      <w:r w:rsidRPr="00ED501E">
        <w:rPr>
          <w:lang w:val="en-GB"/>
        </w:rPr>
        <w:t>are</w:t>
      </w:r>
      <w:r w:rsidR="005A0F08">
        <w:rPr>
          <w:lang w:val="en-GB"/>
        </w:rPr>
        <w:t xml:space="preserve"> </w:t>
      </w:r>
      <w:r w:rsidRPr="00ED501E">
        <w:rPr>
          <w:lang w:val="en-GB"/>
        </w:rPr>
        <w:t>complementary,</w:t>
      </w:r>
      <w:r w:rsidR="005A0F08">
        <w:rPr>
          <w:lang w:val="en-GB"/>
        </w:rPr>
        <w:t xml:space="preserve"> </w:t>
      </w:r>
      <w:r w:rsidRPr="00ED501E">
        <w:rPr>
          <w:lang w:val="en-GB"/>
        </w:rPr>
        <w:t>and</w:t>
      </w:r>
      <w:r w:rsidR="005A0F08">
        <w:rPr>
          <w:lang w:val="en-GB"/>
        </w:rPr>
        <w:t xml:space="preserve"> </w:t>
      </w:r>
      <w:r w:rsidRPr="00ED501E">
        <w:rPr>
          <w:lang w:val="en-GB"/>
        </w:rPr>
        <w:t>weighting</w:t>
      </w:r>
      <w:r w:rsidR="005A0F08">
        <w:rPr>
          <w:lang w:val="en-GB"/>
        </w:rPr>
        <w:t xml:space="preserve"> </w:t>
      </w:r>
      <w:r w:rsidRPr="00ED501E">
        <w:rPr>
          <w:lang w:val="en-GB"/>
        </w:rPr>
        <w:t>features</w:t>
      </w:r>
      <w:r w:rsidR="005A0F08">
        <w:rPr>
          <w:lang w:val="en-GB"/>
        </w:rPr>
        <w:t xml:space="preserve"> </w:t>
      </w:r>
      <w:r w:rsidRPr="00ED501E">
        <w:rPr>
          <w:lang w:val="en-GB"/>
        </w:rPr>
        <w:t>by</w:t>
      </w:r>
      <w:r w:rsidR="005A0F08">
        <w:rPr>
          <w:lang w:val="en-GB"/>
        </w:rPr>
        <w:t xml:space="preserve"> </w:t>
      </w:r>
      <w:r w:rsidRPr="00ED501E">
        <w:rPr>
          <w:lang w:val="en-GB"/>
        </w:rPr>
        <w:t>their</w:t>
      </w:r>
      <w:r w:rsidR="005A0F08">
        <w:rPr>
          <w:lang w:val="en-GB"/>
        </w:rPr>
        <w:t xml:space="preserve"> </w:t>
      </w:r>
      <w:r w:rsidRPr="00ED501E">
        <w:rPr>
          <w:lang w:val="en-GB"/>
        </w:rPr>
        <w:t>relative</w:t>
      </w:r>
      <w:r w:rsidR="005A0F08">
        <w:rPr>
          <w:lang w:val="en-GB"/>
        </w:rPr>
        <w:t xml:space="preserve"> </w:t>
      </w:r>
      <w:r w:rsidRPr="00ED501E">
        <w:rPr>
          <w:lang w:val="en-GB"/>
        </w:rPr>
        <w:t>informativeness.</w:t>
      </w:r>
      <w:r w:rsidR="005A0F08">
        <w:rPr>
          <w:lang w:val="en-GB"/>
        </w:rPr>
        <w:t xml:space="preserve"> </w:t>
      </w:r>
      <w:r w:rsidRPr="00ED501E">
        <w:rPr>
          <w:lang w:val="en-GB"/>
        </w:rPr>
        <w:t>Decision</w:t>
      </w:r>
      <w:r w:rsidR="005A0F08">
        <w:rPr>
          <w:lang w:val="en-GB"/>
        </w:rPr>
        <w:t xml:space="preserve"> </w:t>
      </w:r>
      <w:r w:rsidRPr="00ED501E">
        <w:rPr>
          <w:lang w:val="en-GB"/>
        </w:rPr>
        <w:t>fusion</w:t>
      </w:r>
      <w:r w:rsidR="005A0F08">
        <w:rPr>
          <w:lang w:val="en-GB"/>
        </w:rPr>
        <w:t xml:space="preserve"> </w:t>
      </w:r>
      <w:r w:rsidRPr="00ED501E">
        <w:rPr>
          <w:lang w:val="en-GB"/>
        </w:rPr>
        <w:t>is</w:t>
      </w:r>
      <w:r w:rsidR="005A0F08">
        <w:rPr>
          <w:lang w:val="en-GB"/>
        </w:rPr>
        <w:t xml:space="preserve"> </w:t>
      </w:r>
      <w:r w:rsidRPr="00ED501E">
        <w:rPr>
          <w:lang w:val="en-GB"/>
        </w:rPr>
        <w:t>preferable</w:t>
      </w:r>
      <w:r w:rsidR="005A0F08">
        <w:rPr>
          <w:lang w:val="en-GB"/>
        </w:rPr>
        <w:t xml:space="preserve"> </w:t>
      </w:r>
      <w:r w:rsidRPr="00ED501E">
        <w:rPr>
          <w:lang w:val="en-GB"/>
        </w:rPr>
        <w:t>when</w:t>
      </w:r>
      <w:r w:rsidR="005A0F08">
        <w:rPr>
          <w:lang w:val="en-GB"/>
        </w:rPr>
        <w:t xml:space="preserve"> </w:t>
      </w:r>
      <w:r w:rsidRPr="00ED501E">
        <w:rPr>
          <w:lang w:val="en-GB"/>
        </w:rPr>
        <w:t>sensors</w:t>
      </w:r>
      <w:r w:rsidR="005A0F08">
        <w:rPr>
          <w:lang w:val="en-GB"/>
        </w:rPr>
        <w:t xml:space="preserve"> </w:t>
      </w:r>
      <w:r w:rsidRPr="00ED501E">
        <w:rPr>
          <w:lang w:val="en-GB"/>
        </w:rPr>
        <w:t>may</w:t>
      </w:r>
      <w:r w:rsidR="005A0F08">
        <w:rPr>
          <w:lang w:val="en-GB"/>
        </w:rPr>
        <w:t xml:space="preserve"> </w:t>
      </w:r>
      <w:r w:rsidRPr="00ED501E">
        <w:rPr>
          <w:lang w:val="en-GB"/>
        </w:rPr>
        <w:t>fail</w:t>
      </w:r>
      <w:r w:rsidR="005A0F08">
        <w:rPr>
          <w:lang w:val="en-GB"/>
        </w:rPr>
        <w:t xml:space="preserve"> </w:t>
      </w:r>
      <w:r w:rsidRPr="00ED501E">
        <w:rPr>
          <w:lang w:val="en-GB"/>
        </w:rPr>
        <w:t>or</w:t>
      </w:r>
      <w:r w:rsidR="005A0F08">
        <w:rPr>
          <w:lang w:val="en-GB"/>
        </w:rPr>
        <w:t xml:space="preserve"> </w:t>
      </w:r>
      <w:r w:rsidRPr="00ED501E">
        <w:rPr>
          <w:lang w:val="en-GB"/>
        </w:rPr>
        <w:t>drift</w:t>
      </w:r>
      <w:r w:rsidR="005A0F08">
        <w:rPr>
          <w:lang w:val="en-GB"/>
        </w:rPr>
        <w:t xml:space="preserve"> </w:t>
      </w:r>
      <w:r w:rsidRPr="00ED501E">
        <w:rPr>
          <w:lang w:val="en-GB"/>
        </w:rPr>
        <w:t>at</w:t>
      </w:r>
      <w:r w:rsidR="005A0F08">
        <w:rPr>
          <w:lang w:val="en-GB"/>
        </w:rPr>
        <w:t xml:space="preserve"> </w:t>
      </w:r>
      <w:r w:rsidRPr="00ED501E">
        <w:rPr>
          <w:lang w:val="en-GB"/>
        </w:rPr>
        <w:t>different</w:t>
      </w:r>
      <w:r w:rsidR="005A0F08">
        <w:rPr>
          <w:lang w:val="en-GB"/>
        </w:rPr>
        <w:t xml:space="preserve"> </w:t>
      </w:r>
      <w:r w:rsidRPr="00ED501E">
        <w:rPr>
          <w:lang w:val="en-GB"/>
        </w:rPr>
        <w:t>times,</w:t>
      </w:r>
      <w:r w:rsidR="005A0F08">
        <w:rPr>
          <w:lang w:val="en-GB"/>
        </w:rPr>
        <w:t xml:space="preserve"> </w:t>
      </w:r>
      <w:r w:rsidRPr="00ED501E">
        <w:rPr>
          <w:lang w:val="en-GB"/>
        </w:rPr>
        <w:t>and</w:t>
      </w:r>
      <w:r w:rsidR="005A0F08">
        <w:rPr>
          <w:lang w:val="en-GB"/>
        </w:rPr>
        <w:t xml:space="preserve"> </w:t>
      </w:r>
      <w:r w:rsidRPr="00ED501E">
        <w:rPr>
          <w:lang w:val="en-GB"/>
        </w:rPr>
        <w:t>exploring</w:t>
      </w:r>
      <w:r w:rsidR="005A0F08">
        <w:rPr>
          <w:lang w:val="en-GB"/>
        </w:rPr>
        <w:t xml:space="preserve"> </w:t>
      </w:r>
      <w:r w:rsidRPr="00ED501E">
        <w:rPr>
          <w:lang w:val="en-GB"/>
        </w:rPr>
        <w:t>cross-modal</w:t>
      </w:r>
      <w:r w:rsidR="005A0F08">
        <w:rPr>
          <w:lang w:val="en-GB"/>
        </w:rPr>
        <w:t xml:space="preserve"> </w:t>
      </w:r>
      <w:r w:rsidRPr="00ED501E">
        <w:rPr>
          <w:lang w:val="en-GB"/>
        </w:rPr>
        <w:t>attention</w:t>
      </w:r>
      <w:r w:rsidR="005A0F08">
        <w:rPr>
          <w:lang w:val="en-GB"/>
        </w:rPr>
        <w:t xml:space="preserve"> </w:t>
      </w:r>
      <w:r w:rsidRPr="00ED501E">
        <w:rPr>
          <w:lang w:val="en-GB"/>
        </w:rPr>
        <w:t>is</w:t>
      </w:r>
      <w:r w:rsidR="005A0F08">
        <w:rPr>
          <w:lang w:val="en-GB"/>
        </w:rPr>
        <w:t xml:space="preserve"> </w:t>
      </w:r>
      <w:r w:rsidRPr="00ED501E">
        <w:rPr>
          <w:lang w:val="en-GB"/>
        </w:rPr>
        <w:t>advised</w:t>
      </w:r>
      <w:r w:rsidR="005A0F08">
        <w:rPr>
          <w:lang w:val="en-GB"/>
        </w:rPr>
        <w:t xml:space="preserve"> </w:t>
      </w:r>
      <w:r w:rsidRPr="00ED501E">
        <w:rPr>
          <w:lang w:val="en-GB"/>
        </w:rPr>
        <w:t>when</w:t>
      </w:r>
      <w:r w:rsidR="005A0F08">
        <w:rPr>
          <w:lang w:val="en-GB"/>
        </w:rPr>
        <w:t xml:space="preserve"> </w:t>
      </w:r>
      <w:r w:rsidRPr="00ED501E">
        <w:rPr>
          <w:lang w:val="en-GB"/>
        </w:rPr>
        <w:t>interactions</w:t>
      </w:r>
      <w:r w:rsidR="005A0F08">
        <w:rPr>
          <w:lang w:val="en-GB"/>
        </w:rPr>
        <w:t xml:space="preserve"> </w:t>
      </w:r>
      <w:r w:rsidRPr="00ED501E">
        <w:rPr>
          <w:lang w:val="en-GB"/>
        </w:rPr>
        <w:t>are</w:t>
      </w:r>
      <w:r w:rsidR="005A0F08">
        <w:rPr>
          <w:lang w:val="en-GB"/>
        </w:rPr>
        <w:t xml:space="preserve"> </w:t>
      </w:r>
      <w:r w:rsidRPr="00ED501E">
        <w:rPr>
          <w:lang w:val="en-GB"/>
        </w:rPr>
        <w:t>inherently</w:t>
      </w:r>
      <w:r w:rsidR="005A0F08">
        <w:rPr>
          <w:lang w:val="en-GB"/>
        </w:rPr>
        <w:t xml:space="preserve"> </w:t>
      </w:r>
      <w:r w:rsidRPr="00ED501E">
        <w:rPr>
          <w:lang w:val="en-GB"/>
        </w:rPr>
        <w:t>predictive</w:t>
      </w:r>
      <w:r w:rsidR="005A0F08">
        <w:rPr>
          <w:lang w:val="en-GB"/>
        </w:rPr>
        <w:t xml:space="preserve"> </w:t>
      </w:r>
      <w:r w:rsidRPr="00ED501E">
        <w:rPr>
          <w:lang w:val="en-GB"/>
        </w:rPr>
        <w:t>(Pillalamarri</w:t>
      </w:r>
      <w:r w:rsidR="005A0F08">
        <w:rPr>
          <w:lang w:val="en-GB"/>
        </w:rPr>
        <w:t xml:space="preserve"> </w:t>
      </w:r>
      <w:r w:rsidRPr="00ED501E">
        <w:rPr>
          <w:lang w:val="en-GB"/>
        </w:rPr>
        <w:t>&amp;</w:t>
      </w:r>
      <w:r w:rsidR="005A0F08">
        <w:rPr>
          <w:lang w:val="en-GB"/>
        </w:rPr>
        <w:t xml:space="preserve"> </w:t>
      </w:r>
      <w:r w:rsidRPr="00ED501E">
        <w:rPr>
          <w:lang w:val="en-GB"/>
        </w:rPr>
        <w:t>Shanmugam,</w:t>
      </w:r>
      <w:r w:rsidR="005A0F08">
        <w:rPr>
          <w:lang w:val="en-GB"/>
        </w:rPr>
        <w:t xml:space="preserve"> </w:t>
      </w:r>
      <w:r w:rsidRPr="00ED501E">
        <w:rPr>
          <w:lang w:val="en-GB"/>
        </w:rPr>
        <w:t>2025).</w:t>
      </w:r>
    </w:p>
    <w:p w14:paraId="4F4B06F6" w14:textId="77777777" w:rsidR="00D97B7E" w:rsidRPr="00ED501E" w:rsidRDefault="00D97B7E" w:rsidP="00D97B7E">
      <w:pPr>
        <w:spacing w:before="100" w:beforeAutospacing="1" w:after="100" w:afterAutospacing="1"/>
        <w:jc w:val="both"/>
        <w:rPr>
          <w:lang w:val="en-GB"/>
        </w:rPr>
      </w:pPr>
      <w:r w:rsidRPr="00ED501E">
        <w:rPr>
          <w:lang w:val="en-GB"/>
        </w:rPr>
        <w:t>Alignment</w:t>
      </w:r>
      <w:r w:rsidR="005A0F08">
        <w:rPr>
          <w:lang w:val="en-GB"/>
        </w:rPr>
        <w:t xml:space="preserve"> </w:t>
      </w:r>
      <w:r w:rsidRPr="00ED501E">
        <w:rPr>
          <w:lang w:val="en-GB"/>
        </w:rPr>
        <w:t>itself</w:t>
      </w:r>
      <w:r w:rsidR="005A0F08">
        <w:rPr>
          <w:lang w:val="en-GB"/>
        </w:rPr>
        <w:t xml:space="preserve"> </w:t>
      </w:r>
      <w:r w:rsidRPr="00ED501E">
        <w:rPr>
          <w:lang w:val="en-GB"/>
        </w:rPr>
        <w:t>presents</w:t>
      </w:r>
      <w:r w:rsidR="005A0F08">
        <w:rPr>
          <w:lang w:val="en-GB"/>
        </w:rPr>
        <w:t xml:space="preserve"> </w:t>
      </w:r>
      <w:r w:rsidRPr="00ED501E">
        <w:rPr>
          <w:lang w:val="en-GB"/>
        </w:rPr>
        <w:t>a</w:t>
      </w:r>
      <w:r w:rsidR="005A0F08">
        <w:rPr>
          <w:lang w:val="en-GB"/>
        </w:rPr>
        <w:t xml:space="preserve"> </w:t>
      </w:r>
      <w:r w:rsidRPr="00ED501E">
        <w:rPr>
          <w:lang w:val="en-GB"/>
        </w:rPr>
        <w:t>primary</w:t>
      </w:r>
      <w:r w:rsidR="005A0F08">
        <w:rPr>
          <w:lang w:val="en-GB"/>
        </w:rPr>
        <w:t xml:space="preserve"> </w:t>
      </w:r>
      <w:r w:rsidRPr="00ED501E">
        <w:rPr>
          <w:lang w:val="en-GB"/>
        </w:rPr>
        <w:t>challenge.</w:t>
      </w:r>
      <w:r w:rsidR="005A0F08">
        <w:rPr>
          <w:lang w:val="en-GB"/>
        </w:rPr>
        <w:t xml:space="preserve"> </w:t>
      </w:r>
      <w:r w:rsidRPr="00ED501E">
        <w:rPr>
          <w:lang w:val="en-GB"/>
        </w:rPr>
        <w:t>Speech</w:t>
      </w:r>
      <w:r w:rsidR="005A0F08">
        <w:rPr>
          <w:lang w:val="en-GB"/>
        </w:rPr>
        <w:t xml:space="preserve"> </w:t>
      </w:r>
      <w:r w:rsidRPr="00ED501E">
        <w:rPr>
          <w:lang w:val="en-GB"/>
        </w:rPr>
        <w:t>prosody</w:t>
      </w:r>
      <w:r w:rsidR="005A0F08">
        <w:rPr>
          <w:lang w:val="en-GB"/>
        </w:rPr>
        <w:t xml:space="preserve"> </w:t>
      </w:r>
      <w:r w:rsidRPr="00ED501E">
        <w:rPr>
          <w:lang w:val="en-GB"/>
        </w:rPr>
        <w:t>develops</w:t>
      </w:r>
      <w:r w:rsidR="005A0F08">
        <w:rPr>
          <w:lang w:val="en-GB"/>
        </w:rPr>
        <w:t xml:space="preserve"> </w:t>
      </w:r>
      <w:r w:rsidRPr="00ED501E">
        <w:rPr>
          <w:lang w:val="en-GB"/>
        </w:rPr>
        <w:t>over</w:t>
      </w:r>
      <w:r w:rsidR="005A0F08">
        <w:rPr>
          <w:lang w:val="en-GB"/>
        </w:rPr>
        <w:t xml:space="preserve"> </w:t>
      </w:r>
      <w:r w:rsidRPr="00ED501E">
        <w:rPr>
          <w:lang w:val="en-GB"/>
        </w:rPr>
        <w:t>hundreds</w:t>
      </w:r>
      <w:r w:rsidR="005A0F08">
        <w:rPr>
          <w:lang w:val="en-GB"/>
        </w:rPr>
        <w:t xml:space="preserve"> </w:t>
      </w:r>
      <w:r w:rsidRPr="00ED501E">
        <w:rPr>
          <w:lang w:val="en-GB"/>
        </w:rPr>
        <w:t>of</w:t>
      </w:r>
      <w:r w:rsidR="005A0F08">
        <w:rPr>
          <w:lang w:val="en-GB"/>
        </w:rPr>
        <w:t xml:space="preserve"> </w:t>
      </w:r>
      <w:r w:rsidRPr="00ED501E">
        <w:rPr>
          <w:lang w:val="en-GB"/>
        </w:rPr>
        <w:t>milliseconds,</w:t>
      </w:r>
      <w:r w:rsidR="005A0F08">
        <w:rPr>
          <w:lang w:val="en-GB"/>
        </w:rPr>
        <w:t xml:space="preserve"> </w:t>
      </w:r>
      <w:r w:rsidRPr="00ED501E">
        <w:rPr>
          <w:lang w:val="en-GB"/>
        </w:rPr>
        <w:t>facial</w:t>
      </w:r>
      <w:r w:rsidR="005A0F08">
        <w:rPr>
          <w:lang w:val="en-GB"/>
        </w:rPr>
        <w:t xml:space="preserve"> </w:t>
      </w:r>
      <w:r w:rsidRPr="00ED501E">
        <w:rPr>
          <w:lang w:val="en-GB"/>
        </w:rPr>
        <w:t>actions</w:t>
      </w:r>
      <w:r w:rsidR="005A0F08">
        <w:rPr>
          <w:lang w:val="en-GB"/>
        </w:rPr>
        <w:t xml:space="preserve"> </w:t>
      </w:r>
      <w:r w:rsidRPr="00ED501E">
        <w:rPr>
          <w:lang w:val="en-GB"/>
        </w:rPr>
        <w:t>occur</w:t>
      </w:r>
      <w:r w:rsidR="005A0F08">
        <w:rPr>
          <w:lang w:val="en-GB"/>
        </w:rPr>
        <w:t xml:space="preserve"> </w:t>
      </w:r>
      <w:r w:rsidRPr="00ED501E">
        <w:rPr>
          <w:lang w:val="en-GB"/>
        </w:rPr>
        <w:t>at</w:t>
      </w:r>
      <w:r w:rsidR="005A0F08">
        <w:rPr>
          <w:lang w:val="en-GB"/>
        </w:rPr>
        <w:t xml:space="preserve"> </w:t>
      </w:r>
      <w:r w:rsidRPr="00ED501E">
        <w:rPr>
          <w:lang w:val="en-GB"/>
        </w:rPr>
        <w:t>video</w:t>
      </w:r>
      <w:r w:rsidR="005A0F08">
        <w:rPr>
          <w:lang w:val="en-GB"/>
        </w:rPr>
        <w:t xml:space="preserve"> </w:t>
      </w:r>
      <w:r w:rsidRPr="00ED501E">
        <w:rPr>
          <w:lang w:val="en-GB"/>
        </w:rPr>
        <w:t>rates,</w:t>
      </w:r>
      <w:r w:rsidR="005A0F08">
        <w:rPr>
          <w:lang w:val="en-GB"/>
        </w:rPr>
        <w:t xml:space="preserve"> </w:t>
      </w:r>
      <w:r w:rsidRPr="00ED501E">
        <w:rPr>
          <w:lang w:val="en-GB"/>
        </w:rPr>
        <w:t>and</w:t>
      </w:r>
      <w:r w:rsidR="005A0F08">
        <w:rPr>
          <w:lang w:val="en-GB"/>
        </w:rPr>
        <w:t xml:space="preserve"> </w:t>
      </w:r>
      <w:r w:rsidRPr="00ED501E">
        <w:rPr>
          <w:lang w:val="en-GB"/>
        </w:rPr>
        <w:t>neural</w:t>
      </w:r>
      <w:r w:rsidR="005A0F08">
        <w:rPr>
          <w:lang w:val="en-GB"/>
        </w:rPr>
        <w:t xml:space="preserve"> </w:t>
      </w:r>
      <w:r w:rsidRPr="00ED501E">
        <w:rPr>
          <w:lang w:val="en-GB"/>
        </w:rPr>
        <w:t>signatures</w:t>
      </w:r>
      <w:r w:rsidR="005A0F08">
        <w:rPr>
          <w:lang w:val="en-GB"/>
        </w:rPr>
        <w:t xml:space="preserve"> </w:t>
      </w:r>
      <w:r w:rsidRPr="00ED501E">
        <w:rPr>
          <w:lang w:val="en-GB"/>
        </w:rPr>
        <w:t>can</w:t>
      </w:r>
      <w:r w:rsidR="005A0F08">
        <w:rPr>
          <w:lang w:val="en-GB"/>
        </w:rPr>
        <w:t xml:space="preserve"> </w:t>
      </w:r>
      <w:r w:rsidRPr="00ED501E">
        <w:rPr>
          <w:lang w:val="en-GB"/>
        </w:rPr>
        <w:t>lag</w:t>
      </w:r>
      <w:r w:rsidR="005A0F08">
        <w:rPr>
          <w:lang w:val="en-GB"/>
        </w:rPr>
        <w:t xml:space="preserve"> </w:t>
      </w:r>
      <w:r w:rsidRPr="00ED501E">
        <w:rPr>
          <w:lang w:val="en-GB"/>
        </w:rPr>
        <w:t>behind</w:t>
      </w:r>
      <w:r w:rsidR="005A0F08">
        <w:rPr>
          <w:lang w:val="en-GB"/>
        </w:rPr>
        <w:t xml:space="preserve"> </w:t>
      </w:r>
      <w:r w:rsidRPr="00ED501E">
        <w:rPr>
          <w:lang w:val="en-GB"/>
        </w:rPr>
        <w:t>behaviour.</w:t>
      </w:r>
      <w:r w:rsidR="005A0F08">
        <w:rPr>
          <w:lang w:val="en-GB"/>
        </w:rPr>
        <w:t xml:space="preserve"> </w:t>
      </w:r>
      <w:r w:rsidRPr="00ED501E">
        <w:rPr>
          <w:lang w:val="en-GB"/>
        </w:rPr>
        <w:t>Recent</w:t>
      </w:r>
      <w:r w:rsidR="005A0F08">
        <w:rPr>
          <w:lang w:val="en-GB"/>
        </w:rPr>
        <w:t xml:space="preserve"> </w:t>
      </w:r>
      <w:r w:rsidRPr="00ED501E">
        <w:rPr>
          <w:lang w:val="en-GB"/>
        </w:rPr>
        <w:t>work</w:t>
      </w:r>
      <w:r w:rsidR="005A0F08">
        <w:rPr>
          <w:lang w:val="en-GB"/>
        </w:rPr>
        <w:t xml:space="preserve"> </w:t>
      </w:r>
      <w:r w:rsidRPr="00ED501E">
        <w:rPr>
          <w:lang w:val="en-GB"/>
        </w:rPr>
        <w:t>tackles</w:t>
      </w:r>
      <w:r w:rsidR="005A0F08">
        <w:rPr>
          <w:lang w:val="en-GB"/>
        </w:rPr>
        <w:t xml:space="preserve"> </w:t>
      </w:r>
      <w:r w:rsidRPr="00ED501E">
        <w:rPr>
          <w:lang w:val="en-GB"/>
        </w:rPr>
        <w:t>these</w:t>
      </w:r>
      <w:r w:rsidR="005A0F08">
        <w:rPr>
          <w:lang w:val="en-GB"/>
        </w:rPr>
        <w:t xml:space="preserve"> </w:t>
      </w:r>
      <w:r w:rsidRPr="00ED501E">
        <w:rPr>
          <w:lang w:val="en-GB"/>
        </w:rPr>
        <w:t>mismatches</w:t>
      </w:r>
      <w:r w:rsidR="005A0F08">
        <w:rPr>
          <w:lang w:val="en-GB"/>
        </w:rPr>
        <w:t xml:space="preserve"> </w:t>
      </w:r>
      <w:r w:rsidRPr="00ED501E">
        <w:rPr>
          <w:lang w:val="en-GB"/>
        </w:rPr>
        <w:t>with</w:t>
      </w:r>
      <w:r w:rsidR="005A0F08">
        <w:rPr>
          <w:lang w:val="en-GB"/>
        </w:rPr>
        <w:t xml:space="preserve"> </w:t>
      </w:r>
      <w:r w:rsidRPr="00ED501E">
        <w:rPr>
          <w:lang w:val="en-GB"/>
        </w:rPr>
        <w:t>temporal</w:t>
      </w:r>
      <w:r w:rsidR="005A0F08">
        <w:rPr>
          <w:lang w:val="en-GB"/>
        </w:rPr>
        <w:t xml:space="preserve"> </w:t>
      </w:r>
      <w:r w:rsidRPr="00ED501E">
        <w:rPr>
          <w:lang w:val="en-GB"/>
        </w:rPr>
        <w:t>alignment</w:t>
      </w:r>
      <w:r w:rsidR="005A0F08">
        <w:rPr>
          <w:lang w:val="en-GB"/>
        </w:rPr>
        <w:t xml:space="preserve"> </w:t>
      </w:r>
      <w:r w:rsidRPr="00ED501E">
        <w:rPr>
          <w:lang w:val="en-GB"/>
        </w:rPr>
        <w:t>architectures</w:t>
      </w:r>
      <w:r w:rsidR="005A0F08">
        <w:rPr>
          <w:lang w:val="en-GB"/>
        </w:rPr>
        <w:t xml:space="preserve"> </w:t>
      </w:r>
      <w:r w:rsidRPr="00ED501E">
        <w:rPr>
          <w:lang w:val="en-GB"/>
        </w:rPr>
        <w:t>and</w:t>
      </w:r>
      <w:r w:rsidR="005A0F08">
        <w:rPr>
          <w:lang w:val="en-GB"/>
        </w:rPr>
        <w:t xml:space="preserve"> </w:t>
      </w:r>
      <w:r w:rsidRPr="00ED501E">
        <w:rPr>
          <w:lang w:val="en-GB"/>
        </w:rPr>
        <w:t>graph-based</w:t>
      </w:r>
      <w:r w:rsidR="005A0F08">
        <w:rPr>
          <w:lang w:val="en-GB"/>
        </w:rPr>
        <w:t xml:space="preserve"> </w:t>
      </w:r>
      <w:r w:rsidRPr="00ED501E">
        <w:rPr>
          <w:lang w:val="en-GB"/>
        </w:rPr>
        <w:t>fusion</w:t>
      </w:r>
      <w:r w:rsidR="005A0F08">
        <w:rPr>
          <w:lang w:val="en-GB"/>
        </w:rPr>
        <w:t xml:space="preserve"> </w:t>
      </w:r>
      <w:r w:rsidRPr="00ED501E">
        <w:rPr>
          <w:lang w:val="en-GB"/>
        </w:rPr>
        <w:t>that</w:t>
      </w:r>
      <w:r w:rsidR="005A0F08">
        <w:rPr>
          <w:lang w:val="en-GB"/>
        </w:rPr>
        <w:t xml:space="preserve"> </w:t>
      </w:r>
      <w:r w:rsidRPr="00ED501E">
        <w:rPr>
          <w:lang w:val="en-GB"/>
        </w:rPr>
        <w:t>reason</w:t>
      </w:r>
      <w:r w:rsidR="005A0F08">
        <w:rPr>
          <w:lang w:val="en-GB"/>
        </w:rPr>
        <w:t xml:space="preserve"> </w:t>
      </w:r>
      <w:r w:rsidRPr="00ED501E">
        <w:rPr>
          <w:lang w:val="en-GB"/>
        </w:rPr>
        <w:t>jointly</w:t>
      </w:r>
      <w:r w:rsidR="005A0F08">
        <w:rPr>
          <w:lang w:val="en-GB"/>
        </w:rPr>
        <w:t xml:space="preserve"> </w:t>
      </w:r>
      <w:r w:rsidRPr="00ED501E">
        <w:rPr>
          <w:lang w:val="en-GB"/>
        </w:rPr>
        <w:t>about</w:t>
      </w:r>
      <w:r w:rsidR="005A0F08">
        <w:rPr>
          <w:lang w:val="en-GB"/>
        </w:rPr>
        <w:t xml:space="preserve"> </w:t>
      </w:r>
      <w:r w:rsidRPr="00ED501E">
        <w:rPr>
          <w:lang w:val="en-GB"/>
        </w:rPr>
        <w:t>interactions</w:t>
      </w:r>
      <w:r w:rsidR="005A0F08">
        <w:rPr>
          <w:lang w:val="en-GB"/>
        </w:rPr>
        <w:t xml:space="preserve"> </w:t>
      </w:r>
      <w:r w:rsidRPr="00ED501E">
        <w:rPr>
          <w:lang w:val="en-GB"/>
        </w:rPr>
        <w:t>across</w:t>
      </w:r>
      <w:r w:rsidR="005A0F08">
        <w:rPr>
          <w:lang w:val="en-GB"/>
        </w:rPr>
        <w:t xml:space="preserve"> </w:t>
      </w:r>
      <w:r w:rsidRPr="00ED501E">
        <w:rPr>
          <w:lang w:val="en-GB"/>
        </w:rPr>
        <w:t>time</w:t>
      </w:r>
      <w:r w:rsidR="005A0F08">
        <w:rPr>
          <w:lang w:val="en-GB"/>
        </w:rPr>
        <w:t xml:space="preserve"> </w:t>
      </w:r>
      <w:r w:rsidRPr="00ED501E">
        <w:rPr>
          <w:lang w:val="en-GB"/>
        </w:rPr>
        <w:t>and</w:t>
      </w:r>
      <w:r w:rsidR="005A0F08">
        <w:rPr>
          <w:lang w:val="en-GB"/>
        </w:rPr>
        <w:t xml:space="preserve"> </w:t>
      </w:r>
      <w:r w:rsidRPr="00ED501E">
        <w:rPr>
          <w:lang w:val="en-GB"/>
        </w:rPr>
        <w:t>between</w:t>
      </w:r>
      <w:r w:rsidR="005A0F08">
        <w:rPr>
          <w:lang w:val="en-GB"/>
        </w:rPr>
        <w:t xml:space="preserve"> </w:t>
      </w:r>
      <w:r w:rsidRPr="00ED501E">
        <w:rPr>
          <w:lang w:val="en-GB"/>
        </w:rPr>
        <w:t>streams.</w:t>
      </w:r>
      <w:r w:rsidR="005A0F08">
        <w:rPr>
          <w:lang w:val="en-GB"/>
        </w:rPr>
        <w:t xml:space="preserve"> </w:t>
      </w:r>
      <w:r w:rsidRPr="00ED501E">
        <w:rPr>
          <w:lang w:val="en-GB"/>
        </w:rPr>
        <w:t>These</w:t>
      </w:r>
      <w:r w:rsidR="005A0F08">
        <w:rPr>
          <w:lang w:val="en-GB"/>
        </w:rPr>
        <w:t xml:space="preserve"> </w:t>
      </w:r>
      <w:r w:rsidRPr="00ED501E">
        <w:rPr>
          <w:lang w:val="en-GB"/>
        </w:rPr>
        <w:t>techniques</w:t>
      </w:r>
      <w:r w:rsidR="005A0F08">
        <w:rPr>
          <w:lang w:val="en-GB"/>
        </w:rPr>
        <w:t xml:space="preserve"> </w:t>
      </w:r>
      <w:r w:rsidRPr="00ED501E">
        <w:rPr>
          <w:lang w:val="en-GB"/>
        </w:rPr>
        <w:t>lessen</w:t>
      </w:r>
      <w:r w:rsidR="005A0F08">
        <w:rPr>
          <w:lang w:val="en-GB"/>
        </w:rPr>
        <w:t xml:space="preserve"> </w:t>
      </w:r>
      <w:r w:rsidRPr="00ED501E">
        <w:rPr>
          <w:lang w:val="en-GB"/>
        </w:rPr>
        <w:t>reliance</w:t>
      </w:r>
      <w:r w:rsidR="005A0F08">
        <w:rPr>
          <w:lang w:val="en-GB"/>
        </w:rPr>
        <w:t xml:space="preserve"> </w:t>
      </w:r>
      <w:r w:rsidRPr="00ED501E">
        <w:rPr>
          <w:lang w:val="en-GB"/>
        </w:rPr>
        <w:t>on</w:t>
      </w:r>
      <w:r w:rsidR="005A0F08">
        <w:rPr>
          <w:lang w:val="en-GB"/>
        </w:rPr>
        <w:t xml:space="preserve"> </w:t>
      </w:r>
      <w:r w:rsidRPr="00ED501E">
        <w:rPr>
          <w:lang w:val="en-GB"/>
        </w:rPr>
        <w:t>strict</w:t>
      </w:r>
      <w:r w:rsidR="005A0F08">
        <w:rPr>
          <w:lang w:val="en-GB"/>
        </w:rPr>
        <w:t xml:space="preserve"> </w:t>
      </w:r>
      <w:r w:rsidRPr="00ED501E">
        <w:rPr>
          <w:lang w:val="en-GB"/>
        </w:rPr>
        <w:t>synchroni</w:t>
      </w:r>
      <w:r w:rsidR="00605345" w:rsidRPr="00ED501E">
        <w:rPr>
          <w:lang w:val="en-GB"/>
        </w:rPr>
        <w:t>s</w:t>
      </w:r>
      <w:r w:rsidRPr="00ED501E">
        <w:rPr>
          <w:lang w:val="en-GB"/>
        </w:rPr>
        <w:t>ation</w:t>
      </w:r>
      <w:r w:rsidR="005A0F08">
        <w:rPr>
          <w:lang w:val="en-GB"/>
        </w:rPr>
        <w:t xml:space="preserve"> </w:t>
      </w:r>
      <w:r w:rsidRPr="00ED501E">
        <w:rPr>
          <w:lang w:val="en-GB"/>
        </w:rPr>
        <w:t>and</w:t>
      </w:r>
      <w:r w:rsidR="005A0F08">
        <w:rPr>
          <w:lang w:val="en-GB"/>
        </w:rPr>
        <w:t xml:space="preserve"> </w:t>
      </w:r>
      <w:r w:rsidRPr="00ED501E">
        <w:rPr>
          <w:lang w:val="en-GB"/>
        </w:rPr>
        <w:t>have</w:t>
      </w:r>
      <w:r w:rsidR="005A0F08">
        <w:rPr>
          <w:lang w:val="en-GB"/>
        </w:rPr>
        <w:t xml:space="preserve"> </w:t>
      </w:r>
      <w:r w:rsidRPr="00ED501E">
        <w:rPr>
          <w:lang w:val="en-GB"/>
        </w:rPr>
        <w:t>achieved</w:t>
      </w:r>
      <w:r w:rsidR="005A0F08">
        <w:rPr>
          <w:lang w:val="en-GB"/>
        </w:rPr>
        <w:t xml:space="preserve"> </w:t>
      </w:r>
      <w:r w:rsidRPr="00ED501E">
        <w:rPr>
          <w:lang w:val="en-GB"/>
        </w:rPr>
        <w:t>state-of-the-art</w:t>
      </w:r>
      <w:r w:rsidR="005A0F08">
        <w:rPr>
          <w:lang w:val="en-GB"/>
        </w:rPr>
        <w:t xml:space="preserve"> </w:t>
      </w:r>
      <w:r w:rsidRPr="00ED501E">
        <w:rPr>
          <w:lang w:val="en-GB"/>
        </w:rPr>
        <w:t>results</w:t>
      </w:r>
      <w:r w:rsidR="005A0F08">
        <w:rPr>
          <w:lang w:val="en-GB"/>
        </w:rPr>
        <w:t xml:space="preserve"> </w:t>
      </w:r>
      <w:r w:rsidRPr="00ED501E">
        <w:rPr>
          <w:lang w:val="en-GB"/>
        </w:rPr>
        <w:t>on</w:t>
      </w:r>
      <w:r w:rsidR="005A0F08">
        <w:rPr>
          <w:lang w:val="en-GB"/>
        </w:rPr>
        <w:t xml:space="preserve"> </w:t>
      </w:r>
      <w:r w:rsidRPr="00ED501E">
        <w:rPr>
          <w:lang w:val="en-GB"/>
        </w:rPr>
        <w:t>unaligned</w:t>
      </w:r>
      <w:r w:rsidR="005A0F08">
        <w:rPr>
          <w:lang w:val="en-GB"/>
        </w:rPr>
        <w:t xml:space="preserve"> </w:t>
      </w:r>
      <w:r w:rsidRPr="00ED501E">
        <w:rPr>
          <w:lang w:val="en-GB"/>
        </w:rPr>
        <w:t>benchmarks</w:t>
      </w:r>
      <w:r w:rsidR="005A0F08">
        <w:rPr>
          <w:lang w:val="en-GB"/>
        </w:rPr>
        <w:t xml:space="preserve"> </w:t>
      </w:r>
      <w:r w:rsidRPr="00ED501E">
        <w:rPr>
          <w:lang w:val="en-GB"/>
        </w:rPr>
        <w:t>using</w:t>
      </w:r>
      <w:r w:rsidR="005A0F08">
        <w:rPr>
          <w:lang w:val="en-GB"/>
        </w:rPr>
        <w:t xml:space="preserve"> </w:t>
      </w:r>
      <w:r w:rsidRPr="00ED501E">
        <w:rPr>
          <w:lang w:val="en-GB"/>
        </w:rPr>
        <w:t>far</w:t>
      </w:r>
      <w:r w:rsidR="005A0F08">
        <w:rPr>
          <w:lang w:val="en-GB"/>
        </w:rPr>
        <w:t xml:space="preserve"> </w:t>
      </w:r>
      <w:r w:rsidRPr="00ED501E">
        <w:rPr>
          <w:lang w:val="en-GB"/>
        </w:rPr>
        <w:t>fewer</w:t>
      </w:r>
      <w:r w:rsidR="005A0F08">
        <w:rPr>
          <w:lang w:val="en-GB"/>
        </w:rPr>
        <w:t xml:space="preserve"> </w:t>
      </w:r>
      <w:r w:rsidRPr="00ED501E">
        <w:rPr>
          <w:lang w:val="en-GB"/>
        </w:rPr>
        <w:t>parameters</w:t>
      </w:r>
      <w:r w:rsidR="005A0F08">
        <w:rPr>
          <w:lang w:val="en-GB"/>
        </w:rPr>
        <w:t xml:space="preserve"> </w:t>
      </w:r>
      <w:r w:rsidRPr="00ED501E">
        <w:rPr>
          <w:lang w:val="en-GB"/>
        </w:rPr>
        <w:t>than</w:t>
      </w:r>
      <w:r w:rsidR="005A0F08">
        <w:rPr>
          <w:lang w:val="en-GB"/>
        </w:rPr>
        <w:t xml:space="preserve"> </w:t>
      </w:r>
      <w:r w:rsidRPr="00ED501E">
        <w:rPr>
          <w:lang w:val="en-GB"/>
        </w:rPr>
        <w:t>earlier</w:t>
      </w:r>
      <w:r w:rsidR="005A0F08">
        <w:rPr>
          <w:lang w:val="en-GB"/>
        </w:rPr>
        <w:t xml:space="preserve"> </w:t>
      </w:r>
      <w:r w:rsidRPr="00ED501E">
        <w:rPr>
          <w:lang w:val="en-GB"/>
        </w:rPr>
        <w:t>transformers</w:t>
      </w:r>
      <w:r w:rsidR="005A0F08">
        <w:rPr>
          <w:lang w:val="en-GB"/>
        </w:rPr>
        <w:t xml:space="preserve"> </w:t>
      </w:r>
      <w:r w:rsidRPr="00ED501E">
        <w:rPr>
          <w:lang w:val="en-GB"/>
        </w:rPr>
        <w:t>(Koromilas</w:t>
      </w:r>
      <w:r w:rsidR="005A0F08">
        <w:rPr>
          <w:lang w:val="en-GB"/>
        </w:rPr>
        <w:t xml:space="preserve"> </w:t>
      </w:r>
      <w:r w:rsidRPr="00ED501E">
        <w:rPr>
          <w:lang w:val="en-GB"/>
        </w:rPr>
        <w:t>&amp;</w:t>
      </w:r>
      <w:r w:rsidR="005A0F08">
        <w:rPr>
          <w:lang w:val="en-GB"/>
        </w:rPr>
        <w:t xml:space="preserve"> </w:t>
      </w:r>
      <w:r w:rsidRPr="00ED501E">
        <w:rPr>
          <w:lang w:val="en-GB"/>
        </w:rPr>
        <w:t>Giannakopoulos,</w:t>
      </w:r>
      <w:r w:rsidR="005A0F08">
        <w:rPr>
          <w:lang w:val="en-GB"/>
        </w:rPr>
        <w:t xml:space="preserve"> </w:t>
      </w:r>
      <w:r w:rsidRPr="00ED501E">
        <w:rPr>
          <w:lang w:val="en-GB"/>
        </w:rPr>
        <w:t>2021).</w:t>
      </w:r>
      <w:r w:rsidR="005A0F08">
        <w:rPr>
          <w:lang w:val="en-GB"/>
        </w:rPr>
        <w:t xml:space="preserve"> </w:t>
      </w:r>
    </w:p>
    <w:p w14:paraId="0C56DA1F" w14:textId="77777777" w:rsidR="00D97B7E" w:rsidRPr="00ED501E" w:rsidRDefault="00D97B7E" w:rsidP="00D97B7E">
      <w:pPr>
        <w:spacing w:before="100" w:beforeAutospacing="1" w:after="100" w:afterAutospacing="1"/>
        <w:jc w:val="both"/>
        <w:rPr>
          <w:lang w:val="en-GB"/>
        </w:rPr>
      </w:pPr>
      <w:r w:rsidRPr="00ED501E">
        <w:rPr>
          <w:lang w:val="en-GB"/>
        </w:rPr>
        <w:t>The</w:t>
      </w:r>
      <w:r w:rsidR="005A0F08">
        <w:rPr>
          <w:lang w:val="en-GB"/>
        </w:rPr>
        <w:t xml:space="preserve"> </w:t>
      </w:r>
      <w:r w:rsidRPr="00ED501E">
        <w:rPr>
          <w:lang w:val="en-GB"/>
        </w:rPr>
        <w:t>embodied</w:t>
      </w:r>
      <w:r w:rsidR="005A0F08">
        <w:rPr>
          <w:lang w:val="en-GB"/>
        </w:rPr>
        <w:t xml:space="preserve"> </w:t>
      </w:r>
      <w:r w:rsidRPr="00ED501E">
        <w:rPr>
          <w:lang w:val="en-GB"/>
        </w:rPr>
        <w:t>perspective</w:t>
      </w:r>
      <w:r w:rsidR="005A0F08">
        <w:rPr>
          <w:lang w:val="en-GB"/>
        </w:rPr>
        <w:t xml:space="preserve"> </w:t>
      </w:r>
      <w:r w:rsidRPr="00ED501E">
        <w:rPr>
          <w:lang w:val="en-GB"/>
        </w:rPr>
        <w:t>also</w:t>
      </w:r>
      <w:r w:rsidR="005A0F08">
        <w:rPr>
          <w:lang w:val="en-GB"/>
        </w:rPr>
        <w:t xml:space="preserve"> </w:t>
      </w:r>
      <w:r w:rsidRPr="00ED501E">
        <w:rPr>
          <w:lang w:val="en-GB"/>
        </w:rPr>
        <w:t>underscores</w:t>
      </w:r>
      <w:r w:rsidR="005A0F08">
        <w:rPr>
          <w:lang w:val="en-GB"/>
        </w:rPr>
        <w:t xml:space="preserve"> </w:t>
      </w:r>
      <w:r w:rsidRPr="00ED501E">
        <w:rPr>
          <w:lang w:val="en-GB"/>
        </w:rPr>
        <w:t>the</w:t>
      </w:r>
      <w:r w:rsidR="005A0F08">
        <w:rPr>
          <w:lang w:val="en-GB"/>
        </w:rPr>
        <w:t xml:space="preserve"> </w:t>
      </w:r>
      <w:r w:rsidRPr="00ED501E">
        <w:rPr>
          <w:lang w:val="en-GB"/>
        </w:rPr>
        <w:t>role</w:t>
      </w:r>
      <w:r w:rsidR="005A0F08">
        <w:rPr>
          <w:lang w:val="en-GB"/>
        </w:rPr>
        <w:t xml:space="preserve"> </w:t>
      </w:r>
      <w:r w:rsidRPr="00ED501E">
        <w:rPr>
          <w:lang w:val="en-GB"/>
        </w:rPr>
        <w:t>and</w:t>
      </w:r>
      <w:r w:rsidR="005A0F08">
        <w:rPr>
          <w:lang w:val="en-GB"/>
        </w:rPr>
        <w:t xml:space="preserve"> </w:t>
      </w:r>
      <w:r w:rsidRPr="00ED501E">
        <w:rPr>
          <w:lang w:val="en-GB"/>
        </w:rPr>
        <w:t>limitations</w:t>
      </w:r>
      <w:r w:rsidR="005A0F08">
        <w:rPr>
          <w:lang w:val="en-GB"/>
        </w:rPr>
        <w:t xml:space="preserve"> </w:t>
      </w:r>
      <w:r w:rsidRPr="00ED501E">
        <w:rPr>
          <w:lang w:val="en-GB"/>
        </w:rPr>
        <w:t>of</w:t>
      </w:r>
      <w:r w:rsidR="005A0F08">
        <w:rPr>
          <w:lang w:val="en-GB"/>
        </w:rPr>
        <w:t xml:space="preserve"> </w:t>
      </w:r>
      <w:r w:rsidRPr="00ED501E">
        <w:rPr>
          <w:lang w:val="en-GB"/>
        </w:rPr>
        <w:t>physiology.</w:t>
      </w:r>
      <w:r w:rsidR="005A0F08">
        <w:rPr>
          <w:lang w:val="en-GB"/>
        </w:rPr>
        <w:t xml:space="preserve"> </w:t>
      </w:r>
      <w:r w:rsidRPr="00ED501E">
        <w:rPr>
          <w:lang w:val="en-GB"/>
        </w:rPr>
        <w:t>Physiological</w:t>
      </w:r>
      <w:r w:rsidR="005A0F08">
        <w:rPr>
          <w:lang w:val="en-GB"/>
        </w:rPr>
        <w:t xml:space="preserve"> </w:t>
      </w:r>
      <w:r w:rsidRPr="00ED501E">
        <w:rPr>
          <w:lang w:val="en-GB"/>
        </w:rPr>
        <w:t>signals</w:t>
      </w:r>
      <w:r w:rsidR="005A0F08">
        <w:rPr>
          <w:lang w:val="en-GB"/>
        </w:rPr>
        <w:t xml:space="preserve"> </w:t>
      </w:r>
      <w:r w:rsidRPr="00ED501E">
        <w:rPr>
          <w:lang w:val="en-GB"/>
        </w:rPr>
        <w:t>often</w:t>
      </w:r>
      <w:r w:rsidR="005A0F08">
        <w:rPr>
          <w:lang w:val="en-GB"/>
        </w:rPr>
        <w:t xml:space="preserve"> </w:t>
      </w:r>
      <w:r w:rsidRPr="00ED501E">
        <w:rPr>
          <w:lang w:val="en-GB"/>
        </w:rPr>
        <w:t>provide</w:t>
      </w:r>
      <w:r w:rsidR="005A0F08">
        <w:rPr>
          <w:lang w:val="en-GB"/>
        </w:rPr>
        <w:t xml:space="preserve"> </w:t>
      </w:r>
      <w:r w:rsidRPr="00ED501E">
        <w:rPr>
          <w:lang w:val="en-GB"/>
        </w:rPr>
        <w:t>genuinely</w:t>
      </w:r>
      <w:r w:rsidR="005A0F08">
        <w:rPr>
          <w:lang w:val="en-GB"/>
        </w:rPr>
        <w:t xml:space="preserve"> </w:t>
      </w:r>
      <w:r w:rsidRPr="00ED501E">
        <w:rPr>
          <w:lang w:val="en-GB"/>
        </w:rPr>
        <w:t>complementary</w:t>
      </w:r>
      <w:r w:rsidR="005A0F08">
        <w:rPr>
          <w:lang w:val="en-GB"/>
        </w:rPr>
        <w:t xml:space="preserve"> </w:t>
      </w:r>
      <w:r w:rsidRPr="00ED501E">
        <w:rPr>
          <w:lang w:val="en-GB"/>
        </w:rPr>
        <w:t>information</w:t>
      </w:r>
      <w:r w:rsidR="005A0F08">
        <w:rPr>
          <w:lang w:val="en-GB"/>
        </w:rPr>
        <w:t xml:space="preserve"> </w:t>
      </w:r>
      <w:r w:rsidRPr="00ED501E">
        <w:rPr>
          <w:lang w:val="en-GB"/>
        </w:rPr>
        <w:t>about</w:t>
      </w:r>
      <w:r w:rsidR="005A0F08">
        <w:rPr>
          <w:lang w:val="en-GB"/>
        </w:rPr>
        <w:t xml:space="preserve"> </w:t>
      </w:r>
      <w:r w:rsidRPr="00ED501E">
        <w:rPr>
          <w:lang w:val="en-GB"/>
        </w:rPr>
        <w:t>arousal</w:t>
      </w:r>
      <w:r w:rsidR="005A0F08">
        <w:rPr>
          <w:lang w:val="en-GB"/>
        </w:rPr>
        <w:t xml:space="preserve"> </w:t>
      </w:r>
      <w:r w:rsidRPr="00ED501E">
        <w:rPr>
          <w:lang w:val="en-GB"/>
        </w:rPr>
        <w:t>and</w:t>
      </w:r>
      <w:r w:rsidR="005A0F08">
        <w:rPr>
          <w:lang w:val="en-GB"/>
        </w:rPr>
        <w:t xml:space="preserve"> </w:t>
      </w:r>
      <w:r w:rsidRPr="00ED501E">
        <w:rPr>
          <w:lang w:val="en-GB"/>
        </w:rPr>
        <w:t>regulatory</w:t>
      </w:r>
      <w:r w:rsidR="005A0F08">
        <w:rPr>
          <w:lang w:val="en-GB"/>
        </w:rPr>
        <w:t xml:space="preserve"> </w:t>
      </w:r>
      <w:r w:rsidRPr="00ED501E">
        <w:rPr>
          <w:lang w:val="en-GB"/>
        </w:rPr>
        <w:t>effort,</w:t>
      </w:r>
      <w:r w:rsidR="005A0F08">
        <w:rPr>
          <w:lang w:val="en-GB"/>
        </w:rPr>
        <w:t xml:space="preserve"> </w:t>
      </w:r>
      <w:r w:rsidRPr="00ED501E">
        <w:rPr>
          <w:lang w:val="en-GB"/>
        </w:rPr>
        <w:t>yet</w:t>
      </w:r>
      <w:r w:rsidR="005A0F08">
        <w:rPr>
          <w:lang w:val="en-GB"/>
        </w:rPr>
        <w:t xml:space="preserve"> </w:t>
      </w:r>
      <w:r w:rsidRPr="00ED501E">
        <w:rPr>
          <w:lang w:val="en-GB"/>
        </w:rPr>
        <w:t>they</w:t>
      </w:r>
      <w:r w:rsidR="005A0F08">
        <w:rPr>
          <w:lang w:val="en-GB"/>
        </w:rPr>
        <w:t xml:space="preserve"> </w:t>
      </w:r>
      <w:r w:rsidRPr="00ED501E">
        <w:rPr>
          <w:lang w:val="en-GB"/>
        </w:rPr>
        <w:t>are</w:t>
      </w:r>
      <w:r w:rsidR="005A0F08">
        <w:rPr>
          <w:lang w:val="en-GB"/>
        </w:rPr>
        <w:t xml:space="preserve"> </w:t>
      </w:r>
      <w:r w:rsidRPr="00ED501E">
        <w:rPr>
          <w:lang w:val="en-GB"/>
        </w:rPr>
        <w:t>nonstationary</w:t>
      </w:r>
      <w:r w:rsidR="005A0F08">
        <w:rPr>
          <w:lang w:val="en-GB"/>
        </w:rPr>
        <w:t xml:space="preserve"> </w:t>
      </w:r>
      <w:r w:rsidRPr="00ED501E">
        <w:rPr>
          <w:lang w:val="en-GB"/>
        </w:rPr>
        <w:t>and</w:t>
      </w:r>
      <w:r w:rsidR="005A0F08">
        <w:rPr>
          <w:lang w:val="en-GB"/>
        </w:rPr>
        <w:t xml:space="preserve"> </w:t>
      </w:r>
      <w:r w:rsidRPr="00ED501E">
        <w:rPr>
          <w:lang w:val="en-GB"/>
        </w:rPr>
        <w:t>person-specific.</w:t>
      </w:r>
      <w:r w:rsidR="005A0F08">
        <w:rPr>
          <w:lang w:val="en-GB"/>
        </w:rPr>
        <w:t xml:space="preserve"> </w:t>
      </w:r>
      <w:r w:rsidRPr="00ED501E">
        <w:rPr>
          <w:lang w:val="en-GB"/>
        </w:rPr>
        <w:t>Variability</w:t>
      </w:r>
      <w:r w:rsidR="005A0F08">
        <w:rPr>
          <w:lang w:val="en-GB"/>
        </w:rPr>
        <w:t xml:space="preserve"> </w:t>
      </w:r>
      <w:r w:rsidRPr="00ED501E">
        <w:rPr>
          <w:lang w:val="en-GB"/>
        </w:rPr>
        <w:t>both</w:t>
      </w:r>
      <w:r w:rsidR="005A0F08">
        <w:rPr>
          <w:lang w:val="en-GB"/>
        </w:rPr>
        <w:t xml:space="preserve"> </w:t>
      </w:r>
      <w:r w:rsidRPr="00ED501E">
        <w:rPr>
          <w:lang w:val="en-GB"/>
        </w:rPr>
        <w:t>between</w:t>
      </w:r>
      <w:r w:rsidR="005A0F08">
        <w:rPr>
          <w:lang w:val="en-GB"/>
        </w:rPr>
        <w:t xml:space="preserve"> </w:t>
      </w:r>
      <w:r w:rsidRPr="00ED501E">
        <w:rPr>
          <w:lang w:val="en-GB"/>
        </w:rPr>
        <w:t>and</w:t>
      </w:r>
      <w:r w:rsidR="005A0F08">
        <w:rPr>
          <w:lang w:val="en-GB"/>
        </w:rPr>
        <w:t xml:space="preserve"> </w:t>
      </w:r>
      <w:r w:rsidRPr="00ED501E">
        <w:rPr>
          <w:lang w:val="en-GB"/>
        </w:rPr>
        <w:t>within</w:t>
      </w:r>
      <w:r w:rsidR="005A0F08">
        <w:rPr>
          <w:lang w:val="en-GB"/>
        </w:rPr>
        <w:t xml:space="preserve"> </w:t>
      </w:r>
      <w:r w:rsidRPr="00ED501E">
        <w:rPr>
          <w:lang w:val="en-GB"/>
        </w:rPr>
        <w:t>subjects</w:t>
      </w:r>
      <w:r w:rsidR="005A0F08">
        <w:rPr>
          <w:lang w:val="en-GB"/>
        </w:rPr>
        <w:t xml:space="preserve"> </w:t>
      </w:r>
      <w:r w:rsidRPr="00ED501E">
        <w:rPr>
          <w:lang w:val="en-GB"/>
        </w:rPr>
        <w:t>remains</w:t>
      </w:r>
      <w:r w:rsidR="005A0F08">
        <w:rPr>
          <w:lang w:val="en-GB"/>
        </w:rPr>
        <w:t xml:space="preserve"> </w:t>
      </w:r>
      <w:r w:rsidRPr="00ED501E">
        <w:rPr>
          <w:lang w:val="en-GB"/>
        </w:rPr>
        <w:t>a</w:t>
      </w:r>
      <w:r w:rsidR="005A0F08">
        <w:rPr>
          <w:lang w:val="en-GB"/>
        </w:rPr>
        <w:t xml:space="preserve"> </w:t>
      </w:r>
      <w:r w:rsidRPr="00ED501E">
        <w:rPr>
          <w:lang w:val="en-GB"/>
        </w:rPr>
        <w:t>key</w:t>
      </w:r>
      <w:r w:rsidR="005A0F08">
        <w:rPr>
          <w:lang w:val="en-GB"/>
        </w:rPr>
        <w:t xml:space="preserve"> </w:t>
      </w:r>
      <w:r w:rsidRPr="00ED501E">
        <w:rPr>
          <w:lang w:val="en-GB"/>
        </w:rPr>
        <w:t>obstacle</w:t>
      </w:r>
      <w:r w:rsidR="005A0F08">
        <w:rPr>
          <w:lang w:val="en-GB"/>
        </w:rPr>
        <w:t xml:space="preserve"> </w:t>
      </w:r>
      <w:r w:rsidRPr="00ED501E">
        <w:rPr>
          <w:lang w:val="en-GB"/>
        </w:rPr>
        <w:t>for</w:t>
      </w:r>
      <w:r w:rsidR="005A0F08">
        <w:rPr>
          <w:lang w:val="en-GB"/>
        </w:rPr>
        <w:t xml:space="preserve"> </w:t>
      </w:r>
      <w:r w:rsidRPr="00ED501E">
        <w:rPr>
          <w:lang w:val="en-GB"/>
        </w:rPr>
        <w:t>cross-subject</w:t>
      </w:r>
      <w:r w:rsidR="005A0F08">
        <w:rPr>
          <w:lang w:val="en-GB"/>
        </w:rPr>
        <w:t xml:space="preserve"> </w:t>
      </w:r>
      <w:r w:rsidRPr="00ED501E">
        <w:rPr>
          <w:lang w:val="en-GB"/>
        </w:rPr>
        <w:t>generalisation</w:t>
      </w:r>
      <w:r w:rsidR="005A0F08">
        <w:rPr>
          <w:lang w:val="en-GB"/>
        </w:rPr>
        <w:t xml:space="preserve"> </w:t>
      </w:r>
      <w:r w:rsidRPr="00ED501E">
        <w:rPr>
          <w:lang w:val="en-GB"/>
        </w:rPr>
        <w:t>and</w:t>
      </w:r>
      <w:r w:rsidR="005A0F08">
        <w:rPr>
          <w:lang w:val="en-GB"/>
        </w:rPr>
        <w:t xml:space="preserve"> </w:t>
      </w:r>
      <w:r w:rsidRPr="00ED501E">
        <w:rPr>
          <w:lang w:val="en-GB"/>
        </w:rPr>
        <w:t>has</w:t>
      </w:r>
      <w:r w:rsidR="005A0F08">
        <w:rPr>
          <w:lang w:val="en-GB"/>
        </w:rPr>
        <w:t xml:space="preserve"> </w:t>
      </w:r>
      <w:r w:rsidRPr="00ED501E">
        <w:rPr>
          <w:lang w:val="en-GB"/>
        </w:rPr>
        <w:t>driven</w:t>
      </w:r>
      <w:r w:rsidR="005A0F08">
        <w:rPr>
          <w:lang w:val="en-GB"/>
        </w:rPr>
        <w:t xml:space="preserve"> </w:t>
      </w:r>
      <w:r w:rsidRPr="00ED501E">
        <w:rPr>
          <w:lang w:val="en-GB"/>
        </w:rPr>
        <w:t>a</w:t>
      </w:r>
      <w:r w:rsidR="005A0F08">
        <w:rPr>
          <w:lang w:val="en-GB"/>
        </w:rPr>
        <w:t xml:space="preserve"> </w:t>
      </w:r>
      <w:r w:rsidRPr="00ED501E">
        <w:rPr>
          <w:lang w:val="en-GB"/>
        </w:rPr>
        <w:t>wave</w:t>
      </w:r>
      <w:r w:rsidR="005A0F08">
        <w:rPr>
          <w:lang w:val="en-GB"/>
        </w:rPr>
        <w:t xml:space="preserve"> </w:t>
      </w:r>
      <w:r w:rsidRPr="00ED501E">
        <w:rPr>
          <w:lang w:val="en-GB"/>
        </w:rPr>
        <w:t>of</w:t>
      </w:r>
      <w:r w:rsidR="005A0F08">
        <w:rPr>
          <w:lang w:val="en-GB"/>
        </w:rPr>
        <w:t xml:space="preserve"> </w:t>
      </w:r>
      <w:r w:rsidRPr="00ED501E">
        <w:rPr>
          <w:lang w:val="en-GB"/>
        </w:rPr>
        <w:t>domain</w:t>
      </w:r>
      <w:r w:rsidR="005A0F08">
        <w:rPr>
          <w:lang w:val="en-GB"/>
        </w:rPr>
        <w:t xml:space="preserve"> </w:t>
      </w:r>
      <w:r w:rsidRPr="00ED501E">
        <w:rPr>
          <w:lang w:val="en-GB"/>
        </w:rPr>
        <w:t>adaptation</w:t>
      </w:r>
      <w:r w:rsidR="005A0F08">
        <w:rPr>
          <w:lang w:val="en-GB"/>
        </w:rPr>
        <w:t xml:space="preserve"> </w:t>
      </w:r>
      <w:r w:rsidRPr="00ED501E">
        <w:rPr>
          <w:lang w:val="en-GB"/>
        </w:rPr>
        <w:t>and</w:t>
      </w:r>
      <w:r w:rsidR="005A0F08">
        <w:rPr>
          <w:lang w:val="en-GB"/>
        </w:rPr>
        <w:t xml:space="preserve"> </w:t>
      </w:r>
      <w:r w:rsidRPr="00ED501E">
        <w:rPr>
          <w:lang w:val="en-GB"/>
        </w:rPr>
        <w:t>generalisation</w:t>
      </w:r>
      <w:r w:rsidR="005A0F08">
        <w:rPr>
          <w:lang w:val="en-GB"/>
        </w:rPr>
        <w:t xml:space="preserve"> </w:t>
      </w:r>
      <w:r w:rsidRPr="00ED501E">
        <w:rPr>
          <w:lang w:val="en-GB"/>
        </w:rPr>
        <w:t>techniques.</w:t>
      </w:r>
      <w:r w:rsidR="005A0F08">
        <w:rPr>
          <w:lang w:val="en-GB"/>
        </w:rPr>
        <w:t xml:space="preserve"> </w:t>
      </w:r>
      <w:r w:rsidRPr="00ED501E">
        <w:rPr>
          <w:lang w:val="en-GB"/>
        </w:rPr>
        <w:t>The</w:t>
      </w:r>
      <w:r w:rsidR="005A0F08">
        <w:rPr>
          <w:lang w:val="en-GB"/>
        </w:rPr>
        <w:t xml:space="preserve"> </w:t>
      </w:r>
      <w:r w:rsidRPr="00ED501E">
        <w:rPr>
          <w:lang w:val="en-GB"/>
        </w:rPr>
        <w:t>latest</w:t>
      </w:r>
      <w:r w:rsidR="005A0F08">
        <w:rPr>
          <w:lang w:val="en-GB"/>
        </w:rPr>
        <w:t xml:space="preserve"> </w:t>
      </w:r>
      <w:r w:rsidRPr="00ED501E">
        <w:rPr>
          <w:lang w:val="en-GB"/>
        </w:rPr>
        <w:t>systematic</w:t>
      </w:r>
      <w:r w:rsidR="005A0F08">
        <w:rPr>
          <w:lang w:val="en-GB"/>
        </w:rPr>
        <w:t xml:space="preserve"> </w:t>
      </w:r>
      <w:r w:rsidRPr="00ED501E">
        <w:rPr>
          <w:lang w:val="en-GB"/>
        </w:rPr>
        <w:t>reviews</w:t>
      </w:r>
      <w:r w:rsidR="005A0F08">
        <w:rPr>
          <w:lang w:val="en-GB"/>
        </w:rPr>
        <w:t xml:space="preserve"> </w:t>
      </w:r>
      <w:r w:rsidRPr="00ED501E">
        <w:rPr>
          <w:lang w:val="en-GB"/>
        </w:rPr>
        <w:t>catalogue</w:t>
      </w:r>
      <w:r w:rsidR="005A0F08">
        <w:rPr>
          <w:lang w:val="en-GB"/>
        </w:rPr>
        <w:t xml:space="preserve"> </w:t>
      </w:r>
      <w:r w:rsidRPr="00ED501E">
        <w:rPr>
          <w:lang w:val="en-GB"/>
        </w:rPr>
        <w:t>sources</w:t>
      </w:r>
      <w:r w:rsidR="005A0F08">
        <w:rPr>
          <w:lang w:val="en-GB"/>
        </w:rPr>
        <w:t xml:space="preserve"> </w:t>
      </w:r>
      <w:r w:rsidRPr="00ED501E">
        <w:rPr>
          <w:lang w:val="en-GB"/>
        </w:rPr>
        <w:t>of</w:t>
      </w:r>
      <w:r w:rsidR="005A0F08">
        <w:rPr>
          <w:lang w:val="en-GB"/>
        </w:rPr>
        <w:t xml:space="preserve"> </w:t>
      </w:r>
      <w:r w:rsidRPr="00ED501E">
        <w:rPr>
          <w:lang w:val="en-GB"/>
        </w:rPr>
        <w:t>uncertainty,</w:t>
      </w:r>
      <w:r w:rsidR="005A0F08">
        <w:rPr>
          <w:lang w:val="en-GB"/>
        </w:rPr>
        <w:t xml:space="preserve"> </w:t>
      </w:r>
      <w:r w:rsidRPr="00ED501E">
        <w:rPr>
          <w:lang w:val="en-GB"/>
        </w:rPr>
        <w:t>from</w:t>
      </w:r>
      <w:r w:rsidR="005A0F08">
        <w:rPr>
          <w:lang w:val="en-GB"/>
        </w:rPr>
        <w:t xml:space="preserve"> </w:t>
      </w:r>
      <w:r w:rsidRPr="00ED501E">
        <w:rPr>
          <w:lang w:val="en-GB"/>
        </w:rPr>
        <w:t>measurement</w:t>
      </w:r>
      <w:r w:rsidR="005A0F08">
        <w:rPr>
          <w:lang w:val="en-GB"/>
        </w:rPr>
        <w:t xml:space="preserve"> </w:t>
      </w:r>
      <w:r w:rsidRPr="00ED501E">
        <w:rPr>
          <w:lang w:val="en-GB"/>
        </w:rPr>
        <w:t>to</w:t>
      </w:r>
      <w:r w:rsidR="005A0F08">
        <w:rPr>
          <w:lang w:val="en-GB"/>
        </w:rPr>
        <w:t xml:space="preserve"> </w:t>
      </w:r>
      <w:r w:rsidRPr="00ED501E">
        <w:rPr>
          <w:lang w:val="en-GB"/>
        </w:rPr>
        <w:t>instrumentation</w:t>
      </w:r>
      <w:r w:rsidR="005A0F08">
        <w:rPr>
          <w:lang w:val="en-GB"/>
        </w:rPr>
        <w:t xml:space="preserve"> </w:t>
      </w:r>
      <w:r w:rsidRPr="00ED501E">
        <w:rPr>
          <w:lang w:val="en-GB"/>
        </w:rPr>
        <w:t>and</w:t>
      </w:r>
      <w:r w:rsidR="005A0F08">
        <w:rPr>
          <w:lang w:val="en-GB"/>
        </w:rPr>
        <w:t xml:space="preserve"> </w:t>
      </w:r>
      <w:r w:rsidRPr="00ED501E">
        <w:rPr>
          <w:lang w:val="en-GB"/>
        </w:rPr>
        <w:t>environment,</w:t>
      </w:r>
      <w:r w:rsidR="005A0F08">
        <w:rPr>
          <w:lang w:val="en-GB"/>
        </w:rPr>
        <w:t xml:space="preserve"> </w:t>
      </w:r>
      <w:r w:rsidRPr="00ED501E">
        <w:rPr>
          <w:lang w:val="en-GB"/>
        </w:rPr>
        <w:t>and</w:t>
      </w:r>
      <w:r w:rsidR="005A0F08">
        <w:rPr>
          <w:lang w:val="en-GB"/>
        </w:rPr>
        <w:t xml:space="preserve"> </w:t>
      </w:r>
      <w:r w:rsidRPr="00ED501E">
        <w:rPr>
          <w:lang w:val="en-GB"/>
        </w:rPr>
        <w:t>recommend</w:t>
      </w:r>
      <w:r w:rsidR="005A0F08">
        <w:rPr>
          <w:lang w:val="en-GB"/>
        </w:rPr>
        <w:t xml:space="preserve"> </w:t>
      </w:r>
      <w:r w:rsidRPr="00ED501E">
        <w:rPr>
          <w:lang w:val="en-GB"/>
        </w:rPr>
        <w:t>explicit</w:t>
      </w:r>
      <w:r w:rsidR="005A0F08">
        <w:rPr>
          <w:lang w:val="en-GB"/>
        </w:rPr>
        <w:t xml:space="preserve"> </w:t>
      </w:r>
      <w:r w:rsidRPr="00ED501E">
        <w:rPr>
          <w:lang w:val="en-GB"/>
        </w:rPr>
        <w:t>cross-subject</w:t>
      </w:r>
      <w:r w:rsidR="005A0F08">
        <w:rPr>
          <w:lang w:val="en-GB"/>
        </w:rPr>
        <w:t xml:space="preserve"> </w:t>
      </w:r>
      <w:r w:rsidRPr="00ED501E">
        <w:rPr>
          <w:lang w:val="en-GB"/>
        </w:rPr>
        <w:t>and</w:t>
      </w:r>
      <w:r w:rsidR="005A0F08">
        <w:rPr>
          <w:lang w:val="en-GB"/>
        </w:rPr>
        <w:t xml:space="preserve"> </w:t>
      </w:r>
      <w:r w:rsidRPr="00ED501E">
        <w:rPr>
          <w:lang w:val="en-GB"/>
        </w:rPr>
        <w:t>cross-session</w:t>
      </w:r>
      <w:r w:rsidR="005A0F08">
        <w:rPr>
          <w:lang w:val="en-GB"/>
        </w:rPr>
        <w:t xml:space="preserve"> </w:t>
      </w:r>
      <w:r w:rsidRPr="00ED501E">
        <w:rPr>
          <w:lang w:val="en-GB"/>
        </w:rPr>
        <w:t>evaluation</w:t>
      </w:r>
      <w:r w:rsidR="005A0F08">
        <w:rPr>
          <w:lang w:val="en-GB"/>
        </w:rPr>
        <w:t xml:space="preserve"> </w:t>
      </w:r>
      <w:r w:rsidRPr="00ED501E">
        <w:rPr>
          <w:lang w:val="en-GB"/>
        </w:rPr>
        <w:t>designs</w:t>
      </w:r>
      <w:r w:rsidR="005A0F08">
        <w:rPr>
          <w:lang w:val="en-GB"/>
        </w:rPr>
        <w:t xml:space="preserve"> </w:t>
      </w:r>
      <w:r w:rsidRPr="00ED501E">
        <w:rPr>
          <w:lang w:val="en-GB"/>
        </w:rPr>
        <w:t>(Pillalamarri</w:t>
      </w:r>
      <w:r w:rsidR="005A0F08">
        <w:rPr>
          <w:lang w:val="en-GB"/>
        </w:rPr>
        <w:t xml:space="preserve"> </w:t>
      </w:r>
      <w:r w:rsidRPr="00ED501E">
        <w:rPr>
          <w:lang w:val="en-GB"/>
        </w:rPr>
        <w:t>&amp;</w:t>
      </w:r>
      <w:r w:rsidR="005A0F08">
        <w:rPr>
          <w:lang w:val="en-GB"/>
        </w:rPr>
        <w:t xml:space="preserve"> </w:t>
      </w:r>
      <w:r w:rsidRPr="00ED501E">
        <w:rPr>
          <w:lang w:val="en-GB"/>
        </w:rPr>
        <w:t>Shanmugam,</w:t>
      </w:r>
      <w:r w:rsidR="005A0F08">
        <w:rPr>
          <w:lang w:val="en-GB"/>
        </w:rPr>
        <w:t xml:space="preserve"> </w:t>
      </w:r>
      <w:r w:rsidRPr="00ED501E">
        <w:rPr>
          <w:lang w:val="en-GB"/>
        </w:rPr>
        <w:t>2025).</w:t>
      </w:r>
      <w:r w:rsidR="005A0F08">
        <w:rPr>
          <w:lang w:val="en-GB"/>
        </w:rPr>
        <w:t xml:space="preserve"> </w:t>
      </w:r>
      <w:r w:rsidRPr="00ED501E">
        <w:rPr>
          <w:lang w:val="en-GB"/>
        </w:rPr>
        <w:t>Evaluation</w:t>
      </w:r>
      <w:r w:rsidR="005A0F08">
        <w:rPr>
          <w:lang w:val="en-GB"/>
        </w:rPr>
        <w:t xml:space="preserve"> </w:t>
      </w:r>
      <w:r w:rsidRPr="00ED501E">
        <w:rPr>
          <w:lang w:val="en-GB"/>
        </w:rPr>
        <w:t>practices</w:t>
      </w:r>
      <w:r w:rsidR="005A0F08">
        <w:rPr>
          <w:lang w:val="en-GB"/>
        </w:rPr>
        <w:t xml:space="preserve"> </w:t>
      </w:r>
      <w:r w:rsidRPr="00ED501E">
        <w:rPr>
          <w:lang w:val="en-GB"/>
        </w:rPr>
        <w:t>in</w:t>
      </w:r>
      <w:r w:rsidR="005A0F08">
        <w:rPr>
          <w:lang w:val="en-GB"/>
        </w:rPr>
        <w:t xml:space="preserve"> </w:t>
      </w:r>
      <w:r w:rsidRPr="00ED501E">
        <w:rPr>
          <w:lang w:val="en-GB"/>
        </w:rPr>
        <w:t>multimodal</w:t>
      </w:r>
      <w:r w:rsidR="005A0F08">
        <w:rPr>
          <w:lang w:val="en-GB"/>
        </w:rPr>
        <w:t xml:space="preserve"> </w:t>
      </w:r>
      <w:r w:rsidRPr="00ED501E">
        <w:rPr>
          <w:lang w:val="en-GB"/>
        </w:rPr>
        <w:t>emotion</w:t>
      </w:r>
      <w:r w:rsidR="005A0F08">
        <w:rPr>
          <w:lang w:val="en-GB"/>
        </w:rPr>
        <w:t xml:space="preserve"> </w:t>
      </w:r>
      <w:r w:rsidRPr="00ED501E">
        <w:rPr>
          <w:lang w:val="en-GB"/>
        </w:rPr>
        <w:t>research</w:t>
      </w:r>
      <w:r w:rsidR="005A0F08">
        <w:rPr>
          <w:lang w:val="en-GB"/>
        </w:rPr>
        <w:t xml:space="preserve"> </w:t>
      </w:r>
      <w:r w:rsidRPr="00ED501E">
        <w:rPr>
          <w:lang w:val="en-GB"/>
        </w:rPr>
        <w:t>reflect</w:t>
      </w:r>
      <w:r w:rsidR="005A0F08">
        <w:rPr>
          <w:lang w:val="en-GB"/>
        </w:rPr>
        <w:t xml:space="preserve"> </w:t>
      </w:r>
      <w:r w:rsidRPr="00ED501E">
        <w:rPr>
          <w:lang w:val="en-GB"/>
        </w:rPr>
        <w:t>this</w:t>
      </w:r>
      <w:r w:rsidR="005A0F08">
        <w:rPr>
          <w:lang w:val="en-GB"/>
        </w:rPr>
        <w:t xml:space="preserve"> </w:t>
      </w:r>
      <w:r w:rsidRPr="00ED501E">
        <w:rPr>
          <w:lang w:val="en-GB"/>
        </w:rPr>
        <w:t>complexity.</w:t>
      </w:r>
      <w:r w:rsidR="005A0F08">
        <w:rPr>
          <w:lang w:val="en-GB"/>
        </w:rPr>
        <w:t xml:space="preserve"> </w:t>
      </w:r>
      <w:r w:rsidRPr="00ED501E">
        <w:rPr>
          <w:lang w:val="en-GB"/>
        </w:rPr>
        <w:t>Class-based</w:t>
      </w:r>
      <w:r w:rsidR="005A0F08">
        <w:rPr>
          <w:lang w:val="en-GB"/>
        </w:rPr>
        <w:t xml:space="preserve"> </w:t>
      </w:r>
      <w:r w:rsidRPr="00ED501E">
        <w:rPr>
          <w:lang w:val="en-GB"/>
        </w:rPr>
        <w:t>metrics</w:t>
      </w:r>
      <w:r w:rsidR="005A0F08">
        <w:rPr>
          <w:lang w:val="en-GB"/>
        </w:rPr>
        <w:t xml:space="preserve"> </w:t>
      </w:r>
      <w:r w:rsidRPr="00ED501E">
        <w:rPr>
          <w:lang w:val="en-GB"/>
        </w:rPr>
        <w:t>such</w:t>
      </w:r>
      <w:r w:rsidR="005A0F08">
        <w:rPr>
          <w:lang w:val="en-GB"/>
        </w:rPr>
        <w:t xml:space="preserve"> </w:t>
      </w:r>
      <w:r w:rsidRPr="00ED501E">
        <w:rPr>
          <w:lang w:val="en-GB"/>
        </w:rPr>
        <w:t>as</w:t>
      </w:r>
      <w:r w:rsidR="005A0F08">
        <w:rPr>
          <w:lang w:val="en-GB"/>
        </w:rPr>
        <w:t xml:space="preserve"> </w:t>
      </w:r>
      <w:r w:rsidRPr="00ED501E">
        <w:rPr>
          <w:lang w:val="en-GB"/>
        </w:rPr>
        <w:t>macro</w:t>
      </w:r>
      <w:r w:rsidR="005A0F08">
        <w:rPr>
          <w:lang w:val="en-GB"/>
        </w:rPr>
        <w:t xml:space="preserve"> </w:t>
      </w:r>
      <w:r w:rsidRPr="00ED501E">
        <w:rPr>
          <w:lang w:val="en-GB"/>
        </w:rPr>
        <w:t>F1</w:t>
      </w:r>
      <w:r w:rsidR="005A0F08">
        <w:rPr>
          <w:lang w:val="en-GB"/>
        </w:rPr>
        <w:t xml:space="preserve"> </w:t>
      </w:r>
      <w:r w:rsidRPr="00ED501E">
        <w:rPr>
          <w:lang w:val="en-GB"/>
        </w:rPr>
        <w:t>measure</w:t>
      </w:r>
      <w:r w:rsidR="005A0F08">
        <w:rPr>
          <w:lang w:val="en-GB"/>
        </w:rPr>
        <w:t xml:space="preserve"> </w:t>
      </w:r>
      <w:r w:rsidRPr="00ED501E">
        <w:rPr>
          <w:lang w:val="en-GB"/>
        </w:rPr>
        <w:t>balance</w:t>
      </w:r>
      <w:r w:rsidR="005A0F08">
        <w:rPr>
          <w:lang w:val="en-GB"/>
        </w:rPr>
        <w:t xml:space="preserve"> </w:t>
      </w:r>
      <w:r w:rsidRPr="00ED501E">
        <w:rPr>
          <w:lang w:val="en-GB"/>
        </w:rPr>
        <w:t>across</w:t>
      </w:r>
      <w:r w:rsidR="005A0F08">
        <w:rPr>
          <w:lang w:val="en-GB"/>
        </w:rPr>
        <w:t xml:space="preserve"> </w:t>
      </w:r>
      <w:r w:rsidRPr="00ED501E">
        <w:rPr>
          <w:lang w:val="en-GB"/>
        </w:rPr>
        <w:t>categories,</w:t>
      </w:r>
      <w:r w:rsidR="005A0F08">
        <w:rPr>
          <w:lang w:val="en-GB"/>
        </w:rPr>
        <w:t xml:space="preserve"> </w:t>
      </w:r>
      <w:r w:rsidRPr="00ED501E">
        <w:rPr>
          <w:lang w:val="en-GB"/>
        </w:rPr>
        <w:t>while</w:t>
      </w:r>
      <w:r w:rsidR="005A0F08">
        <w:rPr>
          <w:lang w:val="en-GB"/>
        </w:rPr>
        <w:t xml:space="preserve"> </w:t>
      </w:r>
      <w:r w:rsidRPr="00ED501E">
        <w:rPr>
          <w:lang w:val="en-GB"/>
        </w:rPr>
        <w:t>aggregated</w:t>
      </w:r>
      <w:r w:rsidR="005A0F08">
        <w:rPr>
          <w:lang w:val="en-GB"/>
        </w:rPr>
        <w:t xml:space="preserve"> </w:t>
      </w:r>
      <w:r w:rsidRPr="00ED501E">
        <w:rPr>
          <w:lang w:val="en-GB"/>
        </w:rPr>
        <w:t>metrics</w:t>
      </w:r>
      <w:r w:rsidR="005A0F08">
        <w:rPr>
          <w:lang w:val="en-GB"/>
        </w:rPr>
        <w:t xml:space="preserve"> </w:t>
      </w:r>
      <w:r w:rsidRPr="00ED501E">
        <w:rPr>
          <w:lang w:val="en-GB"/>
        </w:rPr>
        <w:t>like</w:t>
      </w:r>
      <w:r w:rsidR="005A0F08">
        <w:rPr>
          <w:lang w:val="en-GB"/>
        </w:rPr>
        <w:t xml:space="preserve"> </w:t>
      </w:r>
      <w:r w:rsidRPr="00ED501E">
        <w:rPr>
          <w:lang w:val="en-GB"/>
        </w:rPr>
        <w:t>accuracy</w:t>
      </w:r>
      <w:r w:rsidR="005A0F08">
        <w:rPr>
          <w:lang w:val="en-GB"/>
        </w:rPr>
        <w:t xml:space="preserve"> </w:t>
      </w:r>
      <w:r w:rsidRPr="00ED501E">
        <w:rPr>
          <w:lang w:val="en-GB"/>
        </w:rPr>
        <w:t>and</w:t>
      </w:r>
      <w:r w:rsidR="005A0F08">
        <w:rPr>
          <w:lang w:val="en-GB"/>
        </w:rPr>
        <w:t xml:space="preserve"> </w:t>
      </w:r>
      <w:r w:rsidRPr="00ED501E">
        <w:rPr>
          <w:lang w:val="en-GB"/>
        </w:rPr>
        <w:t>weighted</w:t>
      </w:r>
      <w:r w:rsidR="005A0F08">
        <w:rPr>
          <w:lang w:val="en-GB"/>
        </w:rPr>
        <w:t xml:space="preserve"> </w:t>
      </w:r>
      <w:r w:rsidRPr="00ED501E">
        <w:rPr>
          <w:lang w:val="en-GB"/>
        </w:rPr>
        <w:t>accuracy</w:t>
      </w:r>
      <w:r w:rsidR="005A0F08">
        <w:rPr>
          <w:lang w:val="en-GB"/>
        </w:rPr>
        <w:t xml:space="preserve"> </w:t>
      </w:r>
      <w:r w:rsidRPr="00ED501E">
        <w:rPr>
          <w:lang w:val="en-GB"/>
        </w:rPr>
        <w:t>track</w:t>
      </w:r>
      <w:r w:rsidR="005A0F08">
        <w:rPr>
          <w:lang w:val="en-GB"/>
        </w:rPr>
        <w:t xml:space="preserve"> </w:t>
      </w:r>
      <w:r w:rsidRPr="00ED501E">
        <w:rPr>
          <w:lang w:val="en-GB"/>
        </w:rPr>
        <w:t>overall</w:t>
      </w:r>
      <w:r w:rsidR="005A0F08">
        <w:rPr>
          <w:lang w:val="en-GB"/>
        </w:rPr>
        <w:t xml:space="preserve"> </w:t>
      </w:r>
      <w:r w:rsidRPr="00ED501E">
        <w:rPr>
          <w:lang w:val="en-GB"/>
        </w:rPr>
        <w:t>performance.</w:t>
      </w:r>
      <w:r w:rsidR="005A0F08">
        <w:rPr>
          <w:lang w:val="en-GB"/>
        </w:rPr>
        <w:t xml:space="preserve"> </w:t>
      </w:r>
      <w:r w:rsidRPr="00ED501E">
        <w:rPr>
          <w:lang w:val="en-GB"/>
        </w:rPr>
        <w:t>Many</w:t>
      </w:r>
      <w:r w:rsidR="005A0F08">
        <w:rPr>
          <w:lang w:val="en-GB"/>
        </w:rPr>
        <w:t xml:space="preserve"> </w:t>
      </w:r>
      <w:r w:rsidRPr="00ED501E">
        <w:rPr>
          <w:lang w:val="en-GB"/>
        </w:rPr>
        <w:t>studies</w:t>
      </w:r>
      <w:r w:rsidR="005A0F08">
        <w:rPr>
          <w:lang w:val="en-GB"/>
        </w:rPr>
        <w:t xml:space="preserve"> </w:t>
      </w:r>
      <w:r w:rsidRPr="00ED501E">
        <w:rPr>
          <w:lang w:val="en-GB"/>
        </w:rPr>
        <w:t>now</w:t>
      </w:r>
      <w:r w:rsidR="005A0F08">
        <w:rPr>
          <w:lang w:val="en-GB"/>
        </w:rPr>
        <w:t xml:space="preserve"> </w:t>
      </w:r>
      <w:r w:rsidRPr="00ED501E">
        <w:rPr>
          <w:lang w:val="en-GB"/>
        </w:rPr>
        <w:t>include</w:t>
      </w:r>
      <w:r w:rsidR="005A0F08">
        <w:rPr>
          <w:lang w:val="en-GB"/>
        </w:rPr>
        <w:t xml:space="preserve"> </w:t>
      </w:r>
      <w:r w:rsidRPr="00ED501E">
        <w:rPr>
          <w:lang w:val="en-GB"/>
        </w:rPr>
        <w:t>agreement-oriented</w:t>
      </w:r>
      <w:r w:rsidR="005A0F08">
        <w:rPr>
          <w:lang w:val="en-GB"/>
        </w:rPr>
        <w:t xml:space="preserve"> </w:t>
      </w:r>
      <w:r w:rsidRPr="00ED501E">
        <w:rPr>
          <w:lang w:val="en-GB"/>
        </w:rPr>
        <w:t>metrics</w:t>
      </w:r>
      <w:r w:rsidR="005A0F08">
        <w:rPr>
          <w:lang w:val="en-GB"/>
        </w:rPr>
        <w:t xml:space="preserve"> </w:t>
      </w:r>
      <w:r w:rsidRPr="00ED501E">
        <w:rPr>
          <w:lang w:val="en-GB"/>
        </w:rPr>
        <w:t>when</w:t>
      </w:r>
      <w:r w:rsidR="005A0F08">
        <w:rPr>
          <w:lang w:val="en-GB"/>
        </w:rPr>
        <w:t xml:space="preserve"> </w:t>
      </w:r>
      <w:r w:rsidRPr="00ED501E">
        <w:rPr>
          <w:lang w:val="en-GB"/>
        </w:rPr>
        <w:t>continuous</w:t>
      </w:r>
      <w:r w:rsidR="005A0F08">
        <w:rPr>
          <w:lang w:val="en-GB"/>
        </w:rPr>
        <w:t xml:space="preserve"> </w:t>
      </w:r>
      <w:r w:rsidRPr="00ED501E">
        <w:rPr>
          <w:lang w:val="en-GB"/>
        </w:rPr>
        <w:t>affect</w:t>
      </w:r>
      <w:r w:rsidR="005A0F08">
        <w:rPr>
          <w:lang w:val="en-GB"/>
        </w:rPr>
        <w:t xml:space="preserve"> </w:t>
      </w:r>
      <w:r w:rsidRPr="00ED501E">
        <w:rPr>
          <w:lang w:val="en-GB"/>
        </w:rPr>
        <w:t>is</w:t>
      </w:r>
      <w:r w:rsidR="005A0F08">
        <w:rPr>
          <w:lang w:val="en-GB"/>
        </w:rPr>
        <w:t xml:space="preserve"> </w:t>
      </w:r>
      <w:r w:rsidRPr="00ED501E">
        <w:rPr>
          <w:lang w:val="en-GB"/>
        </w:rPr>
        <w:t>predicted.</w:t>
      </w:r>
      <w:r w:rsidR="005A0F08">
        <w:rPr>
          <w:lang w:val="en-GB"/>
        </w:rPr>
        <w:t xml:space="preserve"> </w:t>
      </w:r>
      <w:r w:rsidRPr="00ED501E">
        <w:rPr>
          <w:lang w:val="en-GB"/>
        </w:rPr>
        <w:t>The</w:t>
      </w:r>
      <w:r w:rsidR="005A0F08">
        <w:rPr>
          <w:lang w:val="en-GB"/>
        </w:rPr>
        <w:t xml:space="preserve"> </w:t>
      </w:r>
      <w:r w:rsidRPr="00ED501E">
        <w:rPr>
          <w:lang w:val="en-GB"/>
        </w:rPr>
        <w:t>broader</w:t>
      </w:r>
      <w:r w:rsidR="005A0F08">
        <w:rPr>
          <w:lang w:val="en-GB"/>
        </w:rPr>
        <w:t xml:space="preserve"> </w:t>
      </w:r>
      <w:r w:rsidRPr="00ED501E">
        <w:rPr>
          <w:lang w:val="en-GB"/>
        </w:rPr>
        <w:t>recommendation</w:t>
      </w:r>
      <w:r w:rsidR="005A0F08">
        <w:rPr>
          <w:lang w:val="en-GB"/>
        </w:rPr>
        <w:t xml:space="preserve"> </w:t>
      </w:r>
      <w:r w:rsidRPr="00ED501E">
        <w:rPr>
          <w:lang w:val="en-GB"/>
        </w:rPr>
        <w:t>is</w:t>
      </w:r>
      <w:r w:rsidR="005A0F08">
        <w:rPr>
          <w:lang w:val="en-GB"/>
        </w:rPr>
        <w:t xml:space="preserve"> </w:t>
      </w:r>
      <w:r w:rsidRPr="00ED501E">
        <w:rPr>
          <w:lang w:val="en-GB"/>
        </w:rPr>
        <w:t>to</w:t>
      </w:r>
      <w:r w:rsidR="005A0F08">
        <w:rPr>
          <w:lang w:val="en-GB"/>
        </w:rPr>
        <w:t xml:space="preserve"> </w:t>
      </w:r>
      <w:r w:rsidRPr="00ED501E">
        <w:rPr>
          <w:lang w:val="en-GB"/>
        </w:rPr>
        <w:t>adopt</w:t>
      </w:r>
      <w:r w:rsidR="005A0F08">
        <w:rPr>
          <w:lang w:val="en-GB"/>
        </w:rPr>
        <w:t xml:space="preserve"> </w:t>
      </w:r>
      <w:r w:rsidRPr="00ED501E">
        <w:rPr>
          <w:lang w:val="en-GB"/>
        </w:rPr>
        <w:t>speaker-independent</w:t>
      </w:r>
      <w:r w:rsidR="005A0F08">
        <w:rPr>
          <w:lang w:val="en-GB"/>
        </w:rPr>
        <w:t xml:space="preserve"> </w:t>
      </w:r>
      <w:r w:rsidRPr="00ED501E">
        <w:rPr>
          <w:lang w:val="en-GB"/>
        </w:rPr>
        <w:t>splits</w:t>
      </w:r>
      <w:r w:rsidR="005A0F08">
        <w:rPr>
          <w:lang w:val="en-GB"/>
        </w:rPr>
        <w:t xml:space="preserve"> </w:t>
      </w:r>
      <w:r w:rsidRPr="00ED501E">
        <w:rPr>
          <w:lang w:val="en-GB"/>
        </w:rPr>
        <w:t>and</w:t>
      </w:r>
      <w:r w:rsidR="005A0F08">
        <w:rPr>
          <w:lang w:val="en-GB"/>
        </w:rPr>
        <w:t xml:space="preserve"> </w:t>
      </w:r>
      <w:r w:rsidRPr="00ED501E">
        <w:rPr>
          <w:lang w:val="en-GB"/>
        </w:rPr>
        <w:t>report</w:t>
      </w:r>
      <w:r w:rsidR="005A0F08">
        <w:rPr>
          <w:lang w:val="en-GB"/>
        </w:rPr>
        <w:t xml:space="preserve"> </w:t>
      </w:r>
      <w:r w:rsidRPr="00ED501E">
        <w:rPr>
          <w:lang w:val="en-GB"/>
        </w:rPr>
        <w:t>both</w:t>
      </w:r>
      <w:r w:rsidR="005A0F08">
        <w:rPr>
          <w:lang w:val="en-GB"/>
        </w:rPr>
        <w:t xml:space="preserve"> </w:t>
      </w:r>
      <w:r w:rsidRPr="00ED501E">
        <w:rPr>
          <w:lang w:val="en-GB"/>
        </w:rPr>
        <w:t>per-class</w:t>
      </w:r>
      <w:r w:rsidR="005A0F08">
        <w:rPr>
          <w:lang w:val="en-GB"/>
        </w:rPr>
        <w:t xml:space="preserve"> </w:t>
      </w:r>
      <w:r w:rsidRPr="00ED501E">
        <w:rPr>
          <w:lang w:val="en-GB"/>
        </w:rPr>
        <w:t>and</w:t>
      </w:r>
      <w:r w:rsidR="005A0F08">
        <w:rPr>
          <w:lang w:val="en-GB"/>
        </w:rPr>
        <w:t xml:space="preserve"> </w:t>
      </w:r>
      <w:r w:rsidRPr="00ED501E">
        <w:rPr>
          <w:lang w:val="en-GB"/>
        </w:rPr>
        <w:t>overall</w:t>
      </w:r>
      <w:r w:rsidR="005A0F08">
        <w:rPr>
          <w:lang w:val="en-GB"/>
        </w:rPr>
        <w:t xml:space="preserve"> </w:t>
      </w:r>
      <w:r w:rsidRPr="00ED501E">
        <w:rPr>
          <w:lang w:val="en-GB"/>
        </w:rPr>
        <w:t>metrics</w:t>
      </w:r>
      <w:r w:rsidR="005A0F08">
        <w:rPr>
          <w:lang w:val="en-GB"/>
        </w:rPr>
        <w:t xml:space="preserve"> </w:t>
      </w:r>
      <w:r w:rsidRPr="00ED501E">
        <w:rPr>
          <w:lang w:val="en-GB"/>
        </w:rPr>
        <w:t>to</w:t>
      </w:r>
      <w:r w:rsidR="005A0F08">
        <w:rPr>
          <w:lang w:val="en-GB"/>
        </w:rPr>
        <w:t xml:space="preserve"> </w:t>
      </w:r>
      <w:r w:rsidRPr="00ED501E">
        <w:rPr>
          <w:lang w:val="en-GB"/>
        </w:rPr>
        <w:t>avoid</w:t>
      </w:r>
      <w:r w:rsidR="005A0F08">
        <w:rPr>
          <w:lang w:val="en-GB"/>
        </w:rPr>
        <w:t xml:space="preserve"> </w:t>
      </w:r>
      <w:r w:rsidRPr="00ED501E">
        <w:rPr>
          <w:lang w:val="en-GB"/>
        </w:rPr>
        <w:t>overly</w:t>
      </w:r>
      <w:r w:rsidR="005A0F08">
        <w:rPr>
          <w:lang w:val="en-GB"/>
        </w:rPr>
        <w:t xml:space="preserve"> </w:t>
      </w:r>
      <w:r w:rsidRPr="00ED501E">
        <w:rPr>
          <w:lang w:val="en-GB"/>
        </w:rPr>
        <w:t>optimistic</w:t>
      </w:r>
      <w:r w:rsidR="005A0F08">
        <w:rPr>
          <w:lang w:val="en-GB"/>
        </w:rPr>
        <w:t xml:space="preserve"> </w:t>
      </w:r>
      <w:r w:rsidRPr="00ED501E">
        <w:rPr>
          <w:lang w:val="en-GB"/>
        </w:rPr>
        <w:t>estimates</w:t>
      </w:r>
      <w:r w:rsidR="005A0F08">
        <w:rPr>
          <w:lang w:val="en-GB"/>
        </w:rPr>
        <w:t xml:space="preserve"> </w:t>
      </w:r>
      <w:r w:rsidRPr="00ED501E">
        <w:rPr>
          <w:lang w:val="en-GB"/>
        </w:rPr>
        <w:t>due</w:t>
      </w:r>
      <w:r w:rsidR="005A0F08">
        <w:rPr>
          <w:lang w:val="en-GB"/>
        </w:rPr>
        <w:t xml:space="preserve"> </w:t>
      </w:r>
      <w:r w:rsidRPr="00ED501E">
        <w:rPr>
          <w:lang w:val="en-GB"/>
        </w:rPr>
        <w:t>to</w:t>
      </w:r>
      <w:r w:rsidR="005A0F08">
        <w:rPr>
          <w:lang w:val="en-GB"/>
        </w:rPr>
        <w:t xml:space="preserve"> </w:t>
      </w:r>
      <w:r w:rsidRPr="00ED501E">
        <w:rPr>
          <w:lang w:val="en-GB"/>
        </w:rPr>
        <w:t>overfitting</w:t>
      </w:r>
      <w:r w:rsidR="005A0F08">
        <w:rPr>
          <w:lang w:val="en-GB"/>
        </w:rPr>
        <w:t xml:space="preserve"> </w:t>
      </w:r>
      <w:r w:rsidRPr="00ED501E">
        <w:rPr>
          <w:lang w:val="en-GB"/>
        </w:rPr>
        <w:t>on</w:t>
      </w:r>
      <w:r w:rsidR="005A0F08">
        <w:rPr>
          <w:lang w:val="en-GB"/>
        </w:rPr>
        <w:t xml:space="preserve"> </w:t>
      </w:r>
      <w:r w:rsidRPr="00ED501E">
        <w:rPr>
          <w:lang w:val="en-GB"/>
        </w:rPr>
        <w:t>speakers</w:t>
      </w:r>
      <w:r w:rsidR="005A0F08">
        <w:rPr>
          <w:lang w:val="en-GB"/>
        </w:rPr>
        <w:t xml:space="preserve"> </w:t>
      </w:r>
      <w:r w:rsidRPr="00ED501E">
        <w:rPr>
          <w:lang w:val="en-GB"/>
        </w:rPr>
        <w:t>or</w:t>
      </w:r>
      <w:r w:rsidR="005A0F08">
        <w:rPr>
          <w:lang w:val="en-GB"/>
        </w:rPr>
        <w:t xml:space="preserve"> </w:t>
      </w:r>
      <w:r w:rsidRPr="00ED501E">
        <w:rPr>
          <w:lang w:val="en-GB"/>
        </w:rPr>
        <w:t>contexts</w:t>
      </w:r>
      <w:r w:rsidR="005A0F08">
        <w:rPr>
          <w:lang w:val="en-GB"/>
        </w:rPr>
        <w:t xml:space="preserve"> </w:t>
      </w:r>
      <w:r w:rsidRPr="00ED501E">
        <w:rPr>
          <w:lang w:val="en-GB"/>
        </w:rPr>
        <w:t>(Koromilas</w:t>
      </w:r>
      <w:r w:rsidR="005A0F08">
        <w:rPr>
          <w:lang w:val="en-GB"/>
        </w:rPr>
        <w:t xml:space="preserve"> </w:t>
      </w:r>
      <w:r w:rsidRPr="00ED501E">
        <w:rPr>
          <w:lang w:val="en-GB"/>
        </w:rPr>
        <w:t>&amp;</w:t>
      </w:r>
      <w:r w:rsidR="005A0F08">
        <w:rPr>
          <w:lang w:val="en-GB"/>
        </w:rPr>
        <w:t xml:space="preserve"> </w:t>
      </w:r>
      <w:r w:rsidRPr="00ED501E">
        <w:rPr>
          <w:lang w:val="en-GB"/>
        </w:rPr>
        <w:t>Giannakopoulos,</w:t>
      </w:r>
      <w:r w:rsidR="005A0F08">
        <w:rPr>
          <w:lang w:val="en-GB"/>
        </w:rPr>
        <w:t xml:space="preserve"> </w:t>
      </w:r>
      <w:r w:rsidRPr="00ED501E">
        <w:rPr>
          <w:lang w:val="en-GB"/>
        </w:rPr>
        <w:t>2021;</w:t>
      </w:r>
      <w:r w:rsidR="005A0F08">
        <w:rPr>
          <w:lang w:val="en-GB"/>
        </w:rPr>
        <w:t xml:space="preserve"> </w:t>
      </w:r>
      <w:r w:rsidRPr="00ED501E">
        <w:rPr>
          <w:lang w:val="en-GB"/>
        </w:rPr>
        <w:t>Hosseini</w:t>
      </w:r>
      <w:r w:rsidR="005A0F08">
        <w:rPr>
          <w:lang w:val="en-GB"/>
        </w:rPr>
        <w:t xml:space="preserve"> </w:t>
      </w:r>
      <w:r w:rsidRPr="00ED501E">
        <w:rPr>
          <w:lang w:val="en-GB"/>
        </w:rPr>
        <w:t>et</w:t>
      </w:r>
      <w:r w:rsidR="005A0F08">
        <w:rPr>
          <w:lang w:val="en-GB"/>
        </w:rPr>
        <w:t xml:space="preserve"> </w:t>
      </w:r>
      <w:r w:rsidRPr="00ED501E">
        <w:rPr>
          <w:lang w:val="en-GB"/>
        </w:rPr>
        <w:t>al.,</w:t>
      </w:r>
      <w:r w:rsidR="005A0F08">
        <w:rPr>
          <w:lang w:val="en-GB"/>
        </w:rPr>
        <w:t xml:space="preserve"> </w:t>
      </w:r>
      <w:r w:rsidRPr="00ED501E">
        <w:rPr>
          <w:lang w:val="en-GB"/>
        </w:rPr>
        <w:t>2024).</w:t>
      </w:r>
      <w:r w:rsidR="005A0F08">
        <w:rPr>
          <w:lang w:val="en-GB"/>
        </w:rPr>
        <w:t xml:space="preserve"> </w:t>
      </w:r>
    </w:p>
    <w:p w14:paraId="7AFA8710" w14:textId="77777777" w:rsidR="00D97B7E" w:rsidRPr="00ED501E" w:rsidRDefault="00D97B7E" w:rsidP="00D97B7E">
      <w:pPr>
        <w:spacing w:before="100" w:beforeAutospacing="1" w:after="100" w:afterAutospacing="1"/>
        <w:jc w:val="both"/>
        <w:rPr>
          <w:lang w:val="en-GB"/>
        </w:rPr>
      </w:pPr>
      <w:r w:rsidRPr="00ED501E">
        <w:rPr>
          <w:lang w:val="en-GB"/>
        </w:rPr>
        <w:t>A</w:t>
      </w:r>
      <w:r w:rsidR="005A0F08">
        <w:rPr>
          <w:lang w:val="en-GB"/>
        </w:rPr>
        <w:t xml:space="preserve"> </w:t>
      </w:r>
      <w:r w:rsidRPr="00ED501E">
        <w:rPr>
          <w:lang w:val="en-GB"/>
        </w:rPr>
        <w:t>final</w:t>
      </w:r>
      <w:r w:rsidR="005A0F08">
        <w:rPr>
          <w:lang w:val="en-GB"/>
        </w:rPr>
        <w:t xml:space="preserve"> </w:t>
      </w:r>
      <w:r w:rsidRPr="00ED501E">
        <w:rPr>
          <w:lang w:val="en-GB"/>
        </w:rPr>
        <w:t>theme</w:t>
      </w:r>
      <w:r w:rsidR="005A0F08">
        <w:rPr>
          <w:lang w:val="en-GB"/>
        </w:rPr>
        <w:t xml:space="preserve"> </w:t>
      </w:r>
      <w:r w:rsidRPr="00ED501E">
        <w:rPr>
          <w:lang w:val="en-GB"/>
        </w:rPr>
        <w:t>in</w:t>
      </w:r>
      <w:r w:rsidR="005A0F08">
        <w:rPr>
          <w:lang w:val="en-GB"/>
        </w:rPr>
        <w:t xml:space="preserve"> </w:t>
      </w:r>
      <w:r w:rsidRPr="00ED501E">
        <w:rPr>
          <w:lang w:val="en-GB"/>
        </w:rPr>
        <w:t>contemporary</w:t>
      </w:r>
      <w:r w:rsidR="005A0F08">
        <w:rPr>
          <w:lang w:val="en-GB"/>
        </w:rPr>
        <w:t xml:space="preserve"> </w:t>
      </w:r>
      <w:r w:rsidRPr="00ED501E">
        <w:rPr>
          <w:lang w:val="en-GB"/>
        </w:rPr>
        <w:t>literature</w:t>
      </w:r>
      <w:r w:rsidR="005A0F08">
        <w:rPr>
          <w:lang w:val="en-GB"/>
        </w:rPr>
        <w:t xml:space="preserve"> </w:t>
      </w:r>
      <w:r w:rsidRPr="00ED501E">
        <w:rPr>
          <w:lang w:val="en-GB"/>
        </w:rPr>
        <w:t>is</w:t>
      </w:r>
      <w:r w:rsidR="005A0F08">
        <w:rPr>
          <w:lang w:val="en-GB"/>
        </w:rPr>
        <w:t xml:space="preserve"> </w:t>
      </w:r>
      <w:r w:rsidRPr="00ED501E">
        <w:rPr>
          <w:lang w:val="en-GB"/>
        </w:rPr>
        <w:t>the</w:t>
      </w:r>
      <w:r w:rsidR="005A0F08">
        <w:rPr>
          <w:lang w:val="en-GB"/>
        </w:rPr>
        <w:t xml:space="preserve"> </w:t>
      </w:r>
      <w:r w:rsidRPr="00ED501E">
        <w:rPr>
          <w:lang w:val="en-GB"/>
        </w:rPr>
        <w:t>shift</w:t>
      </w:r>
      <w:r w:rsidR="005A0F08">
        <w:rPr>
          <w:lang w:val="en-GB"/>
        </w:rPr>
        <w:t xml:space="preserve"> </w:t>
      </w:r>
      <w:r w:rsidRPr="00ED501E">
        <w:rPr>
          <w:lang w:val="en-GB"/>
        </w:rPr>
        <w:t>from</w:t>
      </w:r>
      <w:r w:rsidR="005A0F08">
        <w:rPr>
          <w:lang w:val="en-GB"/>
        </w:rPr>
        <w:t xml:space="preserve"> </w:t>
      </w:r>
      <w:r w:rsidRPr="00ED501E">
        <w:rPr>
          <w:lang w:val="en-GB"/>
        </w:rPr>
        <w:t>benchmarking</w:t>
      </w:r>
      <w:r w:rsidR="005A0F08">
        <w:rPr>
          <w:lang w:val="en-GB"/>
        </w:rPr>
        <w:t xml:space="preserve"> </w:t>
      </w:r>
      <w:r w:rsidRPr="00ED501E">
        <w:rPr>
          <w:lang w:val="en-GB"/>
        </w:rPr>
        <w:t>to</w:t>
      </w:r>
      <w:r w:rsidR="005A0F08">
        <w:rPr>
          <w:lang w:val="en-GB"/>
        </w:rPr>
        <w:t xml:space="preserve"> </w:t>
      </w:r>
      <w:r w:rsidRPr="00ED501E">
        <w:rPr>
          <w:lang w:val="en-GB"/>
        </w:rPr>
        <w:t>deployment.</w:t>
      </w:r>
      <w:r w:rsidR="005A0F08">
        <w:rPr>
          <w:lang w:val="en-GB"/>
        </w:rPr>
        <w:t xml:space="preserve"> </w:t>
      </w:r>
      <w:r w:rsidRPr="00ED501E">
        <w:rPr>
          <w:lang w:val="en-GB"/>
        </w:rPr>
        <w:t>Multimodal</w:t>
      </w:r>
      <w:r w:rsidR="005A0F08">
        <w:rPr>
          <w:lang w:val="en-GB"/>
        </w:rPr>
        <w:t xml:space="preserve"> </w:t>
      </w:r>
      <w:r w:rsidRPr="00ED501E">
        <w:rPr>
          <w:lang w:val="en-GB"/>
        </w:rPr>
        <w:t>systems</w:t>
      </w:r>
      <w:r w:rsidR="005A0F08">
        <w:rPr>
          <w:lang w:val="en-GB"/>
        </w:rPr>
        <w:t xml:space="preserve"> </w:t>
      </w:r>
      <w:r w:rsidRPr="00ED501E">
        <w:rPr>
          <w:lang w:val="en-GB"/>
        </w:rPr>
        <w:t>are</w:t>
      </w:r>
      <w:r w:rsidR="005A0F08">
        <w:rPr>
          <w:lang w:val="en-GB"/>
        </w:rPr>
        <w:t xml:space="preserve"> </w:t>
      </w:r>
      <w:r w:rsidRPr="00ED501E">
        <w:rPr>
          <w:lang w:val="en-GB"/>
        </w:rPr>
        <w:t>entering</w:t>
      </w:r>
      <w:r w:rsidR="005A0F08">
        <w:rPr>
          <w:lang w:val="en-GB"/>
        </w:rPr>
        <w:t xml:space="preserve"> </w:t>
      </w:r>
      <w:r w:rsidRPr="00ED501E">
        <w:rPr>
          <w:lang w:val="en-GB"/>
        </w:rPr>
        <w:t>health</w:t>
      </w:r>
      <w:r w:rsidR="005A0F08">
        <w:rPr>
          <w:lang w:val="en-GB"/>
        </w:rPr>
        <w:t xml:space="preserve"> </w:t>
      </w:r>
      <w:r w:rsidRPr="00ED501E">
        <w:rPr>
          <w:lang w:val="en-GB"/>
        </w:rPr>
        <w:t>education</w:t>
      </w:r>
      <w:r w:rsidR="005A0F08">
        <w:rPr>
          <w:lang w:val="en-GB"/>
        </w:rPr>
        <w:t xml:space="preserve"> </w:t>
      </w:r>
      <w:r w:rsidRPr="00ED501E">
        <w:rPr>
          <w:lang w:val="en-GB"/>
        </w:rPr>
        <w:t>and</w:t>
      </w:r>
      <w:r w:rsidR="005A0F08">
        <w:rPr>
          <w:lang w:val="en-GB"/>
        </w:rPr>
        <w:t xml:space="preserve"> </w:t>
      </w:r>
      <w:r w:rsidRPr="00ED501E">
        <w:rPr>
          <w:lang w:val="en-GB"/>
        </w:rPr>
        <w:t>customer</w:t>
      </w:r>
      <w:r w:rsidR="005A0F08">
        <w:rPr>
          <w:lang w:val="en-GB"/>
        </w:rPr>
        <w:t xml:space="preserve"> </w:t>
      </w:r>
      <w:r w:rsidRPr="00ED501E">
        <w:rPr>
          <w:lang w:val="en-GB"/>
        </w:rPr>
        <w:t>service,</w:t>
      </w:r>
      <w:r w:rsidR="005A0F08">
        <w:rPr>
          <w:lang w:val="en-GB"/>
        </w:rPr>
        <w:t xml:space="preserve"> </w:t>
      </w:r>
      <w:r w:rsidRPr="00ED501E">
        <w:rPr>
          <w:lang w:val="en-GB"/>
        </w:rPr>
        <w:t>where</w:t>
      </w:r>
      <w:r w:rsidR="005A0F08">
        <w:rPr>
          <w:lang w:val="en-GB"/>
        </w:rPr>
        <w:t xml:space="preserve"> </w:t>
      </w:r>
      <w:r w:rsidRPr="00ED501E">
        <w:rPr>
          <w:lang w:val="en-GB"/>
        </w:rPr>
        <w:t>continuous</w:t>
      </w:r>
      <w:r w:rsidR="005A0F08">
        <w:rPr>
          <w:lang w:val="en-GB"/>
        </w:rPr>
        <w:t xml:space="preserve"> </w:t>
      </w:r>
      <w:r w:rsidRPr="00ED501E">
        <w:rPr>
          <w:lang w:val="en-GB"/>
        </w:rPr>
        <w:t>monitoring,</w:t>
      </w:r>
      <w:r w:rsidR="005A0F08">
        <w:rPr>
          <w:lang w:val="en-GB"/>
        </w:rPr>
        <w:t xml:space="preserve"> </w:t>
      </w:r>
      <w:r w:rsidRPr="00ED501E">
        <w:rPr>
          <w:lang w:val="en-GB"/>
        </w:rPr>
        <w:t>adaptation,</w:t>
      </w:r>
      <w:r w:rsidR="005A0F08">
        <w:rPr>
          <w:lang w:val="en-GB"/>
        </w:rPr>
        <w:t xml:space="preserve"> </w:t>
      </w:r>
      <w:r w:rsidRPr="00ED501E">
        <w:rPr>
          <w:lang w:val="en-GB"/>
        </w:rPr>
        <w:t>and</w:t>
      </w:r>
      <w:r w:rsidR="005A0F08">
        <w:rPr>
          <w:lang w:val="en-GB"/>
        </w:rPr>
        <w:t xml:space="preserve"> </w:t>
      </w:r>
      <w:r w:rsidRPr="00ED501E">
        <w:rPr>
          <w:lang w:val="en-GB"/>
        </w:rPr>
        <w:t>empathy</w:t>
      </w:r>
      <w:r w:rsidR="005A0F08">
        <w:rPr>
          <w:lang w:val="en-GB"/>
        </w:rPr>
        <w:t xml:space="preserve"> </w:t>
      </w:r>
      <w:r w:rsidRPr="00ED501E">
        <w:rPr>
          <w:lang w:val="en-GB"/>
        </w:rPr>
        <w:t>are</w:t>
      </w:r>
      <w:r w:rsidR="005A0F08">
        <w:rPr>
          <w:lang w:val="en-GB"/>
        </w:rPr>
        <w:t xml:space="preserve"> </w:t>
      </w:r>
      <w:r w:rsidRPr="00ED501E">
        <w:rPr>
          <w:lang w:val="en-GB"/>
        </w:rPr>
        <w:t>valued.</w:t>
      </w:r>
      <w:r w:rsidR="005A0F08">
        <w:rPr>
          <w:lang w:val="en-GB"/>
        </w:rPr>
        <w:t xml:space="preserve"> </w:t>
      </w:r>
      <w:r w:rsidRPr="00ED501E">
        <w:rPr>
          <w:lang w:val="en-GB"/>
        </w:rPr>
        <w:t>Surveys</w:t>
      </w:r>
      <w:r w:rsidR="005A0F08">
        <w:rPr>
          <w:lang w:val="en-GB"/>
        </w:rPr>
        <w:t xml:space="preserve"> </w:t>
      </w:r>
      <w:r w:rsidRPr="00ED501E">
        <w:rPr>
          <w:lang w:val="en-GB"/>
        </w:rPr>
        <w:t>emphasise</w:t>
      </w:r>
      <w:r w:rsidR="005A0F08">
        <w:rPr>
          <w:lang w:val="en-GB"/>
        </w:rPr>
        <w:t xml:space="preserve"> </w:t>
      </w:r>
      <w:r w:rsidRPr="00ED501E">
        <w:rPr>
          <w:lang w:val="en-GB"/>
        </w:rPr>
        <w:t>that</w:t>
      </w:r>
      <w:r w:rsidR="005A0F08">
        <w:rPr>
          <w:lang w:val="en-GB"/>
        </w:rPr>
        <w:t xml:space="preserve"> </w:t>
      </w:r>
      <w:r w:rsidRPr="00ED501E">
        <w:rPr>
          <w:lang w:val="en-GB"/>
        </w:rPr>
        <w:t>the</w:t>
      </w:r>
      <w:r w:rsidR="005A0F08">
        <w:rPr>
          <w:lang w:val="en-GB"/>
        </w:rPr>
        <w:t xml:space="preserve"> </w:t>
      </w:r>
      <w:r w:rsidRPr="00ED501E">
        <w:rPr>
          <w:lang w:val="en-GB"/>
        </w:rPr>
        <w:t>benefits</w:t>
      </w:r>
      <w:r w:rsidR="005A0F08">
        <w:rPr>
          <w:lang w:val="en-GB"/>
        </w:rPr>
        <w:t xml:space="preserve"> </w:t>
      </w:r>
      <w:r w:rsidRPr="00ED501E">
        <w:rPr>
          <w:lang w:val="en-GB"/>
        </w:rPr>
        <w:t>of</w:t>
      </w:r>
      <w:r w:rsidR="005A0F08">
        <w:rPr>
          <w:lang w:val="en-GB"/>
        </w:rPr>
        <w:t xml:space="preserve"> </w:t>
      </w:r>
      <w:r w:rsidRPr="00ED501E">
        <w:rPr>
          <w:lang w:val="en-GB"/>
        </w:rPr>
        <w:t>multimodal</w:t>
      </w:r>
      <w:r w:rsidR="005A0F08">
        <w:rPr>
          <w:lang w:val="en-GB"/>
        </w:rPr>
        <w:t xml:space="preserve"> </w:t>
      </w:r>
      <w:r w:rsidRPr="00ED501E">
        <w:rPr>
          <w:lang w:val="en-GB"/>
        </w:rPr>
        <w:t>integration</w:t>
      </w:r>
      <w:r w:rsidR="005A0F08">
        <w:rPr>
          <w:lang w:val="en-GB"/>
        </w:rPr>
        <w:t xml:space="preserve"> </w:t>
      </w:r>
      <w:r w:rsidRPr="00ED501E">
        <w:rPr>
          <w:lang w:val="en-GB"/>
        </w:rPr>
        <w:t>come</w:t>
      </w:r>
      <w:r w:rsidR="005A0F08">
        <w:rPr>
          <w:lang w:val="en-GB"/>
        </w:rPr>
        <w:t xml:space="preserve"> </w:t>
      </w:r>
      <w:r w:rsidRPr="00ED501E">
        <w:rPr>
          <w:lang w:val="en-GB"/>
        </w:rPr>
        <w:t>with</w:t>
      </w:r>
      <w:r w:rsidR="005A0F08">
        <w:rPr>
          <w:lang w:val="en-GB"/>
        </w:rPr>
        <w:t xml:space="preserve"> </w:t>
      </w:r>
      <w:r w:rsidRPr="00ED501E">
        <w:rPr>
          <w:lang w:val="en-GB"/>
        </w:rPr>
        <w:t>obligations,</w:t>
      </w:r>
      <w:r w:rsidR="005A0F08">
        <w:rPr>
          <w:lang w:val="en-GB"/>
        </w:rPr>
        <w:t xml:space="preserve"> </w:t>
      </w:r>
      <w:r w:rsidRPr="00ED501E">
        <w:rPr>
          <w:lang w:val="en-GB"/>
        </w:rPr>
        <w:t>including</w:t>
      </w:r>
      <w:r w:rsidR="005A0F08">
        <w:rPr>
          <w:lang w:val="en-GB"/>
        </w:rPr>
        <w:t xml:space="preserve"> </w:t>
      </w:r>
      <w:r w:rsidRPr="00ED501E">
        <w:rPr>
          <w:lang w:val="en-GB"/>
        </w:rPr>
        <w:t>the</w:t>
      </w:r>
      <w:r w:rsidR="005A0F08">
        <w:rPr>
          <w:lang w:val="en-GB"/>
        </w:rPr>
        <w:t xml:space="preserve"> </w:t>
      </w:r>
      <w:r w:rsidRPr="00ED501E">
        <w:rPr>
          <w:lang w:val="en-GB"/>
        </w:rPr>
        <w:t>need</w:t>
      </w:r>
      <w:r w:rsidR="005A0F08">
        <w:rPr>
          <w:lang w:val="en-GB"/>
        </w:rPr>
        <w:t xml:space="preserve"> </w:t>
      </w:r>
      <w:r w:rsidRPr="00ED501E">
        <w:rPr>
          <w:lang w:val="en-GB"/>
        </w:rPr>
        <w:t>for</w:t>
      </w:r>
      <w:r w:rsidR="005A0F08">
        <w:rPr>
          <w:lang w:val="en-GB"/>
        </w:rPr>
        <w:t xml:space="preserve"> </w:t>
      </w:r>
      <w:r w:rsidRPr="00ED501E">
        <w:rPr>
          <w:lang w:val="en-GB"/>
        </w:rPr>
        <w:t>larger</w:t>
      </w:r>
      <w:r w:rsidR="005A0F08">
        <w:rPr>
          <w:lang w:val="en-GB"/>
        </w:rPr>
        <w:t xml:space="preserve"> </w:t>
      </w:r>
      <w:r w:rsidRPr="00ED501E">
        <w:rPr>
          <w:lang w:val="en-GB"/>
        </w:rPr>
        <w:t>and</w:t>
      </w:r>
      <w:r w:rsidR="005A0F08">
        <w:rPr>
          <w:lang w:val="en-GB"/>
        </w:rPr>
        <w:t xml:space="preserve"> </w:t>
      </w:r>
      <w:r w:rsidRPr="00ED501E">
        <w:rPr>
          <w:lang w:val="en-GB"/>
        </w:rPr>
        <w:t>more</w:t>
      </w:r>
      <w:r w:rsidR="005A0F08">
        <w:rPr>
          <w:lang w:val="en-GB"/>
        </w:rPr>
        <w:t xml:space="preserve"> </w:t>
      </w:r>
      <w:r w:rsidRPr="00ED501E">
        <w:rPr>
          <w:lang w:val="en-GB"/>
        </w:rPr>
        <w:t>diverse</w:t>
      </w:r>
      <w:r w:rsidR="005A0F08">
        <w:rPr>
          <w:lang w:val="en-GB"/>
        </w:rPr>
        <w:t xml:space="preserve"> </w:t>
      </w:r>
      <w:r w:rsidRPr="00ED501E">
        <w:rPr>
          <w:lang w:val="en-GB"/>
        </w:rPr>
        <w:t>datasets,</w:t>
      </w:r>
      <w:r w:rsidR="005A0F08">
        <w:rPr>
          <w:lang w:val="en-GB"/>
        </w:rPr>
        <w:t xml:space="preserve"> </w:t>
      </w:r>
      <w:r w:rsidRPr="00ED501E">
        <w:rPr>
          <w:lang w:val="en-GB"/>
        </w:rPr>
        <w:t>careful</w:t>
      </w:r>
      <w:r w:rsidR="005A0F08">
        <w:rPr>
          <w:lang w:val="en-GB"/>
        </w:rPr>
        <w:t xml:space="preserve"> </w:t>
      </w:r>
      <w:r w:rsidRPr="00ED501E">
        <w:rPr>
          <w:lang w:val="en-GB"/>
        </w:rPr>
        <w:t>handling</w:t>
      </w:r>
      <w:r w:rsidR="005A0F08">
        <w:rPr>
          <w:lang w:val="en-GB"/>
        </w:rPr>
        <w:t xml:space="preserve"> </w:t>
      </w:r>
      <w:r w:rsidRPr="00ED501E">
        <w:rPr>
          <w:lang w:val="en-GB"/>
        </w:rPr>
        <w:t>of</w:t>
      </w:r>
      <w:r w:rsidR="005A0F08">
        <w:rPr>
          <w:lang w:val="en-GB"/>
        </w:rPr>
        <w:t xml:space="preserve"> </w:t>
      </w:r>
      <w:r w:rsidRPr="00ED501E">
        <w:rPr>
          <w:lang w:val="en-GB"/>
        </w:rPr>
        <w:t>bias</w:t>
      </w:r>
      <w:r w:rsidR="005A0F08">
        <w:rPr>
          <w:lang w:val="en-GB"/>
        </w:rPr>
        <w:t xml:space="preserve"> </w:t>
      </w:r>
      <w:r w:rsidRPr="00ED501E">
        <w:rPr>
          <w:lang w:val="en-GB"/>
        </w:rPr>
        <w:t>and</w:t>
      </w:r>
      <w:r w:rsidR="005A0F08">
        <w:rPr>
          <w:lang w:val="en-GB"/>
        </w:rPr>
        <w:t xml:space="preserve"> </w:t>
      </w:r>
      <w:r w:rsidRPr="00ED501E">
        <w:rPr>
          <w:lang w:val="en-GB"/>
        </w:rPr>
        <w:t>missing</w:t>
      </w:r>
      <w:r w:rsidR="005A0F08">
        <w:rPr>
          <w:lang w:val="en-GB"/>
        </w:rPr>
        <w:t xml:space="preserve"> </w:t>
      </w:r>
      <w:r w:rsidRPr="00ED501E">
        <w:rPr>
          <w:lang w:val="en-GB"/>
        </w:rPr>
        <w:t>data,</w:t>
      </w:r>
      <w:r w:rsidR="005A0F08">
        <w:rPr>
          <w:lang w:val="en-GB"/>
        </w:rPr>
        <w:t xml:space="preserve"> </w:t>
      </w:r>
      <w:r w:rsidRPr="00ED501E">
        <w:rPr>
          <w:lang w:val="en-GB"/>
        </w:rPr>
        <w:t>and</w:t>
      </w:r>
      <w:r w:rsidR="005A0F08">
        <w:rPr>
          <w:lang w:val="en-GB"/>
        </w:rPr>
        <w:t xml:space="preserve"> </w:t>
      </w:r>
      <w:r w:rsidRPr="00ED501E">
        <w:rPr>
          <w:lang w:val="en-GB"/>
        </w:rPr>
        <w:t>transparent</w:t>
      </w:r>
      <w:r w:rsidR="005A0F08">
        <w:rPr>
          <w:lang w:val="en-GB"/>
        </w:rPr>
        <w:t xml:space="preserve"> </w:t>
      </w:r>
      <w:r w:rsidRPr="00ED501E">
        <w:rPr>
          <w:lang w:val="en-GB"/>
        </w:rPr>
        <w:t>modelling</w:t>
      </w:r>
      <w:r w:rsidR="005A0F08">
        <w:rPr>
          <w:lang w:val="en-GB"/>
        </w:rPr>
        <w:t xml:space="preserve"> </w:t>
      </w:r>
      <w:r w:rsidRPr="00ED501E">
        <w:rPr>
          <w:lang w:val="en-GB"/>
        </w:rPr>
        <w:t>to</w:t>
      </w:r>
      <w:r w:rsidR="005A0F08">
        <w:rPr>
          <w:lang w:val="en-GB"/>
        </w:rPr>
        <w:t xml:space="preserve"> </w:t>
      </w:r>
      <w:r w:rsidRPr="00ED501E">
        <w:rPr>
          <w:lang w:val="en-GB"/>
        </w:rPr>
        <w:t>ensure</w:t>
      </w:r>
      <w:r w:rsidR="005A0F08">
        <w:rPr>
          <w:lang w:val="en-GB"/>
        </w:rPr>
        <w:t xml:space="preserve"> </w:t>
      </w:r>
      <w:r w:rsidRPr="00ED501E">
        <w:rPr>
          <w:lang w:val="en-GB"/>
        </w:rPr>
        <w:t>users</w:t>
      </w:r>
      <w:r w:rsidR="005A0F08">
        <w:rPr>
          <w:lang w:val="en-GB"/>
        </w:rPr>
        <w:t xml:space="preserve"> </w:t>
      </w:r>
      <w:r w:rsidRPr="00ED501E">
        <w:rPr>
          <w:lang w:val="en-GB"/>
        </w:rPr>
        <w:t>and</w:t>
      </w:r>
      <w:r w:rsidR="005A0F08">
        <w:rPr>
          <w:lang w:val="en-GB"/>
        </w:rPr>
        <w:t xml:space="preserve"> </w:t>
      </w:r>
      <w:r w:rsidRPr="00ED501E">
        <w:rPr>
          <w:lang w:val="en-GB"/>
        </w:rPr>
        <w:t>clinicians</w:t>
      </w:r>
      <w:r w:rsidR="005A0F08">
        <w:rPr>
          <w:lang w:val="en-GB"/>
        </w:rPr>
        <w:t xml:space="preserve"> </w:t>
      </w:r>
      <w:r w:rsidRPr="00ED501E">
        <w:rPr>
          <w:lang w:val="en-GB"/>
        </w:rPr>
        <w:t>can</w:t>
      </w:r>
      <w:r w:rsidR="005A0F08">
        <w:rPr>
          <w:lang w:val="en-GB"/>
        </w:rPr>
        <w:t xml:space="preserve"> </w:t>
      </w:r>
      <w:r w:rsidRPr="00ED501E">
        <w:rPr>
          <w:lang w:val="en-GB"/>
        </w:rPr>
        <w:t>trust</w:t>
      </w:r>
      <w:r w:rsidR="005A0F08">
        <w:rPr>
          <w:lang w:val="en-GB"/>
        </w:rPr>
        <w:t xml:space="preserve"> </w:t>
      </w:r>
      <w:r w:rsidRPr="00ED501E">
        <w:rPr>
          <w:lang w:val="en-GB"/>
        </w:rPr>
        <w:t>predictions</w:t>
      </w:r>
      <w:r w:rsidR="005A0F08">
        <w:rPr>
          <w:lang w:val="en-GB"/>
        </w:rPr>
        <w:t xml:space="preserve"> </w:t>
      </w:r>
      <w:r w:rsidRPr="00ED501E">
        <w:rPr>
          <w:lang w:val="en-GB"/>
        </w:rPr>
        <w:t>about</w:t>
      </w:r>
      <w:r w:rsidR="005A0F08">
        <w:rPr>
          <w:lang w:val="en-GB"/>
        </w:rPr>
        <w:t xml:space="preserve"> </w:t>
      </w:r>
      <w:r w:rsidRPr="00ED501E">
        <w:rPr>
          <w:lang w:val="en-GB"/>
        </w:rPr>
        <w:t>sensitive</w:t>
      </w:r>
      <w:r w:rsidR="005A0F08">
        <w:rPr>
          <w:lang w:val="en-GB"/>
        </w:rPr>
        <w:t xml:space="preserve"> </w:t>
      </w:r>
      <w:r w:rsidRPr="00ED501E">
        <w:rPr>
          <w:lang w:val="en-GB"/>
        </w:rPr>
        <w:t>internal</w:t>
      </w:r>
      <w:r w:rsidR="005A0F08">
        <w:rPr>
          <w:lang w:val="en-GB"/>
        </w:rPr>
        <w:t xml:space="preserve"> </w:t>
      </w:r>
      <w:r w:rsidRPr="00ED501E">
        <w:rPr>
          <w:lang w:val="en-GB"/>
        </w:rPr>
        <w:t>states</w:t>
      </w:r>
      <w:r w:rsidR="005A0F08">
        <w:rPr>
          <w:lang w:val="en-GB"/>
        </w:rPr>
        <w:t xml:space="preserve"> </w:t>
      </w:r>
      <w:r w:rsidRPr="00ED501E">
        <w:rPr>
          <w:lang w:val="en-GB"/>
        </w:rPr>
        <w:t>(</w:t>
      </w:r>
      <w:r w:rsidR="0099344A" w:rsidRPr="00ED501E">
        <w:rPr>
          <w:lang w:val="en-GB"/>
        </w:rPr>
        <w:t>Chandraumakantham</w:t>
      </w:r>
      <w:r w:rsidR="005A0F08">
        <w:rPr>
          <w:lang w:val="en-GB"/>
        </w:rPr>
        <w:t xml:space="preserve"> </w:t>
      </w:r>
      <w:r w:rsidR="0099344A" w:rsidRPr="00ED501E">
        <w:rPr>
          <w:lang w:val="en-GB"/>
        </w:rPr>
        <w:t>et</w:t>
      </w:r>
      <w:r w:rsidR="005A0F08">
        <w:rPr>
          <w:lang w:val="en-GB"/>
        </w:rPr>
        <w:t xml:space="preserve"> </w:t>
      </w:r>
      <w:r w:rsidR="0099344A" w:rsidRPr="00ED501E">
        <w:rPr>
          <w:lang w:val="en-GB"/>
        </w:rPr>
        <w:t>al.,</w:t>
      </w:r>
      <w:r w:rsidR="005A0F08">
        <w:rPr>
          <w:lang w:val="en-GB"/>
        </w:rPr>
        <w:t xml:space="preserve"> </w:t>
      </w:r>
      <w:r w:rsidR="0099344A" w:rsidRPr="00ED501E">
        <w:rPr>
          <w:lang w:val="en-GB"/>
        </w:rPr>
        <w:t>2024</w:t>
      </w:r>
      <w:r w:rsidRPr="00ED501E">
        <w:rPr>
          <w:lang w:val="en-GB"/>
        </w:rPr>
        <w:t>;</w:t>
      </w:r>
      <w:r w:rsidR="005A0F08">
        <w:rPr>
          <w:lang w:val="en-GB"/>
        </w:rPr>
        <w:t xml:space="preserve"> </w:t>
      </w:r>
      <w:r w:rsidRPr="00ED501E">
        <w:rPr>
          <w:lang w:val="en-GB"/>
        </w:rPr>
        <w:t>Hosseini</w:t>
      </w:r>
      <w:r w:rsidR="005A0F08">
        <w:rPr>
          <w:lang w:val="en-GB"/>
        </w:rPr>
        <w:t xml:space="preserve"> </w:t>
      </w:r>
      <w:r w:rsidRPr="00ED501E">
        <w:rPr>
          <w:lang w:val="en-GB"/>
        </w:rPr>
        <w:t>et</w:t>
      </w:r>
      <w:r w:rsidR="005A0F08">
        <w:rPr>
          <w:lang w:val="en-GB"/>
        </w:rPr>
        <w:t xml:space="preserve"> </w:t>
      </w:r>
      <w:r w:rsidRPr="00ED501E">
        <w:rPr>
          <w:lang w:val="en-GB"/>
        </w:rPr>
        <w:t>al.,</w:t>
      </w:r>
      <w:r w:rsidR="005A0F08">
        <w:rPr>
          <w:lang w:val="en-GB"/>
        </w:rPr>
        <w:t xml:space="preserve"> </w:t>
      </w:r>
      <w:r w:rsidRPr="00ED501E">
        <w:rPr>
          <w:lang w:val="en-GB"/>
        </w:rPr>
        <w:t>2024;</w:t>
      </w:r>
      <w:r w:rsidR="005A0F08">
        <w:rPr>
          <w:lang w:val="en-GB"/>
        </w:rPr>
        <w:t xml:space="preserve"> </w:t>
      </w:r>
      <w:r w:rsidRPr="00ED501E">
        <w:rPr>
          <w:lang w:val="en-GB"/>
        </w:rPr>
        <w:t>Pillalamarri</w:t>
      </w:r>
      <w:r w:rsidR="005A0F08">
        <w:rPr>
          <w:lang w:val="en-GB"/>
        </w:rPr>
        <w:t xml:space="preserve"> </w:t>
      </w:r>
      <w:r w:rsidRPr="00ED501E">
        <w:rPr>
          <w:lang w:val="en-GB"/>
        </w:rPr>
        <w:t>&amp;</w:t>
      </w:r>
      <w:r w:rsidR="005A0F08">
        <w:rPr>
          <w:lang w:val="en-GB"/>
        </w:rPr>
        <w:t xml:space="preserve"> </w:t>
      </w:r>
      <w:r w:rsidRPr="00ED501E">
        <w:rPr>
          <w:lang w:val="en-GB"/>
        </w:rPr>
        <w:t>Shanmugam,</w:t>
      </w:r>
      <w:r w:rsidR="005A0F08">
        <w:rPr>
          <w:lang w:val="en-GB"/>
        </w:rPr>
        <w:t xml:space="preserve"> </w:t>
      </w:r>
      <w:r w:rsidRPr="00ED501E">
        <w:rPr>
          <w:lang w:val="en-GB"/>
        </w:rPr>
        <w:t>2025).</w:t>
      </w:r>
      <w:r w:rsidR="005A0F08">
        <w:rPr>
          <w:lang w:val="en-GB"/>
        </w:rPr>
        <w:t xml:space="preserve"> </w:t>
      </w:r>
    </w:p>
    <w:p w14:paraId="781C6CAA" w14:textId="77777777" w:rsidR="00D97B7E" w:rsidRPr="0045195E" w:rsidRDefault="00D97B7E" w:rsidP="00D97B7E">
      <w:pPr>
        <w:spacing w:before="100" w:beforeAutospacing="1" w:after="100" w:afterAutospacing="1"/>
        <w:jc w:val="both"/>
        <w:rPr>
          <w:lang w:val="en-GB"/>
        </w:rPr>
      </w:pPr>
      <w:r w:rsidRPr="00ED501E">
        <w:rPr>
          <w:lang w:val="en-GB"/>
        </w:rPr>
        <w:lastRenderedPageBreak/>
        <w:t>This</w:t>
      </w:r>
      <w:r w:rsidR="005A0F08">
        <w:rPr>
          <w:lang w:val="en-GB"/>
        </w:rPr>
        <w:t xml:space="preserve"> </w:t>
      </w:r>
      <w:r w:rsidRPr="00ED501E">
        <w:rPr>
          <w:lang w:val="en-GB"/>
        </w:rPr>
        <w:t>chapter</w:t>
      </w:r>
      <w:r w:rsidR="005A0F08">
        <w:rPr>
          <w:lang w:val="en-GB"/>
        </w:rPr>
        <w:t xml:space="preserve"> </w:t>
      </w:r>
      <w:r w:rsidRPr="00ED501E">
        <w:rPr>
          <w:lang w:val="en-GB"/>
        </w:rPr>
        <w:t>begins</w:t>
      </w:r>
      <w:r w:rsidR="005A0F08">
        <w:rPr>
          <w:lang w:val="en-GB"/>
        </w:rPr>
        <w:t xml:space="preserve"> </w:t>
      </w:r>
      <w:r w:rsidRPr="00ED501E">
        <w:rPr>
          <w:lang w:val="en-GB"/>
        </w:rPr>
        <w:t>with</w:t>
      </w:r>
      <w:r w:rsidR="005A0F08">
        <w:rPr>
          <w:lang w:val="en-GB"/>
        </w:rPr>
        <w:t xml:space="preserve"> </w:t>
      </w:r>
      <w:r w:rsidRPr="00ED501E">
        <w:rPr>
          <w:lang w:val="en-GB"/>
        </w:rPr>
        <w:t>these</w:t>
      </w:r>
      <w:r w:rsidR="005A0F08">
        <w:rPr>
          <w:lang w:val="en-GB"/>
        </w:rPr>
        <w:t xml:space="preserve"> </w:t>
      </w:r>
      <w:r w:rsidRPr="00ED501E">
        <w:rPr>
          <w:lang w:val="en-GB"/>
        </w:rPr>
        <w:t>themes.</w:t>
      </w:r>
      <w:r w:rsidR="005A0F08">
        <w:rPr>
          <w:lang w:val="en-GB"/>
        </w:rPr>
        <w:t xml:space="preserve"> </w:t>
      </w:r>
      <w:r w:rsidRPr="00ED501E">
        <w:rPr>
          <w:lang w:val="en-GB"/>
        </w:rPr>
        <w:t>The</w:t>
      </w:r>
      <w:r w:rsidR="005A0F08">
        <w:rPr>
          <w:lang w:val="en-GB"/>
        </w:rPr>
        <w:t xml:space="preserve"> </w:t>
      </w:r>
      <w:r w:rsidRPr="00ED501E">
        <w:rPr>
          <w:lang w:val="en-GB"/>
        </w:rPr>
        <w:t>goal</w:t>
      </w:r>
      <w:r w:rsidR="005A0F08">
        <w:rPr>
          <w:lang w:val="en-GB"/>
        </w:rPr>
        <w:t xml:space="preserve"> </w:t>
      </w:r>
      <w:r w:rsidRPr="00ED501E">
        <w:rPr>
          <w:lang w:val="en-GB"/>
        </w:rPr>
        <w:t>is</w:t>
      </w:r>
      <w:r w:rsidR="005A0F08">
        <w:rPr>
          <w:lang w:val="en-GB"/>
        </w:rPr>
        <w:t xml:space="preserve"> </w:t>
      </w:r>
      <w:r w:rsidRPr="00ED501E">
        <w:rPr>
          <w:lang w:val="en-GB"/>
        </w:rPr>
        <w:t>to</w:t>
      </w:r>
      <w:r w:rsidR="005A0F08">
        <w:rPr>
          <w:lang w:val="en-GB"/>
        </w:rPr>
        <w:t xml:space="preserve"> </w:t>
      </w:r>
      <w:r w:rsidRPr="00ED501E">
        <w:rPr>
          <w:lang w:val="en-GB"/>
        </w:rPr>
        <w:t>show</w:t>
      </w:r>
      <w:r w:rsidR="005A0F08">
        <w:rPr>
          <w:lang w:val="en-GB"/>
        </w:rPr>
        <w:t xml:space="preserve"> </w:t>
      </w:r>
      <w:r w:rsidRPr="00ED501E">
        <w:rPr>
          <w:lang w:val="en-GB"/>
        </w:rPr>
        <w:t>how</w:t>
      </w:r>
      <w:r w:rsidR="005A0F08">
        <w:rPr>
          <w:lang w:val="en-GB"/>
        </w:rPr>
        <w:t xml:space="preserve"> </w:t>
      </w:r>
      <w:r w:rsidRPr="00ED501E">
        <w:rPr>
          <w:lang w:val="en-GB"/>
        </w:rPr>
        <w:t>integrating</w:t>
      </w:r>
      <w:r w:rsidR="005A0F08">
        <w:rPr>
          <w:lang w:val="en-GB"/>
        </w:rPr>
        <w:t xml:space="preserve"> </w:t>
      </w:r>
      <w:r w:rsidRPr="00ED501E">
        <w:rPr>
          <w:lang w:val="en-GB"/>
        </w:rPr>
        <w:t>heterogeneous</w:t>
      </w:r>
      <w:r w:rsidR="005A0F08">
        <w:rPr>
          <w:lang w:val="en-GB"/>
        </w:rPr>
        <w:t xml:space="preserve"> </w:t>
      </w:r>
      <w:r w:rsidRPr="00ED501E">
        <w:rPr>
          <w:lang w:val="en-GB"/>
        </w:rPr>
        <w:t>signals</w:t>
      </w:r>
      <w:r w:rsidR="005A0F08">
        <w:rPr>
          <w:lang w:val="en-GB"/>
        </w:rPr>
        <w:t xml:space="preserve"> </w:t>
      </w:r>
      <w:r w:rsidRPr="00ED501E">
        <w:rPr>
          <w:lang w:val="en-GB"/>
        </w:rPr>
        <w:t>produces</w:t>
      </w:r>
      <w:r w:rsidR="005A0F08">
        <w:rPr>
          <w:lang w:val="en-GB"/>
        </w:rPr>
        <w:t xml:space="preserve"> </w:t>
      </w:r>
      <w:r w:rsidRPr="00ED501E">
        <w:rPr>
          <w:lang w:val="en-GB"/>
        </w:rPr>
        <w:t>a</w:t>
      </w:r>
      <w:r w:rsidR="005A0F08">
        <w:rPr>
          <w:lang w:val="en-GB"/>
        </w:rPr>
        <w:t xml:space="preserve"> </w:t>
      </w:r>
      <w:r w:rsidRPr="00ED501E">
        <w:rPr>
          <w:lang w:val="en-GB"/>
        </w:rPr>
        <w:t>more</w:t>
      </w:r>
      <w:r w:rsidR="005A0F08">
        <w:rPr>
          <w:lang w:val="en-GB"/>
        </w:rPr>
        <w:t xml:space="preserve"> </w:t>
      </w:r>
      <w:r w:rsidRPr="00ED501E">
        <w:rPr>
          <w:lang w:val="en-GB"/>
        </w:rPr>
        <w:t>comprehensive</w:t>
      </w:r>
      <w:r w:rsidR="005A0F08">
        <w:rPr>
          <w:lang w:val="en-GB"/>
        </w:rPr>
        <w:t xml:space="preserve"> </w:t>
      </w:r>
      <w:r w:rsidRPr="00ED501E">
        <w:rPr>
          <w:lang w:val="en-GB"/>
        </w:rPr>
        <w:t>view</w:t>
      </w:r>
      <w:r w:rsidR="005A0F08">
        <w:rPr>
          <w:lang w:val="en-GB"/>
        </w:rPr>
        <w:t xml:space="preserve"> </w:t>
      </w:r>
      <w:r w:rsidRPr="00ED501E">
        <w:rPr>
          <w:lang w:val="en-GB"/>
        </w:rPr>
        <w:t>of</w:t>
      </w:r>
      <w:r w:rsidR="005A0F08">
        <w:rPr>
          <w:lang w:val="en-GB"/>
        </w:rPr>
        <w:t xml:space="preserve"> </w:t>
      </w:r>
      <w:r w:rsidRPr="00ED501E">
        <w:rPr>
          <w:lang w:val="en-GB"/>
        </w:rPr>
        <w:t>embodied</w:t>
      </w:r>
      <w:r w:rsidR="005A0F08">
        <w:rPr>
          <w:lang w:val="en-GB"/>
        </w:rPr>
        <w:t xml:space="preserve"> </w:t>
      </w:r>
      <w:r w:rsidRPr="00ED501E">
        <w:rPr>
          <w:lang w:val="en-GB"/>
        </w:rPr>
        <w:t>emotion</w:t>
      </w:r>
      <w:r w:rsidR="005A0F08">
        <w:rPr>
          <w:lang w:val="en-GB"/>
        </w:rPr>
        <w:t xml:space="preserve"> </w:t>
      </w:r>
      <w:r w:rsidRPr="00ED501E">
        <w:rPr>
          <w:lang w:val="en-GB"/>
        </w:rPr>
        <w:t>while</w:t>
      </w:r>
      <w:r w:rsidR="005A0F08">
        <w:rPr>
          <w:lang w:val="en-GB"/>
        </w:rPr>
        <w:t xml:space="preserve"> </w:t>
      </w:r>
      <w:r w:rsidRPr="00ED501E">
        <w:rPr>
          <w:lang w:val="en-GB"/>
        </w:rPr>
        <w:t>being</w:t>
      </w:r>
      <w:r w:rsidR="005A0F08">
        <w:rPr>
          <w:lang w:val="en-GB"/>
        </w:rPr>
        <w:t xml:space="preserve"> </w:t>
      </w:r>
      <w:r w:rsidRPr="00ED501E">
        <w:rPr>
          <w:lang w:val="en-GB"/>
        </w:rPr>
        <w:t>honest</w:t>
      </w:r>
      <w:r w:rsidR="005A0F08">
        <w:rPr>
          <w:lang w:val="en-GB"/>
        </w:rPr>
        <w:t xml:space="preserve"> </w:t>
      </w:r>
      <w:r w:rsidRPr="00ED501E">
        <w:rPr>
          <w:lang w:val="en-GB"/>
        </w:rPr>
        <w:t>about</w:t>
      </w:r>
      <w:r w:rsidR="005A0F08">
        <w:rPr>
          <w:lang w:val="en-GB"/>
        </w:rPr>
        <w:t xml:space="preserve"> </w:t>
      </w:r>
      <w:r w:rsidRPr="00ED501E">
        <w:rPr>
          <w:lang w:val="en-GB"/>
        </w:rPr>
        <w:t>the</w:t>
      </w:r>
      <w:r w:rsidR="005A0F08">
        <w:rPr>
          <w:lang w:val="en-GB"/>
        </w:rPr>
        <w:t xml:space="preserve"> </w:t>
      </w:r>
      <w:r w:rsidRPr="00ED501E">
        <w:rPr>
          <w:lang w:val="en-GB"/>
        </w:rPr>
        <w:t>scientific</w:t>
      </w:r>
      <w:r w:rsidR="005A0F08">
        <w:rPr>
          <w:lang w:val="en-GB"/>
        </w:rPr>
        <w:t xml:space="preserve"> </w:t>
      </w:r>
      <w:r w:rsidRPr="00ED501E">
        <w:rPr>
          <w:lang w:val="en-GB"/>
        </w:rPr>
        <w:t>and</w:t>
      </w:r>
      <w:r w:rsidR="005A0F08">
        <w:rPr>
          <w:lang w:val="en-GB"/>
        </w:rPr>
        <w:t xml:space="preserve"> </w:t>
      </w:r>
      <w:r w:rsidRPr="00ED501E">
        <w:rPr>
          <w:lang w:val="en-GB"/>
        </w:rPr>
        <w:t>engineering</w:t>
      </w:r>
      <w:r w:rsidR="005A0F08">
        <w:rPr>
          <w:lang w:val="en-GB"/>
        </w:rPr>
        <w:t xml:space="preserve"> </w:t>
      </w:r>
      <w:r w:rsidRPr="00ED501E">
        <w:rPr>
          <w:lang w:val="en-GB"/>
        </w:rPr>
        <w:t>trade-offs</w:t>
      </w:r>
      <w:r w:rsidR="005A0F08">
        <w:rPr>
          <w:lang w:val="en-GB"/>
        </w:rPr>
        <w:t xml:space="preserve"> </w:t>
      </w:r>
      <w:r w:rsidRPr="00ED501E">
        <w:rPr>
          <w:lang w:val="en-GB"/>
        </w:rPr>
        <w:t>involved.</w:t>
      </w:r>
      <w:r w:rsidR="005A0F08">
        <w:rPr>
          <w:lang w:val="en-GB"/>
        </w:rPr>
        <w:t xml:space="preserve"> </w:t>
      </w:r>
      <w:r w:rsidRPr="00ED501E">
        <w:rPr>
          <w:lang w:val="en-GB"/>
        </w:rPr>
        <w:t>The</w:t>
      </w:r>
      <w:r w:rsidR="005A0F08">
        <w:rPr>
          <w:lang w:val="en-GB"/>
        </w:rPr>
        <w:t xml:space="preserve"> </w:t>
      </w:r>
      <w:r w:rsidRPr="00ED501E">
        <w:rPr>
          <w:lang w:val="en-GB"/>
        </w:rPr>
        <w:t>subsequent</w:t>
      </w:r>
      <w:r w:rsidR="005A0F08">
        <w:rPr>
          <w:lang w:val="en-GB"/>
        </w:rPr>
        <w:t xml:space="preserve"> </w:t>
      </w:r>
      <w:r w:rsidRPr="00ED501E">
        <w:rPr>
          <w:lang w:val="en-GB"/>
        </w:rPr>
        <w:t>discussion</w:t>
      </w:r>
      <w:r w:rsidR="005A0F08">
        <w:rPr>
          <w:lang w:val="en-GB"/>
        </w:rPr>
        <w:t xml:space="preserve"> </w:t>
      </w:r>
      <w:r w:rsidRPr="00ED501E">
        <w:rPr>
          <w:lang w:val="en-GB"/>
        </w:rPr>
        <w:t>treats</w:t>
      </w:r>
      <w:r w:rsidR="005A0F08">
        <w:rPr>
          <w:lang w:val="en-GB"/>
        </w:rPr>
        <w:t xml:space="preserve"> </w:t>
      </w:r>
      <w:r w:rsidRPr="00ED501E">
        <w:rPr>
          <w:lang w:val="en-GB"/>
        </w:rPr>
        <w:t>fusion</w:t>
      </w:r>
      <w:r w:rsidR="005A0F08">
        <w:rPr>
          <w:lang w:val="en-GB"/>
        </w:rPr>
        <w:t xml:space="preserve"> </w:t>
      </w:r>
      <w:r w:rsidRPr="00ED501E">
        <w:rPr>
          <w:lang w:val="en-GB"/>
        </w:rPr>
        <w:t>as</w:t>
      </w:r>
      <w:r w:rsidR="005A0F08">
        <w:rPr>
          <w:lang w:val="en-GB"/>
        </w:rPr>
        <w:t xml:space="preserve"> </w:t>
      </w:r>
      <w:r w:rsidRPr="00ED501E">
        <w:rPr>
          <w:lang w:val="en-GB"/>
        </w:rPr>
        <w:t>a</w:t>
      </w:r>
      <w:r w:rsidR="005A0F08">
        <w:rPr>
          <w:lang w:val="en-GB"/>
        </w:rPr>
        <w:t xml:space="preserve"> </w:t>
      </w:r>
      <w:r w:rsidRPr="00ED501E">
        <w:rPr>
          <w:lang w:val="en-GB"/>
        </w:rPr>
        <w:t>modelling</w:t>
      </w:r>
      <w:r w:rsidR="005A0F08">
        <w:rPr>
          <w:lang w:val="en-GB"/>
        </w:rPr>
        <w:t xml:space="preserve"> </w:t>
      </w:r>
      <w:r w:rsidRPr="00ED501E">
        <w:rPr>
          <w:lang w:val="en-GB"/>
        </w:rPr>
        <w:t>choice</w:t>
      </w:r>
      <w:r w:rsidR="005A0F08">
        <w:rPr>
          <w:lang w:val="en-GB"/>
        </w:rPr>
        <w:t xml:space="preserve"> </w:t>
      </w:r>
      <w:r w:rsidRPr="00ED501E">
        <w:rPr>
          <w:lang w:val="en-GB"/>
        </w:rPr>
        <w:t>inherently</w:t>
      </w:r>
      <w:r w:rsidR="005A0F08">
        <w:rPr>
          <w:lang w:val="en-GB"/>
        </w:rPr>
        <w:t xml:space="preserve"> </w:t>
      </w:r>
      <w:r w:rsidRPr="00ED501E">
        <w:rPr>
          <w:lang w:val="en-GB"/>
        </w:rPr>
        <w:t>linked</w:t>
      </w:r>
      <w:r w:rsidR="005A0F08">
        <w:rPr>
          <w:lang w:val="en-GB"/>
        </w:rPr>
        <w:t xml:space="preserve"> </w:t>
      </w:r>
      <w:r w:rsidRPr="00ED501E">
        <w:rPr>
          <w:lang w:val="en-GB"/>
        </w:rPr>
        <w:t>to</w:t>
      </w:r>
      <w:r w:rsidR="005A0F08">
        <w:rPr>
          <w:lang w:val="en-GB"/>
        </w:rPr>
        <w:t xml:space="preserve"> </w:t>
      </w:r>
      <w:r w:rsidRPr="00ED501E">
        <w:rPr>
          <w:lang w:val="en-GB"/>
        </w:rPr>
        <w:t>data</w:t>
      </w:r>
      <w:r w:rsidR="005A0F08">
        <w:rPr>
          <w:lang w:val="en-GB"/>
        </w:rPr>
        <w:t xml:space="preserve"> </w:t>
      </w:r>
      <w:r w:rsidRPr="00ED501E">
        <w:rPr>
          <w:lang w:val="en-GB"/>
        </w:rPr>
        <w:t>realities</w:t>
      </w:r>
      <w:r w:rsidR="005A0F08">
        <w:rPr>
          <w:lang w:val="en-GB"/>
        </w:rPr>
        <w:t xml:space="preserve"> </w:t>
      </w:r>
      <w:r w:rsidRPr="00ED501E">
        <w:rPr>
          <w:lang w:val="en-GB"/>
        </w:rPr>
        <w:t>such</w:t>
      </w:r>
      <w:r w:rsidR="005A0F08">
        <w:rPr>
          <w:lang w:val="en-GB"/>
        </w:rPr>
        <w:t xml:space="preserve"> </w:t>
      </w:r>
      <w:r w:rsidRPr="00ED501E">
        <w:rPr>
          <w:lang w:val="en-GB"/>
        </w:rPr>
        <w:t>as</w:t>
      </w:r>
      <w:r w:rsidR="005A0F08">
        <w:rPr>
          <w:lang w:val="en-GB"/>
        </w:rPr>
        <w:t xml:space="preserve"> </w:t>
      </w:r>
      <w:r w:rsidRPr="00ED501E">
        <w:rPr>
          <w:lang w:val="en-GB"/>
        </w:rPr>
        <w:t>alignment,</w:t>
      </w:r>
      <w:r w:rsidR="005A0F08">
        <w:rPr>
          <w:lang w:val="en-GB"/>
        </w:rPr>
        <w:t xml:space="preserve"> </w:t>
      </w:r>
      <w:r w:rsidRPr="00ED501E">
        <w:rPr>
          <w:lang w:val="en-GB"/>
        </w:rPr>
        <w:t>missing</w:t>
      </w:r>
      <w:r w:rsidR="005A0F08">
        <w:rPr>
          <w:lang w:val="en-GB"/>
        </w:rPr>
        <w:t xml:space="preserve"> </w:t>
      </w:r>
      <w:r w:rsidRPr="00ED501E">
        <w:rPr>
          <w:lang w:val="en-GB"/>
        </w:rPr>
        <w:t>data,</w:t>
      </w:r>
      <w:r w:rsidR="005A0F08">
        <w:rPr>
          <w:lang w:val="en-GB"/>
        </w:rPr>
        <w:t xml:space="preserve"> </w:t>
      </w:r>
      <w:r w:rsidRPr="00ED501E">
        <w:rPr>
          <w:lang w:val="en-GB"/>
        </w:rPr>
        <w:t>and</w:t>
      </w:r>
      <w:r w:rsidR="005A0F08">
        <w:rPr>
          <w:lang w:val="en-GB"/>
        </w:rPr>
        <w:t xml:space="preserve"> </w:t>
      </w:r>
      <w:r w:rsidRPr="00ED501E">
        <w:rPr>
          <w:lang w:val="en-GB"/>
        </w:rPr>
        <w:t>subject</w:t>
      </w:r>
      <w:r w:rsidR="005A0F08">
        <w:rPr>
          <w:lang w:val="en-GB"/>
        </w:rPr>
        <w:t xml:space="preserve"> </w:t>
      </w:r>
      <w:r w:rsidRPr="00ED501E">
        <w:rPr>
          <w:lang w:val="en-GB"/>
        </w:rPr>
        <w:t>variability.</w:t>
      </w:r>
      <w:r w:rsidR="005A0F08">
        <w:rPr>
          <w:lang w:val="en-GB"/>
        </w:rPr>
        <w:t xml:space="preserve"> </w:t>
      </w:r>
      <w:r w:rsidRPr="00ED501E">
        <w:rPr>
          <w:lang w:val="en-GB"/>
        </w:rPr>
        <w:t>It</w:t>
      </w:r>
      <w:r w:rsidR="005A0F08">
        <w:rPr>
          <w:lang w:val="en-GB"/>
        </w:rPr>
        <w:t xml:space="preserve"> </w:t>
      </w:r>
      <w:r w:rsidRPr="00ED501E">
        <w:rPr>
          <w:lang w:val="en-GB"/>
        </w:rPr>
        <w:t>considers</w:t>
      </w:r>
      <w:r w:rsidR="005A0F08">
        <w:rPr>
          <w:lang w:val="en-GB"/>
        </w:rPr>
        <w:t xml:space="preserve"> </w:t>
      </w:r>
      <w:r w:rsidRPr="00ED501E">
        <w:rPr>
          <w:lang w:val="en-GB"/>
        </w:rPr>
        <w:t>evaluation</w:t>
      </w:r>
      <w:r w:rsidR="005A0F08">
        <w:rPr>
          <w:lang w:val="en-GB"/>
        </w:rPr>
        <w:t xml:space="preserve"> </w:t>
      </w:r>
      <w:r w:rsidRPr="00ED501E">
        <w:rPr>
          <w:lang w:val="en-GB"/>
        </w:rPr>
        <w:t>as</w:t>
      </w:r>
      <w:r w:rsidR="005A0F08">
        <w:rPr>
          <w:lang w:val="en-GB"/>
        </w:rPr>
        <w:t xml:space="preserve"> </w:t>
      </w:r>
      <w:r w:rsidRPr="00ED501E">
        <w:rPr>
          <w:lang w:val="en-GB"/>
        </w:rPr>
        <w:t>a</w:t>
      </w:r>
      <w:r w:rsidR="005A0F08">
        <w:rPr>
          <w:lang w:val="en-GB"/>
        </w:rPr>
        <w:t xml:space="preserve"> </w:t>
      </w:r>
      <w:r w:rsidRPr="00ED501E">
        <w:rPr>
          <w:lang w:val="en-GB"/>
        </w:rPr>
        <w:t>design</w:t>
      </w:r>
      <w:r w:rsidR="005A0F08">
        <w:rPr>
          <w:lang w:val="en-GB"/>
        </w:rPr>
        <w:t xml:space="preserve"> </w:t>
      </w:r>
      <w:r w:rsidRPr="00ED501E">
        <w:rPr>
          <w:lang w:val="en-GB"/>
        </w:rPr>
        <w:t>decision</w:t>
      </w:r>
      <w:r w:rsidR="005A0F08">
        <w:rPr>
          <w:lang w:val="en-GB"/>
        </w:rPr>
        <w:t xml:space="preserve"> </w:t>
      </w:r>
      <w:r w:rsidRPr="00ED501E">
        <w:rPr>
          <w:lang w:val="en-GB"/>
        </w:rPr>
        <w:t>that</w:t>
      </w:r>
      <w:r w:rsidR="005A0F08">
        <w:rPr>
          <w:lang w:val="en-GB"/>
        </w:rPr>
        <w:t xml:space="preserve"> </w:t>
      </w:r>
      <w:r w:rsidRPr="00ED501E">
        <w:rPr>
          <w:lang w:val="en-GB"/>
        </w:rPr>
        <w:t>must</w:t>
      </w:r>
      <w:r w:rsidR="005A0F08">
        <w:rPr>
          <w:lang w:val="en-GB"/>
        </w:rPr>
        <w:t xml:space="preserve"> </w:t>
      </w:r>
      <w:r w:rsidRPr="00ED501E">
        <w:rPr>
          <w:lang w:val="en-GB"/>
        </w:rPr>
        <w:t>account</w:t>
      </w:r>
      <w:r w:rsidR="005A0F08">
        <w:rPr>
          <w:lang w:val="en-GB"/>
        </w:rPr>
        <w:t xml:space="preserve"> </w:t>
      </w:r>
      <w:r w:rsidRPr="00ED501E">
        <w:rPr>
          <w:lang w:val="en-GB"/>
        </w:rPr>
        <w:t>for</w:t>
      </w:r>
      <w:r w:rsidR="005A0F08">
        <w:rPr>
          <w:lang w:val="en-GB"/>
        </w:rPr>
        <w:t xml:space="preserve"> </w:t>
      </w:r>
      <w:r w:rsidRPr="00ED501E">
        <w:rPr>
          <w:lang w:val="en-GB"/>
        </w:rPr>
        <w:t>both</w:t>
      </w:r>
      <w:r w:rsidR="005A0F08">
        <w:rPr>
          <w:lang w:val="en-GB"/>
        </w:rPr>
        <w:t xml:space="preserve"> </w:t>
      </w:r>
      <w:r w:rsidRPr="00ED501E">
        <w:rPr>
          <w:lang w:val="en-GB"/>
        </w:rPr>
        <w:t>category</w:t>
      </w:r>
      <w:r w:rsidR="005A0F08">
        <w:rPr>
          <w:lang w:val="en-GB"/>
        </w:rPr>
        <w:t xml:space="preserve"> </w:t>
      </w:r>
      <w:r w:rsidRPr="00ED501E">
        <w:rPr>
          <w:lang w:val="en-GB"/>
        </w:rPr>
        <w:t>balance</w:t>
      </w:r>
      <w:r w:rsidR="005A0F08">
        <w:rPr>
          <w:lang w:val="en-GB"/>
        </w:rPr>
        <w:t xml:space="preserve"> </w:t>
      </w:r>
      <w:r w:rsidRPr="00ED501E">
        <w:rPr>
          <w:lang w:val="en-GB"/>
        </w:rPr>
        <w:t>and</w:t>
      </w:r>
      <w:r w:rsidR="005A0F08">
        <w:rPr>
          <w:lang w:val="en-GB"/>
        </w:rPr>
        <w:t xml:space="preserve"> </w:t>
      </w:r>
      <w:r w:rsidRPr="00ED501E">
        <w:rPr>
          <w:lang w:val="en-GB"/>
        </w:rPr>
        <w:t>person</w:t>
      </w:r>
      <w:r w:rsidR="005A0F08">
        <w:rPr>
          <w:lang w:val="en-GB"/>
        </w:rPr>
        <w:t xml:space="preserve"> </w:t>
      </w:r>
      <w:r w:rsidRPr="00ED501E">
        <w:rPr>
          <w:lang w:val="en-GB"/>
        </w:rPr>
        <w:t>independence.</w:t>
      </w:r>
      <w:r w:rsidR="005A0F08">
        <w:rPr>
          <w:lang w:val="en-GB"/>
        </w:rPr>
        <w:t xml:space="preserve"> </w:t>
      </w:r>
      <w:r w:rsidRPr="00ED501E">
        <w:rPr>
          <w:lang w:val="en-GB"/>
        </w:rPr>
        <w:t>Most</w:t>
      </w:r>
      <w:r w:rsidR="005A0F08">
        <w:rPr>
          <w:lang w:val="en-GB"/>
        </w:rPr>
        <w:t xml:space="preserve"> </w:t>
      </w:r>
      <w:r w:rsidRPr="00ED501E">
        <w:rPr>
          <w:lang w:val="en-GB"/>
        </w:rPr>
        <w:t>importantly,</w:t>
      </w:r>
      <w:r w:rsidR="005A0F08">
        <w:rPr>
          <w:lang w:val="en-GB"/>
        </w:rPr>
        <w:t xml:space="preserve"> </w:t>
      </w:r>
      <w:r w:rsidRPr="00ED501E">
        <w:rPr>
          <w:lang w:val="en-GB"/>
        </w:rPr>
        <w:t>it</w:t>
      </w:r>
      <w:r w:rsidR="005A0F08">
        <w:rPr>
          <w:lang w:val="en-GB"/>
        </w:rPr>
        <w:t xml:space="preserve"> </w:t>
      </w:r>
      <w:r w:rsidRPr="00ED501E">
        <w:rPr>
          <w:lang w:val="en-GB"/>
        </w:rPr>
        <w:t>views</w:t>
      </w:r>
      <w:r w:rsidR="005A0F08">
        <w:rPr>
          <w:lang w:val="en-GB"/>
        </w:rPr>
        <w:t xml:space="preserve"> </w:t>
      </w:r>
      <w:r w:rsidRPr="00ED501E">
        <w:rPr>
          <w:lang w:val="en-GB"/>
        </w:rPr>
        <w:t>embodiment</w:t>
      </w:r>
      <w:r w:rsidR="005A0F08">
        <w:rPr>
          <w:lang w:val="en-GB"/>
        </w:rPr>
        <w:t xml:space="preserve"> </w:t>
      </w:r>
      <w:r w:rsidRPr="00ED501E">
        <w:rPr>
          <w:lang w:val="en-GB"/>
        </w:rPr>
        <w:t>not</w:t>
      </w:r>
      <w:r w:rsidR="005A0F08">
        <w:rPr>
          <w:lang w:val="en-GB"/>
        </w:rPr>
        <w:t xml:space="preserve"> </w:t>
      </w:r>
      <w:r w:rsidRPr="00ED501E">
        <w:rPr>
          <w:lang w:val="en-GB"/>
        </w:rPr>
        <w:t>merely</w:t>
      </w:r>
      <w:r w:rsidR="005A0F08">
        <w:rPr>
          <w:lang w:val="en-GB"/>
        </w:rPr>
        <w:t xml:space="preserve"> </w:t>
      </w:r>
      <w:r w:rsidRPr="00ED501E">
        <w:rPr>
          <w:lang w:val="en-GB"/>
        </w:rPr>
        <w:t>as</w:t>
      </w:r>
      <w:r w:rsidR="005A0F08">
        <w:rPr>
          <w:lang w:val="en-GB"/>
        </w:rPr>
        <w:t xml:space="preserve"> </w:t>
      </w:r>
      <w:r w:rsidRPr="00ED501E">
        <w:rPr>
          <w:lang w:val="en-GB"/>
        </w:rPr>
        <w:t>a</w:t>
      </w:r>
      <w:r w:rsidR="005A0F08">
        <w:rPr>
          <w:lang w:val="en-GB"/>
        </w:rPr>
        <w:t xml:space="preserve"> </w:t>
      </w:r>
      <w:r w:rsidRPr="00ED501E">
        <w:rPr>
          <w:lang w:val="en-GB"/>
        </w:rPr>
        <w:t>slogan</w:t>
      </w:r>
      <w:r w:rsidR="005A0F08">
        <w:rPr>
          <w:lang w:val="en-GB"/>
        </w:rPr>
        <w:t xml:space="preserve"> </w:t>
      </w:r>
      <w:r w:rsidRPr="00ED501E">
        <w:rPr>
          <w:lang w:val="en-GB"/>
        </w:rPr>
        <w:t>but</w:t>
      </w:r>
      <w:r w:rsidR="005A0F08">
        <w:rPr>
          <w:lang w:val="en-GB"/>
        </w:rPr>
        <w:t xml:space="preserve"> </w:t>
      </w:r>
      <w:r w:rsidRPr="00ED501E">
        <w:rPr>
          <w:lang w:val="en-GB"/>
        </w:rPr>
        <w:t>as</w:t>
      </w:r>
      <w:r w:rsidR="005A0F08">
        <w:rPr>
          <w:lang w:val="en-GB"/>
        </w:rPr>
        <w:t xml:space="preserve"> </w:t>
      </w:r>
      <w:r w:rsidRPr="00ED501E">
        <w:rPr>
          <w:lang w:val="en-GB"/>
        </w:rPr>
        <w:t>a</w:t>
      </w:r>
      <w:r w:rsidR="005A0F08">
        <w:rPr>
          <w:lang w:val="en-GB"/>
        </w:rPr>
        <w:t xml:space="preserve"> </w:t>
      </w:r>
      <w:r w:rsidRPr="00ED501E">
        <w:rPr>
          <w:lang w:val="en-GB"/>
        </w:rPr>
        <w:t>practical</w:t>
      </w:r>
      <w:r w:rsidR="005A0F08">
        <w:rPr>
          <w:lang w:val="en-GB"/>
        </w:rPr>
        <w:t xml:space="preserve"> </w:t>
      </w:r>
      <w:r w:rsidRPr="00ED501E">
        <w:rPr>
          <w:lang w:val="en-GB"/>
        </w:rPr>
        <w:t>premise.</w:t>
      </w:r>
      <w:r w:rsidR="005A0F08">
        <w:rPr>
          <w:lang w:val="en-GB"/>
        </w:rPr>
        <w:t xml:space="preserve"> </w:t>
      </w:r>
      <w:r w:rsidRPr="00ED501E">
        <w:rPr>
          <w:lang w:val="en-GB"/>
        </w:rPr>
        <w:t>If</w:t>
      </w:r>
      <w:r w:rsidR="005A0F08">
        <w:rPr>
          <w:lang w:val="en-GB"/>
        </w:rPr>
        <w:t xml:space="preserve"> </w:t>
      </w:r>
      <w:r w:rsidRPr="00ED501E">
        <w:rPr>
          <w:lang w:val="en-GB"/>
        </w:rPr>
        <w:t>emotion</w:t>
      </w:r>
      <w:r w:rsidR="005A0F08">
        <w:rPr>
          <w:lang w:val="en-GB"/>
        </w:rPr>
        <w:t xml:space="preserve"> </w:t>
      </w:r>
      <w:r w:rsidRPr="00ED501E">
        <w:rPr>
          <w:lang w:val="en-GB"/>
        </w:rPr>
        <w:t>is</w:t>
      </w:r>
      <w:r w:rsidR="005A0F08">
        <w:rPr>
          <w:lang w:val="en-GB"/>
        </w:rPr>
        <w:t xml:space="preserve"> </w:t>
      </w:r>
      <w:r w:rsidRPr="00ED501E">
        <w:rPr>
          <w:lang w:val="en-GB"/>
        </w:rPr>
        <w:t>spread</w:t>
      </w:r>
      <w:r w:rsidR="005A0F08">
        <w:rPr>
          <w:lang w:val="en-GB"/>
        </w:rPr>
        <w:t xml:space="preserve"> </w:t>
      </w:r>
      <w:r w:rsidRPr="00ED501E">
        <w:rPr>
          <w:lang w:val="en-GB"/>
        </w:rPr>
        <w:t>across</w:t>
      </w:r>
      <w:r w:rsidR="005A0F08">
        <w:rPr>
          <w:lang w:val="en-GB"/>
        </w:rPr>
        <w:t xml:space="preserve"> </w:t>
      </w:r>
      <w:r w:rsidRPr="00ED501E">
        <w:rPr>
          <w:lang w:val="en-GB"/>
        </w:rPr>
        <w:t>voice,</w:t>
      </w:r>
      <w:r w:rsidR="005A0F08">
        <w:rPr>
          <w:lang w:val="en-GB"/>
        </w:rPr>
        <w:t xml:space="preserve"> </w:t>
      </w:r>
      <w:r w:rsidRPr="00ED501E">
        <w:rPr>
          <w:lang w:val="en-GB"/>
        </w:rPr>
        <w:t>face,</w:t>
      </w:r>
      <w:r w:rsidR="005A0F08">
        <w:rPr>
          <w:lang w:val="en-GB"/>
        </w:rPr>
        <w:t xml:space="preserve"> </w:t>
      </w:r>
      <w:r w:rsidRPr="00ED501E">
        <w:rPr>
          <w:lang w:val="en-GB"/>
        </w:rPr>
        <w:t>and</w:t>
      </w:r>
      <w:r w:rsidR="005A0F08">
        <w:rPr>
          <w:lang w:val="en-GB"/>
        </w:rPr>
        <w:t xml:space="preserve"> </w:t>
      </w:r>
      <w:r w:rsidRPr="00ED501E">
        <w:rPr>
          <w:lang w:val="en-GB"/>
        </w:rPr>
        <w:t>body,</w:t>
      </w:r>
      <w:r w:rsidR="005A0F08">
        <w:rPr>
          <w:lang w:val="en-GB"/>
        </w:rPr>
        <w:t xml:space="preserve"> </w:t>
      </w:r>
      <w:r w:rsidRPr="00ED501E">
        <w:rPr>
          <w:lang w:val="en-GB"/>
        </w:rPr>
        <w:t>a</w:t>
      </w:r>
      <w:r w:rsidR="005A0F08">
        <w:rPr>
          <w:lang w:val="en-GB"/>
        </w:rPr>
        <w:t xml:space="preserve"> </w:t>
      </w:r>
      <w:r w:rsidRPr="00ED501E">
        <w:rPr>
          <w:lang w:val="en-GB"/>
        </w:rPr>
        <w:t>science</w:t>
      </w:r>
      <w:r w:rsidR="005A0F08">
        <w:rPr>
          <w:lang w:val="en-GB"/>
        </w:rPr>
        <w:t xml:space="preserve"> </w:t>
      </w:r>
      <w:r w:rsidRPr="00ED501E">
        <w:rPr>
          <w:lang w:val="en-GB"/>
        </w:rPr>
        <w:t>of</w:t>
      </w:r>
      <w:r w:rsidR="005A0F08">
        <w:rPr>
          <w:lang w:val="en-GB"/>
        </w:rPr>
        <w:t xml:space="preserve"> </w:t>
      </w:r>
      <w:r w:rsidRPr="00ED501E">
        <w:rPr>
          <w:lang w:val="en-GB"/>
        </w:rPr>
        <w:t>emotion</w:t>
      </w:r>
      <w:r w:rsidR="005A0F08">
        <w:rPr>
          <w:lang w:val="en-GB"/>
        </w:rPr>
        <w:t xml:space="preserve"> </w:t>
      </w:r>
      <w:r w:rsidRPr="00ED501E">
        <w:rPr>
          <w:lang w:val="en-GB"/>
        </w:rPr>
        <w:t>should</w:t>
      </w:r>
      <w:r w:rsidR="005A0F08">
        <w:rPr>
          <w:lang w:val="en-GB"/>
        </w:rPr>
        <w:t xml:space="preserve"> </w:t>
      </w:r>
      <w:r w:rsidRPr="00ED501E">
        <w:rPr>
          <w:lang w:val="en-GB"/>
        </w:rPr>
        <w:t>be</w:t>
      </w:r>
      <w:r w:rsidR="005A0F08">
        <w:rPr>
          <w:lang w:val="en-GB"/>
        </w:rPr>
        <w:t xml:space="preserve"> </w:t>
      </w:r>
      <w:r w:rsidRPr="00ED501E">
        <w:rPr>
          <w:lang w:val="en-GB"/>
        </w:rPr>
        <w:t>distributed</w:t>
      </w:r>
      <w:r w:rsidR="005A0F08">
        <w:rPr>
          <w:lang w:val="en-GB"/>
        </w:rPr>
        <w:t xml:space="preserve"> </w:t>
      </w:r>
      <w:r w:rsidRPr="00ED501E">
        <w:rPr>
          <w:lang w:val="en-GB"/>
        </w:rPr>
        <w:t>accordingly,</w:t>
      </w:r>
      <w:r w:rsidR="005A0F08">
        <w:rPr>
          <w:lang w:val="en-GB"/>
        </w:rPr>
        <w:t xml:space="preserve"> </w:t>
      </w:r>
      <w:r w:rsidRPr="00ED501E">
        <w:rPr>
          <w:lang w:val="en-GB"/>
        </w:rPr>
        <w:t>employing</w:t>
      </w:r>
      <w:r w:rsidR="005A0F08">
        <w:rPr>
          <w:lang w:val="en-GB"/>
        </w:rPr>
        <w:t xml:space="preserve"> </w:t>
      </w:r>
      <w:r w:rsidRPr="00ED501E">
        <w:rPr>
          <w:lang w:val="en-GB"/>
        </w:rPr>
        <w:t>methods</w:t>
      </w:r>
      <w:r w:rsidR="005A0F08">
        <w:rPr>
          <w:lang w:val="en-GB"/>
        </w:rPr>
        <w:t xml:space="preserve"> </w:t>
      </w:r>
      <w:r w:rsidRPr="00ED501E">
        <w:rPr>
          <w:lang w:val="en-GB"/>
        </w:rPr>
        <w:t>that</w:t>
      </w:r>
      <w:r w:rsidR="005A0F08">
        <w:rPr>
          <w:lang w:val="en-GB"/>
        </w:rPr>
        <w:t xml:space="preserve"> </w:t>
      </w:r>
      <w:r w:rsidRPr="00ED501E">
        <w:rPr>
          <w:lang w:val="en-GB"/>
        </w:rPr>
        <w:t>learn</w:t>
      </w:r>
      <w:r w:rsidR="005A0F08">
        <w:rPr>
          <w:lang w:val="en-GB"/>
        </w:rPr>
        <w:t xml:space="preserve"> </w:t>
      </w:r>
      <w:r w:rsidRPr="00ED501E">
        <w:rPr>
          <w:lang w:val="en-GB"/>
        </w:rPr>
        <w:t>from</w:t>
      </w:r>
      <w:r w:rsidR="005A0F08">
        <w:rPr>
          <w:lang w:val="en-GB"/>
        </w:rPr>
        <w:t xml:space="preserve"> </w:t>
      </w:r>
      <w:r w:rsidRPr="00ED501E">
        <w:rPr>
          <w:lang w:val="en-GB"/>
        </w:rPr>
        <w:t>the</w:t>
      </w:r>
      <w:r w:rsidR="005A0F08">
        <w:rPr>
          <w:lang w:val="en-GB"/>
        </w:rPr>
        <w:t xml:space="preserve"> </w:t>
      </w:r>
      <w:r w:rsidRPr="00ED501E">
        <w:rPr>
          <w:lang w:val="en-GB"/>
        </w:rPr>
        <w:t>strengths</w:t>
      </w:r>
      <w:r w:rsidR="005A0F08">
        <w:rPr>
          <w:lang w:val="en-GB"/>
        </w:rPr>
        <w:t xml:space="preserve"> </w:t>
      </w:r>
      <w:r w:rsidRPr="00ED501E">
        <w:rPr>
          <w:lang w:val="en-GB"/>
        </w:rPr>
        <w:t>and</w:t>
      </w:r>
      <w:r w:rsidR="005A0F08">
        <w:rPr>
          <w:lang w:val="en-GB"/>
        </w:rPr>
        <w:t xml:space="preserve"> </w:t>
      </w:r>
      <w:r w:rsidRPr="00ED501E">
        <w:rPr>
          <w:lang w:val="en-GB"/>
        </w:rPr>
        <w:t>blind</w:t>
      </w:r>
      <w:r w:rsidR="005A0F08">
        <w:rPr>
          <w:lang w:val="en-GB"/>
        </w:rPr>
        <w:t xml:space="preserve"> </w:t>
      </w:r>
      <w:r w:rsidRPr="00ED501E">
        <w:rPr>
          <w:lang w:val="en-GB"/>
        </w:rPr>
        <w:t>spots</w:t>
      </w:r>
      <w:r w:rsidR="005A0F08">
        <w:rPr>
          <w:lang w:val="en-GB"/>
        </w:rPr>
        <w:t xml:space="preserve"> </w:t>
      </w:r>
      <w:r w:rsidRPr="00ED501E">
        <w:rPr>
          <w:lang w:val="en-GB"/>
        </w:rPr>
        <w:t>of</w:t>
      </w:r>
      <w:r w:rsidR="005A0F08">
        <w:rPr>
          <w:lang w:val="en-GB"/>
        </w:rPr>
        <w:t xml:space="preserve"> </w:t>
      </w:r>
      <w:r w:rsidRPr="00ED501E">
        <w:rPr>
          <w:lang w:val="en-GB"/>
        </w:rPr>
        <w:t>each</w:t>
      </w:r>
      <w:r w:rsidR="005A0F08">
        <w:rPr>
          <w:lang w:val="en-GB"/>
        </w:rPr>
        <w:t xml:space="preserve"> </w:t>
      </w:r>
      <w:r w:rsidRPr="00ED501E">
        <w:rPr>
          <w:lang w:val="en-GB"/>
        </w:rPr>
        <w:t>stream</w:t>
      </w:r>
      <w:r w:rsidR="005A0F08">
        <w:rPr>
          <w:lang w:val="en-GB"/>
        </w:rPr>
        <w:t xml:space="preserve"> </w:t>
      </w:r>
      <w:r w:rsidRPr="00ED501E">
        <w:rPr>
          <w:lang w:val="en-GB"/>
        </w:rPr>
        <w:t>together</w:t>
      </w:r>
      <w:r w:rsidR="005A0F08">
        <w:rPr>
          <w:lang w:val="en-GB"/>
        </w:rPr>
        <w:t xml:space="preserve"> </w:t>
      </w:r>
      <w:r w:rsidRPr="00ED501E">
        <w:rPr>
          <w:lang w:val="en-GB"/>
        </w:rPr>
        <w:t>(Ramaswamy</w:t>
      </w:r>
      <w:r w:rsidR="005A0F08">
        <w:rPr>
          <w:lang w:val="en-GB"/>
        </w:rPr>
        <w:t xml:space="preserve"> </w:t>
      </w:r>
      <w:r w:rsidRPr="00ED501E">
        <w:rPr>
          <w:lang w:val="en-GB"/>
        </w:rPr>
        <w:t>&amp;</w:t>
      </w:r>
      <w:r w:rsidR="005A0F08">
        <w:rPr>
          <w:lang w:val="en-GB"/>
        </w:rPr>
        <w:t xml:space="preserve"> </w:t>
      </w:r>
      <w:r w:rsidRPr="00ED501E">
        <w:rPr>
          <w:lang w:val="en-GB"/>
        </w:rPr>
        <w:t>Palaniswamy,</w:t>
      </w:r>
      <w:r w:rsidR="005A0F08">
        <w:rPr>
          <w:lang w:val="en-GB"/>
        </w:rPr>
        <w:t xml:space="preserve"> </w:t>
      </w:r>
      <w:r w:rsidRPr="00ED501E">
        <w:rPr>
          <w:lang w:val="en-GB"/>
        </w:rPr>
        <w:t>2024;</w:t>
      </w:r>
      <w:r w:rsidR="005A0F08">
        <w:rPr>
          <w:lang w:val="en-GB"/>
        </w:rPr>
        <w:t xml:space="preserve"> </w:t>
      </w:r>
      <w:r w:rsidRPr="00ED501E">
        <w:rPr>
          <w:lang w:val="en-GB"/>
        </w:rPr>
        <w:t>Koromilas</w:t>
      </w:r>
      <w:r w:rsidR="005A0F08">
        <w:rPr>
          <w:lang w:val="en-GB"/>
        </w:rPr>
        <w:t xml:space="preserve"> </w:t>
      </w:r>
      <w:r w:rsidRPr="00ED501E">
        <w:rPr>
          <w:lang w:val="en-GB"/>
        </w:rPr>
        <w:t>&amp;</w:t>
      </w:r>
      <w:r w:rsidR="005A0F08">
        <w:rPr>
          <w:lang w:val="en-GB"/>
        </w:rPr>
        <w:t xml:space="preserve"> </w:t>
      </w:r>
      <w:r w:rsidRPr="00ED501E">
        <w:rPr>
          <w:lang w:val="en-GB"/>
        </w:rPr>
        <w:t>Giannakopoulos,</w:t>
      </w:r>
      <w:r w:rsidR="005A0F08">
        <w:rPr>
          <w:lang w:val="en-GB"/>
        </w:rPr>
        <w:t xml:space="preserve"> </w:t>
      </w:r>
      <w:r w:rsidRPr="00ED501E">
        <w:rPr>
          <w:lang w:val="en-GB"/>
        </w:rPr>
        <w:t>2021;</w:t>
      </w:r>
      <w:r w:rsidR="005A0F08">
        <w:rPr>
          <w:lang w:val="en-GB"/>
        </w:rPr>
        <w:t xml:space="preserve"> </w:t>
      </w:r>
      <w:r w:rsidRPr="00ED501E">
        <w:rPr>
          <w:lang w:val="en-GB"/>
        </w:rPr>
        <w:t>Pillalamarri</w:t>
      </w:r>
      <w:r w:rsidR="005A0F08">
        <w:rPr>
          <w:lang w:val="en-GB"/>
        </w:rPr>
        <w:t xml:space="preserve"> </w:t>
      </w:r>
      <w:r w:rsidRPr="00ED501E">
        <w:rPr>
          <w:lang w:val="en-GB"/>
        </w:rPr>
        <w:t>&amp;</w:t>
      </w:r>
      <w:r w:rsidR="005A0F08">
        <w:rPr>
          <w:lang w:val="en-GB"/>
        </w:rPr>
        <w:t xml:space="preserve"> </w:t>
      </w:r>
      <w:r w:rsidRPr="00ED501E">
        <w:rPr>
          <w:lang w:val="en-GB"/>
        </w:rPr>
        <w:t>Shanmugam,</w:t>
      </w:r>
      <w:r w:rsidR="005A0F08">
        <w:rPr>
          <w:lang w:val="en-GB"/>
        </w:rPr>
        <w:t xml:space="preserve"> </w:t>
      </w:r>
      <w:r w:rsidRPr="00ED501E">
        <w:rPr>
          <w:lang w:val="en-GB"/>
        </w:rPr>
        <w:t>2025).</w:t>
      </w:r>
      <w:r w:rsidR="002A7560">
        <w:rPr>
          <w:lang w:val="en-GB"/>
        </w:rPr>
        <w:t xml:space="preserve"> </w:t>
      </w:r>
      <w:r w:rsidR="002A7560" w:rsidRPr="002A7560">
        <w:t>This integration aligns with the ‘Artificial Psychology’ (PsAIchology) framing that connects AI methods with psychological science (Farahani et al., 2024).</w:t>
      </w:r>
    </w:p>
    <w:p w14:paraId="7581BFB3" w14:textId="77777777" w:rsidR="00935741" w:rsidRPr="00DB6B72" w:rsidRDefault="00935741" w:rsidP="00DB6B72">
      <w:pPr>
        <w:keepNext/>
        <w:keepLines/>
        <w:spacing w:before="240"/>
        <w:jc w:val="both"/>
        <w:outlineLvl w:val="0"/>
        <w:rPr>
          <w:rFonts w:asciiTheme="majorHAnsi" w:eastAsiaTheme="majorEastAsia" w:hAnsiTheme="majorHAnsi" w:cstheme="majorBidi"/>
          <w:color w:val="2F5496" w:themeColor="accent1" w:themeShade="BF"/>
          <w:sz w:val="32"/>
          <w:szCs w:val="32"/>
          <w:lang w:val="en-GB" w:eastAsia="en-US"/>
        </w:rPr>
      </w:pPr>
      <w:r w:rsidRPr="00DB6B72">
        <w:rPr>
          <w:rFonts w:asciiTheme="majorHAnsi" w:eastAsiaTheme="majorEastAsia" w:hAnsiTheme="majorHAnsi" w:cstheme="majorBidi"/>
          <w:color w:val="2F5496" w:themeColor="accent1" w:themeShade="BF"/>
          <w:sz w:val="32"/>
          <w:szCs w:val="32"/>
          <w:lang w:val="en-GB" w:eastAsia="en-US"/>
        </w:rPr>
        <w:t>8.</w:t>
      </w:r>
      <w:r w:rsidR="00DB6B72">
        <w:rPr>
          <w:rFonts w:asciiTheme="majorHAnsi" w:eastAsiaTheme="majorEastAsia" w:hAnsiTheme="majorHAnsi" w:cstheme="majorBidi"/>
          <w:color w:val="2F5496" w:themeColor="accent1" w:themeShade="BF"/>
          <w:sz w:val="32"/>
          <w:szCs w:val="32"/>
          <w:lang w:val="en-GB" w:eastAsia="en-US"/>
        </w:rPr>
        <w:t>2</w:t>
      </w:r>
      <w:r w:rsidR="005A0F08">
        <w:rPr>
          <w:rFonts w:asciiTheme="majorHAnsi" w:eastAsiaTheme="majorEastAsia" w:hAnsiTheme="majorHAnsi" w:cstheme="majorBidi"/>
          <w:color w:val="2F5496" w:themeColor="accent1" w:themeShade="BF"/>
          <w:sz w:val="32"/>
          <w:szCs w:val="32"/>
          <w:lang w:val="en-GB" w:eastAsia="en-US"/>
        </w:rPr>
        <w:t xml:space="preserve"> </w:t>
      </w:r>
      <w:r w:rsidRPr="00DB6B72">
        <w:rPr>
          <w:rFonts w:asciiTheme="majorHAnsi" w:eastAsiaTheme="majorEastAsia" w:hAnsiTheme="majorHAnsi" w:cstheme="majorBidi"/>
          <w:color w:val="2F5496" w:themeColor="accent1" w:themeShade="BF"/>
          <w:sz w:val="32"/>
          <w:szCs w:val="32"/>
          <w:lang w:val="en-GB" w:eastAsia="en-US"/>
        </w:rPr>
        <w:t>Understanding</w:t>
      </w:r>
      <w:r w:rsidR="005A0F08">
        <w:rPr>
          <w:rFonts w:asciiTheme="majorHAnsi" w:eastAsiaTheme="majorEastAsia" w:hAnsiTheme="majorHAnsi" w:cstheme="majorBidi"/>
          <w:color w:val="2F5496" w:themeColor="accent1" w:themeShade="BF"/>
          <w:sz w:val="32"/>
          <w:szCs w:val="32"/>
          <w:lang w:val="en-GB" w:eastAsia="en-US"/>
        </w:rPr>
        <w:t xml:space="preserve"> </w:t>
      </w:r>
      <w:r w:rsidRPr="00DB6B72">
        <w:rPr>
          <w:rFonts w:asciiTheme="majorHAnsi" w:eastAsiaTheme="majorEastAsia" w:hAnsiTheme="majorHAnsi" w:cstheme="majorBidi"/>
          <w:color w:val="2F5496" w:themeColor="accent1" w:themeShade="BF"/>
          <w:sz w:val="32"/>
          <w:szCs w:val="32"/>
          <w:lang w:val="en-GB" w:eastAsia="en-US"/>
        </w:rPr>
        <w:t>Embodied</w:t>
      </w:r>
      <w:r w:rsidR="005A0F08">
        <w:rPr>
          <w:rFonts w:asciiTheme="majorHAnsi" w:eastAsiaTheme="majorEastAsia" w:hAnsiTheme="majorHAnsi" w:cstheme="majorBidi"/>
          <w:color w:val="2F5496" w:themeColor="accent1" w:themeShade="BF"/>
          <w:sz w:val="32"/>
          <w:szCs w:val="32"/>
          <w:lang w:val="en-GB" w:eastAsia="en-US"/>
        </w:rPr>
        <w:t xml:space="preserve"> </w:t>
      </w:r>
      <w:r w:rsidRPr="00DB6B72">
        <w:rPr>
          <w:rFonts w:asciiTheme="majorHAnsi" w:eastAsiaTheme="majorEastAsia" w:hAnsiTheme="majorHAnsi" w:cstheme="majorBidi"/>
          <w:color w:val="2F5496" w:themeColor="accent1" w:themeShade="BF"/>
          <w:sz w:val="32"/>
          <w:szCs w:val="32"/>
          <w:lang w:val="en-GB" w:eastAsia="en-US"/>
        </w:rPr>
        <w:t>Emotion</w:t>
      </w:r>
      <w:r w:rsidR="005A0F08">
        <w:rPr>
          <w:rFonts w:asciiTheme="majorHAnsi" w:eastAsiaTheme="majorEastAsia" w:hAnsiTheme="majorHAnsi" w:cstheme="majorBidi"/>
          <w:color w:val="2F5496" w:themeColor="accent1" w:themeShade="BF"/>
          <w:sz w:val="32"/>
          <w:szCs w:val="32"/>
          <w:lang w:val="en-GB" w:eastAsia="en-US"/>
        </w:rPr>
        <w:t xml:space="preserve"> </w:t>
      </w:r>
      <w:r w:rsidRPr="00DB6B72">
        <w:rPr>
          <w:rFonts w:asciiTheme="majorHAnsi" w:eastAsiaTheme="majorEastAsia" w:hAnsiTheme="majorHAnsi" w:cstheme="majorBidi"/>
          <w:color w:val="2F5496" w:themeColor="accent1" w:themeShade="BF"/>
          <w:sz w:val="32"/>
          <w:szCs w:val="32"/>
          <w:lang w:val="en-GB" w:eastAsia="en-US"/>
        </w:rPr>
        <w:t>Across</w:t>
      </w:r>
      <w:r w:rsidR="005A0F08">
        <w:rPr>
          <w:rFonts w:asciiTheme="majorHAnsi" w:eastAsiaTheme="majorEastAsia" w:hAnsiTheme="majorHAnsi" w:cstheme="majorBidi"/>
          <w:color w:val="2F5496" w:themeColor="accent1" w:themeShade="BF"/>
          <w:sz w:val="32"/>
          <w:szCs w:val="32"/>
          <w:lang w:val="en-GB" w:eastAsia="en-US"/>
        </w:rPr>
        <w:t xml:space="preserve"> </w:t>
      </w:r>
      <w:r w:rsidRPr="00DB6B72">
        <w:rPr>
          <w:rFonts w:asciiTheme="majorHAnsi" w:eastAsiaTheme="majorEastAsia" w:hAnsiTheme="majorHAnsi" w:cstheme="majorBidi"/>
          <w:color w:val="2F5496" w:themeColor="accent1" w:themeShade="BF"/>
          <w:sz w:val="32"/>
          <w:szCs w:val="32"/>
          <w:lang w:val="en-GB" w:eastAsia="en-US"/>
        </w:rPr>
        <w:t>Modalities</w:t>
      </w:r>
    </w:p>
    <w:p w14:paraId="0DA41F4E" w14:textId="77777777" w:rsidR="009C13A6" w:rsidRPr="009C13A6" w:rsidRDefault="009C13A6" w:rsidP="009C13A6">
      <w:pPr>
        <w:spacing w:before="100" w:beforeAutospacing="1" w:after="100" w:afterAutospacing="1"/>
        <w:jc w:val="both"/>
        <w:rPr>
          <w:lang w:val="en-GB"/>
        </w:rPr>
      </w:pPr>
      <w:r w:rsidRPr="009C13A6">
        <w:rPr>
          <w:lang w:val="en-GB"/>
        </w:rPr>
        <w:t>Emotion</w:t>
      </w:r>
      <w:r w:rsidR="005A0F08">
        <w:rPr>
          <w:lang w:val="en-GB"/>
        </w:rPr>
        <w:t xml:space="preserve"> </w:t>
      </w:r>
      <w:r w:rsidRPr="009C13A6">
        <w:rPr>
          <w:lang w:val="en-GB"/>
        </w:rPr>
        <w:t>is</w:t>
      </w:r>
      <w:r w:rsidR="005A0F08">
        <w:rPr>
          <w:lang w:val="en-GB"/>
        </w:rPr>
        <w:t xml:space="preserve"> </w:t>
      </w:r>
      <w:r w:rsidRPr="009C13A6">
        <w:rPr>
          <w:lang w:val="en-GB"/>
        </w:rPr>
        <w:t>not</w:t>
      </w:r>
      <w:r w:rsidR="005A0F08">
        <w:rPr>
          <w:lang w:val="en-GB"/>
        </w:rPr>
        <w:t xml:space="preserve"> </w:t>
      </w:r>
      <w:r w:rsidRPr="009C13A6">
        <w:rPr>
          <w:lang w:val="en-GB"/>
        </w:rPr>
        <w:t>confined</w:t>
      </w:r>
      <w:r w:rsidR="005A0F08">
        <w:rPr>
          <w:lang w:val="en-GB"/>
        </w:rPr>
        <w:t xml:space="preserve"> </w:t>
      </w:r>
      <w:r w:rsidRPr="009C13A6">
        <w:rPr>
          <w:lang w:val="en-GB"/>
        </w:rPr>
        <w:t>to</w:t>
      </w:r>
      <w:r w:rsidR="005A0F08">
        <w:rPr>
          <w:lang w:val="en-GB"/>
        </w:rPr>
        <w:t xml:space="preserve"> </w:t>
      </w:r>
      <w:r w:rsidRPr="009C13A6">
        <w:rPr>
          <w:lang w:val="en-GB"/>
        </w:rPr>
        <w:t>one</w:t>
      </w:r>
      <w:r w:rsidR="005A0F08">
        <w:rPr>
          <w:lang w:val="en-GB"/>
        </w:rPr>
        <w:t xml:space="preserve"> </w:t>
      </w:r>
      <w:r w:rsidRPr="009C13A6">
        <w:rPr>
          <w:lang w:val="en-GB"/>
        </w:rPr>
        <w:t>organ</w:t>
      </w:r>
      <w:r w:rsidR="005A0F08">
        <w:rPr>
          <w:lang w:val="en-GB"/>
        </w:rPr>
        <w:t xml:space="preserve"> </w:t>
      </w:r>
      <w:r w:rsidRPr="009C13A6">
        <w:rPr>
          <w:lang w:val="en-GB"/>
        </w:rPr>
        <w:t>or</w:t>
      </w:r>
      <w:r w:rsidR="005A0F08">
        <w:rPr>
          <w:lang w:val="en-GB"/>
        </w:rPr>
        <w:t xml:space="preserve"> </w:t>
      </w:r>
      <w:r w:rsidRPr="009C13A6">
        <w:rPr>
          <w:lang w:val="en-GB"/>
        </w:rPr>
        <w:t>one</w:t>
      </w:r>
      <w:r w:rsidR="005A0F08">
        <w:rPr>
          <w:lang w:val="en-GB"/>
        </w:rPr>
        <w:t xml:space="preserve"> </w:t>
      </w:r>
      <w:r w:rsidRPr="009C13A6">
        <w:rPr>
          <w:lang w:val="en-GB"/>
        </w:rPr>
        <w:t>output</w:t>
      </w:r>
      <w:r w:rsidR="005A0F08">
        <w:rPr>
          <w:lang w:val="en-GB"/>
        </w:rPr>
        <w:t xml:space="preserve"> </w:t>
      </w:r>
      <w:r w:rsidRPr="009C13A6">
        <w:rPr>
          <w:lang w:val="en-GB"/>
        </w:rPr>
        <w:t>channel.</w:t>
      </w:r>
      <w:r w:rsidR="005A0F08">
        <w:rPr>
          <w:lang w:val="en-GB"/>
        </w:rPr>
        <w:t xml:space="preserve"> </w:t>
      </w:r>
      <w:r w:rsidRPr="009C13A6">
        <w:rPr>
          <w:lang w:val="en-GB"/>
        </w:rPr>
        <w:t>It</w:t>
      </w:r>
      <w:r w:rsidR="005A0F08">
        <w:rPr>
          <w:lang w:val="en-GB"/>
        </w:rPr>
        <w:t xml:space="preserve"> </w:t>
      </w:r>
      <w:r w:rsidRPr="009C13A6">
        <w:rPr>
          <w:lang w:val="en-GB"/>
        </w:rPr>
        <w:t>unfolds</w:t>
      </w:r>
      <w:r w:rsidR="005A0F08">
        <w:rPr>
          <w:lang w:val="en-GB"/>
        </w:rPr>
        <w:t xml:space="preserve"> </w:t>
      </w:r>
      <w:r w:rsidRPr="009C13A6">
        <w:rPr>
          <w:lang w:val="en-GB"/>
        </w:rPr>
        <w:t>as</w:t>
      </w:r>
      <w:r w:rsidR="005A0F08">
        <w:rPr>
          <w:lang w:val="en-GB"/>
        </w:rPr>
        <w:t xml:space="preserve"> </w:t>
      </w:r>
      <w:r w:rsidRPr="009C13A6">
        <w:rPr>
          <w:lang w:val="en-GB"/>
        </w:rPr>
        <w:t>coordinated</w:t>
      </w:r>
      <w:r w:rsidR="005A0F08">
        <w:rPr>
          <w:lang w:val="en-GB"/>
        </w:rPr>
        <w:t xml:space="preserve"> </w:t>
      </w:r>
      <w:r w:rsidRPr="009C13A6">
        <w:rPr>
          <w:lang w:val="en-GB"/>
        </w:rPr>
        <w:t>change</w:t>
      </w:r>
      <w:r w:rsidR="005A0F08">
        <w:rPr>
          <w:lang w:val="en-GB"/>
        </w:rPr>
        <w:t xml:space="preserve"> </w:t>
      </w:r>
      <w:r w:rsidRPr="009C13A6">
        <w:rPr>
          <w:lang w:val="en-GB"/>
        </w:rPr>
        <w:t>across</w:t>
      </w:r>
      <w:r w:rsidR="005A0F08">
        <w:rPr>
          <w:lang w:val="en-GB"/>
        </w:rPr>
        <w:t xml:space="preserve"> </w:t>
      </w:r>
      <w:r w:rsidRPr="009C13A6">
        <w:rPr>
          <w:lang w:val="en-GB"/>
        </w:rPr>
        <w:t>brain,</w:t>
      </w:r>
      <w:r w:rsidR="005A0F08">
        <w:rPr>
          <w:lang w:val="en-GB"/>
        </w:rPr>
        <w:t xml:space="preserve"> </w:t>
      </w:r>
      <w:r w:rsidRPr="009C13A6">
        <w:rPr>
          <w:lang w:val="en-GB"/>
        </w:rPr>
        <w:t>body,</w:t>
      </w:r>
      <w:r w:rsidR="005A0F08">
        <w:rPr>
          <w:lang w:val="en-GB"/>
        </w:rPr>
        <w:t xml:space="preserve"> </w:t>
      </w:r>
      <w:r w:rsidRPr="009C13A6">
        <w:rPr>
          <w:lang w:val="en-GB"/>
        </w:rPr>
        <w:t>and</w:t>
      </w:r>
      <w:r w:rsidR="005A0F08">
        <w:rPr>
          <w:lang w:val="en-GB"/>
        </w:rPr>
        <w:t xml:space="preserve"> </w:t>
      </w:r>
      <w:r w:rsidRPr="009C13A6">
        <w:rPr>
          <w:lang w:val="en-GB"/>
        </w:rPr>
        <w:t>behavio</w:t>
      </w:r>
      <w:r w:rsidR="00F1768E" w:rsidRPr="00ED501E">
        <w:rPr>
          <w:lang w:val="en-GB"/>
        </w:rPr>
        <w:t>u</w:t>
      </w:r>
      <w:r w:rsidRPr="009C13A6">
        <w:rPr>
          <w:lang w:val="en-GB"/>
        </w:rPr>
        <w:t>r</w:t>
      </w:r>
      <w:r w:rsidR="005A0F08">
        <w:rPr>
          <w:lang w:val="en-GB"/>
        </w:rPr>
        <w:t xml:space="preserve"> </w:t>
      </w:r>
      <w:r w:rsidRPr="009C13A6">
        <w:rPr>
          <w:lang w:val="en-GB"/>
        </w:rPr>
        <w:t>that</w:t>
      </w:r>
      <w:r w:rsidR="005A0F08">
        <w:rPr>
          <w:lang w:val="en-GB"/>
        </w:rPr>
        <w:t xml:space="preserve"> </w:t>
      </w:r>
      <w:r w:rsidRPr="009C13A6">
        <w:rPr>
          <w:lang w:val="en-GB"/>
        </w:rPr>
        <w:t>can</w:t>
      </w:r>
      <w:r w:rsidR="005A0F08">
        <w:rPr>
          <w:lang w:val="en-GB"/>
        </w:rPr>
        <w:t xml:space="preserve"> </w:t>
      </w:r>
      <w:r w:rsidRPr="009C13A6">
        <w:rPr>
          <w:lang w:val="en-GB"/>
        </w:rPr>
        <w:t>be</w:t>
      </w:r>
      <w:r w:rsidR="005A0F08">
        <w:rPr>
          <w:lang w:val="en-GB"/>
        </w:rPr>
        <w:t xml:space="preserve"> </w:t>
      </w:r>
      <w:r w:rsidRPr="009C13A6">
        <w:rPr>
          <w:lang w:val="en-GB"/>
        </w:rPr>
        <w:t>sensed</w:t>
      </w:r>
      <w:r w:rsidR="005A0F08">
        <w:rPr>
          <w:lang w:val="en-GB"/>
        </w:rPr>
        <w:t xml:space="preserve"> </w:t>
      </w:r>
      <w:r w:rsidRPr="009C13A6">
        <w:rPr>
          <w:lang w:val="en-GB"/>
        </w:rPr>
        <w:t>through</w:t>
      </w:r>
      <w:r w:rsidR="005A0F08">
        <w:rPr>
          <w:lang w:val="en-GB"/>
        </w:rPr>
        <w:t xml:space="preserve"> </w:t>
      </w:r>
      <w:r w:rsidRPr="009C13A6">
        <w:rPr>
          <w:lang w:val="en-GB"/>
        </w:rPr>
        <w:t>movement</w:t>
      </w:r>
      <w:r w:rsidR="005A0F08">
        <w:rPr>
          <w:lang w:val="en-GB"/>
        </w:rPr>
        <w:t xml:space="preserve"> </w:t>
      </w:r>
      <w:r w:rsidRPr="009C13A6">
        <w:rPr>
          <w:lang w:val="en-GB"/>
        </w:rPr>
        <w:t>of</w:t>
      </w:r>
      <w:r w:rsidR="005A0F08">
        <w:rPr>
          <w:lang w:val="en-GB"/>
        </w:rPr>
        <w:t xml:space="preserve"> </w:t>
      </w:r>
      <w:r w:rsidRPr="009C13A6">
        <w:rPr>
          <w:lang w:val="en-GB"/>
        </w:rPr>
        <w:t>the</w:t>
      </w:r>
      <w:r w:rsidR="005A0F08">
        <w:rPr>
          <w:lang w:val="en-GB"/>
        </w:rPr>
        <w:t xml:space="preserve"> </w:t>
      </w:r>
      <w:r w:rsidRPr="009C13A6">
        <w:rPr>
          <w:lang w:val="en-GB"/>
        </w:rPr>
        <w:t>face</w:t>
      </w:r>
      <w:r w:rsidR="005A0F08">
        <w:rPr>
          <w:lang w:val="en-GB"/>
        </w:rPr>
        <w:t xml:space="preserve"> </w:t>
      </w:r>
      <w:r w:rsidRPr="009C13A6">
        <w:rPr>
          <w:lang w:val="en-GB"/>
        </w:rPr>
        <w:t>and</w:t>
      </w:r>
      <w:r w:rsidR="005A0F08">
        <w:rPr>
          <w:lang w:val="en-GB"/>
        </w:rPr>
        <w:t xml:space="preserve"> </w:t>
      </w:r>
      <w:r w:rsidRPr="009C13A6">
        <w:rPr>
          <w:lang w:val="en-GB"/>
        </w:rPr>
        <w:t>body,</w:t>
      </w:r>
      <w:r w:rsidR="005A0F08">
        <w:rPr>
          <w:lang w:val="en-GB"/>
        </w:rPr>
        <w:t xml:space="preserve"> </w:t>
      </w:r>
      <w:r w:rsidRPr="009C13A6">
        <w:rPr>
          <w:lang w:val="en-GB"/>
        </w:rPr>
        <w:t>modulations</w:t>
      </w:r>
      <w:r w:rsidR="005A0F08">
        <w:rPr>
          <w:lang w:val="en-GB"/>
        </w:rPr>
        <w:t xml:space="preserve"> </w:t>
      </w:r>
      <w:r w:rsidRPr="009C13A6">
        <w:rPr>
          <w:lang w:val="en-GB"/>
        </w:rPr>
        <w:t>of</w:t>
      </w:r>
      <w:r w:rsidR="005A0F08">
        <w:rPr>
          <w:lang w:val="en-GB"/>
        </w:rPr>
        <w:t xml:space="preserve"> </w:t>
      </w:r>
      <w:r w:rsidRPr="009C13A6">
        <w:rPr>
          <w:lang w:val="en-GB"/>
        </w:rPr>
        <w:t>the</w:t>
      </w:r>
      <w:r w:rsidR="005A0F08">
        <w:rPr>
          <w:lang w:val="en-GB"/>
        </w:rPr>
        <w:t xml:space="preserve"> </w:t>
      </w:r>
      <w:r w:rsidRPr="009C13A6">
        <w:rPr>
          <w:lang w:val="en-GB"/>
        </w:rPr>
        <w:t>voice,</w:t>
      </w:r>
      <w:r w:rsidR="005A0F08">
        <w:rPr>
          <w:lang w:val="en-GB"/>
        </w:rPr>
        <w:t xml:space="preserve"> </w:t>
      </w:r>
      <w:r w:rsidRPr="009C13A6">
        <w:rPr>
          <w:lang w:val="en-GB"/>
        </w:rPr>
        <w:t>patterns</w:t>
      </w:r>
      <w:r w:rsidR="005A0F08">
        <w:rPr>
          <w:lang w:val="en-GB"/>
        </w:rPr>
        <w:t xml:space="preserve"> </w:t>
      </w:r>
      <w:r w:rsidRPr="009C13A6">
        <w:rPr>
          <w:lang w:val="en-GB"/>
        </w:rPr>
        <w:t>of</w:t>
      </w:r>
      <w:r w:rsidR="005A0F08">
        <w:rPr>
          <w:lang w:val="en-GB"/>
        </w:rPr>
        <w:t xml:space="preserve"> </w:t>
      </w:r>
      <w:r w:rsidRPr="009C13A6">
        <w:rPr>
          <w:lang w:val="en-GB"/>
        </w:rPr>
        <w:t>words,</w:t>
      </w:r>
      <w:r w:rsidR="005A0F08">
        <w:rPr>
          <w:lang w:val="en-GB"/>
        </w:rPr>
        <w:t xml:space="preserve"> </w:t>
      </w:r>
      <w:r w:rsidRPr="009C13A6">
        <w:rPr>
          <w:lang w:val="en-GB"/>
        </w:rPr>
        <w:t>and</w:t>
      </w:r>
      <w:r w:rsidR="005A0F08">
        <w:rPr>
          <w:lang w:val="en-GB"/>
        </w:rPr>
        <w:t xml:space="preserve"> </w:t>
      </w:r>
      <w:r w:rsidRPr="009C13A6">
        <w:rPr>
          <w:lang w:val="en-GB"/>
        </w:rPr>
        <w:t>cascades</w:t>
      </w:r>
      <w:r w:rsidR="005A0F08">
        <w:rPr>
          <w:lang w:val="en-GB"/>
        </w:rPr>
        <w:t xml:space="preserve"> </w:t>
      </w:r>
      <w:r w:rsidRPr="009C13A6">
        <w:rPr>
          <w:lang w:val="en-GB"/>
        </w:rPr>
        <w:t>of</w:t>
      </w:r>
      <w:r w:rsidR="005A0F08">
        <w:rPr>
          <w:lang w:val="en-GB"/>
        </w:rPr>
        <w:t xml:space="preserve"> </w:t>
      </w:r>
      <w:r w:rsidRPr="009C13A6">
        <w:rPr>
          <w:lang w:val="en-GB"/>
        </w:rPr>
        <w:t>neural</w:t>
      </w:r>
      <w:r w:rsidR="005A0F08">
        <w:rPr>
          <w:lang w:val="en-GB"/>
        </w:rPr>
        <w:t xml:space="preserve"> </w:t>
      </w:r>
      <w:r w:rsidRPr="009C13A6">
        <w:rPr>
          <w:lang w:val="en-GB"/>
        </w:rPr>
        <w:t>and</w:t>
      </w:r>
      <w:r w:rsidR="005A0F08">
        <w:rPr>
          <w:lang w:val="en-GB"/>
        </w:rPr>
        <w:t xml:space="preserve"> </w:t>
      </w:r>
      <w:r w:rsidRPr="009C13A6">
        <w:rPr>
          <w:lang w:val="en-GB"/>
        </w:rPr>
        <w:t>peripheral</w:t>
      </w:r>
      <w:r w:rsidR="005A0F08">
        <w:rPr>
          <w:lang w:val="en-GB"/>
        </w:rPr>
        <w:t xml:space="preserve"> </w:t>
      </w:r>
      <w:r w:rsidRPr="009C13A6">
        <w:rPr>
          <w:lang w:val="en-GB"/>
        </w:rPr>
        <w:t>physiology.</w:t>
      </w:r>
      <w:r w:rsidR="005A0F08">
        <w:rPr>
          <w:lang w:val="en-GB"/>
        </w:rPr>
        <w:t xml:space="preserve"> </w:t>
      </w:r>
      <w:r w:rsidRPr="009C13A6">
        <w:rPr>
          <w:lang w:val="en-GB"/>
        </w:rPr>
        <w:t>A</w:t>
      </w:r>
      <w:r w:rsidR="005A0F08">
        <w:rPr>
          <w:lang w:val="en-GB"/>
        </w:rPr>
        <w:t xml:space="preserve"> </w:t>
      </w:r>
      <w:r w:rsidRPr="009C13A6">
        <w:rPr>
          <w:lang w:val="en-GB"/>
        </w:rPr>
        <w:t>modern</w:t>
      </w:r>
      <w:r w:rsidR="005A0F08">
        <w:rPr>
          <w:lang w:val="en-GB"/>
        </w:rPr>
        <w:t xml:space="preserve"> </w:t>
      </w:r>
      <w:r w:rsidRPr="009C13A6">
        <w:rPr>
          <w:lang w:val="en-GB"/>
        </w:rPr>
        <w:t>view</w:t>
      </w:r>
      <w:r w:rsidR="005A0F08">
        <w:rPr>
          <w:lang w:val="en-GB"/>
        </w:rPr>
        <w:t xml:space="preserve"> </w:t>
      </w:r>
      <w:r w:rsidRPr="009C13A6">
        <w:rPr>
          <w:lang w:val="en-GB"/>
        </w:rPr>
        <w:t>treats</w:t>
      </w:r>
      <w:r w:rsidR="005A0F08">
        <w:rPr>
          <w:lang w:val="en-GB"/>
        </w:rPr>
        <w:t xml:space="preserve"> </w:t>
      </w:r>
      <w:r w:rsidRPr="009C13A6">
        <w:rPr>
          <w:lang w:val="en-GB"/>
        </w:rPr>
        <w:t>these</w:t>
      </w:r>
      <w:r w:rsidR="005A0F08">
        <w:rPr>
          <w:lang w:val="en-GB"/>
        </w:rPr>
        <w:t xml:space="preserve"> </w:t>
      </w:r>
      <w:r w:rsidRPr="009C13A6">
        <w:rPr>
          <w:lang w:val="en-GB"/>
        </w:rPr>
        <w:t>concurrent</w:t>
      </w:r>
      <w:r w:rsidR="005A0F08">
        <w:rPr>
          <w:lang w:val="en-GB"/>
        </w:rPr>
        <w:t xml:space="preserve"> </w:t>
      </w:r>
      <w:r w:rsidRPr="009C13A6">
        <w:rPr>
          <w:lang w:val="en-GB"/>
        </w:rPr>
        <w:t>changes</w:t>
      </w:r>
      <w:r w:rsidR="005A0F08">
        <w:rPr>
          <w:lang w:val="en-GB"/>
        </w:rPr>
        <w:t xml:space="preserve"> </w:t>
      </w:r>
      <w:r w:rsidRPr="009C13A6">
        <w:rPr>
          <w:lang w:val="en-GB"/>
        </w:rPr>
        <w:t>as</w:t>
      </w:r>
      <w:r w:rsidR="005A0F08">
        <w:rPr>
          <w:lang w:val="en-GB"/>
        </w:rPr>
        <w:t xml:space="preserve"> </w:t>
      </w:r>
      <w:r w:rsidRPr="009C13A6">
        <w:rPr>
          <w:lang w:val="en-GB"/>
        </w:rPr>
        <w:t>complementary</w:t>
      </w:r>
      <w:r w:rsidR="005A0F08">
        <w:rPr>
          <w:lang w:val="en-GB"/>
        </w:rPr>
        <w:t xml:space="preserve"> </w:t>
      </w:r>
      <w:r w:rsidRPr="009C13A6">
        <w:rPr>
          <w:lang w:val="en-GB"/>
        </w:rPr>
        <w:t>windows</w:t>
      </w:r>
      <w:r w:rsidR="005A0F08">
        <w:rPr>
          <w:lang w:val="en-GB"/>
        </w:rPr>
        <w:t xml:space="preserve"> </w:t>
      </w:r>
      <w:r w:rsidRPr="009C13A6">
        <w:rPr>
          <w:lang w:val="en-GB"/>
        </w:rPr>
        <w:t>into</w:t>
      </w:r>
      <w:r w:rsidR="005A0F08">
        <w:rPr>
          <w:lang w:val="en-GB"/>
        </w:rPr>
        <w:t xml:space="preserve"> </w:t>
      </w:r>
      <w:r w:rsidRPr="009C13A6">
        <w:rPr>
          <w:lang w:val="en-GB"/>
        </w:rPr>
        <w:t>an</w:t>
      </w:r>
      <w:r w:rsidR="005A0F08">
        <w:rPr>
          <w:lang w:val="en-GB"/>
        </w:rPr>
        <w:t xml:space="preserve"> </w:t>
      </w:r>
      <w:r w:rsidRPr="009C13A6">
        <w:rPr>
          <w:lang w:val="en-GB"/>
        </w:rPr>
        <w:t>underlying</w:t>
      </w:r>
      <w:r w:rsidR="005A0F08">
        <w:rPr>
          <w:lang w:val="en-GB"/>
        </w:rPr>
        <w:t xml:space="preserve"> </w:t>
      </w:r>
      <w:r w:rsidRPr="009C13A6">
        <w:rPr>
          <w:lang w:val="en-GB"/>
        </w:rPr>
        <w:t>embodied</w:t>
      </w:r>
      <w:r w:rsidR="005A0F08">
        <w:rPr>
          <w:lang w:val="en-GB"/>
        </w:rPr>
        <w:t xml:space="preserve"> </w:t>
      </w:r>
      <w:r w:rsidRPr="009C13A6">
        <w:rPr>
          <w:lang w:val="en-GB"/>
        </w:rPr>
        <w:t>process</w:t>
      </w:r>
      <w:r w:rsidR="005A0F08">
        <w:rPr>
          <w:lang w:val="en-GB"/>
        </w:rPr>
        <w:t xml:space="preserve"> </w:t>
      </w:r>
      <w:r w:rsidRPr="009C13A6">
        <w:rPr>
          <w:lang w:val="en-GB"/>
        </w:rPr>
        <w:t>rather</w:t>
      </w:r>
      <w:r w:rsidR="005A0F08">
        <w:rPr>
          <w:lang w:val="en-GB"/>
        </w:rPr>
        <w:t xml:space="preserve"> </w:t>
      </w:r>
      <w:r w:rsidRPr="009C13A6">
        <w:rPr>
          <w:lang w:val="en-GB"/>
        </w:rPr>
        <w:t>than</w:t>
      </w:r>
      <w:r w:rsidR="005A0F08">
        <w:rPr>
          <w:lang w:val="en-GB"/>
        </w:rPr>
        <w:t xml:space="preserve"> </w:t>
      </w:r>
      <w:r w:rsidRPr="009C13A6">
        <w:rPr>
          <w:lang w:val="en-GB"/>
        </w:rPr>
        <w:t>competitors</w:t>
      </w:r>
      <w:r w:rsidR="005A0F08">
        <w:rPr>
          <w:lang w:val="en-GB"/>
        </w:rPr>
        <w:t xml:space="preserve"> </w:t>
      </w:r>
      <w:r w:rsidRPr="009C13A6">
        <w:rPr>
          <w:lang w:val="en-GB"/>
        </w:rPr>
        <w:t>for</w:t>
      </w:r>
      <w:r w:rsidR="005A0F08">
        <w:rPr>
          <w:lang w:val="en-GB"/>
        </w:rPr>
        <w:t xml:space="preserve"> </w:t>
      </w:r>
      <w:r w:rsidRPr="009C13A6">
        <w:rPr>
          <w:lang w:val="en-GB"/>
        </w:rPr>
        <w:t>a</w:t>
      </w:r>
      <w:r w:rsidR="005A0F08">
        <w:rPr>
          <w:lang w:val="en-GB"/>
        </w:rPr>
        <w:t xml:space="preserve"> </w:t>
      </w:r>
      <w:r w:rsidRPr="009C13A6">
        <w:rPr>
          <w:lang w:val="en-GB"/>
        </w:rPr>
        <w:t>single</w:t>
      </w:r>
      <w:r w:rsidR="005A0F08">
        <w:rPr>
          <w:lang w:val="en-GB"/>
        </w:rPr>
        <w:t xml:space="preserve"> </w:t>
      </w:r>
      <w:r w:rsidRPr="009C13A6">
        <w:rPr>
          <w:lang w:val="en-GB"/>
        </w:rPr>
        <w:t>correct</w:t>
      </w:r>
      <w:r w:rsidR="005A0F08">
        <w:rPr>
          <w:lang w:val="en-GB"/>
        </w:rPr>
        <w:t xml:space="preserve"> </w:t>
      </w:r>
      <w:r w:rsidRPr="009C13A6">
        <w:rPr>
          <w:lang w:val="en-GB"/>
        </w:rPr>
        <w:t>signal.</w:t>
      </w:r>
      <w:r w:rsidR="005A0F08">
        <w:rPr>
          <w:lang w:val="en-GB"/>
        </w:rPr>
        <w:t xml:space="preserve"> </w:t>
      </w:r>
      <w:r w:rsidRPr="009C13A6">
        <w:rPr>
          <w:lang w:val="en-GB"/>
        </w:rPr>
        <w:t>Evidence</w:t>
      </w:r>
      <w:r w:rsidR="005A0F08">
        <w:rPr>
          <w:lang w:val="en-GB"/>
        </w:rPr>
        <w:t xml:space="preserve"> </w:t>
      </w:r>
      <w:r w:rsidRPr="009C13A6">
        <w:rPr>
          <w:lang w:val="en-GB"/>
        </w:rPr>
        <w:t>for</w:t>
      </w:r>
      <w:r w:rsidR="005A0F08">
        <w:rPr>
          <w:lang w:val="en-GB"/>
        </w:rPr>
        <w:t xml:space="preserve"> </w:t>
      </w:r>
      <w:r w:rsidRPr="009C13A6">
        <w:rPr>
          <w:lang w:val="en-GB"/>
        </w:rPr>
        <w:t>this</w:t>
      </w:r>
      <w:r w:rsidR="005A0F08">
        <w:rPr>
          <w:lang w:val="en-GB"/>
        </w:rPr>
        <w:t xml:space="preserve"> </w:t>
      </w:r>
      <w:r w:rsidRPr="009C13A6">
        <w:rPr>
          <w:lang w:val="en-GB"/>
        </w:rPr>
        <w:t>view</w:t>
      </w:r>
      <w:r w:rsidR="005A0F08">
        <w:rPr>
          <w:lang w:val="en-GB"/>
        </w:rPr>
        <w:t xml:space="preserve"> </w:t>
      </w:r>
      <w:r w:rsidRPr="009C13A6">
        <w:rPr>
          <w:lang w:val="en-GB"/>
        </w:rPr>
        <w:t>spans</w:t>
      </w:r>
      <w:r w:rsidR="005A0F08">
        <w:rPr>
          <w:lang w:val="en-GB"/>
        </w:rPr>
        <w:t xml:space="preserve"> </w:t>
      </w:r>
      <w:r w:rsidRPr="009C13A6">
        <w:rPr>
          <w:lang w:val="en-GB"/>
        </w:rPr>
        <w:t>psychology</w:t>
      </w:r>
      <w:r w:rsidR="005A0F08">
        <w:rPr>
          <w:lang w:val="en-GB"/>
        </w:rPr>
        <w:t xml:space="preserve"> </w:t>
      </w:r>
      <w:r w:rsidRPr="009C13A6">
        <w:rPr>
          <w:lang w:val="en-GB"/>
        </w:rPr>
        <w:t>and</w:t>
      </w:r>
      <w:r w:rsidR="005A0F08">
        <w:rPr>
          <w:lang w:val="en-GB"/>
        </w:rPr>
        <w:t xml:space="preserve"> </w:t>
      </w:r>
      <w:r w:rsidRPr="009C13A6">
        <w:rPr>
          <w:lang w:val="en-GB"/>
        </w:rPr>
        <w:t>affective</w:t>
      </w:r>
      <w:r w:rsidR="005A0F08">
        <w:rPr>
          <w:lang w:val="en-GB"/>
        </w:rPr>
        <w:t xml:space="preserve"> </w:t>
      </w:r>
      <w:r w:rsidRPr="009C13A6">
        <w:rPr>
          <w:lang w:val="en-GB"/>
        </w:rPr>
        <w:t>neuroscience</w:t>
      </w:r>
      <w:r w:rsidR="00972CD1" w:rsidRPr="00ED501E">
        <w:rPr>
          <w:lang w:val="en-GB"/>
        </w:rPr>
        <w:t>,</w:t>
      </w:r>
      <w:r w:rsidR="005A0F08">
        <w:rPr>
          <w:lang w:val="en-GB"/>
        </w:rPr>
        <w:t xml:space="preserve"> </w:t>
      </w:r>
      <w:r w:rsidRPr="009C13A6">
        <w:rPr>
          <w:lang w:val="en-GB"/>
        </w:rPr>
        <w:t>where</w:t>
      </w:r>
      <w:r w:rsidR="005A0F08">
        <w:rPr>
          <w:lang w:val="en-GB"/>
        </w:rPr>
        <w:t xml:space="preserve"> </w:t>
      </w:r>
      <w:r w:rsidRPr="009C13A6">
        <w:rPr>
          <w:lang w:val="en-GB"/>
        </w:rPr>
        <w:t>vocal</w:t>
      </w:r>
      <w:r w:rsidR="005A0F08">
        <w:rPr>
          <w:lang w:val="en-GB"/>
        </w:rPr>
        <w:t xml:space="preserve"> </w:t>
      </w:r>
      <w:r w:rsidRPr="009C13A6">
        <w:rPr>
          <w:lang w:val="en-GB"/>
        </w:rPr>
        <w:t>prosody,</w:t>
      </w:r>
      <w:r w:rsidR="005A0F08">
        <w:rPr>
          <w:lang w:val="en-GB"/>
        </w:rPr>
        <w:t xml:space="preserve"> </w:t>
      </w:r>
      <w:r w:rsidRPr="009C13A6">
        <w:rPr>
          <w:lang w:val="en-GB"/>
        </w:rPr>
        <w:t>facial</w:t>
      </w:r>
      <w:r w:rsidR="005A0F08">
        <w:rPr>
          <w:lang w:val="en-GB"/>
        </w:rPr>
        <w:t xml:space="preserve"> </w:t>
      </w:r>
      <w:r w:rsidRPr="009C13A6">
        <w:rPr>
          <w:lang w:val="en-GB"/>
        </w:rPr>
        <w:t>action,</w:t>
      </w:r>
      <w:r w:rsidR="005A0F08">
        <w:rPr>
          <w:lang w:val="en-GB"/>
        </w:rPr>
        <w:t xml:space="preserve"> </w:t>
      </w:r>
      <w:r w:rsidRPr="009C13A6">
        <w:rPr>
          <w:lang w:val="en-GB"/>
        </w:rPr>
        <w:t>posture,</w:t>
      </w:r>
      <w:r w:rsidR="005A0F08">
        <w:rPr>
          <w:lang w:val="en-GB"/>
        </w:rPr>
        <w:t xml:space="preserve"> </w:t>
      </w:r>
      <w:r w:rsidRPr="009C13A6">
        <w:rPr>
          <w:lang w:val="en-GB"/>
        </w:rPr>
        <w:t>autonomic</w:t>
      </w:r>
      <w:r w:rsidR="005A0F08">
        <w:rPr>
          <w:lang w:val="en-GB"/>
        </w:rPr>
        <w:t xml:space="preserve"> </w:t>
      </w:r>
      <w:r w:rsidRPr="009C13A6">
        <w:rPr>
          <w:lang w:val="en-GB"/>
        </w:rPr>
        <w:t>physiology,</w:t>
      </w:r>
      <w:r w:rsidR="005A0F08">
        <w:rPr>
          <w:lang w:val="en-GB"/>
        </w:rPr>
        <w:t xml:space="preserve"> </w:t>
      </w:r>
      <w:r w:rsidRPr="009C13A6">
        <w:rPr>
          <w:lang w:val="en-GB"/>
        </w:rPr>
        <w:t>and</w:t>
      </w:r>
      <w:r w:rsidR="005A0F08">
        <w:rPr>
          <w:lang w:val="en-GB"/>
        </w:rPr>
        <w:t xml:space="preserve"> </w:t>
      </w:r>
      <w:r w:rsidRPr="009C13A6">
        <w:rPr>
          <w:lang w:val="en-GB"/>
        </w:rPr>
        <w:t>central</w:t>
      </w:r>
      <w:r w:rsidR="005A0F08">
        <w:rPr>
          <w:lang w:val="en-GB"/>
        </w:rPr>
        <w:t xml:space="preserve"> </w:t>
      </w:r>
      <w:r w:rsidRPr="009C13A6">
        <w:rPr>
          <w:lang w:val="en-GB"/>
        </w:rPr>
        <w:t>electrophysiology</w:t>
      </w:r>
      <w:r w:rsidR="005A0F08">
        <w:rPr>
          <w:lang w:val="en-GB"/>
        </w:rPr>
        <w:t xml:space="preserve"> </w:t>
      </w:r>
      <w:r w:rsidRPr="009C13A6">
        <w:rPr>
          <w:lang w:val="en-GB"/>
        </w:rPr>
        <w:t>are</w:t>
      </w:r>
      <w:r w:rsidR="005A0F08">
        <w:rPr>
          <w:lang w:val="en-GB"/>
        </w:rPr>
        <w:t xml:space="preserve"> </w:t>
      </w:r>
      <w:r w:rsidRPr="009C13A6">
        <w:rPr>
          <w:lang w:val="en-GB"/>
        </w:rPr>
        <w:t>all</w:t>
      </w:r>
      <w:r w:rsidR="005A0F08">
        <w:rPr>
          <w:lang w:val="en-GB"/>
        </w:rPr>
        <w:t xml:space="preserve"> </w:t>
      </w:r>
      <w:r w:rsidRPr="009C13A6">
        <w:rPr>
          <w:lang w:val="en-GB"/>
        </w:rPr>
        <w:t>shown</w:t>
      </w:r>
      <w:r w:rsidR="005A0F08">
        <w:rPr>
          <w:lang w:val="en-GB"/>
        </w:rPr>
        <w:t xml:space="preserve"> </w:t>
      </w:r>
      <w:r w:rsidRPr="009C13A6">
        <w:rPr>
          <w:lang w:val="en-GB"/>
        </w:rPr>
        <w:t>to</w:t>
      </w:r>
      <w:r w:rsidR="005A0F08">
        <w:rPr>
          <w:lang w:val="en-GB"/>
        </w:rPr>
        <w:t xml:space="preserve"> </w:t>
      </w:r>
      <w:r w:rsidRPr="009C13A6">
        <w:rPr>
          <w:lang w:val="en-GB"/>
        </w:rPr>
        <w:t>covary</w:t>
      </w:r>
      <w:r w:rsidR="005A0F08">
        <w:rPr>
          <w:lang w:val="en-GB"/>
        </w:rPr>
        <w:t xml:space="preserve"> </w:t>
      </w:r>
      <w:r w:rsidRPr="009C13A6">
        <w:rPr>
          <w:lang w:val="en-GB"/>
        </w:rPr>
        <w:t>with</w:t>
      </w:r>
      <w:r w:rsidR="005A0F08">
        <w:rPr>
          <w:lang w:val="en-GB"/>
        </w:rPr>
        <w:t xml:space="preserve"> </w:t>
      </w:r>
      <w:r w:rsidRPr="009C13A6">
        <w:rPr>
          <w:lang w:val="en-GB"/>
        </w:rPr>
        <w:t>shifts</w:t>
      </w:r>
      <w:r w:rsidR="005A0F08">
        <w:rPr>
          <w:lang w:val="en-GB"/>
        </w:rPr>
        <w:t xml:space="preserve"> </w:t>
      </w:r>
      <w:r w:rsidRPr="009C13A6">
        <w:rPr>
          <w:lang w:val="en-GB"/>
        </w:rPr>
        <w:t>in</w:t>
      </w:r>
      <w:r w:rsidR="005A0F08">
        <w:rPr>
          <w:lang w:val="en-GB"/>
        </w:rPr>
        <w:t xml:space="preserve"> </w:t>
      </w:r>
      <w:r w:rsidRPr="009C13A6">
        <w:rPr>
          <w:lang w:val="en-GB"/>
        </w:rPr>
        <w:t>affect,</w:t>
      </w:r>
      <w:r w:rsidR="005A0F08">
        <w:rPr>
          <w:lang w:val="en-GB"/>
        </w:rPr>
        <w:t xml:space="preserve"> </w:t>
      </w:r>
      <w:r w:rsidRPr="009C13A6">
        <w:rPr>
          <w:lang w:val="en-GB"/>
        </w:rPr>
        <w:t>and</w:t>
      </w:r>
      <w:r w:rsidR="005A0F08">
        <w:rPr>
          <w:lang w:val="en-GB"/>
        </w:rPr>
        <w:t xml:space="preserve"> </w:t>
      </w:r>
      <w:r w:rsidRPr="009C13A6">
        <w:rPr>
          <w:lang w:val="en-GB"/>
        </w:rPr>
        <w:t>where</w:t>
      </w:r>
      <w:r w:rsidR="005A0F08">
        <w:rPr>
          <w:lang w:val="en-GB"/>
        </w:rPr>
        <w:t xml:space="preserve"> </w:t>
      </w:r>
      <w:r w:rsidRPr="009C13A6">
        <w:rPr>
          <w:lang w:val="en-GB"/>
        </w:rPr>
        <w:t>interoceptive</w:t>
      </w:r>
      <w:r w:rsidR="005A0F08">
        <w:rPr>
          <w:lang w:val="en-GB"/>
        </w:rPr>
        <w:t xml:space="preserve"> </w:t>
      </w:r>
      <w:r w:rsidRPr="009C13A6">
        <w:rPr>
          <w:lang w:val="en-GB"/>
        </w:rPr>
        <w:t>mechanisms</w:t>
      </w:r>
      <w:r w:rsidR="005A0F08">
        <w:rPr>
          <w:lang w:val="en-GB"/>
        </w:rPr>
        <w:t xml:space="preserve"> </w:t>
      </w:r>
      <w:r w:rsidRPr="009C13A6">
        <w:rPr>
          <w:lang w:val="en-GB"/>
        </w:rPr>
        <w:t>link</w:t>
      </w:r>
      <w:r w:rsidR="005A0F08">
        <w:rPr>
          <w:lang w:val="en-GB"/>
        </w:rPr>
        <w:t xml:space="preserve"> </w:t>
      </w:r>
      <w:r w:rsidRPr="009C13A6">
        <w:rPr>
          <w:lang w:val="en-GB"/>
        </w:rPr>
        <w:t>bodily</w:t>
      </w:r>
      <w:r w:rsidR="005A0F08">
        <w:rPr>
          <w:lang w:val="en-GB"/>
        </w:rPr>
        <w:t xml:space="preserve"> </w:t>
      </w:r>
      <w:r w:rsidRPr="009C13A6">
        <w:rPr>
          <w:lang w:val="en-GB"/>
        </w:rPr>
        <w:t>state</w:t>
      </w:r>
      <w:r w:rsidR="005A0F08">
        <w:rPr>
          <w:lang w:val="en-GB"/>
        </w:rPr>
        <w:t xml:space="preserve"> </w:t>
      </w:r>
      <w:r w:rsidRPr="009C13A6">
        <w:rPr>
          <w:lang w:val="en-GB"/>
        </w:rPr>
        <w:t>to</w:t>
      </w:r>
      <w:r w:rsidR="005A0F08">
        <w:rPr>
          <w:lang w:val="en-GB"/>
        </w:rPr>
        <w:t xml:space="preserve"> </w:t>
      </w:r>
      <w:r w:rsidRPr="009C13A6">
        <w:rPr>
          <w:lang w:val="en-GB"/>
        </w:rPr>
        <w:t>subjective</w:t>
      </w:r>
      <w:r w:rsidR="005A0F08">
        <w:rPr>
          <w:lang w:val="en-GB"/>
        </w:rPr>
        <w:t xml:space="preserve"> </w:t>
      </w:r>
      <w:r w:rsidRPr="009C13A6">
        <w:rPr>
          <w:lang w:val="en-GB"/>
        </w:rPr>
        <w:t>feeling.</w:t>
      </w:r>
      <w:r w:rsidR="005A0F08">
        <w:rPr>
          <w:lang w:val="en-GB"/>
        </w:rPr>
        <w:t xml:space="preserve"> </w:t>
      </w:r>
      <w:r w:rsidRPr="009C13A6">
        <w:rPr>
          <w:lang w:val="en-GB"/>
        </w:rPr>
        <w:t>Reviews</w:t>
      </w:r>
      <w:r w:rsidR="005A0F08">
        <w:rPr>
          <w:lang w:val="en-GB"/>
        </w:rPr>
        <w:t xml:space="preserve"> </w:t>
      </w:r>
      <w:r w:rsidRPr="009C13A6">
        <w:rPr>
          <w:lang w:val="en-GB"/>
        </w:rPr>
        <w:t>that</w:t>
      </w:r>
      <w:r w:rsidR="005A0F08">
        <w:rPr>
          <w:lang w:val="en-GB"/>
        </w:rPr>
        <w:t xml:space="preserve"> </w:t>
      </w:r>
      <w:r w:rsidRPr="009C13A6">
        <w:rPr>
          <w:lang w:val="en-GB"/>
        </w:rPr>
        <w:t>survey</w:t>
      </w:r>
      <w:r w:rsidR="005A0F08">
        <w:rPr>
          <w:lang w:val="en-GB"/>
        </w:rPr>
        <w:t xml:space="preserve"> </w:t>
      </w:r>
      <w:r w:rsidRPr="009C13A6">
        <w:rPr>
          <w:lang w:val="en-GB"/>
        </w:rPr>
        <w:t>these</w:t>
      </w:r>
      <w:r w:rsidR="005A0F08">
        <w:rPr>
          <w:lang w:val="en-GB"/>
        </w:rPr>
        <w:t xml:space="preserve"> </w:t>
      </w:r>
      <w:r w:rsidRPr="009C13A6">
        <w:rPr>
          <w:lang w:val="en-GB"/>
        </w:rPr>
        <w:t>response</w:t>
      </w:r>
      <w:r w:rsidR="005A0F08">
        <w:rPr>
          <w:lang w:val="en-GB"/>
        </w:rPr>
        <w:t xml:space="preserve"> </w:t>
      </w:r>
      <w:r w:rsidRPr="009C13A6">
        <w:rPr>
          <w:lang w:val="en-GB"/>
        </w:rPr>
        <w:t>systems</w:t>
      </w:r>
      <w:r w:rsidR="005A0F08">
        <w:rPr>
          <w:lang w:val="en-GB"/>
        </w:rPr>
        <w:t xml:space="preserve"> </w:t>
      </w:r>
      <w:r w:rsidRPr="009C13A6">
        <w:rPr>
          <w:lang w:val="en-GB"/>
        </w:rPr>
        <w:t>emphasi</w:t>
      </w:r>
      <w:r w:rsidR="00972CD1" w:rsidRPr="00ED501E">
        <w:rPr>
          <w:lang w:val="en-GB"/>
        </w:rPr>
        <w:t>s</w:t>
      </w:r>
      <w:r w:rsidRPr="009C13A6">
        <w:rPr>
          <w:lang w:val="en-GB"/>
        </w:rPr>
        <w:t>e</w:t>
      </w:r>
      <w:r w:rsidR="005A0F08">
        <w:rPr>
          <w:lang w:val="en-GB"/>
        </w:rPr>
        <w:t xml:space="preserve"> </w:t>
      </w:r>
      <w:r w:rsidRPr="009C13A6">
        <w:rPr>
          <w:lang w:val="en-GB"/>
        </w:rPr>
        <w:t>the</w:t>
      </w:r>
      <w:r w:rsidR="005A0F08">
        <w:rPr>
          <w:lang w:val="en-GB"/>
        </w:rPr>
        <w:t xml:space="preserve"> </w:t>
      </w:r>
      <w:r w:rsidRPr="009C13A6">
        <w:rPr>
          <w:lang w:val="en-GB"/>
        </w:rPr>
        <w:t>value</w:t>
      </w:r>
      <w:r w:rsidR="005A0F08">
        <w:rPr>
          <w:lang w:val="en-GB"/>
        </w:rPr>
        <w:t xml:space="preserve"> </w:t>
      </w:r>
      <w:r w:rsidRPr="009C13A6">
        <w:rPr>
          <w:lang w:val="en-GB"/>
        </w:rPr>
        <w:t>of</w:t>
      </w:r>
      <w:r w:rsidR="005A0F08">
        <w:rPr>
          <w:lang w:val="en-GB"/>
        </w:rPr>
        <w:t xml:space="preserve"> </w:t>
      </w:r>
      <w:r w:rsidRPr="009C13A6">
        <w:rPr>
          <w:lang w:val="en-GB"/>
        </w:rPr>
        <w:t>reading</w:t>
      </w:r>
      <w:r w:rsidR="005A0F08">
        <w:rPr>
          <w:lang w:val="en-GB"/>
        </w:rPr>
        <w:t xml:space="preserve"> </w:t>
      </w:r>
      <w:r w:rsidRPr="009C13A6">
        <w:rPr>
          <w:lang w:val="en-GB"/>
        </w:rPr>
        <w:t>emotion</w:t>
      </w:r>
      <w:r w:rsidR="005A0F08">
        <w:rPr>
          <w:lang w:val="en-GB"/>
        </w:rPr>
        <w:t xml:space="preserve"> </w:t>
      </w:r>
      <w:r w:rsidRPr="009C13A6">
        <w:rPr>
          <w:lang w:val="en-GB"/>
        </w:rPr>
        <w:t>through</w:t>
      </w:r>
      <w:r w:rsidR="005A0F08">
        <w:rPr>
          <w:lang w:val="en-GB"/>
        </w:rPr>
        <w:t xml:space="preserve"> </w:t>
      </w:r>
      <w:r w:rsidRPr="009C13A6">
        <w:rPr>
          <w:lang w:val="en-GB"/>
        </w:rPr>
        <w:t>multiple</w:t>
      </w:r>
      <w:r w:rsidR="005A0F08">
        <w:rPr>
          <w:lang w:val="en-GB"/>
        </w:rPr>
        <w:t xml:space="preserve"> </w:t>
      </w:r>
      <w:r w:rsidRPr="009C13A6">
        <w:rPr>
          <w:lang w:val="en-GB"/>
        </w:rPr>
        <w:t>channels</w:t>
      </w:r>
      <w:r w:rsidR="005A0F08">
        <w:rPr>
          <w:lang w:val="en-GB"/>
        </w:rPr>
        <w:t xml:space="preserve"> </w:t>
      </w:r>
      <w:r w:rsidRPr="009C13A6">
        <w:rPr>
          <w:lang w:val="en-GB"/>
        </w:rPr>
        <w:t>in</w:t>
      </w:r>
      <w:r w:rsidR="005A0F08">
        <w:rPr>
          <w:lang w:val="en-GB"/>
        </w:rPr>
        <w:t xml:space="preserve"> </w:t>
      </w:r>
      <w:r w:rsidRPr="009C13A6">
        <w:rPr>
          <w:lang w:val="en-GB"/>
        </w:rPr>
        <w:t>parallel</w:t>
      </w:r>
      <w:r w:rsidR="005A0F08">
        <w:rPr>
          <w:lang w:val="en-GB"/>
        </w:rPr>
        <w:t xml:space="preserve"> </w:t>
      </w:r>
      <w:r w:rsidRPr="009C13A6">
        <w:rPr>
          <w:lang w:val="en-GB"/>
        </w:rPr>
        <w:t>and</w:t>
      </w:r>
      <w:r w:rsidR="005A0F08">
        <w:rPr>
          <w:lang w:val="en-GB"/>
        </w:rPr>
        <w:t xml:space="preserve"> </w:t>
      </w:r>
      <w:r w:rsidRPr="009C13A6">
        <w:rPr>
          <w:lang w:val="en-GB"/>
        </w:rPr>
        <w:t>summari</w:t>
      </w:r>
      <w:r w:rsidR="00972CD1" w:rsidRPr="00ED501E">
        <w:rPr>
          <w:lang w:val="en-GB"/>
        </w:rPr>
        <w:t>s</w:t>
      </w:r>
      <w:r w:rsidRPr="009C13A6">
        <w:rPr>
          <w:lang w:val="en-GB"/>
        </w:rPr>
        <w:t>e</w:t>
      </w:r>
      <w:r w:rsidR="005A0F08">
        <w:rPr>
          <w:lang w:val="en-GB"/>
        </w:rPr>
        <w:t xml:space="preserve"> </w:t>
      </w:r>
      <w:r w:rsidRPr="009C13A6">
        <w:rPr>
          <w:lang w:val="en-GB"/>
        </w:rPr>
        <w:t>how</w:t>
      </w:r>
      <w:r w:rsidR="005A0F08">
        <w:rPr>
          <w:lang w:val="en-GB"/>
        </w:rPr>
        <w:t xml:space="preserve"> </w:t>
      </w:r>
      <w:r w:rsidRPr="009C13A6">
        <w:rPr>
          <w:lang w:val="en-GB"/>
        </w:rPr>
        <w:t>text,</w:t>
      </w:r>
      <w:r w:rsidR="005A0F08">
        <w:rPr>
          <w:lang w:val="en-GB"/>
        </w:rPr>
        <w:t xml:space="preserve"> </w:t>
      </w:r>
      <w:r w:rsidRPr="009C13A6">
        <w:rPr>
          <w:lang w:val="en-GB"/>
        </w:rPr>
        <w:t>audio,</w:t>
      </w:r>
      <w:r w:rsidR="005A0F08">
        <w:rPr>
          <w:lang w:val="en-GB"/>
        </w:rPr>
        <w:t xml:space="preserve"> </w:t>
      </w:r>
      <w:r w:rsidRPr="009C13A6">
        <w:rPr>
          <w:lang w:val="en-GB"/>
        </w:rPr>
        <w:t>visual</w:t>
      </w:r>
      <w:r w:rsidR="005A0F08">
        <w:rPr>
          <w:lang w:val="en-GB"/>
        </w:rPr>
        <w:t xml:space="preserve"> </w:t>
      </w:r>
      <w:r w:rsidRPr="009C13A6">
        <w:rPr>
          <w:lang w:val="en-GB"/>
        </w:rPr>
        <w:t>behavio</w:t>
      </w:r>
      <w:r w:rsidR="00972CD1" w:rsidRPr="00ED501E">
        <w:rPr>
          <w:lang w:val="en-GB"/>
        </w:rPr>
        <w:t>u</w:t>
      </w:r>
      <w:r w:rsidRPr="009C13A6">
        <w:rPr>
          <w:lang w:val="en-GB"/>
        </w:rPr>
        <w:t>r,</w:t>
      </w:r>
      <w:r w:rsidR="005A0F08">
        <w:rPr>
          <w:lang w:val="en-GB"/>
        </w:rPr>
        <w:t xml:space="preserve"> </w:t>
      </w:r>
      <w:r w:rsidRPr="009C13A6">
        <w:rPr>
          <w:lang w:val="en-GB"/>
        </w:rPr>
        <w:t>and</w:t>
      </w:r>
      <w:r w:rsidR="005A0F08">
        <w:rPr>
          <w:lang w:val="en-GB"/>
        </w:rPr>
        <w:t xml:space="preserve"> </w:t>
      </w:r>
      <w:r w:rsidRPr="009C13A6">
        <w:rPr>
          <w:lang w:val="en-GB"/>
        </w:rPr>
        <w:t>physiology</w:t>
      </w:r>
      <w:r w:rsidR="005A0F08">
        <w:rPr>
          <w:lang w:val="en-GB"/>
        </w:rPr>
        <w:t xml:space="preserve"> </w:t>
      </w:r>
      <w:r w:rsidRPr="009C13A6">
        <w:rPr>
          <w:lang w:val="en-GB"/>
        </w:rPr>
        <w:t>each</w:t>
      </w:r>
      <w:r w:rsidR="005A0F08">
        <w:rPr>
          <w:lang w:val="en-GB"/>
        </w:rPr>
        <w:t xml:space="preserve"> </w:t>
      </w:r>
      <w:r w:rsidRPr="009C13A6">
        <w:rPr>
          <w:lang w:val="en-GB"/>
        </w:rPr>
        <w:t>contribute</w:t>
      </w:r>
      <w:r w:rsidR="005A0F08">
        <w:rPr>
          <w:lang w:val="en-GB"/>
        </w:rPr>
        <w:t xml:space="preserve"> </w:t>
      </w:r>
      <w:r w:rsidRPr="009C13A6">
        <w:rPr>
          <w:lang w:val="en-GB"/>
        </w:rPr>
        <w:t>distinct</w:t>
      </w:r>
      <w:r w:rsidR="005A0F08">
        <w:rPr>
          <w:lang w:val="en-GB"/>
        </w:rPr>
        <w:t xml:space="preserve"> </w:t>
      </w:r>
      <w:r w:rsidRPr="009C13A6">
        <w:rPr>
          <w:lang w:val="en-GB"/>
        </w:rPr>
        <w:t>but</w:t>
      </w:r>
      <w:r w:rsidR="005A0F08">
        <w:rPr>
          <w:lang w:val="en-GB"/>
        </w:rPr>
        <w:t xml:space="preserve"> </w:t>
      </w:r>
      <w:r w:rsidRPr="009C13A6">
        <w:rPr>
          <w:lang w:val="en-GB"/>
        </w:rPr>
        <w:t>interacting</w:t>
      </w:r>
      <w:r w:rsidR="005A0F08">
        <w:rPr>
          <w:lang w:val="en-GB"/>
        </w:rPr>
        <w:t xml:space="preserve"> </w:t>
      </w:r>
      <w:r w:rsidRPr="009C13A6">
        <w:rPr>
          <w:lang w:val="en-GB"/>
        </w:rPr>
        <w:t>information</w:t>
      </w:r>
      <w:r w:rsidR="005A0F08">
        <w:rPr>
          <w:lang w:val="en-GB"/>
        </w:rPr>
        <w:t xml:space="preserve"> </w:t>
      </w:r>
      <w:r w:rsidRPr="009C13A6">
        <w:rPr>
          <w:lang w:val="en-GB"/>
        </w:rPr>
        <w:t>about</w:t>
      </w:r>
      <w:r w:rsidR="005A0F08">
        <w:rPr>
          <w:lang w:val="en-GB"/>
        </w:rPr>
        <w:t xml:space="preserve"> </w:t>
      </w:r>
      <w:r w:rsidRPr="009C13A6">
        <w:rPr>
          <w:lang w:val="en-GB"/>
        </w:rPr>
        <w:t>the</w:t>
      </w:r>
      <w:r w:rsidR="005A0F08">
        <w:rPr>
          <w:lang w:val="en-GB"/>
        </w:rPr>
        <w:t xml:space="preserve"> </w:t>
      </w:r>
      <w:r w:rsidRPr="009C13A6">
        <w:rPr>
          <w:lang w:val="en-GB"/>
        </w:rPr>
        <w:t>same</w:t>
      </w:r>
      <w:r w:rsidR="005A0F08">
        <w:rPr>
          <w:lang w:val="en-GB"/>
        </w:rPr>
        <w:t xml:space="preserve"> </w:t>
      </w:r>
      <w:r w:rsidRPr="009C13A6">
        <w:rPr>
          <w:lang w:val="en-GB"/>
        </w:rPr>
        <w:t>episode</w:t>
      </w:r>
      <w:r w:rsidR="005A0F08">
        <w:rPr>
          <w:lang w:val="en-GB"/>
        </w:rPr>
        <w:t xml:space="preserve"> </w:t>
      </w:r>
      <w:r w:rsidRPr="009C13A6">
        <w:rPr>
          <w:lang w:val="en-GB"/>
        </w:rPr>
        <w:t>of</w:t>
      </w:r>
      <w:r w:rsidR="005A0F08">
        <w:rPr>
          <w:lang w:val="en-GB"/>
        </w:rPr>
        <w:t xml:space="preserve"> </w:t>
      </w:r>
      <w:r w:rsidRPr="009C13A6">
        <w:rPr>
          <w:lang w:val="en-GB"/>
        </w:rPr>
        <w:t>experience</w:t>
      </w:r>
      <w:r w:rsidR="005A0F08">
        <w:rPr>
          <w:lang w:val="en-GB"/>
        </w:rPr>
        <w:t xml:space="preserve"> </w:t>
      </w:r>
      <w:r w:rsidRPr="009C13A6">
        <w:rPr>
          <w:lang w:val="en-GB"/>
        </w:rPr>
        <w:t>(Ramaswamy</w:t>
      </w:r>
      <w:r w:rsidR="005A0F08">
        <w:rPr>
          <w:lang w:val="en-GB"/>
        </w:rPr>
        <w:t xml:space="preserve"> </w:t>
      </w:r>
      <w:r w:rsidRPr="009C13A6">
        <w:rPr>
          <w:lang w:val="en-GB"/>
        </w:rPr>
        <w:t>&amp;</w:t>
      </w:r>
      <w:r w:rsidR="005A0F08">
        <w:rPr>
          <w:lang w:val="en-GB"/>
        </w:rPr>
        <w:t xml:space="preserve"> </w:t>
      </w:r>
      <w:r w:rsidRPr="009C13A6">
        <w:rPr>
          <w:lang w:val="en-GB"/>
        </w:rPr>
        <w:t>Palaniswamy,</w:t>
      </w:r>
      <w:r w:rsidR="005A0F08">
        <w:rPr>
          <w:lang w:val="en-GB"/>
        </w:rPr>
        <w:t xml:space="preserve"> </w:t>
      </w:r>
      <w:r w:rsidRPr="009C13A6">
        <w:rPr>
          <w:lang w:val="en-GB"/>
        </w:rPr>
        <w:t>2024;</w:t>
      </w:r>
      <w:r w:rsidR="005A0F08">
        <w:rPr>
          <w:lang w:val="en-GB"/>
        </w:rPr>
        <w:t xml:space="preserve"> </w:t>
      </w:r>
      <w:r w:rsidRPr="009C13A6">
        <w:rPr>
          <w:lang w:val="en-GB"/>
        </w:rPr>
        <w:t>Cai,</w:t>
      </w:r>
      <w:r w:rsidR="005A0F08">
        <w:rPr>
          <w:lang w:val="en-GB"/>
        </w:rPr>
        <w:t xml:space="preserve"> </w:t>
      </w:r>
      <w:r w:rsidRPr="009C13A6">
        <w:rPr>
          <w:lang w:val="en-GB"/>
        </w:rPr>
        <w:t>Li,</w:t>
      </w:r>
      <w:r w:rsidR="005A0F08">
        <w:rPr>
          <w:lang w:val="en-GB"/>
        </w:rPr>
        <w:t xml:space="preserve"> </w:t>
      </w:r>
      <w:r w:rsidRPr="009C13A6">
        <w:rPr>
          <w:lang w:val="en-GB"/>
        </w:rPr>
        <w:t>&amp;</w:t>
      </w:r>
      <w:r w:rsidR="005A0F08">
        <w:rPr>
          <w:lang w:val="en-GB"/>
        </w:rPr>
        <w:t xml:space="preserve"> </w:t>
      </w:r>
      <w:r w:rsidRPr="009C13A6">
        <w:rPr>
          <w:lang w:val="en-GB"/>
        </w:rPr>
        <w:t>Li,</w:t>
      </w:r>
      <w:r w:rsidR="005A0F08">
        <w:rPr>
          <w:lang w:val="en-GB"/>
        </w:rPr>
        <w:t xml:space="preserve"> </w:t>
      </w:r>
      <w:r w:rsidRPr="009C13A6">
        <w:rPr>
          <w:lang w:val="en-GB"/>
        </w:rPr>
        <w:t>2023).</w:t>
      </w:r>
      <w:r w:rsidR="005A0F08">
        <w:rPr>
          <w:lang w:val="en-GB"/>
        </w:rPr>
        <w:t xml:space="preserve"> </w:t>
      </w:r>
      <w:r w:rsidRPr="009C13A6">
        <w:rPr>
          <w:lang w:val="en-GB"/>
        </w:rPr>
        <w:t>Interoception</w:t>
      </w:r>
      <w:r w:rsidR="005A0F08">
        <w:rPr>
          <w:lang w:val="en-GB"/>
        </w:rPr>
        <w:t xml:space="preserve"> </w:t>
      </w:r>
      <w:r w:rsidRPr="009C13A6">
        <w:rPr>
          <w:lang w:val="en-GB"/>
        </w:rPr>
        <w:t>provides</w:t>
      </w:r>
      <w:r w:rsidR="005A0F08">
        <w:rPr>
          <w:lang w:val="en-GB"/>
        </w:rPr>
        <w:t xml:space="preserve"> </w:t>
      </w:r>
      <w:r w:rsidRPr="009C13A6">
        <w:rPr>
          <w:lang w:val="en-GB"/>
        </w:rPr>
        <w:t>a</w:t>
      </w:r>
      <w:r w:rsidR="005A0F08">
        <w:rPr>
          <w:lang w:val="en-GB"/>
        </w:rPr>
        <w:t xml:space="preserve"> </w:t>
      </w:r>
      <w:r w:rsidRPr="009C13A6">
        <w:rPr>
          <w:lang w:val="en-GB"/>
        </w:rPr>
        <w:t>mechanistic</w:t>
      </w:r>
      <w:r w:rsidR="005A0F08">
        <w:rPr>
          <w:lang w:val="en-GB"/>
        </w:rPr>
        <w:t xml:space="preserve"> </w:t>
      </w:r>
      <w:r w:rsidRPr="009C13A6">
        <w:rPr>
          <w:lang w:val="en-GB"/>
        </w:rPr>
        <w:t>bridge</w:t>
      </w:r>
      <w:r w:rsidR="005A0F08">
        <w:rPr>
          <w:lang w:val="en-GB"/>
        </w:rPr>
        <w:t xml:space="preserve"> </w:t>
      </w:r>
      <w:r w:rsidRPr="009C13A6">
        <w:rPr>
          <w:lang w:val="en-GB"/>
        </w:rPr>
        <w:t>by</w:t>
      </w:r>
      <w:r w:rsidR="005A0F08">
        <w:rPr>
          <w:lang w:val="en-GB"/>
        </w:rPr>
        <w:t xml:space="preserve"> </w:t>
      </w:r>
      <w:r w:rsidRPr="009C13A6">
        <w:rPr>
          <w:lang w:val="en-GB"/>
        </w:rPr>
        <w:t>which</w:t>
      </w:r>
      <w:r w:rsidR="005A0F08">
        <w:rPr>
          <w:lang w:val="en-GB"/>
        </w:rPr>
        <w:t xml:space="preserve"> </w:t>
      </w:r>
      <w:r w:rsidRPr="009C13A6">
        <w:rPr>
          <w:lang w:val="en-GB"/>
        </w:rPr>
        <w:t>cardiac</w:t>
      </w:r>
      <w:r w:rsidR="005A0F08">
        <w:rPr>
          <w:lang w:val="en-GB"/>
        </w:rPr>
        <w:t xml:space="preserve"> </w:t>
      </w:r>
      <w:r w:rsidRPr="009C13A6">
        <w:rPr>
          <w:lang w:val="en-GB"/>
        </w:rPr>
        <w:t>and</w:t>
      </w:r>
      <w:r w:rsidR="005A0F08">
        <w:rPr>
          <w:lang w:val="en-GB"/>
        </w:rPr>
        <w:t xml:space="preserve"> </w:t>
      </w:r>
      <w:r w:rsidRPr="009C13A6">
        <w:rPr>
          <w:lang w:val="en-GB"/>
        </w:rPr>
        <w:t>respiratory</w:t>
      </w:r>
      <w:r w:rsidR="005A0F08">
        <w:rPr>
          <w:lang w:val="en-GB"/>
        </w:rPr>
        <w:t xml:space="preserve"> </w:t>
      </w:r>
      <w:r w:rsidRPr="009C13A6">
        <w:rPr>
          <w:lang w:val="en-GB"/>
        </w:rPr>
        <w:t>rhythms,</w:t>
      </w:r>
      <w:r w:rsidR="005A0F08">
        <w:rPr>
          <w:lang w:val="en-GB"/>
        </w:rPr>
        <w:t xml:space="preserve"> </w:t>
      </w:r>
      <w:r w:rsidRPr="009C13A6">
        <w:rPr>
          <w:lang w:val="en-GB"/>
        </w:rPr>
        <w:t>electrodermal</w:t>
      </w:r>
      <w:r w:rsidR="005A0F08">
        <w:rPr>
          <w:lang w:val="en-GB"/>
        </w:rPr>
        <w:t xml:space="preserve"> </w:t>
      </w:r>
      <w:r w:rsidRPr="009C13A6">
        <w:rPr>
          <w:lang w:val="en-GB"/>
        </w:rPr>
        <w:t>activity,</w:t>
      </w:r>
      <w:r w:rsidR="005A0F08">
        <w:rPr>
          <w:lang w:val="en-GB"/>
        </w:rPr>
        <w:t xml:space="preserve"> </w:t>
      </w:r>
      <w:r w:rsidRPr="009C13A6">
        <w:rPr>
          <w:lang w:val="en-GB"/>
        </w:rPr>
        <w:t>and</w:t>
      </w:r>
      <w:r w:rsidR="005A0F08">
        <w:rPr>
          <w:lang w:val="en-GB"/>
        </w:rPr>
        <w:t xml:space="preserve"> </w:t>
      </w:r>
      <w:r w:rsidRPr="009C13A6">
        <w:rPr>
          <w:lang w:val="en-GB"/>
        </w:rPr>
        <w:t>muscle</w:t>
      </w:r>
      <w:r w:rsidR="005A0F08">
        <w:rPr>
          <w:lang w:val="en-GB"/>
        </w:rPr>
        <w:t xml:space="preserve"> </w:t>
      </w:r>
      <w:r w:rsidRPr="009C13A6">
        <w:rPr>
          <w:lang w:val="en-GB"/>
        </w:rPr>
        <w:t>activation</w:t>
      </w:r>
      <w:r w:rsidR="005A0F08">
        <w:rPr>
          <w:lang w:val="en-GB"/>
        </w:rPr>
        <w:t xml:space="preserve"> </w:t>
      </w:r>
      <w:r w:rsidRPr="009C13A6">
        <w:rPr>
          <w:lang w:val="en-GB"/>
        </w:rPr>
        <w:t>inform</w:t>
      </w:r>
      <w:r w:rsidR="005A0F08">
        <w:rPr>
          <w:lang w:val="en-GB"/>
        </w:rPr>
        <w:t xml:space="preserve"> </w:t>
      </w:r>
      <w:r w:rsidRPr="009C13A6">
        <w:rPr>
          <w:lang w:val="en-GB"/>
        </w:rPr>
        <w:t>perception</w:t>
      </w:r>
      <w:r w:rsidR="005A0F08">
        <w:rPr>
          <w:lang w:val="en-GB"/>
        </w:rPr>
        <w:t xml:space="preserve"> </w:t>
      </w:r>
      <w:r w:rsidRPr="009C13A6">
        <w:rPr>
          <w:lang w:val="en-GB"/>
        </w:rPr>
        <w:t>and</w:t>
      </w:r>
      <w:r w:rsidR="005A0F08">
        <w:rPr>
          <w:lang w:val="en-GB"/>
        </w:rPr>
        <w:t xml:space="preserve"> </w:t>
      </w:r>
      <w:r w:rsidRPr="009C13A6">
        <w:rPr>
          <w:lang w:val="en-GB"/>
        </w:rPr>
        <w:t>action,</w:t>
      </w:r>
      <w:r w:rsidR="005A0F08">
        <w:rPr>
          <w:lang w:val="en-GB"/>
        </w:rPr>
        <w:t xml:space="preserve"> </w:t>
      </w:r>
      <w:r w:rsidRPr="009C13A6">
        <w:rPr>
          <w:lang w:val="en-GB"/>
        </w:rPr>
        <w:t>and</w:t>
      </w:r>
      <w:r w:rsidR="005A0F08">
        <w:rPr>
          <w:lang w:val="en-GB"/>
        </w:rPr>
        <w:t xml:space="preserve"> </w:t>
      </w:r>
      <w:r w:rsidRPr="009C13A6">
        <w:rPr>
          <w:lang w:val="en-GB"/>
        </w:rPr>
        <w:t>contemporary</w:t>
      </w:r>
      <w:r w:rsidR="005A0F08">
        <w:rPr>
          <w:lang w:val="en-GB"/>
        </w:rPr>
        <w:t xml:space="preserve"> </w:t>
      </w:r>
      <w:r w:rsidRPr="009C13A6">
        <w:rPr>
          <w:lang w:val="en-GB"/>
        </w:rPr>
        <w:t>syntheses</w:t>
      </w:r>
      <w:r w:rsidR="005A0F08">
        <w:rPr>
          <w:lang w:val="en-GB"/>
        </w:rPr>
        <w:t xml:space="preserve"> </w:t>
      </w:r>
      <w:r w:rsidRPr="009C13A6">
        <w:rPr>
          <w:lang w:val="en-GB"/>
        </w:rPr>
        <w:t>highlight</w:t>
      </w:r>
      <w:r w:rsidR="005A0F08">
        <w:rPr>
          <w:lang w:val="en-GB"/>
        </w:rPr>
        <w:t xml:space="preserve"> </w:t>
      </w:r>
      <w:r w:rsidRPr="009C13A6">
        <w:rPr>
          <w:lang w:val="en-GB"/>
        </w:rPr>
        <w:t>manipulations</w:t>
      </w:r>
      <w:r w:rsidR="005A0F08">
        <w:rPr>
          <w:lang w:val="en-GB"/>
        </w:rPr>
        <w:t xml:space="preserve"> </w:t>
      </w:r>
      <w:r w:rsidRPr="009C13A6">
        <w:rPr>
          <w:lang w:val="en-GB"/>
        </w:rPr>
        <w:t>of</w:t>
      </w:r>
      <w:r w:rsidR="005A0F08">
        <w:rPr>
          <w:lang w:val="en-GB"/>
        </w:rPr>
        <w:t xml:space="preserve"> </w:t>
      </w:r>
      <w:r w:rsidRPr="009C13A6">
        <w:rPr>
          <w:lang w:val="en-GB"/>
        </w:rPr>
        <w:t>interoception</w:t>
      </w:r>
      <w:r w:rsidR="005A0F08">
        <w:rPr>
          <w:lang w:val="en-GB"/>
        </w:rPr>
        <w:t xml:space="preserve"> </w:t>
      </w:r>
      <w:r w:rsidRPr="009C13A6">
        <w:rPr>
          <w:lang w:val="en-GB"/>
        </w:rPr>
        <w:t>as</w:t>
      </w:r>
      <w:r w:rsidR="005A0F08">
        <w:rPr>
          <w:lang w:val="en-GB"/>
        </w:rPr>
        <w:t xml:space="preserve"> </w:t>
      </w:r>
      <w:r w:rsidRPr="009C13A6">
        <w:rPr>
          <w:lang w:val="en-GB"/>
        </w:rPr>
        <w:t>a</w:t>
      </w:r>
      <w:r w:rsidR="005A0F08">
        <w:rPr>
          <w:lang w:val="en-GB"/>
        </w:rPr>
        <w:t xml:space="preserve"> </w:t>
      </w:r>
      <w:r w:rsidRPr="009C13A6">
        <w:rPr>
          <w:lang w:val="en-GB"/>
        </w:rPr>
        <w:t>route</w:t>
      </w:r>
      <w:r w:rsidR="005A0F08">
        <w:rPr>
          <w:lang w:val="en-GB"/>
        </w:rPr>
        <w:t xml:space="preserve"> </w:t>
      </w:r>
      <w:r w:rsidRPr="009C13A6">
        <w:rPr>
          <w:lang w:val="en-GB"/>
        </w:rPr>
        <w:t>to</w:t>
      </w:r>
      <w:r w:rsidR="005A0F08">
        <w:rPr>
          <w:lang w:val="en-GB"/>
        </w:rPr>
        <w:t xml:space="preserve"> </w:t>
      </w:r>
      <w:r w:rsidRPr="009C13A6">
        <w:rPr>
          <w:lang w:val="en-GB"/>
        </w:rPr>
        <w:t>changing</w:t>
      </w:r>
      <w:r w:rsidR="005A0F08">
        <w:rPr>
          <w:lang w:val="en-GB"/>
        </w:rPr>
        <w:t xml:space="preserve"> </w:t>
      </w:r>
      <w:r w:rsidRPr="009C13A6">
        <w:rPr>
          <w:lang w:val="en-GB"/>
        </w:rPr>
        <w:t>affective</w:t>
      </w:r>
      <w:r w:rsidR="005A0F08">
        <w:rPr>
          <w:lang w:val="en-GB"/>
        </w:rPr>
        <w:t xml:space="preserve"> </w:t>
      </w:r>
      <w:r w:rsidRPr="009C13A6">
        <w:rPr>
          <w:lang w:val="en-GB"/>
        </w:rPr>
        <w:t>state</w:t>
      </w:r>
      <w:r w:rsidR="005A0F08">
        <w:rPr>
          <w:lang w:val="en-GB"/>
        </w:rPr>
        <w:t xml:space="preserve"> </w:t>
      </w:r>
      <w:r w:rsidRPr="009C13A6">
        <w:rPr>
          <w:lang w:val="en-GB"/>
        </w:rPr>
        <w:t>and</w:t>
      </w:r>
      <w:r w:rsidR="005A0F08">
        <w:rPr>
          <w:lang w:val="en-GB"/>
        </w:rPr>
        <w:t xml:space="preserve"> </w:t>
      </w:r>
      <w:r w:rsidRPr="009C13A6">
        <w:rPr>
          <w:lang w:val="en-GB"/>
        </w:rPr>
        <w:t>its</w:t>
      </w:r>
      <w:r w:rsidR="005A0F08">
        <w:rPr>
          <w:lang w:val="en-GB"/>
        </w:rPr>
        <w:t xml:space="preserve"> </w:t>
      </w:r>
      <w:r w:rsidRPr="009C13A6">
        <w:rPr>
          <w:lang w:val="en-GB"/>
        </w:rPr>
        <w:t>readouts</w:t>
      </w:r>
      <w:r w:rsidR="005A0F08">
        <w:rPr>
          <w:lang w:val="en-GB"/>
        </w:rPr>
        <w:t xml:space="preserve"> </w:t>
      </w:r>
      <w:r w:rsidRPr="009C13A6">
        <w:rPr>
          <w:lang w:val="en-GB"/>
        </w:rPr>
        <w:t>across</w:t>
      </w:r>
      <w:r w:rsidR="005A0F08">
        <w:rPr>
          <w:lang w:val="en-GB"/>
        </w:rPr>
        <w:t xml:space="preserve"> </w:t>
      </w:r>
      <w:r w:rsidRPr="009C13A6">
        <w:rPr>
          <w:lang w:val="en-GB"/>
        </w:rPr>
        <w:t>modalities</w:t>
      </w:r>
      <w:r w:rsidR="005A0F08">
        <w:rPr>
          <w:lang w:val="en-GB"/>
        </w:rPr>
        <w:t xml:space="preserve"> </w:t>
      </w:r>
      <w:r w:rsidRPr="009C13A6">
        <w:rPr>
          <w:lang w:val="en-GB"/>
        </w:rPr>
        <w:t>(Weng</w:t>
      </w:r>
      <w:r w:rsidR="005A0F08">
        <w:rPr>
          <w:lang w:val="en-GB"/>
        </w:rPr>
        <w:t xml:space="preserve"> </w:t>
      </w:r>
      <w:r w:rsidRPr="009C13A6">
        <w:rPr>
          <w:lang w:val="en-GB"/>
        </w:rPr>
        <w:t>et</w:t>
      </w:r>
      <w:r w:rsidR="005A0F08">
        <w:rPr>
          <w:lang w:val="en-GB"/>
        </w:rPr>
        <w:t xml:space="preserve"> </w:t>
      </w:r>
      <w:r w:rsidRPr="009C13A6">
        <w:rPr>
          <w:lang w:val="en-GB"/>
        </w:rPr>
        <w:t>al.,</w:t>
      </w:r>
      <w:r w:rsidR="005A0F08">
        <w:rPr>
          <w:lang w:val="en-GB"/>
        </w:rPr>
        <w:t xml:space="preserve"> </w:t>
      </w:r>
      <w:r w:rsidRPr="009C13A6">
        <w:rPr>
          <w:lang w:val="en-GB"/>
        </w:rPr>
        <w:t>2021).</w:t>
      </w:r>
    </w:p>
    <w:p w14:paraId="6C51AEC0" w14:textId="77777777" w:rsidR="009C13A6" w:rsidRPr="009C13A6" w:rsidRDefault="009C13A6" w:rsidP="009C13A6">
      <w:pPr>
        <w:spacing w:before="100" w:beforeAutospacing="1" w:after="100" w:afterAutospacing="1"/>
        <w:jc w:val="both"/>
        <w:rPr>
          <w:lang w:val="en-GB"/>
        </w:rPr>
      </w:pPr>
      <w:r w:rsidRPr="009C13A6">
        <w:rPr>
          <w:lang w:val="en-GB"/>
        </w:rPr>
        <w:t>In</w:t>
      </w:r>
      <w:r w:rsidR="005A0F08">
        <w:rPr>
          <w:lang w:val="en-GB"/>
        </w:rPr>
        <w:t xml:space="preserve"> </w:t>
      </w:r>
      <w:r w:rsidRPr="009C13A6">
        <w:rPr>
          <w:lang w:val="en-GB"/>
        </w:rPr>
        <w:t>practice</w:t>
      </w:r>
      <w:r w:rsidR="00972CD1" w:rsidRPr="00ED501E">
        <w:rPr>
          <w:lang w:val="en-GB"/>
        </w:rPr>
        <w:t>,</w:t>
      </w:r>
      <w:r w:rsidR="005A0F08">
        <w:rPr>
          <w:lang w:val="en-GB"/>
        </w:rPr>
        <w:t xml:space="preserve"> </w:t>
      </w:r>
      <w:r w:rsidRPr="009C13A6">
        <w:rPr>
          <w:lang w:val="en-GB"/>
        </w:rPr>
        <w:t>each</w:t>
      </w:r>
      <w:r w:rsidR="005A0F08">
        <w:rPr>
          <w:lang w:val="en-GB"/>
        </w:rPr>
        <w:t xml:space="preserve"> </w:t>
      </w:r>
      <w:r w:rsidRPr="009C13A6">
        <w:rPr>
          <w:lang w:val="en-GB"/>
        </w:rPr>
        <w:t>modality</w:t>
      </w:r>
      <w:r w:rsidR="005A0F08">
        <w:rPr>
          <w:lang w:val="en-GB"/>
        </w:rPr>
        <w:t xml:space="preserve"> </w:t>
      </w:r>
      <w:r w:rsidRPr="009C13A6">
        <w:rPr>
          <w:lang w:val="en-GB"/>
        </w:rPr>
        <w:t>samples</w:t>
      </w:r>
      <w:r w:rsidR="005A0F08">
        <w:rPr>
          <w:lang w:val="en-GB"/>
        </w:rPr>
        <w:t xml:space="preserve"> </w:t>
      </w:r>
      <w:r w:rsidRPr="009C13A6">
        <w:rPr>
          <w:lang w:val="en-GB"/>
        </w:rPr>
        <w:t>a</w:t>
      </w:r>
      <w:r w:rsidR="005A0F08">
        <w:rPr>
          <w:lang w:val="en-GB"/>
        </w:rPr>
        <w:t xml:space="preserve"> </w:t>
      </w:r>
      <w:r w:rsidRPr="009C13A6">
        <w:rPr>
          <w:lang w:val="en-GB"/>
        </w:rPr>
        <w:t>different</w:t>
      </w:r>
      <w:r w:rsidR="005A0F08">
        <w:rPr>
          <w:lang w:val="en-GB"/>
        </w:rPr>
        <w:t xml:space="preserve"> </w:t>
      </w:r>
      <w:r w:rsidRPr="009C13A6">
        <w:rPr>
          <w:lang w:val="en-GB"/>
        </w:rPr>
        <w:t>projection</w:t>
      </w:r>
      <w:r w:rsidR="005A0F08">
        <w:rPr>
          <w:lang w:val="en-GB"/>
        </w:rPr>
        <w:t xml:space="preserve"> </w:t>
      </w:r>
      <w:r w:rsidRPr="009C13A6">
        <w:rPr>
          <w:lang w:val="en-GB"/>
        </w:rPr>
        <w:t>of</w:t>
      </w:r>
      <w:r w:rsidR="005A0F08">
        <w:rPr>
          <w:lang w:val="en-GB"/>
        </w:rPr>
        <w:t xml:space="preserve"> </w:t>
      </w:r>
      <w:r w:rsidRPr="009C13A6">
        <w:rPr>
          <w:lang w:val="en-GB"/>
        </w:rPr>
        <w:t>this</w:t>
      </w:r>
      <w:r w:rsidR="005A0F08">
        <w:rPr>
          <w:lang w:val="en-GB"/>
        </w:rPr>
        <w:t xml:space="preserve"> </w:t>
      </w:r>
      <w:r w:rsidRPr="009C13A6">
        <w:rPr>
          <w:lang w:val="en-GB"/>
        </w:rPr>
        <w:t>latent</w:t>
      </w:r>
      <w:r w:rsidR="005A0F08">
        <w:rPr>
          <w:lang w:val="en-GB"/>
        </w:rPr>
        <w:t xml:space="preserve"> </w:t>
      </w:r>
      <w:r w:rsidRPr="009C13A6">
        <w:rPr>
          <w:lang w:val="en-GB"/>
        </w:rPr>
        <w:t>process.</w:t>
      </w:r>
      <w:r w:rsidR="005A0F08">
        <w:rPr>
          <w:lang w:val="en-GB"/>
        </w:rPr>
        <w:t xml:space="preserve"> </w:t>
      </w:r>
      <w:r w:rsidRPr="009C13A6">
        <w:rPr>
          <w:lang w:val="en-GB"/>
        </w:rPr>
        <w:t>Visual</w:t>
      </w:r>
      <w:r w:rsidR="005A0F08">
        <w:rPr>
          <w:lang w:val="en-GB"/>
        </w:rPr>
        <w:t xml:space="preserve"> </w:t>
      </w:r>
      <w:r w:rsidRPr="009C13A6">
        <w:rPr>
          <w:lang w:val="en-GB"/>
        </w:rPr>
        <w:t>analysis</w:t>
      </w:r>
      <w:r w:rsidR="005A0F08">
        <w:rPr>
          <w:lang w:val="en-GB"/>
        </w:rPr>
        <w:t xml:space="preserve"> </w:t>
      </w:r>
      <w:r w:rsidRPr="009C13A6">
        <w:rPr>
          <w:lang w:val="en-GB"/>
        </w:rPr>
        <w:t>resolves</w:t>
      </w:r>
      <w:r w:rsidR="005A0F08">
        <w:rPr>
          <w:lang w:val="en-GB"/>
        </w:rPr>
        <w:t xml:space="preserve"> </w:t>
      </w:r>
      <w:r w:rsidRPr="009C13A6">
        <w:rPr>
          <w:lang w:val="en-GB"/>
        </w:rPr>
        <w:t>the</w:t>
      </w:r>
      <w:r w:rsidR="005A0F08">
        <w:rPr>
          <w:lang w:val="en-GB"/>
        </w:rPr>
        <w:t xml:space="preserve"> </w:t>
      </w:r>
      <w:r w:rsidRPr="009C13A6">
        <w:rPr>
          <w:lang w:val="en-GB"/>
        </w:rPr>
        <w:t>configuration</w:t>
      </w:r>
      <w:r w:rsidR="005A0F08">
        <w:rPr>
          <w:lang w:val="en-GB"/>
        </w:rPr>
        <w:t xml:space="preserve"> </w:t>
      </w:r>
      <w:r w:rsidRPr="009C13A6">
        <w:rPr>
          <w:lang w:val="en-GB"/>
        </w:rPr>
        <w:t>and</w:t>
      </w:r>
      <w:r w:rsidR="005A0F08">
        <w:rPr>
          <w:lang w:val="en-GB"/>
        </w:rPr>
        <w:t xml:space="preserve"> </w:t>
      </w:r>
      <w:r w:rsidRPr="009C13A6">
        <w:rPr>
          <w:lang w:val="en-GB"/>
        </w:rPr>
        <w:t>dynamics</w:t>
      </w:r>
      <w:r w:rsidR="005A0F08">
        <w:rPr>
          <w:lang w:val="en-GB"/>
        </w:rPr>
        <w:t xml:space="preserve"> </w:t>
      </w:r>
      <w:r w:rsidRPr="009C13A6">
        <w:rPr>
          <w:lang w:val="en-GB"/>
        </w:rPr>
        <w:t>of</w:t>
      </w:r>
      <w:r w:rsidR="005A0F08">
        <w:rPr>
          <w:lang w:val="en-GB"/>
        </w:rPr>
        <w:t xml:space="preserve"> </w:t>
      </w:r>
      <w:r w:rsidRPr="009C13A6">
        <w:rPr>
          <w:lang w:val="en-GB"/>
        </w:rPr>
        <w:t>the</w:t>
      </w:r>
      <w:r w:rsidR="005A0F08">
        <w:rPr>
          <w:lang w:val="en-GB"/>
        </w:rPr>
        <w:t xml:space="preserve"> </w:t>
      </w:r>
      <w:r w:rsidRPr="009C13A6">
        <w:rPr>
          <w:lang w:val="en-GB"/>
        </w:rPr>
        <w:t>face</w:t>
      </w:r>
      <w:r w:rsidR="005A0F08">
        <w:rPr>
          <w:lang w:val="en-GB"/>
        </w:rPr>
        <w:t xml:space="preserve"> </w:t>
      </w:r>
      <w:r w:rsidRPr="009C13A6">
        <w:rPr>
          <w:lang w:val="en-GB"/>
        </w:rPr>
        <w:t>and</w:t>
      </w:r>
      <w:r w:rsidR="005A0F08">
        <w:rPr>
          <w:lang w:val="en-GB"/>
        </w:rPr>
        <w:t xml:space="preserve"> </w:t>
      </w:r>
      <w:r w:rsidRPr="009C13A6">
        <w:rPr>
          <w:lang w:val="en-GB"/>
        </w:rPr>
        <w:t>body</w:t>
      </w:r>
      <w:r w:rsidR="00972CD1" w:rsidRPr="00ED501E">
        <w:rPr>
          <w:lang w:val="en-GB"/>
        </w:rPr>
        <w:t>,</w:t>
      </w:r>
      <w:r w:rsidR="005A0F08">
        <w:rPr>
          <w:lang w:val="en-GB"/>
        </w:rPr>
        <w:t xml:space="preserve"> </w:t>
      </w:r>
      <w:r w:rsidRPr="009C13A6">
        <w:rPr>
          <w:lang w:val="en-GB"/>
        </w:rPr>
        <w:t>where</w:t>
      </w:r>
      <w:r w:rsidR="005A0F08">
        <w:rPr>
          <w:lang w:val="en-GB"/>
        </w:rPr>
        <w:t xml:space="preserve"> </w:t>
      </w:r>
      <w:r w:rsidRPr="009C13A6">
        <w:rPr>
          <w:lang w:val="en-GB"/>
        </w:rPr>
        <w:t>systems</w:t>
      </w:r>
      <w:r w:rsidR="005A0F08">
        <w:rPr>
          <w:lang w:val="en-GB"/>
        </w:rPr>
        <w:t xml:space="preserve"> </w:t>
      </w:r>
      <w:r w:rsidRPr="009C13A6">
        <w:rPr>
          <w:lang w:val="en-GB"/>
        </w:rPr>
        <w:t>based</w:t>
      </w:r>
      <w:r w:rsidR="005A0F08">
        <w:rPr>
          <w:lang w:val="en-GB"/>
        </w:rPr>
        <w:t xml:space="preserve"> </w:t>
      </w:r>
      <w:r w:rsidRPr="009C13A6">
        <w:rPr>
          <w:lang w:val="en-GB"/>
        </w:rPr>
        <w:t>on</w:t>
      </w:r>
      <w:r w:rsidR="005A0F08">
        <w:rPr>
          <w:lang w:val="en-GB"/>
        </w:rPr>
        <w:t xml:space="preserve"> </w:t>
      </w:r>
      <w:r w:rsidRPr="009C13A6">
        <w:rPr>
          <w:lang w:val="en-GB"/>
        </w:rPr>
        <w:t>action</w:t>
      </w:r>
      <w:r w:rsidR="005A0F08">
        <w:rPr>
          <w:lang w:val="en-GB"/>
        </w:rPr>
        <w:t xml:space="preserve"> </w:t>
      </w:r>
      <w:r w:rsidRPr="009C13A6">
        <w:rPr>
          <w:lang w:val="en-GB"/>
        </w:rPr>
        <w:t>units,</w:t>
      </w:r>
      <w:r w:rsidR="005A0F08">
        <w:rPr>
          <w:lang w:val="en-GB"/>
        </w:rPr>
        <w:t xml:space="preserve"> </w:t>
      </w:r>
      <w:r w:rsidRPr="009C13A6">
        <w:rPr>
          <w:lang w:val="en-GB"/>
        </w:rPr>
        <w:t>landmarks,</w:t>
      </w:r>
      <w:r w:rsidR="005A0F08">
        <w:rPr>
          <w:lang w:val="en-GB"/>
        </w:rPr>
        <w:t xml:space="preserve"> </w:t>
      </w:r>
      <w:r w:rsidRPr="009C13A6">
        <w:rPr>
          <w:lang w:val="en-GB"/>
        </w:rPr>
        <w:t>optical</w:t>
      </w:r>
      <w:r w:rsidR="005A0F08">
        <w:rPr>
          <w:lang w:val="en-GB"/>
        </w:rPr>
        <w:t xml:space="preserve"> </w:t>
      </w:r>
      <w:r w:rsidRPr="009C13A6">
        <w:rPr>
          <w:lang w:val="en-GB"/>
        </w:rPr>
        <w:t>flow,</w:t>
      </w:r>
      <w:r w:rsidR="005A0F08">
        <w:rPr>
          <w:lang w:val="en-GB"/>
        </w:rPr>
        <w:t xml:space="preserve"> </w:t>
      </w:r>
      <w:r w:rsidRPr="009C13A6">
        <w:rPr>
          <w:lang w:val="en-GB"/>
        </w:rPr>
        <w:t>and</w:t>
      </w:r>
      <w:r w:rsidR="005A0F08">
        <w:rPr>
          <w:lang w:val="en-GB"/>
        </w:rPr>
        <w:t xml:space="preserve"> </w:t>
      </w:r>
      <w:r w:rsidRPr="009C13A6">
        <w:rPr>
          <w:lang w:val="en-GB"/>
        </w:rPr>
        <w:t>spatiotemporal</w:t>
      </w:r>
      <w:r w:rsidR="005A0F08">
        <w:rPr>
          <w:lang w:val="en-GB"/>
        </w:rPr>
        <w:t xml:space="preserve"> </w:t>
      </w:r>
      <w:r w:rsidRPr="009C13A6">
        <w:rPr>
          <w:lang w:val="en-GB"/>
        </w:rPr>
        <w:t>deep</w:t>
      </w:r>
      <w:r w:rsidR="005A0F08">
        <w:rPr>
          <w:lang w:val="en-GB"/>
        </w:rPr>
        <w:t xml:space="preserve"> </w:t>
      </w:r>
      <w:r w:rsidRPr="009C13A6">
        <w:rPr>
          <w:lang w:val="en-GB"/>
        </w:rPr>
        <w:t>encoders</w:t>
      </w:r>
      <w:r w:rsidR="005A0F08">
        <w:rPr>
          <w:lang w:val="en-GB"/>
        </w:rPr>
        <w:t xml:space="preserve"> </w:t>
      </w:r>
      <w:r w:rsidRPr="009C13A6">
        <w:rPr>
          <w:lang w:val="en-GB"/>
        </w:rPr>
        <w:t>capture</w:t>
      </w:r>
      <w:r w:rsidR="005A0F08">
        <w:rPr>
          <w:lang w:val="en-GB"/>
        </w:rPr>
        <w:t xml:space="preserve"> </w:t>
      </w:r>
      <w:r w:rsidRPr="009C13A6">
        <w:rPr>
          <w:lang w:val="en-GB"/>
        </w:rPr>
        <w:t>both</w:t>
      </w:r>
      <w:r w:rsidR="005A0F08">
        <w:rPr>
          <w:lang w:val="en-GB"/>
        </w:rPr>
        <w:t xml:space="preserve"> </w:t>
      </w:r>
      <w:r w:rsidRPr="009C13A6">
        <w:rPr>
          <w:lang w:val="en-GB"/>
        </w:rPr>
        <w:t>static</w:t>
      </w:r>
      <w:r w:rsidR="005A0F08">
        <w:rPr>
          <w:lang w:val="en-GB"/>
        </w:rPr>
        <w:t xml:space="preserve"> </w:t>
      </w:r>
      <w:r w:rsidRPr="009C13A6">
        <w:rPr>
          <w:lang w:val="en-GB"/>
        </w:rPr>
        <w:t>morphology</w:t>
      </w:r>
      <w:r w:rsidR="005A0F08">
        <w:rPr>
          <w:lang w:val="en-GB"/>
        </w:rPr>
        <w:t xml:space="preserve"> </w:t>
      </w:r>
      <w:r w:rsidRPr="009C13A6">
        <w:rPr>
          <w:lang w:val="en-GB"/>
        </w:rPr>
        <w:t>and</w:t>
      </w:r>
      <w:r w:rsidR="005A0F08">
        <w:rPr>
          <w:lang w:val="en-GB"/>
        </w:rPr>
        <w:t xml:space="preserve"> </w:t>
      </w:r>
      <w:r w:rsidRPr="009C13A6">
        <w:rPr>
          <w:lang w:val="en-GB"/>
        </w:rPr>
        <w:t>rapid</w:t>
      </w:r>
      <w:r w:rsidR="005A0F08">
        <w:rPr>
          <w:lang w:val="en-GB"/>
        </w:rPr>
        <w:t xml:space="preserve"> </w:t>
      </w:r>
      <w:r w:rsidRPr="009C13A6">
        <w:rPr>
          <w:lang w:val="en-GB"/>
        </w:rPr>
        <w:t>micromovements.</w:t>
      </w:r>
      <w:r w:rsidR="005A0F08">
        <w:rPr>
          <w:lang w:val="en-GB"/>
        </w:rPr>
        <w:t xml:space="preserve"> </w:t>
      </w:r>
      <w:r w:rsidRPr="009C13A6">
        <w:rPr>
          <w:lang w:val="en-GB"/>
        </w:rPr>
        <w:t>Large</w:t>
      </w:r>
      <w:r w:rsidR="005A0F08">
        <w:rPr>
          <w:lang w:val="en-GB"/>
        </w:rPr>
        <w:t xml:space="preserve"> </w:t>
      </w:r>
      <w:r w:rsidRPr="009C13A6">
        <w:rPr>
          <w:lang w:val="en-GB"/>
        </w:rPr>
        <w:t>surveys</w:t>
      </w:r>
      <w:r w:rsidR="005A0F08">
        <w:rPr>
          <w:lang w:val="en-GB"/>
        </w:rPr>
        <w:t xml:space="preserve"> </w:t>
      </w:r>
      <w:r w:rsidRPr="009C13A6">
        <w:rPr>
          <w:lang w:val="en-GB"/>
        </w:rPr>
        <w:t>document</w:t>
      </w:r>
      <w:r w:rsidR="005A0F08">
        <w:rPr>
          <w:lang w:val="en-GB"/>
        </w:rPr>
        <w:t xml:space="preserve"> </w:t>
      </w:r>
      <w:r w:rsidRPr="009C13A6">
        <w:rPr>
          <w:lang w:val="en-GB"/>
        </w:rPr>
        <w:t>steady</w:t>
      </w:r>
      <w:r w:rsidR="005A0F08">
        <w:rPr>
          <w:lang w:val="en-GB"/>
        </w:rPr>
        <w:t xml:space="preserve"> </w:t>
      </w:r>
      <w:r w:rsidRPr="009C13A6">
        <w:rPr>
          <w:lang w:val="en-GB"/>
        </w:rPr>
        <w:t>gains</w:t>
      </w:r>
      <w:r w:rsidR="005A0F08">
        <w:rPr>
          <w:lang w:val="en-GB"/>
        </w:rPr>
        <w:t xml:space="preserve"> </w:t>
      </w:r>
      <w:r w:rsidRPr="009C13A6">
        <w:rPr>
          <w:lang w:val="en-GB"/>
        </w:rPr>
        <w:t>of</w:t>
      </w:r>
      <w:r w:rsidR="005A0F08">
        <w:rPr>
          <w:lang w:val="en-GB"/>
        </w:rPr>
        <w:t xml:space="preserve"> </w:t>
      </w:r>
      <w:r w:rsidRPr="009C13A6">
        <w:rPr>
          <w:lang w:val="en-GB"/>
        </w:rPr>
        <w:t>such</w:t>
      </w:r>
      <w:r w:rsidR="005A0F08">
        <w:rPr>
          <w:lang w:val="en-GB"/>
        </w:rPr>
        <w:t xml:space="preserve"> </w:t>
      </w:r>
      <w:r w:rsidRPr="009C13A6">
        <w:rPr>
          <w:lang w:val="en-GB"/>
        </w:rPr>
        <w:t>models</w:t>
      </w:r>
      <w:r w:rsidR="005A0F08">
        <w:rPr>
          <w:lang w:val="en-GB"/>
        </w:rPr>
        <w:t xml:space="preserve"> </w:t>
      </w:r>
      <w:r w:rsidRPr="009C13A6">
        <w:rPr>
          <w:lang w:val="en-GB"/>
        </w:rPr>
        <w:t>in</w:t>
      </w:r>
      <w:r w:rsidR="005A0F08">
        <w:rPr>
          <w:lang w:val="en-GB"/>
        </w:rPr>
        <w:t xml:space="preserve"> </w:t>
      </w:r>
      <w:r w:rsidRPr="009C13A6">
        <w:rPr>
          <w:lang w:val="en-GB"/>
        </w:rPr>
        <w:t>the</w:t>
      </w:r>
      <w:r w:rsidR="005A0F08">
        <w:rPr>
          <w:lang w:val="en-GB"/>
        </w:rPr>
        <w:t xml:space="preserve"> </w:t>
      </w:r>
      <w:r w:rsidRPr="009C13A6">
        <w:rPr>
          <w:lang w:val="en-GB"/>
        </w:rPr>
        <w:t>wild</w:t>
      </w:r>
      <w:r w:rsidR="005A0F08">
        <w:rPr>
          <w:lang w:val="en-GB"/>
        </w:rPr>
        <w:t xml:space="preserve"> </w:t>
      </w:r>
      <w:r w:rsidRPr="009C13A6">
        <w:rPr>
          <w:lang w:val="en-GB"/>
        </w:rPr>
        <w:t>and</w:t>
      </w:r>
      <w:r w:rsidR="005A0F08">
        <w:rPr>
          <w:lang w:val="en-GB"/>
        </w:rPr>
        <w:t xml:space="preserve"> </w:t>
      </w:r>
      <w:r w:rsidRPr="009C13A6">
        <w:rPr>
          <w:lang w:val="en-GB"/>
        </w:rPr>
        <w:t>their</w:t>
      </w:r>
      <w:r w:rsidR="005A0F08">
        <w:rPr>
          <w:lang w:val="en-GB"/>
        </w:rPr>
        <w:t xml:space="preserve"> </w:t>
      </w:r>
      <w:r w:rsidRPr="009C13A6">
        <w:rPr>
          <w:lang w:val="en-GB"/>
        </w:rPr>
        <w:t>sensitivity</w:t>
      </w:r>
      <w:r w:rsidR="005A0F08">
        <w:rPr>
          <w:lang w:val="en-GB"/>
        </w:rPr>
        <w:t xml:space="preserve"> </w:t>
      </w:r>
      <w:r w:rsidRPr="009C13A6">
        <w:rPr>
          <w:lang w:val="en-GB"/>
        </w:rPr>
        <w:t>to</w:t>
      </w:r>
      <w:r w:rsidR="005A0F08">
        <w:rPr>
          <w:lang w:val="en-GB"/>
        </w:rPr>
        <w:t xml:space="preserve"> </w:t>
      </w:r>
      <w:r w:rsidRPr="009C13A6">
        <w:rPr>
          <w:lang w:val="en-GB"/>
        </w:rPr>
        <w:t>context,</w:t>
      </w:r>
      <w:r w:rsidR="005A0F08">
        <w:rPr>
          <w:lang w:val="en-GB"/>
        </w:rPr>
        <w:t xml:space="preserve"> </w:t>
      </w:r>
      <w:r w:rsidRPr="009C13A6">
        <w:rPr>
          <w:lang w:val="en-GB"/>
        </w:rPr>
        <w:t>lighting,</w:t>
      </w:r>
      <w:r w:rsidR="005A0F08">
        <w:rPr>
          <w:lang w:val="en-GB"/>
        </w:rPr>
        <w:t xml:space="preserve"> </w:t>
      </w:r>
      <w:r w:rsidRPr="009C13A6">
        <w:rPr>
          <w:lang w:val="en-GB"/>
        </w:rPr>
        <w:t>and</w:t>
      </w:r>
      <w:r w:rsidR="005A0F08">
        <w:rPr>
          <w:lang w:val="en-GB"/>
        </w:rPr>
        <w:t xml:space="preserve"> </w:t>
      </w:r>
      <w:r w:rsidRPr="009C13A6">
        <w:rPr>
          <w:lang w:val="en-GB"/>
        </w:rPr>
        <w:t>occlusion.</w:t>
      </w:r>
      <w:r w:rsidR="005A0F08">
        <w:rPr>
          <w:lang w:val="en-GB"/>
        </w:rPr>
        <w:t xml:space="preserve"> </w:t>
      </w:r>
      <w:r w:rsidRPr="009C13A6">
        <w:rPr>
          <w:lang w:val="en-GB"/>
        </w:rPr>
        <w:t>They</w:t>
      </w:r>
      <w:r w:rsidR="005A0F08">
        <w:rPr>
          <w:lang w:val="en-GB"/>
        </w:rPr>
        <w:t xml:space="preserve"> </w:t>
      </w:r>
      <w:r w:rsidRPr="009C13A6">
        <w:rPr>
          <w:lang w:val="en-GB"/>
        </w:rPr>
        <w:t>also</w:t>
      </w:r>
      <w:r w:rsidR="005A0F08">
        <w:rPr>
          <w:lang w:val="en-GB"/>
        </w:rPr>
        <w:t xml:space="preserve"> </w:t>
      </w:r>
      <w:r w:rsidRPr="009C13A6">
        <w:rPr>
          <w:lang w:val="en-GB"/>
        </w:rPr>
        <w:t>underline</w:t>
      </w:r>
      <w:r w:rsidR="005A0F08">
        <w:rPr>
          <w:lang w:val="en-GB"/>
        </w:rPr>
        <w:t xml:space="preserve"> </w:t>
      </w:r>
      <w:r w:rsidRPr="009C13A6">
        <w:rPr>
          <w:lang w:val="en-GB"/>
        </w:rPr>
        <w:t>that</w:t>
      </w:r>
      <w:r w:rsidR="005A0F08">
        <w:rPr>
          <w:lang w:val="en-GB"/>
        </w:rPr>
        <w:t xml:space="preserve"> </w:t>
      </w:r>
      <w:r w:rsidRPr="009C13A6">
        <w:rPr>
          <w:lang w:val="en-GB"/>
        </w:rPr>
        <w:t>body</w:t>
      </w:r>
      <w:r w:rsidR="005A0F08">
        <w:rPr>
          <w:lang w:val="en-GB"/>
        </w:rPr>
        <w:t xml:space="preserve"> </w:t>
      </w:r>
      <w:r w:rsidRPr="009C13A6">
        <w:rPr>
          <w:lang w:val="en-GB"/>
        </w:rPr>
        <w:t>gestures</w:t>
      </w:r>
      <w:r w:rsidR="005A0F08">
        <w:rPr>
          <w:lang w:val="en-GB"/>
        </w:rPr>
        <w:t xml:space="preserve"> </w:t>
      </w:r>
      <w:r w:rsidRPr="009C13A6">
        <w:rPr>
          <w:lang w:val="en-GB"/>
        </w:rPr>
        <w:t>and</w:t>
      </w:r>
      <w:r w:rsidR="005A0F08">
        <w:rPr>
          <w:lang w:val="en-GB"/>
        </w:rPr>
        <w:t xml:space="preserve"> </w:t>
      </w:r>
      <w:r w:rsidRPr="009C13A6">
        <w:rPr>
          <w:lang w:val="en-GB"/>
        </w:rPr>
        <w:t>head</w:t>
      </w:r>
      <w:r w:rsidR="005A0F08">
        <w:rPr>
          <w:lang w:val="en-GB"/>
        </w:rPr>
        <w:t xml:space="preserve"> </w:t>
      </w:r>
      <w:r w:rsidRPr="009C13A6">
        <w:rPr>
          <w:lang w:val="en-GB"/>
        </w:rPr>
        <w:t>pose</w:t>
      </w:r>
      <w:r w:rsidR="005A0F08">
        <w:rPr>
          <w:lang w:val="en-GB"/>
        </w:rPr>
        <w:t xml:space="preserve"> </w:t>
      </w:r>
      <w:r w:rsidRPr="009C13A6">
        <w:rPr>
          <w:lang w:val="en-GB"/>
        </w:rPr>
        <w:t>complement</w:t>
      </w:r>
      <w:r w:rsidR="005A0F08">
        <w:rPr>
          <w:lang w:val="en-GB"/>
        </w:rPr>
        <w:t xml:space="preserve"> </w:t>
      </w:r>
      <w:r w:rsidRPr="009C13A6">
        <w:rPr>
          <w:lang w:val="en-GB"/>
        </w:rPr>
        <w:t>facial</w:t>
      </w:r>
      <w:r w:rsidR="005A0F08">
        <w:rPr>
          <w:lang w:val="en-GB"/>
        </w:rPr>
        <w:t xml:space="preserve"> </w:t>
      </w:r>
      <w:r w:rsidRPr="009C13A6">
        <w:rPr>
          <w:lang w:val="en-GB"/>
        </w:rPr>
        <w:t>cues</w:t>
      </w:r>
      <w:r w:rsidR="005A0F08">
        <w:rPr>
          <w:lang w:val="en-GB"/>
        </w:rPr>
        <w:t xml:space="preserve"> </w:t>
      </w:r>
      <w:r w:rsidRPr="009C13A6">
        <w:rPr>
          <w:lang w:val="en-GB"/>
        </w:rPr>
        <w:t>when</w:t>
      </w:r>
      <w:r w:rsidR="005A0F08">
        <w:rPr>
          <w:lang w:val="en-GB"/>
        </w:rPr>
        <w:t xml:space="preserve"> </w:t>
      </w:r>
      <w:r w:rsidRPr="009C13A6">
        <w:rPr>
          <w:lang w:val="en-GB"/>
        </w:rPr>
        <w:t>expression</w:t>
      </w:r>
      <w:r w:rsidR="005A0F08">
        <w:rPr>
          <w:lang w:val="en-GB"/>
        </w:rPr>
        <w:t xml:space="preserve"> </w:t>
      </w:r>
      <w:r w:rsidRPr="009C13A6">
        <w:rPr>
          <w:lang w:val="en-GB"/>
        </w:rPr>
        <w:t>is</w:t>
      </w:r>
      <w:r w:rsidR="005A0F08">
        <w:rPr>
          <w:lang w:val="en-GB"/>
        </w:rPr>
        <w:t xml:space="preserve"> </w:t>
      </w:r>
      <w:r w:rsidRPr="009C13A6">
        <w:rPr>
          <w:lang w:val="en-GB"/>
        </w:rPr>
        <w:t>subtle</w:t>
      </w:r>
      <w:r w:rsidR="005A0F08">
        <w:rPr>
          <w:lang w:val="en-GB"/>
        </w:rPr>
        <w:t xml:space="preserve"> </w:t>
      </w:r>
      <w:r w:rsidRPr="009C13A6">
        <w:rPr>
          <w:lang w:val="en-GB"/>
        </w:rPr>
        <w:t>or</w:t>
      </w:r>
      <w:r w:rsidR="005A0F08">
        <w:rPr>
          <w:lang w:val="en-GB"/>
        </w:rPr>
        <w:t xml:space="preserve"> </w:t>
      </w:r>
      <w:r w:rsidRPr="009C13A6">
        <w:rPr>
          <w:lang w:val="en-GB"/>
        </w:rPr>
        <w:t>constrained,</w:t>
      </w:r>
      <w:r w:rsidR="005A0F08">
        <w:rPr>
          <w:lang w:val="en-GB"/>
        </w:rPr>
        <w:t xml:space="preserve"> </w:t>
      </w:r>
      <w:r w:rsidRPr="009C13A6">
        <w:rPr>
          <w:lang w:val="en-GB"/>
        </w:rPr>
        <w:t>which</w:t>
      </w:r>
      <w:r w:rsidR="005A0F08">
        <w:rPr>
          <w:lang w:val="en-GB"/>
        </w:rPr>
        <w:t xml:space="preserve"> </w:t>
      </w:r>
      <w:r w:rsidRPr="009C13A6">
        <w:rPr>
          <w:lang w:val="en-GB"/>
        </w:rPr>
        <w:t>motivates</w:t>
      </w:r>
      <w:r w:rsidR="005A0F08">
        <w:rPr>
          <w:lang w:val="en-GB"/>
        </w:rPr>
        <w:t xml:space="preserve"> </w:t>
      </w:r>
      <w:r w:rsidRPr="009C13A6">
        <w:rPr>
          <w:lang w:val="en-GB"/>
        </w:rPr>
        <w:t>joint</w:t>
      </w:r>
      <w:r w:rsidR="005A0F08">
        <w:rPr>
          <w:lang w:val="en-GB"/>
        </w:rPr>
        <w:t xml:space="preserve"> </w:t>
      </w:r>
      <w:r w:rsidRPr="009C13A6">
        <w:rPr>
          <w:lang w:val="en-GB"/>
        </w:rPr>
        <w:t>visual</w:t>
      </w:r>
      <w:r w:rsidR="005A0F08">
        <w:rPr>
          <w:lang w:val="en-GB"/>
        </w:rPr>
        <w:t xml:space="preserve"> </w:t>
      </w:r>
      <w:r w:rsidRPr="009C13A6">
        <w:rPr>
          <w:lang w:val="en-GB"/>
        </w:rPr>
        <w:t>encodings</w:t>
      </w:r>
      <w:r w:rsidR="005A0F08">
        <w:rPr>
          <w:lang w:val="en-GB"/>
        </w:rPr>
        <w:t xml:space="preserve"> </w:t>
      </w:r>
      <w:r w:rsidRPr="009C13A6">
        <w:rPr>
          <w:lang w:val="en-GB"/>
        </w:rPr>
        <w:t>that</w:t>
      </w:r>
      <w:r w:rsidR="005A0F08">
        <w:rPr>
          <w:lang w:val="en-GB"/>
        </w:rPr>
        <w:t xml:space="preserve"> </w:t>
      </w:r>
      <w:r w:rsidRPr="009C13A6">
        <w:rPr>
          <w:lang w:val="en-GB"/>
        </w:rPr>
        <w:t>respond</w:t>
      </w:r>
      <w:r w:rsidR="005A0F08">
        <w:rPr>
          <w:lang w:val="en-GB"/>
        </w:rPr>
        <w:t xml:space="preserve"> </w:t>
      </w:r>
      <w:r w:rsidRPr="009C13A6">
        <w:rPr>
          <w:lang w:val="en-GB"/>
        </w:rPr>
        <w:t>to</w:t>
      </w:r>
      <w:r w:rsidR="005A0F08">
        <w:rPr>
          <w:lang w:val="en-GB"/>
        </w:rPr>
        <w:t xml:space="preserve"> </w:t>
      </w:r>
      <w:r w:rsidRPr="009C13A6">
        <w:rPr>
          <w:lang w:val="en-GB"/>
        </w:rPr>
        <w:t>whole</w:t>
      </w:r>
      <w:r w:rsidR="00D14CEC" w:rsidRPr="00ED501E">
        <w:rPr>
          <w:lang w:val="en-GB"/>
        </w:rPr>
        <w:t>-</w:t>
      </w:r>
      <w:r w:rsidRPr="009C13A6">
        <w:rPr>
          <w:lang w:val="en-GB"/>
        </w:rPr>
        <w:t>person</w:t>
      </w:r>
      <w:r w:rsidR="005A0F08">
        <w:rPr>
          <w:lang w:val="en-GB"/>
        </w:rPr>
        <w:t xml:space="preserve"> </w:t>
      </w:r>
      <w:r w:rsidR="00972CD1" w:rsidRPr="00ED501E">
        <w:rPr>
          <w:lang w:val="en-GB"/>
        </w:rPr>
        <w:t>behaviour</w:t>
      </w:r>
      <w:r w:rsidR="005A0F08">
        <w:rPr>
          <w:lang w:val="en-GB"/>
        </w:rPr>
        <w:t xml:space="preserve"> </w:t>
      </w:r>
      <w:r w:rsidRPr="009C13A6">
        <w:rPr>
          <w:lang w:val="en-GB"/>
        </w:rPr>
        <w:t>rather</w:t>
      </w:r>
      <w:r w:rsidR="005A0F08">
        <w:rPr>
          <w:lang w:val="en-GB"/>
        </w:rPr>
        <w:t xml:space="preserve"> </w:t>
      </w:r>
      <w:r w:rsidRPr="009C13A6">
        <w:rPr>
          <w:lang w:val="en-GB"/>
        </w:rPr>
        <w:t>than</w:t>
      </w:r>
      <w:r w:rsidR="005A0F08">
        <w:rPr>
          <w:lang w:val="en-GB"/>
        </w:rPr>
        <w:t xml:space="preserve"> </w:t>
      </w:r>
      <w:r w:rsidRPr="009C13A6">
        <w:rPr>
          <w:lang w:val="en-GB"/>
        </w:rPr>
        <w:t>isolated</w:t>
      </w:r>
      <w:r w:rsidR="005A0F08">
        <w:rPr>
          <w:lang w:val="en-GB"/>
        </w:rPr>
        <w:t xml:space="preserve"> </w:t>
      </w:r>
      <w:r w:rsidRPr="009C13A6">
        <w:rPr>
          <w:lang w:val="en-GB"/>
        </w:rPr>
        <w:t>faces</w:t>
      </w:r>
      <w:r w:rsidR="005A0F08">
        <w:rPr>
          <w:lang w:val="en-GB"/>
        </w:rPr>
        <w:t xml:space="preserve"> </w:t>
      </w:r>
      <w:r w:rsidRPr="009C13A6">
        <w:rPr>
          <w:lang w:val="en-GB"/>
        </w:rPr>
        <w:t>(Leong</w:t>
      </w:r>
      <w:r w:rsidR="005A0F08">
        <w:rPr>
          <w:lang w:val="en-GB"/>
        </w:rPr>
        <w:t xml:space="preserve"> </w:t>
      </w:r>
      <w:r w:rsidRPr="009C13A6">
        <w:rPr>
          <w:lang w:val="en-GB"/>
        </w:rPr>
        <w:t>et</w:t>
      </w:r>
      <w:r w:rsidR="005A0F08">
        <w:rPr>
          <w:lang w:val="en-GB"/>
        </w:rPr>
        <w:t xml:space="preserve"> </w:t>
      </w:r>
      <w:r w:rsidRPr="009C13A6">
        <w:rPr>
          <w:lang w:val="en-GB"/>
        </w:rPr>
        <w:t>al.,</w:t>
      </w:r>
      <w:r w:rsidR="005A0F08">
        <w:rPr>
          <w:lang w:val="en-GB"/>
        </w:rPr>
        <w:t xml:space="preserve"> </w:t>
      </w:r>
      <w:r w:rsidRPr="009C13A6">
        <w:rPr>
          <w:lang w:val="en-GB"/>
        </w:rPr>
        <w:t>2023</w:t>
      </w:r>
      <w:r w:rsidR="00D14CEC" w:rsidRPr="00ED501E">
        <w:rPr>
          <w:lang w:val="en-GB"/>
        </w:rPr>
        <w:t>;</w:t>
      </w:r>
      <w:r w:rsidR="005A0F08">
        <w:rPr>
          <w:lang w:val="en-GB"/>
        </w:rPr>
        <w:t xml:space="preserve"> </w:t>
      </w:r>
      <w:r w:rsidRPr="009C13A6">
        <w:rPr>
          <w:lang w:val="en-GB"/>
        </w:rPr>
        <w:t>Du</w:t>
      </w:r>
      <w:r w:rsidR="005A0F08">
        <w:rPr>
          <w:lang w:val="en-GB"/>
        </w:rPr>
        <w:t xml:space="preserve"> </w:t>
      </w:r>
      <w:r w:rsidRPr="009C13A6">
        <w:rPr>
          <w:lang w:val="en-GB"/>
        </w:rPr>
        <w:t>et</w:t>
      </w:r>
      <w:r w:rsidR="005A0F08">
        <w:rPr>
          <w:lang w:val="en-GB"/>
        </w:rPr>
        <w:t xml:space="preserve"> </w:t>
      </w:r>
      <w:r w:rsidRPr="009C13A6">
        <w:rPr>
          <w:lang w:val="en-GB"/>
        </w:rPr>
        <w:t>al.,</w:t>
      </w:r>
      <w:r w:rsidR="005A0F08">
        <w:rPr>
          <w:lang w:val="en-GB"/>
        </w:rPr>
        <w:t xml:space="preserve"> </w:t>
      </w:r>
      <w:r w:rsidRPr="009C13A6">
        <w:rPr>
          <w:lang w:val="en-GB"/>
        </w:rPr>
        <w:t>20</w:t>
      </w:r>
      <w:r w:rsidR="00D14CEC" w:rsidRPr="00ED501E">
        <w:rPr>
          <w:lang w:val="en-GB"/>
        </w:rPr>
        <w:t>19</w:t>
      </w:r>
      <w:r w:rsidRPr="009C13A6">
        <w:rPr>
          <w:lang w:val="en-GB"/>
        </w:rPr>
        <w:t>;</w:t>
      </w:r>
      <w:r w:rsidR="005A0F08">
        <w:rPr>
          <w:lang w:val="en-GB"/>
        </w:rPr>
        <w:t xml:space="preserve"> </w:t>
      </w:r>
      <w:r w:rsidRPr="009C13A6">
        <w:rPr>
          <w:lang w:val="en-GB"/>
        </w:rPr>
        <w:t>Canal</w:t>
      </w:r>
      <w:r w:rsidR="005A0F08">
        <w:rPr>
          <w:lang w:val="en-GB"/>
        </w:rPr>
        <w:t xml:space="preserve"> </w:t>
      </w:r>
      <w:r w:rsidRPr="009C13A6">
        <w:rPr>
          <w:lang w:val="en-GB"/>
        </w:rPr>
        <w:t>et</w:t>
      </w:r>
      <w:r w:rsidR="005A0F08">
        <w:rPr>
          <w:lang w:val="en-GB"/>
        </w:rPr>
        <w:t xml:space="preserve"> </w:t>
      </w:r>
      <w:r w:rsidRPr="009C13A6">
        <w:rPr>
          <w:lang w:val="en-GB"/>
        </w:rPr>
        <w:t>al.,</w:t>
      </w:r>
      <w:r w:rsidR="005A0F08">
        <w:rPr>
          <w:lang w:val="en-GB"/>
        </w:rPr>
        <w:t xml:space="preserve"> </w:t>
      </w:r>
      <w:r w:rsidRPr="009C13A6">
        <w:rPr>
          <w:lang w:val="en-GB"/>
        </w:rPr>
        <w:t>202</w:t>
      </w:r>
      <w:r w:rsidR="00524404" w:rsidRPr="00ED501E">
        <w:rPr>
          <w:lang w:val="en-GB"/>
        </w:rPr>
        <w:t>2</w:t>
      </w:r>
      <w:r w:rsidRPr="009C13A6">
        <w:rPr>
          <w:lang w:val="en-GB"/>
        </w:rPr>
        <w:t>).</w:t>
      </w:r>
      <w:r w:rsidR="005A0F08">
        <w:rPr>
          <w:lang w:val="en-GB"/>
        </w:rPr>
        <w:t xml:space="preserve"> </w:t>
      </w:r>
      <w:r w:rsidRPr="009C13A6">
        <w:rPr>
          <w:lang w:val="en-GB"/>
        </w:rPr>
        <w:t>Audio</w:t>
      </w:r>
      <w:r w:rsidR="005A0F08">
        <w:rPr>
          <w:lang w:val="en-GB"/>
        </w:rPr>
        <w:t xml:space="preserve"> </w:t>
      </w:r>
      <w:r w:rsidRPr="009C13A6">
        <w:rPr>
          <w:lang w:val="en-GB"/>
        </w:rPr>
        <w:t>carries</w:t>
      </w:r>
      <w:r w:rsidR="005A0F08">
        <w:rPr>
          <w:lang w:val="en-GB"/>
        </w:rPr>
        <w:t xml:space="preserve"> </w:t>
      </w:r>
      <w:r w:rsidRPr="009C13A6">
        <w:rPr>
          <w:lang w:val="en-GB"/>
        </w:rPr>
        <w:t>spectral</w:t>
      </w:r>
      <w:r w:rsidR="005A0F08">
        <w:rPr>
          <w:lang w:val="en-GB"/>
        </w:rPr>
        <w:t xml:space="preserve"> </w:t>
      </w:r>
      <w:r w:rsidRPr="009C13A6">
        <w:rPr>
          <w:lang w:val="en-GB"/>
        </w:rPr>
        <w:t>and</w:t>
      </w:r>
      <w:r w:rsidR="005A0F08">
        <w:rPr>
          <w:lang w:val="en-GB"/>
        </w:rPr>
        <w:t xml:space="preserve"> </w:t>
      </w:r>
      <w:r w:rsidRPr="009C13A6">
        <w:rPr>
          <w:lang w:val="en-GB"/>
        </w:rPr>
        <w:t>temporal</w:t>
      </w:r>
      <w:r w:rsidR="005A0F08">
        <w:rPr>
          <w:lang w:val="en-GB"/>
        </w:rPr>
        <w:t xml:space="preserve"> </w:t>
      </w:r>
      <w:r w:rsidRPr="009C13A6">
        <w:rPr>
          <w:lang w:val="en-GB"/>
        </w:rPr>
        <w:t>correlates</w:t>
      </w:r>
      <w:r w:rsidR="005A0F08">
        <w:rPr>
          <w:lang w:val="en-GB"/>
        </w:rPr>
        <w:t xml:space="preserve"> </w:t>
      </w:r>
      <w:r w:rsidRPr="009C13A6">
        <w:rPr>
          <w:lang w:val="en-GB"/>
        </w:rPr>
        <w:t>of</w:t>
      </w:r>
      <w:r w:rsidR="005A0F08">
        <w:rPr>
          <w:lang w:val="en-GB"/>
        </w:rPr>
        <w:t xml:space="preserve"> </w:t>
      </w:r>
      <w:r w:rsidRPr="009C13A6">
        <w:rPr>
          <w:lang w:val="en-GB"/>
        </w:rPr>
        <w:t>arousal</w:t>
      </w:r>
      <w:r w:rsidR="005A0F08">
        <w:rPr>
          <w:lang w:val="en-GB"/>
        </w:rPr>
        <w:t xml:space="preserve"> </w:t>
      </w:r>
      <w:r w:rsidRPr="009C13A6">
        <w:rPr>
          <w:lang w:val="en-GB"/>
        </w:rPr>
        <w:t>and</w:t>
      </w:r>
      <w:r w:rsidR="005A0F08">
        <w:rPr>
          <w:lang w:val="en-GB"/>
        </w:rPr>
        <w:t xml:space="preserve"> </w:t>
      </w:r>
      <w:r w:rsidRPr="009C13A6">
        <w:rPr>
          <w:lang w:val="en-GB"/>
        </w:rPr>
        <w:t>valence</w:t>
      </w:r>
      <w:r w:rsidR="005A0F08">
        <w:rPr>
          <w:lang w:val="en-GB"/>
        </w:rPr>
        <w:t xml:space="preserve"> </w:t>
      </w:r>
      <w:r w:rsidRPr="009C13A6">
        <w:rPr>
          <w:lang w:val="en-GB"/>
        </w:rPr>
        <w:t>through</w:t>
      </w:r>
      <w:r w:rsidR="005A0F08">
        <w:rPr>
          <w:lang w:val="en-GB"/>
        </w:rPr>
        <w:t xml:space="preserve"> </w:t>
      </w:r>
      <w:r w:rsidRPr="009C13A6">
        <w:rPr>
          <w:lang w:val="en-GB"/>
        </w:rPr>
        <w:t>pitch,</w:t>
      </w:r>
      <w:r w:rsidR="005A0F08">
        <w:rPr>
          <w:lang w:val="en-GB"/>
        </w:rPr>
        <w:t xml:space="preserve"> </w:t>
      </w:r>
      <w:r w:rsidRPr="009C13A6">
        <w:rPr>
          <w:lang w:val="en-GB"/>
        </w:rPr>
        <w:t>intensity,</w:t>
      </w:r>
      <w:r w:rsidR="005A0F08">
        <w:rPr>
          <w:lang w:val="en-GB"/>
        </w:rPr>
        <w:t xml:space="preserve"> </w:t>
      </w:r>
      <w:r w:rsidRPr="009C13A6">
        <w:rPr>
          <w:lang w:val="en-GB"/>
        </w:rPr>
        <w:t>spectral</w:t>
      </w:r>
      <w:r w:rsidR="005A0F08">
        <w:rPr>
          <w:lang w:val="en-GB"/>
        </w:rPr>
        <w:t xml:space="preserve"> </w:t>
      </w:r>
      <w:r w:rsidRPr="009C13A6">
        <w:rPr>
          <w:lang w:val="en-GB"/>
        </w:rPr>
        <w:t>tilt,</w:t>
      </w:r>
      <w:r w:rsidR="005A0F08">
        <w:rPr>
          <w:lang w:val="en-GB"/>
        </w:rPr>
        <w:t xml:space="preserve"> </w:t>
      </w:r>
      <w:r w:rsidRPr="009C13A6">
        <w:rPr>
          <w:lang w:val="en-GB"/>
        </w:rPr>
        <w:t>and</w:t>
      </w:r>
      <w:r w:rsidR="005A0F08">
        <w:rPr>
          <w:lang w:val="en-GB"/>
        </w:rPr>
        <w:t xml:space="preserve"> </w:t>
      </w:r>
      <w:r w:rsidRPr="009C13A6">
        <w:rPr>
          <w:lang w:val="en-GB"/>
        </w:rPr>
        <w:t>rhythmicity.</w:t>
      </w:r>
      <w:r w:rsidR="005A0F08">
        <w:rPr>
          <w:lang w:val="en-GB"/>
        </w:rPr>
        <w:t xml:space="preserve"> </w:t>
      </w:r>
      <w:r w:rsidRPr="009C13A6">
        <w:rPr>
          <w:lang w:val="en-GB"/>
        </w:rPr>
        <w:t>Meta-analyses</w:t>
      </w:r>
      <w:r w:rsidR="005A0F08">
        <w:rPr>
          <w:lang w:val="en-GB"/>
        </w:rPr>
        <w:t xml:space="preserve"> </w:t>
      </w:r>
      <w:r w:rsidRPr="009C13A6">
        <w:rPr>
          <w:lang w:val="en-GB"/>
        </w:rPr>
        <w:t>show</w:t>
      </w:r>
      <w:r w:rsidR="005A0F08">
        <w:rPr>
          <w:lang w:val="en-GB"/>
        </w:rPr>
        <w:t xml:space="preserve"> </w:t>
      </w:r>
      <w:r w:rsidRPr="009C13A6">
        <w:rPr>
          <w:lang w:val="en-GB"/>
        </w:rPr>
        <w:t>that</w:t>
      </w:r>
      <w:r w:rsidR="005A0F08">
        <w:rPr>
          <w:lang w:val="en-GB"/>
        </w:rPr>
        <w:t xml:space="preserve"> </w:t>
      </w:r>
      <w:r w:rsidRPr="009C13A6">
        <w:rPr>
          <w:lang w:val="en-GB"/>
        </w:rPr>
        <w:t>prosody</w:t>
      </w:r>
      <w:r w:rsidR="005A0F08">
        <w:rPr>
          <w:lang w:val="en-GB"/>
        </w:rPr>
        <w:t xml:space="preserve"> </w:t>
      </w:r>
      <w:r w:rsidRPr="009C13A6">
        <w:rPr>
          <w:lang w:val="en-GB"/>
        </w:rPr>
        <w:t>discriminates</w:t>
      </w:r>
      <w:r w:rsidR="005A0F08">
        <w:rPr>
          <w:lang w:val="en-GB"/>
        </w:rPr>
        <w:t xml:space="preserve"> </w:t>
      </w:r>
      <w:r w:rsidRPr="009C13A6">
        <w:rPr>
          <w:lang w:val="en-GB"/>
        </w:rPr>
        <w:t>emotions</w:t>
      </w:r>
      <w:r w:rsidR="005A0F08">
        <w:rPr>
          <w:lang w:val="en-GB"/>
        </w:rPr>
        <w:t xml:space="preserve"> </w:t>
      </w:r>
      <w:r w:rsidRPr="009C13A6">
        <w:rPr>
          <w:lang w:val="en-GB"/>
        </w:rPr>
        <w:t>above</w:t>
      </w:r>
      <w:r w:rsidR="005A0F08">
        <w:rPr>
          <w:lang w:val="en-GB"/>
        </w:rPr>
        <w:t xml:space="preserve"> </w:t>
      </w:r>
      <w:r w:rsidRPr="009C13A6">
        <w:rPr>
          <w:lang w:val="en-GB"/>
        </w:rPr>
        <w:t>chance</w:t>
      </w:r>
      <w:r w:rsidR="005A0F08">
        <w:rPr>
          <w:lang w:val="en-GB"/>
        </w:rPr>
        <w:t xml:space="preserve"> </w:t>
      </w:r>
      <w:r w:rsidRPr="009C13A6">
        <w:rPr>
          <w:lang w:val="en-GB"/>
        </w:rPr>
        <w:t>across</w:t>
      </w:r>
      <w:r w:rsidR="005A0F08">
        <w:rPr>
          <w:lang w:val="en-GB"/>
        </w:rPr>
        <w:t xml:space="preserve"> </w:t>
      </w:r>
      <w:r w:rsidRPr="009C13A6">
        <w:rPr>
          <w:lang w:val="en-GB"/>
        </w:rPr>
        <w:t>languages</w:t>
      </w:r>
      <w:r w:rsidR="005A0F08">
        <w:rPr>
          <w:lang w:val="en-GB"/>
        </w:rPr>
        <w:t xml:space="preserve"> </w:t>
      </w:r>
      <w:r w:rsidRPr="009C13A6">
        <w:rPr>
          <w:lang w:val="en-GB"/>
        </w:rPr>
        <w:t>and</w:t>
      </w:r>
      <w:r w:rsidR="005A0F08">
        <w:rPr>
          <w:lang w:val="en-GB"/>
        </w:rPr>
        <w:t xml:space="preserve"> </w:t>
      </w:r>
      <w:r w:rsidRPr="009C13A6">
        <w:rPr>
          <w:lang w:val="en-GB"/>
        </w:rPr>
        <w:t>that</w:t>
      </w:r>
      <w:r w:rsidR="005A0F08">
        <w:rPr>
          <w:lang w:val="en-GB"/>
        </w:rPr>
        <w:t xml:space="preserve"> </w:t>
      </w:r>
      <w:r w:rsidRPr="009C13A6">
        <w:rPr>
          <w:lang w:val="en-GB"/>
        </w:rPr>
        <w:t>deep</w:t>
      </w:r>
      <w:r w:rsidR="005A0F08">
        <w:rPr>
          <w:lang w:val="en-GB"/>
        </w:rPr>
        <w:t xml:space="preserve"> </w:t>
      </w:r>
      <w:r w:rsidRPr="009C13A6">
        <w:rPr>
          <w:lang w:val="en-GB"/>
        </w:rPr>
        <w:t>models</w:t>
      </w:r>
      <w:r w:rsidR="005A0F08">
        <w:rPr>
          <w:lang w:val="en-GB"/>
        </w:rPr>
        <w:t xml:space="preserve"> </w:t>
      </w:r>
      <w:r w:rsidRPr="009C13A6">
        <w:rPr>
          <w:lang w:val="en-GB"/>
        </w:rPr>
        <w:t>operating</w:t>
      </w:r>
      <w:r w:rsidR="005A0F08">
        <w:rPr>
          <w:lang w:val="en-GB"/>
        </w:rPr>
        <w:t xml:space="preserve"> </w:t>
      </w:r>
      <w:r w:rsidRPr="009C13A6">
        <w:rPr>
          <w:lang w:val="en-GB"/>
        </w:rPr>
        <w:t>on</w:t>
      </w:r>
      <w:r w:rsidR="005A0F08">
        <w:rPr>
          <w:lang w:val="en-GB"/>
        </w:rPr>
        <w:t xml:space="preserve"> </w:t>
      </w:r>
      <w:r w:rsidRPr="009C13A6">
        <w:rPr>
          <w:lang w:val="en-GB"/>
        </w:rPr>
        <w:t>spectrograms</w:t>
      </w:r>
      <w:r w:rsidR="005A0F08">
        <w:rPr>
          <w:lang w:val="en-GB"/>
        </w:rPr>
        <w:t xml:space="preserve"> </w:t>
      </w:r>
      <w:r w:rsidRPr="009C13A6">
        <w:rPr>
          <w:lang w:val="en-GB"/>
        </w:rPr>
        <w:t>exceed</w:t>
      </w:r>
      <w:r w:rsidR="005A0F08">
        <w:rPr>
          <w:lang w:val="en-GB"/>
        </w:rPr>
        <w:t xml:space="preserve"> </w:t>
      </w:r>
      <w:r w:rsidRPr="009C13A6">
        <w:rPr>
          <w:lang w:val="en-GB"/>
        </w:rPr>
        <w:t>classical</w:t>
      </w:r>
      <w:r w:rsidR="005A0F08">
        <w:rPr>
          <w:lang w:val="en-GB"/>
        </w:rPr>
        <w:t xml:space="preserve"> </w:t>
      </w:r>
      <w:r w:rsidRPr="009C13A6">
        <w:rPr>
          <w:lang w:val="en-GB"/>
        </w:rPr>
        <w:t>prosodic</w:t>
      </w:r>
      <w:r w:rsidR="005A0F08">
        <w:rPr>
          <w:lang w:val="en-GB"/>
        </w:rPr>
        <w:t xml:space="preserve"> </w:t>
      </w:r>
      <w:r w:rsidRPr="009C13A6">
        <w:rPr>
          <w:lang w:val="en-GB"/>
        </w:rPr>
        <w:t>baselines,</w:t>
      </w:r>
      <w:r w:rsidR="005A0F08">
        <w:rPr>
          <w:lang w:val="en-GB"/>
        </w:rPr>
        <w:t xml:space="preserve"> </w:t>
      </w:r>
      <w:r w:rsidRPr="009C13A6">
        <w:rPr>
          <w:lang w:val="en-GB"/>
        </w:rPr>
        <w:t>but</w:t>
      </w:r>
      <w:r w:rsidR="005A0F08">
        <w:rPr>
          <w:lang w:val="en-GB"/>
        </w:rPr>
        <w:t xml:space="preserve"> </w:t>
      </w:r>
      <w:r w:rsidRPr="009C13A6">
        <w:rPr>
          <w:lang w:val="en-GB"/>
        </w:rPr>
        <w:t>they</w:t>
      </w:r>
      <w:r w:rsidR="005A0F08">
        <w:rPr>
          <w:lang w:val="en-GB"/>
        </w:rPr>
        <w:t xml:space="preserve"> </w:t>
      </w:r>
      <w:r w:rsidRPr="009C13A6">
        <w:rPr>
          <w:lang w:val="en-GB"/>
        </w:rPr>
        <w:t>also</w:t>
      </w:r>
      <w:r w:rsidR="005A0F08">
        <w:rPr>
          <w:lang w:val="en-GB"/>
        </w:rPr>
        <w:t xml:space="preserve"> </w:t>
      </w:r>
      <w:r w:rsidRPr="009C13A6">
        <w:rPr>
          <w:lang w:val="en-GB"/>
        </w:rPr>
        <w:t>show</w:t>
      </w:r>
      <w:r w:rsidR="005A0F08">
        <w:rPr>
          <w:lang w:val="en-GB"/>
        </w:rPr>
        <w:t xml:space="preserve"> </w:t>
      </w:r>
      <w:r w:rsidRPr="009C13A6">
        <w:rPr>
          <w:lang w:val="en-GB"/>
        </w:rPr>
        <w:t>sensitivity</w:t>
      </w:r>
      <w:r w:rsidR="005A0F08">
        <w:rPr>
          <w:lang w:val="en-GB"/>
        </w:rPr>
        <w:t xml:space="preserve"> </w:t>
      </w:r>
      <w:r w:rsidRPr="009C13A6">
        <w:rPr>
          <w:lang w:val="en-GB"/>
        </w:rPr>
        <w:t>to</w:t>
      </w:r>
      <w:r w:rsidR="005A0F08">
        <w:rPr>
          <w:lang w:val="en-GB"/>
        </w:rPr>
        <w:t xml:space="preserve"> </w:t>
      </w:r>
      <w:r w:rsidRPr="009C13A6">
        <w:rPr>
          <w:lang w:val="en-GB"/>
        </w:rPr>
        <w:t>speaker</w:t>
      </w:r>
      <w:r w:rsidR="005A0F08">
        <w:rPr>
          <w:lang w:val="en-GB"/>
        </w:rPr>
        <w:t xml:space="preserve"> </w:t>
      </w:r>
      <w:r w:rsidRPr="009C13A6">
        <w:rPr>
          <w:lang w:val="en-GB"/>
        </w:rPr>
        <w:t>identity</w:t>
      </w:r>
      <w:r w:rsidR="005A0F08">
        <w:rPr>
          <w:lang w:val="en-GB"/>
        </w:rPr>
        <w:t xml:space="preserve"> </w:t>
      </w:r>
      <w:r w:rsidRPr="009C13A6">
        <w:rPr>
          <w:lang w:val="en-GB"/>
        </w:rPr>
        <w:t>and</w:t>
      </w:r>
      <w:r w:rsidR="005A0F08">
        <w:rPr>
          <w:lang w:val="en-GB"/>
        </w:rPr>
        <w:t xml:space="preserve"> </w:t>
      </w:r>
      <w:r w:rsidRPr="009C13A6">
        <w:rPr>
          <w:lang w:val="en-GB"/>
        </w:rPr>
        <w:t>recording</w:t>
      </w:r>
      <w:r w:rsidR="005A0F08">
        <w:rPr>
          <w:lang w:val="en-GB"/>
        </w:rPr>
        <w:t xml:space="preserve"> </w:t>
      </w:r>
      <w:r w:rsidRPr="009C13A6">
        <w:rPr>
          <w:lang w:val="en-GB"/>
        </w:rPr>
        <w:t>conditions</w:t>
      </w:r>
      <w:r w:rsidR="00972CD1" w:rsidRPr="00ED501E">
        <w:rPr>
          <w:lang w:val="en-GB"/>
        </w:rPr>
        <w:t>,</w:t>
      </w:r>
      <w:r w:rsidR="005A0F08">
        <w:rPr>
          <w:lang w:val="en-GB"/>
        </w:rPr>
        <w:t xml:space="preserve"> </w:t>
      </w:r>
      <w:r w:rsidRPr="009C13A6">
        <w:rPr>
          <w:lang w:val="en-GB"/>
        </w:rPr>
        <w:t>which</w:t>
      </w:r>
      <w:r w:rsidR="005A0F08">
        <w:rPr>
          <w:lang w:val="en-GB"/>
        </w:rPr>
        <w:t xml:space="preserve"> </w:t>
      </w:r>
      <w:r w:rsidRPr="009C13A6">
        <w:rPr>
          <w:lang w:val="en-GB"/>
        </w:rPr>
        <w:t>motivates</w:t>
      </w:r>
      <w:r w:rsidR="005A0F08">
        <w:rPr>
          <w:lang w:val="en-GB"/>
        </w:rPr>
        <w:t xml:space="preserve"> </w:t>
      </w:r>
      <w:r w:rsidRPr="009C13A6">
        <w:rPr>
          <w:lang w:val="en-GB"/>
        </w:rPr>
        <w:t>domain-aware</w:t>
      </w:r>
      <w:r w:rsidR="005A0F08">
        <w:rPr>
          <w:lang w:val="en-GB"/>
        </w:rPr>
        <w:t xml:space="preserve"> </w:t>
      </w:r>
      <w:r w:rsidRPr="009C13A6">
        <w:rPr>
          <w:lang w:val="en-GB"/>
        </w:rPr>
        <w:t>or</w:t>
      </w:r>
      <w:r w:rsidR="005A0F08">
        <w:rPr>
          <w:lang w:val="en-GB"/>
        </w:rPr>
        <w:t xml:space="preserve"> </w:t>
      </w:r>
      <w:r w:rsidRPr="009C13A6">
        <w:rPr>
          <w:lang w:val="en-GB"/>
        </w:rPr>
        <w:t>self-supervised</w:t>
      </w:r>
      <w:r w:rsidR="005A0F08">
        <w:rPr>
          <w:lang w:val="en-GB"/>
        </w:rPr>
        <w:t xml:space="preserve"> </w:t>
      </w:r>
      <w:r w:rsidRPr="009C13A6">
        <w:rPr>
          <w:lang w:val="en-GB"/>
        </w:rPr>
        <w:t>pretraining</w:t>
      </w:r>
      <w:r w:rsidR="005A0F08">
        <w:rPr>
          <w:lang w:val="en-GB"/>
        </w:rPr>
        <w:t xml:space="preserve"> </w:t>
      </w:r>
      <w:r w:rsidRPr="009C13A6">
        <w:rPr>
          <w:lang w:val="en-GB"/>
        </w:rPr>
        <w:t>before</w:t>
      </w:r>
      <w:r w:rsidR="005A0F08">
        <w:rPr>
          <w:lang w:val="en-GB"/>
        </w:rPr>
        <w:t xml:space="preserve"> </w:t>
      </w:r>
      <w:r w:rsidRPr="009C13A6">
        <w:rPr>
          <w:lang w:val="en-GB"/>
        </w:rPr>
        <w:t>fusion</w:t>
      </w:r>
      <w:r w:rsidR="005A0F08">
        <w:rPr>
          <w:lang w:val="en-GB"/>
        </w:rPr>
        <w:t xml:space="preserve"> </w:t>
      </w:r>
      <w:r w:rsidRPr="009C13A6">
        <w:rPr>
          <w:lang w:val="en-GB"/>
        </w:rPr>
        <w:t>(Juslin,</w:t>
      </w:r>
      <w:r w:rsidR="005A0F08">
        <w:rPr>
          <w:lang w:val="en-GB"/>
        </w:rPr>
        <w:t xml:space="preserve"> </w:t>
      </w:r>
      <w:r w:rsidRPr="009C13A6">
        <w:rPr>
          <w:lang w:val="en-GB"/>
        </w:rPr>
        <w:t>Laukka,</w:t>
      </w:r>
      <w:r w:rsidR="005A0F08">
        <w:rPr>
          <w:lang w:val="en-GB"/>
        </w:rPr>
        <w:t xml:space="preserve"> </w:t>
      </w:r>
      <w:r w:rsidRPr="009C13A6">
        <w:rPr>
          <w:lang w:val="en-GB"/>
        </w:rPr>
        <w:t>&amp;</w:t>
      </w:r>
      <w:r w:rsidR="005A0F08">
        <w:rPr>
          <w:lang w:val="en-GB"/>
        </w:rPr>
        <w:t xml:space="preserve"> </w:t>
      </w:r>
      <w:r w:rsidRPr="009C13A6">
        <w:rPr>
          <w:lang w:val="en-GB"/>
        </w:rPr>
        <w:t>Bänziger,</w:t>
      </w:r>
      <w:r w:rsidR="005A0F08">
        <w:rPr>
          <w:lang w:val="en-GB"/>
        </w:rPr>
        <w:t xml:space="preserve"> </w:t>
      </w:r>
      <w:r w:rsidRPr="009C13A6">
        <w:rPr>
          <w:lang w:val="en-GB"/>
        </w:rPr>
        <w:t>2018;</w:t>
      </w:r>
      <w:r w:rsidR="005A0F08">
        <w:rPr>
          <w:lang w:val="en-GB"/>
        </w:rPr>
        <w:t xml:space="preserve"> </w:t>
      </w:r>
      <w:r w:rsidRPr="009C13A6">
        <w:rPr>
          <w:lang w:val="en-GB"/>
        </w:rPr>
        <w:t>Kakuba,</w:t>
      </w:r>
      <w:r w:rsidR="005A0F08">
        <w:rPr>
          <w:lang w:val="en-GB"/>
        </w:rPr>
        <w:t xml:space="preserve"> </w:t>
      </w:r>
      <w:r w:rsidRPr="009C13A6">
        <w:rPr>
          <w:lang w:val="en-GB"/>
        </w:rPr>
        <w:t>Poulose,</w:t>
      </w:r>
      <w:r w:rsidR="005A0F08">
        <w:rPr>
          <w:lang w:val="en-GB"/>
        </w:rPr>
        <w:t xml:space="preserve"> </w:t>
      </w:r>
      <w:r w:rsidRPr="009C13A6">
        <w:rPr>
          <w:lang w:val="en-GB"/>
        </w:rPr>
        <w:t>&amp;</w:t>
      </w:r>
      <w:r w:rsidR="005A0F08">
        <w:rPr>
          <w:lang w:val="en-GB"/>
        </w:rPr>
        <w:t xml:space="preserve"> </w:t>
      </w:r>
      <w:r w:rsidRPr="009C13A6">
        <w:rPr>
          <w:lang w:val="en-GB"/>
        </w:rPr>
        <w:t>Han,</w:t>
      </w:r>
      <w:r w:rsidR="005A0F08">
        <w:rPr>
          <w:lang w:val="en-GB"/>
        </w:rPr>
        <w:t xml:space="preserve"> </w:t>
      </w:r>
      <w:r w:rsidRPr="009C13A6">
        <w:rPr>
          <w:lang w:val="en-GB"/>
        </w:rPr>
        <w:t>2023).</w:t>
      </w:r>
    </w:p>
    <w:p w14:paraId="14A9FD87" w14:textId="77777777" w:rsidR="009C13A6" w:rsidRPr="009C13A6" w:rsidRDefault="009C13A6" w:rsidP="009C13A6">
      <w:pPr>
        <w:spacing w:before="100" w:beforeAutospacing="1" w:after="100" w:afterAutospacing="1"/>
        <w:jc w:val="both"/>
        <w:rPr>
          <w:lang w:val="en-GB"/>
        </w:rPr>
      </w:pPr>
      <w:r w:rsidRPr="009C13A6">
        <w:rPr>
          <w:lang w:val="en-GB"/>
        </w:rPr>
        <w:t>Physiology</w:t>
      </w:r>
      <w:r w:rsidR="005A0F08">
        <w:rPr>
          <w:lang w:val="en-GB"/>
        </w:rPr>
        <w:t xml:space="preserve"> </w:t>
      </w:r>
      <w:r w:rsidRPr="009C13A6">
        <w:rPr>
          <w:lang w:val="en-GB"/>
        </w:rPr>
        <w:t>contributes</w:t>
      </w:r>
      <w:r w:rsidR="005A0F08">
        <w:rPr>
          <w:lang w:val="en-GB"/>
        </w:rPr>
        <w:t xml:space="preserve"> </w:t>
      </w:r>
      <w:r w:rsidRPr="009C13A6">
        <w:rPr>
          <w:lang w:val="en-GB"/>
        </w:rPr>
        <w:t>a</w:t>
      </w:r>
      <w:r w:rsidR="005A0F08">
        <w:rPr>
          <w:lang w:val="en-GB"/>
        </w:rPr>
        <w:t xml:space="preserve"> </w:t>
      </w:r>
      <w:r w:rsidRPr="009C13A6">
        <w:rPr>
          <w:lang w:val="en-GB"/>
        </w:rPr>
        <w:t>complementary</w:t>
      </w:r>
      <w:r w:rsidR="005A0F08">
        <w:rPr>
          <w:lang w:val="en-GB"/>
        </w:rPr>
        <w:t xml:space="preserve"> </w:t>
      </w:r>
      <w:r w:rsidRPr="009C13A6">
        <w:rPr>
          <w:lang w:val="en-GB"/>
        </w:rPr>
        <w:t>slice</w:t>
      </w:r>
      <w:r w:rsidR="005A0F08">
        <w:rPr>
          <w:lang w:val="en-GB"/>
        </w:rPr>
        <w:t xml:space="preserve"> </w:t>
      </w:r>
      <w:r w:rsidRPr="009C13A6">
        <w:rPr>
          <w:lang w:val="en-GB"/>
        </w:rPr>
        <w:t>of</w:t>
      </w:r>
      <w:r w:rsidR="005A0F08">
        <w:rPr>
          <w:lang w:val="en-GB"/>
        </w:rPr>
        <w:t xml:space="preserve"> </w:t>
      </w:r>
      <w:r w:rsidRPr="009C13A6">
        <w:rPr>
          <w:lang w:val="en-GB"/>
        </w:rPr>
        <w:t>the</w:t>
      </w:r>
      <w:r w:rsidR="005A0F08">
        <w:rPr>
          <w:lang w:val="en-GB"/>
        </w:rPr>
        <w:t xml:space="preserve"> </w:t>
      </w:r>
      <w:r w:rsidRPr="009C13A6">
        <w:rPr>
          <w:lang w:val="en-GB"/>
        </w:rPr>
        <w:t>state</w:t>
      </w:r>
      <w:r w:rsidR="005A0F08">
        <w:rPr>
          <w:lang w:val="en-GB"/>
        </w:rPr>
        <w:t xml:space="preserve"> </w:t>
      </w:r>
      <w:r w:rsidRPr="009C13A6">
        <w:rPr>
          <w:lang w:val="en-GB"/>
        </w:rPr>
        <w:t>space.</w:t>
      </w:r>
      <w:r w:rsidR="005A0F08">
        <w:rPr>
          <w:lang w:val="en-GB"/>
        </w:rPr>
        <w:t xml:space="preserve"> </w:t>
      </w:r>
      <w:r w:rsidRPr="009C13A6">
        <w:rPr>
          <w:lang w:val="en-GB"/>
        </w:rPr>
        <w:t>Electrodermal</w:t>
      </w:r>
      <w:r w:rsidR="005A0F08">
        <w:rPr>
          <w:lang w:val="en-GB"/>
        </w:rPr>
        <w:t xml:space="preserve"> </w:t>
      </w:r>
      <w:r w:rsidRPr="009C13A6">
        <w:rPr>
          <w:lang w:val="en-GB"/>
        </w:rPr>
        <w:t>activity</w:t>
      </w:r>
      <w:r w:rsidR="005A0F08">
        <w:rPr>
          <w:lang w:val="en-GB"/>
        </w:rPr>
        <w:t xml:space="preserve"> </w:t>
      </w:r>
      <w:r w:rsidRPr="009C13A6">
        <w:rPr>
          <w:lang w:val="en-GB"/>
        </w:rPr>
        <w:t>indexes</w:t>
      </w:r>
      <w:r w:rsidR="005A0F08">
        <w:rPr>
          <w:lang w:val="en-GB"/>
        </w:rPr>
        <w:t xml:space="preserve"> </w:t>
      </w:r>
      <w:r w:rsidRPr="009C13A6">
        <w:rPr>
          <w:lang w:val="en-GB"/>
        </w:rPr>
        <w:t>sympathetic</w:t>
      </w:r>
      <w:r w:rsidR="005A0F08">
        <w:rPr>
          <w:lang w:val="en-GB"/>
        </w:rPr>
        <w:t xml:space="preserve"> </w:t>
      </w:r>
      <w:r w:rsidRPr="009C13A6">
        <w:rPr>
          <w:lang w:val="en-GB"/>
        </w:rPr>
        <w:t>drive,</w:t>
      </w:r>
      <w:r w:rsidR="005A0F08">
        <w:rPr>
          <w:lang w:val="en-GB"/>
        </w:rPr>
        <w:t xml:space="preserve"> </w:t>
      </w:r>
      <w:r w:rsidRPr="009C13A6">
        <w:rPr>
          <w:lang w:val="en-GB"/>
        </w:rPr>
        <w:t>electrocardiography</w:t>
      </w:r>
      <w:r w:rsidR="005A0F08">
        <w:rPr>
          <w:lang w:val="en-GB"/>
        </w:rPr>
        <w:t xml:space="preserve"> </w:t>
      </w:r>
      <w:r w:rsidRPr="009C13A6">
        <w:rPr>
          <w:lang w:val="en-GB"/>
        </w:rPr>
        <w:t>and</w:t>
      </w:r>
      <w:r w:rsidR="005A0F08">
        <w:rPr>
          <w:lang w:val="en-GB"/>
        </w:rPr>
        <w:t xml:space="preserve"> </w:t>
      </w:r>
      <w:r w:rsidRPr="009C13A6">
        <w:rPr>
          <w:lang w:val="en-GB"/>
        </w:rPr>
        <w:t>photoplethysmography</w:t>
      </w:r>
      <w:r w:rsidR="005A0F08">
        <w:rPr>
          <w:lang w:val="en-GB"/>
        </w:rPr>
        <w:t xml:space="preserve"> </w:t>
      </w:r>
      <w:r w:rsidRPr="009C13A6">
        <w:rPr>
          <w:lang w:val="en-GB"/>
        </w:rPr>
        <w:t>report</w:t>
      </w:r>
      <w:r w:rsidR="005A0F08">
        <w:rPr>
          <w:lang w:val="en-GB"/>
        </w:rPr>
        <w:t xml:space="preserve"> </w:t>
      </w:r>
      <w:r w:rsidRPr="009C13A6">
        <w:rPr>
          <w:lang w:val="en-GB"/>
        </w:rPr>
        <w:t>chronotropic</w:t>
      </w:r>
      <w:r w:rsidR="005A0F08">
        <w:rPr>
          <w:lang w:val="en-GB"/>
        </w:rPr>
        <w:t xml:space="preserve"> </w:t>
      </w:r>
      <w:r w:rsidRPr="009C13A6">
        <w:rPr>
          <w:lang w:val="en-GB"/>
        </w:rPr>
        <w:t>and</w:t>
      </w:r>
      <w:r w:rsidR="005A0F08">
        <w:rPr>
          <w:lang w:val="en-GB"/>
        </w:rPr>
        <w:t xml:space="preserve"> </w:t>
      </w:r>
      <w:r w:rsidRPr="009C13A6">
        <w:rPr>
          <w:lang w:val="en-GB"/>
        </w:rPr>
        <w:t>inotropic</w:t>
      </w:r>
      <w:r w:rsidR="005A0F08">
        <w:rPr>
          <w:lang w:val="en-GB"/>
        </w:rPr>
        <w:t xml:space="preserve"> </w:t>
      </w:r>
      <w:r w:rsidRPr="009C13A6">
        <w:rPr>
          <w:lang w:val="en-GB"/>
        </w:rPr>
        <w:t>control,</w:t>
      </w:r>
      <w:r w:rsidR="005A0F08">
        <w:rPr>
          <w:lang w:val="en-GB"/>
        </w:rPr>
        <w:t xml:space="preserve"> </w:t>
      </w:r>
      <w:r w:rsidRPr="009C13A6">
        <w:rPr>
          <w:lang w:val="en-GB"/>
        </w:rPr>
        <w:t>respiration</w:t>
      </w:r>
      <w:r w:rsidR="005A0F08">
        <w:rPr>
          <w:lang w:val="en-GB"/>
        </w:rPr>
        <w:t xml:space="preserve"> </w:t>
      </w:r>
      <w:r w:rsidRPr="009C13A6">
        <w:rPr>
          <w:lang w:val="en-GB"/>
        </w:rPr>
        <w:t>patterns</w:t>
      </w:r>
      <w:r w:rsidR="005A0F08">
        <w:rPr>
          <w:lang w:val="en-GB"/>
        </w:rPr>
        <w:t xml:space="preserve"> </w:t>
      </w:r>
      <w:r w:rsidRPr="009C13A6">
        <w:rPr>
          <w:lang w:val="en-GB"/>
        </w:rPr>
        <w:t>reflect</w:t>
      </w:r>
      <w:r w:rsidR="005A0F08">
        <w:rPr>
          <w:lang w:val="en-GB"/>
        </w:rPr>
        <w:t xml:space="preserve"> </w:t>
      </w:r>
      <w:r w:rsidRPr="009C13A6">
        <w:rPr>
          <w:lang w:val="en-GB"/>
        </w:rPr>
        <w:t>metabolic</w:t>
      </w:r>
      <w:r w:rsidR="005A0F08">
        <w:rPr>
          <w:lang w:val="en-GB"/>
        </w:rPr>
        <w:t xml:space="preserve"> </w:t>
      </w:r>
      <w:r w:rsidRPr="009C13A6">
        <w:rPr>
          <w:lang w:val="en-GB"/>
        </w:rPr>
        <w:t>and</w:t>
      </w:r>
      <w:r w:rsidR="005A0F08">
        <w:rPr>
          <w:lang w:val="en-GB"/>
        </w:rPr>
        <w:t xml:space="preserve"> </w:t>
      </w:r>
      <w:r w:rsidRPr="009C13A6">
        <w:rPr>
          <w:lang w:val="en-GB"/>
        </w:rPr>
        <w:t>regulatory</w:t>
      </w:r>
      <w:r w:rsidR="005A0F08">
        <w:rPr>
          <w:lang w:val="en-GB"/>
        </w:rPr>
        <w:t xml:space="preserve"> </w:t>
      </w:r>
      <w:r w:rsidRPr="009C13A6">
        <w:rPr>
          <w:lang w:val="en-GB"/>
        </w:rPr>
        <w:t>shifts,</w:t>
      </w:r>
      <w:r w:rsidR="005A0F08">
        <w:rPr>
          <w:lang w:val="en-GB"/>
        </w:rPr>
        <w:t xml:space="preserve"> </w:t>
      </w:r>
      <w:r w:rsidRPr="009C13A6">
        <w:rPr>
          <w:lang w:val="en-GB"/>
        </w:rPr>
        <w:t>and</w:t>
      </w:r>
      <w:r w:rsidR="005A0F08">
        <w:rPr>
          <w:lang w:val="en-GB"/>
        </w:rPr>
        <w:t xml:space="preserve"> </w:t>
      </w:r>
      <w:r w:rsidRPr="009C13A6">
        <w:rPr>
          <w:lang w:val="en-GB"/>
        </w:rPr>
        <w:t>facial</w:t>
      </w:r>
      <w:r w:rsidR="005A0F08">
        <w:rPr>
          <w:lang w:val="en-GB"/>
        </w:rPr>
        <w:t xml:space="preserve"> </w:t>
      </w:r>
      <w:r w:rsidRPr="009C13A6">
        <w:rPr>
          <w:lang w:val="en-GB"/>
        </w:rPr>
        <w:lastRenderedPageBreak/>
        <w:t>electromyography</w:t>
      </w:r>
      <w:r w:rsidR="005A0F08">
        <w:rPr>
          <w:lang w:val="en-GB"/>
        </w:rPr>
        <w:t xml:space="preserve"> </w:t>
      </w:r>
      <w:r w:rsidRPr="009C13A6">
        <w:rPr>
          <w:lang w:val="en-GB"/>
        </w:rPr>
        <w:t>records</w:t>
      </w:r>
      <w:r w:rsidR="005A0F08">
        <w:rPr>
          <w:lang w:val="en-GB"/>
        </w:rPr>
        <w:t xml:space="preserve"> </w:t>
      </w:r>
      <w:r w:rsidRPr="009C13A6">
        <w:rPr>
          <w:lang w:val="en-GB"/>
        </w:rPr>
        <w:t>covert</w:t>
      </w:r>
      <w:r w:rsidR="005A0F08">
        <w:rPr>
          <w:lang w:val="en-GB"/>
        </w:rPr>
        <w:t xml:space="preserve"> </w:t>
      </w:r>
      <w:r w:rsidRPr="009C13A6">
        <w:rPr>
          <w:lang w:val="en-GB"/>
        </w:rPr>
        <w:t>action</w:t>
      </w:r>
      <w:r w:rsidR="005A0F08">
        <w:rPr>
          <w:lang w:val="en-GB"/>
        </w:rPr>
        <w:t xml:space="preserve"> </w:t>
      </w:r>
      <w:r w:rsidRPr="009C13A6">
        <w:rPr>
          <w:lang w:val="en-GB"/>
        </w:rPr>
        <w:t>in</w:t>
      </w:r>
      <w:r w:rsidR="005A0F08">
        <w:rPr>
          <w:lang w:val="en-GB"/>
        </w:rPr>
        <w:t xml:space="preserve"> </w:t>
      </w:r>
      <w:r w:rsidRPr="009C13A6">
        <w:rPr>
          <w:lang w:val="en-GB"/>
        </w:rPr>
        <w:t>zygomatic</w:t>
      </w:r>
      <w:r w:rsidR="005A0F08">
        <w:rPr>
          <w:lang w:val="en-GB"/>
        </w:rPr>
        <w:t xml:space="preserve"> </w:t>
      </w:r>
      <w:r w:rsidRPr="009C13A6">
        <w:rPr>
          <w:lang w:val="en-GB"/>
        </w:rPr>
        <w:t>and</w:t>
      </w:r>
      <w:r w:rsidR="005A0F08">
        <w:rPr>
          <w:lang w:val="en-GB"/>
        </w:rPr>
        <w:t xml:space="preserve"> </w:t>
      </w:r>
      <w:r w:rsidRPr="009C13A6">
        <w:rPr>
          <w:lang w:val="en-GB"/>
        </w:rPr>
        <w:t>corrugator</w:t>
      </w:r>
      <w:r w:rsidR="005A0F08">
        <w:rPr>
          <w:lang w:val="en-GB"/>
        </w:rPr>
        <w:t xml:space="preserve"> </w:t>
      </w:r>
      <w:r w:rsidRPr="009C13A6">
        <w:rPr>
          <w:lang w:val="en-GB"/>
        </w:rPr>
        <w:t>systems</w:t>
      </w:r>
      <w:r w:rsidR="005A0F08">
        <w:rPr>
          <w:lang w:val="en-GB"/>
        </w:rPr>
        <w:t xml:space="preserve"> </w:t>
      </w:r>
      <w:r w:rsidRPr="009C13A6">
        <w:rPr>
          <w:lang w:val="en-GB"/>
        </w:rPr>
        <w:t>that</w:t>
      </w:r>
      <w:r w:rsidR="005A0F08">
        <w:rPr>
          <w:lang w:val="en-GB"/>
        </w:rPr>
        <w:t xml:space="preserve"> </w:t>
      </w:r>
      <w:r w:rsidRPr="009C13A6">
        <w:rPr>
          <w:lang w:val="en-GB"/>
        </w:rPr>
        <w:t>often</w:t>
      </w:r>
      <w:r w:rsidR="005A0F08">
        <w:rPr>
          <w:lang w:val="en-GB"/>
        </w:rPr>
        <w:t xml:space="preserve"> </w:t>
      </w:r>
      <w:r w:rsidRPr="009C13A6">
        <w:rPr>
          <w:lang w:val="en-GB"/>
        </w:rPr>
        <w:t>escape</w:t>
      </w:r>
      <w:r w:rsidR="005A0F08">
        <w:rPr>
          <w:lang w:val="en-GB"/>
        </w:rPr>
        <w:t xml:space="preserve"> </w:t>
      </w:r>
      <w:r w:rsidRPr="009C13A6">
        <w:rPr>
          <w:lang w:val="en-GB"/>
        </w:rPr>
        <w:t>the</w:t>
      </w:r>
      <w:r w:rsidR="005A0F08">
        <w:rPr>
          <w:lang w:val="en-GB"/>
        </w:rPr>
        <w:t xml:space="preserve"> </w:t>
      </w:r>
      <w:r w:rsidRPr="009C13A6">
        <w:rPr>
          <w:lang w:val="en-GB"/>
        </w:rPr>
        <w:t>camera.</w:t>
      </w:r>
      <w:r w:rsidR="005A0F08">
        <w:rPr>
          <w:lang w:val="en-GB"/>
        </w:rPr>
        <w:t xml:space="preserve"> </w:t>
      </w:r>
      <w:r w:rsidRPr="009C13A6">
        <w:rPr>
          <w:lang w:val="en-GB"/>
        </w:rPr>
        <w:t>Electroencephalography</w:t>
      </w:r>
      <w:r w:rsidR="005A0F08">
        <w:rPr>
          <w:lang w:val="en-GB"/>
        </w:rPr>
        <w:t xml:space="preserve"> </w:t>
      </w:r>
      <w:r w:rsidRPr="009C13A6">
        <w:rPr>
          <w:lang w:val="en-GB"/>
        </w:rPr>
        <w:t>resolves</w:t>
      </w:r>
      <w:r w:rsidR="005A0F08">
        <w:rPr>
          <w:lang w:val="en-GB"/>
        </w:rPr>
        <w:t xml:space="preserve"> </w:t>
      </w:r>
      <w:r w:rsidRPr="009C13A6">
        <w:rPr>
          <w:lang w:val="en-GB"/>
        </w:rPr>
        <w:t>oscillatory</w:t>
      </w:r>
      <w:r w:rsidR="005A0F08">
        <w:rPr>
          <w:lang w:val="en-GB"/>
        </w:rPr>
        <w:t xml:space="preserve"> </w:t>
      </w:r>
      <w:r w:rsidRPr="009C13A6">
        <w:rPr>
          <w:lang w:val="en-GB"/>
        </w:rPr>
        <w:t>and</w:t>
      </w:r>
      <w:r w:rsidR="005A0F08">
        <w:rPr>
          <w:lang w:val="en-GB"/>
        </w:rPr>
        <w:t xml:space="preserve"> </w:t>
      </w:r>
      <w:r w:rsidRPr="009C13A6">
        <w:rPr>
          <w:lang w:val="en-GB"/>
        </w:rPr>
        <w:t>event-related</w:t>
      </w:r>
      <w:r w:rsidR="005A0F08">
        <w:rPr>
          <w:lang w:val="en-GB"/>
        </w:rPr>
        <w:t xml:space="preserve"> </w:t>
      </w:r>
      <w:r w:rsidRPr="009C13A6">
        <w:rPr>
          <w:lang w:val="en-GB"/>
        </w:rPr>
        <w:t>dynamics</w:t>
      </w:r>
      <w:r w:rsidR="005A0F08">
        <w:rPr>
          <w:lang w:val="en-GB"/>
        </w:rPr>
        <w:t xml:space="preserve"> </w:t>
      </w:r>
      <w:r w:rsidRPr="009C13A6">
        <w:rPr>
          <w:lang w:val="en-GB"/>
        </w:rPr>
        <w:t>associated</w:t>
      </w:r>
      <w:r w:rsidR="005A0F08">
        <w:rPr>
          <w:lang w:val="en-GB"/>
        </w:rPr>
        <w:t xml:space="preserve"> </w:t>
      </w:r>
      <w:r w:rsidRPr="009C13A6">
        <w:rPr>
          <w:lang w:val="en-GB"/>
        </w:rPr>
        <w:t>with</w:t>
      </w:r>
      <w:r w:rsidR="005A0F08">
        <w:rPr>
          <w:lang w:val="en-GB"/>
        </w:rPr>
        <w:t xml:space="preserve"> </w:t>
      </w:r>
      <w:r w:rsidRPr="009C13A6">
        <w:rPr>
          <w:lang w:val="en-GB"/>
        </w:rPr>
        <w:t>appraisal</w:t>
      </w:r>
      <w:r w:rsidR="005A0F08">
        <w:rPr>
          <w:lang w:val="en-GB"/>
        </w:rPr>
        <w:t xml:space="preserve"> </w:t>
      </w:r>
      <w:r w:rsidRPr="009C13A6">
        <w:rPr>
          <w:lang w:val="en-GB"/>
        </w:rPr>
        <w:t>and</w:t>
      </w:r>
      <w:r w:rsidR="005A0F08">
        <w:rPr>
          <w:lang w:val="en-GB"/>
        </w:rPr>
        <w:t xml:space="preserve"> </w:t>
      </w:r>
      <w:r w:rsidRPr="009C13A6">
        <w:rPr>
          <w:lang w:val="en-GB"/>
        </w:rPr>
        <w:t>attention.</w:t>
      </w:r>
      <w:r w:rsidR="005A0F08">
        <w:rPr>
          <w:lang w:val="en-GB"/>
        </w:rPr>
        <w:t xml:space="preserve"> </w:t>
      </w:r>
      <w:r w:rsidRPr="009C13A6">
        <w:rPr>
          <w:lang w:val="en-GB"/>
        </w:rPr>
        <w:t>Reviews</w:t>
      </w:r>
      <w:r w:rsidR="005A0F08">
        <w:rPr>
          <w:lang w:val="en-GB"/>
        </w:rPr>
        <w:t xml:space="preserve"> </w:t>
      </w:r>
      <w:r w:rsidRPr="009C13A6">
        <w:rPr>
          <w:lang w:val="en-GB"/>
        </w:rPr>
        <w:t>across</w:t>
      </w:r>
      <w:r w:rsidR="005A0F08">
        <w:rPr>
          <w:lang w:val="en-GB"/>
        </w:rPr>
        <w:t xml:space="preserve"> </w:t>
      </w:r>
      <w:r w:rsidRPr="009C13A6">
        <w:rPr>
          <w:lang w:val="en-GB"/>
        </w:rPr>
        <w:t>physiology</w:t>
      </w:r>
      <w:r w:rsidR="005A0F08">
        <w:rPr>
          <w:lang w:val="en-GB"/>
        </w:rPr>
        <w:t xml:space="preserve"> </w:t>
      </w:r>
      <w:r w:rsidRPr="009C13A6">
        <w:rPr>
          <w:lang w:val="en-GB"/>
        </w:rPr>
        <w:t>summari</w:t>
      </w:r>
      <w:r w:rsidR="00972CD1" w:rsidRPr="00ED501E">
        <w:rPr>
          <w:lang w:val="en-GB"/>
        </w:rPr>
        <w:t>s</w:t>
      </w:r>
      <w:r w:rsidRPr="009C13A6">
        <w:rPr>
          <w:lang w:val="en-GB"/>
        </w:rPr>
        <w:t>e</w:t>
      </w:r>
      <w:r w:rsidR="005A0F08">
        <w:rPr>
          <w:lang w:val="en-GB"/>
        </w:rPr>
        <w:t xml:space="preserve"> </w:t>
      </w:r>
      <w:r w:rsidRPr="009C13A6">
        <w:rPr>
          <w:lang w:val="en-GB"/>
        </w:rPr>
        <w:t>characteristic</w:t>
      </w:r>
      <w:r w:rsidR="005A0F08">
        <w:rPr>
          <w:lang w:val="en-GB"/>
        </w:rPr>
        <w:t xml:space="preserve"> </w:t>
      </w:r>
      <w:r w:rsidRPr="009C13A6">
        <w:rPr>
          <w:lang w:val="en-GB"/>
        </w:rPr>
        <w:t>signatures</w:t>
      </w:r>
      <w:r w:rsidR="005A0F08">
        <w:rPr>
          <w:lang w:val="en-GB"/>
        </w:rPr>
        <w:t xml:space="preserve"> </w:t>
      </w:r>
      <w:r w:rsidRPr="009C13A6">
        <w:rPr>
          <w:lang w:val="en-GB"/>
        </w:rPr>
        <w:t>at</w:t>
      </w:r>
      <w:r w:rsidR="005A0F08">
        <w:rPr>
          <w:lang w:val="en-GB"/>
        </w:rPr>
        <w:t xml:space="preserve"> </w:t>
      </w:r>
      <w:r w:rsidRPr="009C13A6">
        <w:rPr>
          <w:lang w:val="en-GB"/>
        </w:rPr>
        <w:t>the</w:t>
      </w:r>
      <w:r w:rsidR="005A0F08">
        <w:rPr>
          <w:lang w:val="en-GB"/>
        </w:rPr>
        <w:t xml:space="preserve"> </w:t>
      </w:r>
      <w:r w:rsidRPr="009C13A6">
        <w:rPr>
          <w:lang w:val="en-GB"/>
        </w:rPr>
        <w:t>level</w:t>
      </w:r>
      <w:r w:rsidR="005A0F08">
        <w:rPr>
          <w:lang w:val="en-GB"/>
        </w:rPr>
        <w:t xml:space="preserve"> </w:t>
      </w:r>
      <w:r w:rsidRPr="009C13A6">
        <w:rPr>
          <w:lang w:val="en-GB"/>
        </w:rPr>
        <w:t>of</w:t>
      </w:r>
      <w:r w:rsidR="005A0F08">
        <w:rPr>
          <w:lang w:val="en-GB"/>
        </w:rPr>
        <w:t xml:space="preserve"> </w:t>
      </w:r>
      <w:r w:rsidRPr="009C13A6">
        <w:rPr>
          <w:lang w:val="en-GB"/>
        </w:rPr>
        <w:t>features</w:t>
      </w:r>
      <w:r w:rsidR="005A0F08">
        <w:rPr>
          <w:lang w:val="en-GB"/>
        </w:rPr>
        <w:t xml:space="preserve"> </w:t>
      </w:r>
      <w:r w:rsidRPr="009C13A6">
        <w:rPr>
          <w:lang w:val="en-GB"/>
        </w:rPr>
        <w:t>and</w:t>
      </w:r>
      <w:r w:rsidR="005A0F08">
        <w:rPr>
          <w:lang w:val="en-GB"/>
        </w:rPr>
        <w:t xml:space="preserve"> </w:t>
      </w:r>
      <w:r w:rsidRPr="009C13A6">
        <w:rPr>
          <w:lang w:val="en-GB"/>
        </w:rPr>
        <w:t>their</w:t>
      </w:r>
      <w:r w:rsidR="005A0F08">
        <w:rPr>
          <w:lang w:val="en-GB"/>
        </w:rPr>
        <w:t xml:space="preserve"> </w:t>
      </w:r>
      <w:r w:rsidRPr="009C13A6">
        <w:rPr>
          <w:lang w:val="en-GB"/>
        </w:rPr>
        <w:t>typical</w:t>
      </w:r>
      <w:r w:rsidR="005A0F08">
        <w:rPr>
          <w:lang w:val="en-GB"/>
        </w:rPr>
        <w:t xml:space="preserve"> </w:t>
      </w:r>
      <w:r w:rsidRPr="009C13A6">
        <w:rPr>
          <w:lang w:val="en-GB"/>
        </w:rPr>
        <w:t>reliability,</w:t>
      </w:r>
      <w:r w:rsidR="005A0F08">
        <w:rPr>
          <w:lang w:val="en-GB"/>
        </w:rPr>
        <w:t xml:space="preserve"> </w:t>
      </w:r>
      <w:r w:rsidRPr="009C13A6">
        <w:rPr>
          <w:lang w:val="en-GB"/>
        </w:rPr>
        <w:t>while</w:t>
      </w:r>
      <w:r w:rsidR="005A0F08">
        <w:rPr>
          <w:lang w:val="en-GB"/>
        </w:rPr>
        <w:t xml:space="preserve"> </w:t>
      </w:r>
      <w:r w:rsidRPr="009C13A6">
        <w:rPr>
          <w:lang w:val="en-GB"/>
        </w:rPr>
        <w:t>also</w:t>
      </w:r>
      <w:r w:rsidR="005A0F08">
        <w:rPr>
          <w:lang w:val="en-GB"/>
        </w:rPr>
        <w:t xml:space="preserve"> </w:t>
      </w:r>
      <w:r w:rsidRPr="009C13A6">
        <w:rPr>
          <w:lang w:val="en-GB"/>
        </w:rPr>
        <w:t>warning</w:t>
      </w:r>
      <w:r w:rsidR="005A0F08">
        <w:rPr>
          <w:lang w:val="en-GB"/>
        </w:rPr>
        <w:t xml:space="preserve"> </w:t>
      </w:r>
      <w:r w:rsidRPr="009C13A6">
        <w:rPr>
          <w:lang w:val="en-GB"/>
        </w:rPr>
        <w:t>that</w:t>
      </w:r>
      <w:r w:rsidR="005A0F08">
        <w:rPr>
          <w:lang w:val="en-GB"/>
        </w:rPr>
        <w:t xml:space="preserve"> </w:t>
      </w:r>
      <w:r w:rsidRPr="009C13A6">
        <w:rPr>
          <w:lang w:val="en-GB"/>
        </w:rPr>
        <w:t>single</w:t>
      </w:r>
      <w:r w:rsidR="005A0F08">
        <w:rPr>
          <w:lang w:val="en-GB"/>
        </w:rPr>
        <w:t xml:space="preserve"> </w:t>
      </w:r>
      <w:r w:rsidRPr="009C13A6">
        <w:rPr>
          <w:lang w:val="en-GB"/>
        </w:rPr>
        <w:t>channels</w:t>
      </w:r>
      <w:r w:rsidR="005A0F08">
        <w:rPr>
          <w:lang w:val="en-GB"/>
        </w:rPr>
        <w:t xml:space="preserve"> </w:t>
      </w:r>
      <w:r w:rsidRPr="009C13A6">
        <w:rPr>
          <w:lang w:val="en-GB"/>
        </w:rPr>
        <w:t>are</w:t>
      </w:r>
      <w:r w:rsidR="005A0F08">
        <w:rPr>
          <w:lang w:val="en-GB"/>
        </w:rPr>
        <w:t xml:space="preserve"> </w:t>
      </w:r>
      <w:r w:rsidRPr="009C13A6">
        <w:rPr>
          <w:lang w:val="en-GB"/>
        </w:rPr>
        <w:t>often</w:t>
      </w:r>
      <w:r w:rsidR="005A0F08">
        <w:rPr>
          <w:lang w:val="en-GB"/>
        </w:rPr>
        <w:t xml:space="preserve"> </w:t>
      </w:r>
      <w:r w:rsidRPr="009C13A6">
        <w:rPr>
          <w:lang w:val="en-GB"/>
        </w:rPr>
        <w:t>ambiguous</w:t>
      </w:r>
      <w:r w:rsidR="005A0F08">
        <w:rPr>
          <w:lang w:val="en-GB"/>
        </w:rPr>
        <w:t xml:space="preserve"> </w:t>
      </w:r>
      <w:r w:rsidRPr="009C13A6">
        <w:rPr>
          <w:lang w:val="en-GB"/>
        </w:rPr>
        <w:t>because</w:t>
      </w:r>
      <w:r w:rsidR="005A0F08">
        <w:rPr>
          <w:lang w:val="en-GB"/>
        </w:rPr>
        <w:t xml:space="preserve"> </w:t>
      </w:r>
      <w:r w:rsidRPr="009C13A6">
        <w:rPr>
          <w:lang w:val="en-GB"/>
        </w:rPr>
        <w:t>many</w:t>
      </w:r>
      <w:r w:rsidR="005A0F08">
        <w:rPr>
          <w:lang w:val="en-GB"/>
        </w:rPr>
        <w:t xml:space="preserve"> </w:t>
      </w:r>
      <w:r w:rsidRPr="009C13A6">
        <w:rPr>
          <w:lang w:val="en-GB"/>
        </w:rPr>
        <w:t>non-emotional</w:t>
      </w:r>
      <w:r w:rsidR="005A0F08">
        <w:rPr>
          <w:lang w:val="en-GB"/>
        </w:rPr>
        <w:t xml:space="preserve"> </w:t>
      </w:r>
      <w:r w:rsidRPr="009C13A6">
        <w:rPr>
          <w:lang w:val="en-GB"/>
        </w:rPr>
        <w:t>factors</w:t>
      </w:r>
      <w:r w:rsidR="005A0F08">
        <w:rPr>
          <w:lang w:val="en-GB"/>
        </w:rPr>
        <w:t xml:space="preserve"> </w:t>
      </w:r>
      <w:r w:rsidRPr="009C13A6">
        <w:rPr>
          <w:lang w:val="en-GB"/>
        </w:rPr>
        <w:t>can</w:t>
      </w:r>
      <w:r w:rsidR="005A0F08">
        <w:rPr>
          <w:lang w:val="en-GB"/>
        </w:rPr>
        <w:t xml:space="preserve"> </w:t>
      </w:r>
      <w:r w:rsidRPr="009C13A6">
        <w:rPr>
          <w:lang w:val="en-GB"/>
        </w:rPr>
        <w:t>elicit</w:t>
      </w:r>
      <w:r w:rsidR="005A0F08">
        <w:rPr>
          <w:lang w:val="en-GB"/>
        </w:rPr>
        <w:t xml:space="preserve"> </w:t>
      </w:r>
      <w:r w:rsidRPr="009C13A6">
        <w:rPr>
          <w:lang w:val="en-GB"/>
        </w:rPr>
        <w:t>similar</w:t>
      </w:r>
      <w:r w:rsidR="005A0F08">
        <w:rPr>
          <w:lang w:val="en-GB"/>
        </w:rPr>
        <w:t xml:space="preserve"> </w:t>
      </w:r>
      <w:r w:rsidRPr="009C13A6">
        <w:rPr>
          <w:lang w:val="en-GB"/>
        </w:rPr>
        <w:t>changes.</w:t>
      </w:r>
      <w:r w:rsidR="005A0F08">
        <w:rPr>
          <w:lang w:val="en-GB"/>
        </w:rPr>
        <w:t xml:space="preserve"> </w:t>
      </w:r>
      <w:r w:rsidRPr="009C13A6">
        <w:rPr>
          <w:lang w:val="en-GB"/>
        </w:rPr>
        <w:t>This</w:t>
      </w:r>
      <w:r w:rsidR="005A0F08">
        <w:rPr>
          <w:lang w:val="en-GB"/>
        </w:rPr>
        <w:t xml:space="preserve"> </w:t>
      </w:r>
      <w:r w:rsidRPr="009C13A6">
        <w:rPr>
          <w:lang w:val="en-GB"/>
        </w:rPr>
        <w:t>motivates</w:t>
      </w:r>
      <w:r w:rsidR="005A0F08">
        <w:rPr>
          <w:lang w:val="en-GB"/>
        </w:rPr>
        <w:t xml:space="preserve"> </w:t>
      </w:r>
      <w:r w:rsidRPr="009C13A6">
        <w:rPr>
          <w:lang w:val="en-GB"/>
        </w:rPr>
        <w:t>simultaneous</w:t>
      </w:r>
      <w:r w:rsidR="005A0F08">
        <w:rPr>
          <w:lang w:val="en-GB"/>
        </w:rPr>
        <w:t xml:space="preserve"> </w:t>
      </w:r>
      <w:r w:rsidRPr="009C13A6">
        <w:rPr>
          <w:lang w:val="en-GB"/>
        </w:rPr>
        <w:t>sampling</w:t>
      </w:r>
      <w:r w:rsidR="005A0F08">
        <w:rPr>
          <w:lang w:val="en-GB"/>
        </w:rPr>
        <w:t xml:space="preserve"> </w:t>
      </w:r>
      <w:r w:rsidRPr="009C13A6">
        <w:rPr>
          <w:lang w:val="en-GB"/>
        </w:rPr>
        <w:t>of</w:t>
      </w:r>
      <w:r w:rsidR="005A0F08">
        <w:rPr>
          <w:lang w:val="en-GB"/>
        </w:rPr>
        <w:t xml:space="preserve"> </w:t>
      </w:r>
      <w:r w:rsidRPr="009C13A6">
        <w:rPr>
          <w:lang w:val="en-GB"/>
        </w:rPr>
        <w:t>several</w:t>
      </w:r>
      <w:r w:rsidR="005A0F08">
        <w:rPr>
          <w:lang w:val="en-GB"/>
        </w:rPr>
        <w:t xml:space="preserve"> </w:t>
      </w:r>
      <w:r w:rsidRPr="009C13A6">
        <w:rPr>
          <w:lang w:val="en-GB"/>
        </w:rPr>
        <w:t>peripheral</w:t>
      </w:r>
      <w:r w:rsidR="005A0F08">
        <w:rPr>
          <w:lang w:val="en-GB"/>
        </w:rPr>
        <w:t xml:space="preserve"> </w:t>
      </w:r>
      <w:r w:rsidRPr="009C13A6">
        <w:rPr>
          <w:lang w:val="en-GB"/>
        </w:rPr>
        <w:t>and</w:t>
      </w:r>
      <w:r w:rsidR="005A0F08">
        <w:rPr>
          <w:lang w:val="en-GB"/>
        </w:rPr>
        <w:t xml:space="preserve"> </w:t>
      </w:r>
      <w:r w:rsidRPr="009C13A6">
        <w:rPr>
          <w:lang w:val="en-GB"/>
        </w:rPr>
        <w:t>central</w:t>
      </w:r>
      <w:r w:rsidR="005A0F08">
        <w:rPr>
          <w:lang w:val="en-GB"/>
        </w:rPr>
        <w:t xml:space="preserve"> </w:t>
      </w:r>
      <w:r w:rsidRPr="009C13A6">
        <w:rPr>
          <w:lang w:val="en-GB"/>
        </w:rPr>
        <w:t>channels</w:t>
      </w:r>
      <w:r w:rsidR="005A0F08">
        <w:rPr>
          <w:lang w:val="en-GB"/>
        </w:rPr>
        <w:t xml:space="preserve"> </w:t>
      </w:r>
      <w:r w:rsidRPr="009C13A6">
        <w:rPr>
          <w:lang w:val="en-GB"/>
        </w:rPr>
        <w:t>and</w:t>
      </w:r>
      <w:r w:rsidR="005A0F08">
        <w:rPr>
          <w:lang w:val="en-GB"/>
        </w:rPr>
        <w:t xml:space="preserve"> </w:t>
      </w:r>
      <w:r w:rsidRPr="009C13A6">
        <w:rPr>
          <w:lang w:val="en-GB"/>
        </w:rPr>
        <w:t>model</w:t>
      </w:r>
      <w:r w:rsidR="005A0F08">
        <w:rPr>
          <w:lang w:val="en-GB"/>
        </w:rPr>
        <w:t xml:space="preserve"> </w:t>
      </w:r>
      <w:r w:rsidRPr="009C13A6">
        <w:rPr>
          <w:lang w:val="en-GB"/>
        </w:rPr>
        <w:t>families</w:t>
      </w:r>
      <w:r w:rsidR="005A0F08">
        <w:rPr>
          <w:lang w:val="en-GB"/>
        </w:rPr>
        <w:t xml:space="preserve"> </w:t>
      </w:r>
      <w:r w:rsidRPr="009C13A6">
        <w:rPr>
          <w:lang w:val="en-GB"/>
        </w:rPr>
        <w:t>that</w:t>
      </w:r>
      <w:r w:rsidR="005A0F08">
        <w:rPr>
          <w:lang w:val="en-GB"/>
        </w:rPr>
        <w:t xml:space="preserve"> </w:t>
      </w:r>
      <w:r w:rsidRPr="009C13A6">
        <w:rPr>
          <w:lang w:val="en-GB"/>
        </w:rPr>
        <w:t>can</w:t>
      </w:r>
      <w:r w:rsidR="005A0F08">
        <w:rPr>
          <w:lang w:val="en-GB"/>
        </w:rPr>
        <w:t xml:space="preserve"> </w:t>
      </w:r>
      <w:r w:rsidRPr="009C13A6">
        <w:rPr>
          <w:lang w:val="en-GB"/>
        </w:rPr>
        <w:t>learn</w:t>
      </w:r>
      <w:r w:rsidR="005A0F08">
        <w:rPr>
          <w:lang w:val="en-GB"/>
        </w:rPr>
        <w:t xml:space="preserve"> </w:t>
      </w:r>
      <w:r w:rsidRPr="009C13A6">
        <w:rPr>
          <w:lang w:val="en-GB"/>
        </w:rPr>
        <w:t>the</w:t>
      </w:r>
      <w:r w:rsidR="005A0F08">
        <w:rPr>
          <w:lang w:val="en-GB"/>
        </w:rPr>
        <w:t xml:space="preserve"> </w:t>
      </w:r>
      <w:r w:rsidRPr="009C13A6">
        <w:rPr>
          <w:lang w:val="en-GB"/>
        </w:rPr>
        <w:t>joint</w:t>
      </w:r>
      <w:r w:rsidR="005A0F08">
        <w:rPr>
          <w:lang w:val="en-GB"/>
        </w:rPr>
        <w:t xml:space="preserve"> </w:t>
      </w:r>
      <w:r w:rsidRPr="009C13A6">
        <w:rPr>
          <w:lang w:val="en-GB"/>
        </w:rPr>
        <w:t>structure</w:t>
      </w:r>
      <w:r w:rsidR="005A0F08">
        <w:rPr>
          <w:lang w:val="en-GB"/>
        </w:rPr>
        <w:t xml:space="preserve"> </w:t>
      </w:r>
      <w:r w:rsidRPr="009C13A6">
        <w:rPr>
          <w:lang w:val="en-GB"/>
        </w:rPr>
        <w:t>of</w:t>
      </w:r>
      <w:r w:rsidR="005A0F08">
        <w:rPr>
          <w:lang w:val="en-GB"/>
        </w:rPr>
        <w:t xml:space="preserve"> </w:t>
      </w:r>
      <w:r w:rsidRPr="009C13A6">
        <w:rPr>
          <w:lang w:val="en-GB"/>
        </w:rPr>
        <w:t>their</w:t>
      </w:r>
      <w:r w:rsidR="005A0F08">
        <w:rPr>
          <w:lang w:val="en-GB"/>
        </w:rPr>
        <w:t xml:space="preserve"> </w:t>
      </w:r>
      <w:r w:rsidRPr="009C13A6">
        <w:rPr>
          <w:lang w:val="en-GB"/>
        </w:rPr>
        <w:t>trajectories</w:t>
      </w:r>
      <w:r w:rsidR="005A0F08">
        <w:rPr>
          <w:lang w:val="en-GB"/>
        </w:rPr>
        <w:t xml:space="preserve"> </w:t>
      </w:r>
      <w:r w:rsidRPr="009C13A6">
        <w:rPr>
          <w:lang w:val="en-GB"/>
        </w:rPr>
        <w:t>(Egger,</w:t>
      </w:r>
      <w:r w:rsidR="005A0F08">
        <w:rPr>
          <w:lang w:val="en-GB"/>
        </w:rPr>
        <w:t xml:space="preserve"> </w:t>
      </w:r>
      <w:r w:rsidRPr="009C13A6">
        <w:rPr>
          <w:lang w:val="en-GB"/>
        </w:rPr>
        <w:t>Ley,</w:t>
      </w:r>
      <w:r w:rsidR="005A0F08">
        <w:rPr>
          <w:lang w:val="en-GB"/>
        </w:rPr>
        <w:t xml:space="preserve"> </w:t>
      </w:r>
      <w:r w:rsidRPr="009C13A6">
        <w:rPr>
          <w:lang w:val="en-GB"/>
        </w:rPr>
        <w:t>&amp;</w:t>
      </w:r>
      <w:r w:rsidR="005A0F08">
        <w:rPr>
          <w:lang w:val="en-GB"/>
        </w:rPr>
        <w:t xml:space="preserve"> </w:t>
      </w:r>
      <w:r w:rsidRPr="009C13A6">
        <w:rPr>
          <w:lang w:val="en-GB"/>
        </w:rPr>
        <w:t>Hanke,</w:t>
      </w:r>
      <w:r w:rsidR="005A0F08">
        <w:rPr>
          <w:lang w:val="en-GB"/>
        </w:rPr>
        <w:t xml:space="preserve"> </w:t>
      </w:r>
      <w:r w:rsidRPr="009C13A6">
        <w:rPr>
          <w:lang w:val="en-GB"/>
        </w:rPr>
        <w:t>2019;</w:t>
      </w:r>
      <w:r w:rsidR="005A0F08">
        <w:rPr>
          <w:lang w:val="en-GB"/>
        </w:rPr>
        <w:t xml:space="preserve"> </w:t>
      </w:r>
      <w:r w:rsidRPr="009C13A6">
        <w:rPr>
          <w:lang w:val="en-GB"/>
        </w:rPr>
        <w:t>Shu</w:t>
      </w:r>
      <w:r w:rsidR="005A0F08">
        <w:rPr>
          <w:lang w:val="en-GB"/>
        </w:rPr>
        <w:t xml:space="preserve"> </w:t>
      </w:r>
      <w:r w:rsidRPr="009C13A6">
        <w:rPr>
          <w:lang w:val="en-GB"/>
        </w:rPr>
        <w:t>et</w:t>
      </w:r>
      <w:r w:rsidR="005A0F08">
        <w:rPr>
          <w:lang w:val="en-GB"/>
        </w:rPr>
        <w:t xml:space="preserve"> </w:t>
      </w:r>
      <w:r w:rsidRPr="009C13A6">
        <w:rPr>
          <w:lang w:val="en-GB"/>
        </w:rPr>
        <w:t>al.,</w:t>
      </w:r>
      <w:r w:rsidR="005A0F08">
        <w:rPr>
          <w:lang w:val="en-GB"/>
        </w:rPr>
        <w:t xml:space="preserve"> </w:t>
      </w:r>
      <w:r w:rsidRPr="009C13A6">
        <w:rPr>
          <w:lang w:val="en-GB"/>
        </w:rPr>
        <w:t>2018;</w:t>
      </w:r>
      <w:r w:rsidR="005A0F08">
        <w:rPr>
          <w:lang w:val="en-GB"/>
        </w:rPr>
        <w:t xml:space="preserve"> </w:t>
      </w:r>
      <w:r w:rsidRPr="009C13A6">
        <w:rPr>
          <w:lang w:val="en-GB"/>
        </w:rPr>
        <w:t>Ramaswamy</w:t>
      </w:r>
      <w:r w:rsidR="005A0F08">
        <w:rPr>
          <w:lang w:val="en-GB"/>
        </w:rPr>
        <w:t xml:space="preserve"> </w:t>
      </w:r>
      <w:r w:rsidRPr="009C13A6">
        <w:rPr>
          <w:lang w:val="en-GB"/>
        </w:rPr>
        <w:t>&amp;</w:t>
      </w:r>
      <w:r w:rsidR="005A0F08">
        <w:rPr>
          <w:lang w:val="en-GB"/>
        </w:rPr>
        <w:t xml:space="preserve"> </w:t>
      </w:r>
      <w:r w:rsidRPr="009C13A6">
        <w:rPr>
          <w:lang w:val="en-GB"/>
        </w:rPr>
        <w:t>Palaniswamy,</w:t>
      </w:r>
      <w:r w:rsidR="005A0F08">
        <w:rPr>
          <w:lang w:val="en-GB"/>
        </w:rPr>
        <w:t xml:space="preserve"> </w:t>
      </w:r>
      <w:r w:rsidRPr="009C13A6">
        <w:rPr>
          <w:lang w:val="en-GB"/>
        </w:rPr>
        <w:t>2024).</w:t>
      </w:r>
      <w:r w:rsidR="005A0F08">
        <w:rPr>
          <w:lang w:val="en-GB"/>
        </w:rPr>
        <w:t xml:space="preserve"> </w:t>
      </w:r>
      <w:r w:rsidRPr="009C13A6">
        <w:rPr>
          <w:lang w:val="en-GB"/>
        </w:rPr>
        <w:t>A</w:t>
      </w:r>
      <w:r w:rsidR="005A0F08">
        <w:rPr>
          <w:lang w:val="en-GB"/>
        </w:rPr>
        <w:t xml:space="preserve"> </w:t>
      </w:r>
      <w:r w:rsidRPr="009C13A6">
        <w:rPr>
          <w:lang w:val="en-GB"/>
        </w:rPr>
        <w:t>recent</w:t>
      </w:r>
      <w:r w:rsidR="005A0F08">
        <w:rPr>
          <w:lang w:val="en-GB"/>
        </w:rPr>
        <w:t xml:space="preserve"> </w:t>
      </w:r>
      <w:r w:rsidRPr="009C13A6">
        <w:rPr>
          <w:lang w:val="en-GB"/>
        </w:rPr>
        <w:t>critical</w:t>
      </w:r>
      <w:r w:rsidR="005A0F08">
        <w:rPr>
          <w:lang w:val="en-GB"/>
        </w:rPr>
        <w:t xml:space="preserve"> </w:t>
      </w:r>
      <w:r w:rsidRPr="009C13A6">
        <w:rPr>
          <w:lang w:val="en-GB"/>
        </w:rPr>
        <w:t>review</w:t>
      </w:r>
      <w:r w:rsidR="005A0F08">
        <w:rPr>
          <w:lang w:val="en-GB"/>
        </w:rPr>
        <w:t xml:space="preserve"> </w:t>
      </w:r>
      <w:r w:rsidRPr="009C13A6">
        <w:rPr>
          <w:lang w:val="en-GB"/>
        </w:rPr>
        <w:t>of</w:t>
      </w:r>
      <w:r w:rsidR="005A0F08">
        <w:rPr>
          <w:lang w:val="en-GB"/>
        </w:rPr>
        <w:t xml:space="preserve"> </w:t>
      </w:r>
      <w:r w:rsidRPr="009C13A6">
        <w:rPr>
          <w:lang w:val="en-GB"/>
        </w:rPr>
        <w:t>multimodal</w:t>
      </w:r>
      <w:r w:rsidR="005A0F08">
        <w:rPr>
          <w:lang w:val="en-GB"/>
        </w:rPr>
        <w:t xml:space="preserve"> </w:t>
      </w:r>
      <w:r w:rsidRPr="009C13A6">
        <w:rPr>
          <w:lang w:val="en-GB"/>
        </w:rPr>
        <w:t>datasets</w:t>
      </w:r>
      <w:r w:rsidR="005A0F08">
        <w:rPr>
          <w:lang w:val="en-GB"/>
        </w:rPr>
        <w:t xml:space="preserve"> </w:t>
      </w:r>
      <w:r w:rsidRPr="009C13A6">
        <w:rPr>
          <w:lang w:val="en-GB"/>
        </w:rPr>
        <w:t>catalog</w:t>
      </w:r>
      <w:r w:rsidR="00972CD1" w:rsidRPr="00ED501E">
        <w:rPr>
          <w:lang w:val="en-GB"/>
        </w:rPr>
        <w:t>ue</w:t>
      </w:r>
      <w:r w:rsidRPr="009C13A6">
        <w:rPr>
          <w:lang w:val="en-GB"/>
        </w:rPr>
        <w:t>s</w:t>
      </w:r>
      <w:r w:rsidR="005A0F08">
        <w:rPr>
          <w:lang w:val="en-GB"/>
        </w:rPr>
        <w:t xml:space="preserve"> </w:t>
      </w:r>
      <w:r w:rsidRPr="009C13A6">
        <w:rPr>
          <w:lang w:val="en-GB"/>
        </w:rPr>
        <w:t>how</w:t>
      </w:r>
      <w:r w:rsidR="005A0F08">
        <w:rPr>
          <w:lang w:val="en-GB"/>
        </w:rPr>
        <w:t xml:space="preserve"> </w:t>
      </w:r>
      <w:r w:rsidRPr="009C13A6">
        <w:rPr>
          <w:lang w:val="en-GB"/>
        </w:rPr>
        <w:t>these</w:t>
      </w:r>
      <w:r w:rsidR="005A0F08">
        <w:rPr>
          <w:lang w:val="en-GB"/>
        </w:rPr>
        <w:t xml:space="preserve"> </w:t>
      </w:r>
      <w:r w:rsidRPr="009C13A6">
        <w:rPr>
          <w:lang w:val="en-GB"/>
        </w:rPr>
        <w:t>physiological</w:t>
      </w:r>
      <w:r w:rsidR="005A0F08">
        <w:rPr>
          <w:lang w:val="en-GB"/>
        </w:rPr>
        <w:t xml:space="preserve"> </w:t>
      </w:r>
      <w:r w:rsidRPr="009C13A6">
        <w:rPr>
          <w:lang w:val="en-GB"/>
        </w:rPr>
        <w:t>channels</w:t>
      </w:r>
      <w:r w:rsidR="005A0F08">
        <w:rPr>
          <w:lang w:val="en-GB"/>
        </w:rPr>
        <w:t xml:space="preserve"> </w:t>
      </w:r>
      <w:r w:rsidRPr="009C13A6">
        <w:rPr>
          <w:lang w:val="en-GB"/>
        </w:rPr>
        <w:t>are</w:t>
      </w:r>
      <w:r w:rsidR="005A0F08">
        <w:rPr>
          <w:lang w:val="en-GB"/>
        </w:rPr>
        <w:t xml:space="preserve"> </w:t>
      </w:r>
      <w:r w:rsidRPr="009C13A6">
        <w:rPr>
          <w:lang w:val="en-GB"/>
        </w:rPr>
        <w:t>increasingly</w:t>
      </w:r>
      <w:r w:rsidR="005A0F08">
        <w:rPr>
          <w:lang w:val="en-GB"/>
        </w:rPr>
        <w:t xml:space="preserve"> </w:t>
      </w:r>
      <w:r w:rsidRPr="009C13A6">
        <w:rPr>
          <w:lang w:val="en-GB"/>
        </w:rPr>
        <w:t>paired</w:t>
      </w:r>
      <w:r w:rsidR="005A0F08">
        <w:rPr>
          <w:lang w:val="en-GB"/>
        </w:rPr>
        <w:t xml:space="preserve"> </w:t>
      </w:r>
      <w:r w:rsidRPr="009C13A6">
        <w:rPr>
          <w:lang w:val="en-GB"/>
        </w:rPr>
        <w:t>with</w:t>
      </w:r>
      <w:r w:rsidR="005A0F08">
        <w:rPr>
          <w:lang w:val="en-GB"/>
        </w:rPr>
        <w:t xml:space="preserve"> </w:t>
      </w:r>
      <w:r w:rsidRPr="009C13A6">
        <w:rPr>
          <w:lang w:val="en-GB"/>
        </w:rPr>
        <w:t>audio</w:t>
      </w:r>
      <w:r w:rsidR="005A0F08">
        <w:rPr>
          <w:lang w:val="en-GB"/>
        </w:rPr>
        <w:t xml:space="preserve"> </w:t>
      </w:r>
      <w:r w:rsidRPr="009C13A6">
        <w:rPr>
          <w:lang w:val="en-GB"/>
        </w:rPr>
        <w:t>and</w:t>
      </w:r>
      <w:r w:rsidR="005A0F08">
        <w:rPr>
          <w:lang w:val="en-GB"/>
        </w:rPr>
        <w:t xml:space="preserve"> </w:t>
      </w:r>
      <w:r w:rsidRPr="009C13A6">
        <w:rPr>
          <w:lang w:val="en-GB"/>
        </w:rPr>
        <w:t>video</w:t>
      </w:r>
      <w:r w:rsidR="005A0F08">
        <w:rPr>
          <w:lang w:val="en-GB"/>
        </w:rPr>
        <w:t xml:space="preserve"> </w:t>
      </w:r>
      <w:r w:rsidRPr="009C13A6">
        <w:rPr>
          <w:lang w:val="en-GB"/>
        </w:rPr>
        <w:t>so</w:t>
      </w:r>
      <w:r w:rsidR="005A0F08">
        <w:rPr>
          <w:lang w:val="en-GB"/>
        </w:rPr>
        <w:t xml:space="preserve"> </w:t>
      </w:r>
      <w:r w:rsidRPr="009C13A6">
        <w:rPr>
          <w:lang w:val="en-GB"/>
        </w:rPr>
        <w:t>that</w:t>
      </w:r>
      <w:r w:rsidR="005A0F08">
        <w:rPr>
          <w:lang w:val="en-GB"/>
        </w:rPr>
        <w:t xml:space="preserve"> </w:t>
      </w:r>
      <w:r w:rsidRPr="009C13A6">
        <w:rPr>
          <w:lang w:val="en-GB"/>
        </w:rPr>
        <w:t>emotional</w:t>
      </w:r>
      <w:r w:rsidR="005A0F08">
        <w:rPr>
          <w:lang w:val="en-GB"/>
        </w:rPr>
        <w:t xml:space="preserve"> </w:t>
      </w:r>
      <w:r w:rsidRPr="009C13A6">
        <w:rPr>
          <w:lang w:val="en-GB"/>
        </w:rPr>
        <w:t>episodes</w:t>
      </w:r>
      <w:r w:rsidR="005A0F08">
        <w:rPr>
          <w:lang w:val="en-GB"/>
        </w:rPr>
        <w:t xml:space="preserve"> </w:t>
      </w:r>
      <w:r w:rsidRPr="009C13A6">
        <w:rPr>
          <w:lang w:val="en-GB"/>
        </w:rPr>
        <w:t>can</w:t>
      </w:r>
      <w:r w:rsidR="005A0F08">
        <w:rPr>
          <w:lang w:val="en-GB"/>
        </w:rPr>
        <w:t xml:space="preserve"> </w:t>
      </w:r>
      <w:r w:rsidRPr="009C13A6">
        <w:rPr>
          <w:lang w:val="en-GB"/>
        </w:rPr>
        <w:t>be</w:t>
      </w:r>
      <w:r w:rsidR="005A0F08">
        <w:rPr>
          <w:lang w:val="en-GB"/>
        </w:rPr>
        <w:t xml:space="preserve"> </w:t>
      </w:r>
      <w:r w:rsidRPr="009C13A6">
        <w:rPr>
          <w:lang w:val="en-GB"/>
        </w:rPr>
        <w:t>studied</w:t>
      </w:r>
      <w:r w:rsidR="005A0F08">
        <w:rPr>
          <w:lang w:val="en-GB"/>
        </w:rPr>
        <w:t xml:space="preserve"> </w:t>
      </w:r>
      <w:r w:rsidRPr="009C13A6">
        <w:rPr>
          <w:lang w:val="en-GB"/>
        </w:rPr>
        <w:t>through</w:t>
      </w:r>
      <w:r w:rsidR="005A0F08">
        <w:rPr>
          <w:lang w:val="en-GB"/>
        </w:rPr>
        <w:t xml:space="preserve"> </w:t>
      </w:r>
      <w:r w:rsidRPr="009C13A6">
        <w:rPr>
          <w:lang w:val="en-GB"/>
        </w:rPr>
        <w:t>both</w:t>
      </w:r>
      <w:r w:rsidR="005A0F08">
        <w:rPr>
          <w:lang w:val="en-GB"/>
        </w:rPr>
        <w:t xml:space="preserve"> </w:t>
      </w:r>
      <w:r w:rsidRPr="009C13A6">
        <w:rPr>
          <w:lang w:val="en-GB"/>
        </w:rPr>
        <w:t>behavio</w:t>
      </w:r>
      <w:r w:rsidR="00972CD1" w:rsidRPr="00ED501E">
        <w:rPr>
          <w:lang w:val="en-GB"/>
        </w:rPr>
        <w:t>u</w:t>
      </w:r>
      <w:r w:rsidRPr="009C13A6">
        <w:rPr>
          <w:lang w:val="en-GB"/>
        </w:rPr>
        <w:t>r</w:t>
      </w:r>
      <w:r w:rsidR="005A0F08">
        <w:rPr>
          <w:lang w:val="en-GB"/>
        </w:rPr>
        <w:t xml:space="preserve"> </w:t>
      </w:r>
      <w:r w:rsidRPr="009C13A6">
        <w:rPr>
          <w:lang w:val="en-GB"/>
        </w:rPr>
        <w:t>and</w:t>
      </w:r>
      <w:r w:rsidR="005A0F08">
        <w:rPr>
          <w:lang w:val="en-GB"/>
        </w:rPr>
        <w:t xml:space="preserve"> </w:t>
      </w:r>
      <w:r w:rsidRPr="009C13A6">
        <w:rPr>
          <w:lang w:val="en-GB"/>
        </w:rPr>
        <w:t>bodily</w:t>
      </w:r>
      <w:r w:rsidR="005A0F08">
        <w:rPr>
          <w:lang w:val="en-GB"/>
        </w:rPr>
        <w:t xml:space="preserve"> </w:t>
      </w:r>
      <w:r w:rsidRPr="009C13A6">
        <w:rPr>
          <w:lang w:val="en-GB"/>
        </w:rPr>
        <w:t>state</w:t>
      </w:r>
      <w:r w:rsidR="005A0F08">
        <w:rPr>
          <w:lang w:val="en-GB"/>
        </w:rPr>
        <w:t xml:space="preserve"> </w:t>
      </w:r>
      <w:r w:rsidR="00972CD1" w:rsidRPr="00ED501E">
        <w:rPr>
          <w:lang w:val="en-GB"/>
        </w:rPr>
        <w:t>o</w:t>
      </w:r>
      <w:r w:rsidRPr="009C13A6">
        <w:rPr>
          <w:lang w:val="en-GB"/>
        </w:rPr>
        <w:t>n</w:t>
      </w:r>
      <w:r w:rsidR="005A0F08">
        <w:rPr>
          <w:lang w:val="en-GB"/>
        </w:rPr>
        <w:t xml:space="preserve"> </w:t>
      </w:r>
      <w:r w:rsidRPr="009C13A6">
        <w:rPr>
          <w:lang w:val="en-GB"/>
        </w:rPr>
        <w:t>the</w:t>
      </w:r>
      <w:r w:rsidR="005A0F08">
        <w:rPr>
          <w:lang w:val="en-GB"/>
        </w:rPr>
        <w:t xml:space="preserve"> </w:t>
      </w:r>
      <w:r w:rsidRPr="009C13A6">
        <w:rPr>
          <w:lang w:val="en-GB"/>
        </w:rPr>
        <w:t>same</w:t>
      </w:r>
      <w:r w:rsidR="005A0F08">
        <w:rPr>
          <w:lang w:val="en-GB"/>
        </w:rPr>
        <w:t xml:space="preserve"> </w:t>
      </w:r>
      <w:r w:rsidRPr="009C13A6">
        <w:rPr>
          <w:lang w:val="en-GB"/>
        </w:rPr>
        <w:t>time</w:t>
      </w:r>
      <w:r w:rsidR="005A0F08">
        <w:rPr>
          <w:lang w:val="en-GB"/>
        </w:rPr>
        <w:t xml:space="preserve"> </w:t>
      </w:r>
      <w:r w:rsidRPr="009C13A6">
        <w:rPr>
          <w:lang w:val="en-GB"/>
        </w:rPr>
        <w:t>base</w:t>
      </w:r>
      <w:r w:rsidR="005A0F08">
        <w:rPr>
          <w:lang w:val="en-GB"/>
        </w:rPr>
        <w:t xml:space="preserve"> </w:t>
      </w:r>
      <w:r w:rsidRPr="009C13A6">
        <w:rPr>
          <w:lang w:val="en-GB"/>
        </w:rPr>
        <w:t>(</w:t>
      </w:r>
      <w:r w:rsidR="000F1211" w:rsidRPr="00ED501E">
        <w:rPr>
          <w:lang w:val="en-GB"/>
        </w:rPr>
        <w:t>Al-Azani</w:t>
      </w:r>
      <w:r w:rsidR="005A0F08">
        <w:rPr>
          <w:lang w:val="en-GB"/>
        </w:rPr>
        <w:t xml:space="preserve"> </w:t>
      </w:r>
      <w:r w:rsidR="000F1211" w:rsidRPr="00ED501E">
        <w:rPr>
          <w:lang w:val="en-GB"/>
        </w:rPr>
        <w:t>&amp;</w:t>
      </w:r>
      <w:r w:rsidR="005A0F08">
        <w:rPr>
          <w:lang w:val="en-GB"/>
        </w:rPr>
        <w:t xml:space="preserve"> </w:t>
      </w:r>
      <w:r w:rsidR="000F1211" w:rsidRPr="00ED501E">
        <w:rPr>
          <w:lang w:val="en-GB"/>
        </w:rPr>
        <w:t>El-Alfy</w:t>
      </w:r>
      <w:r w:rsidRPr="009C13A6">
        <w:rPr>
          <w:lang w:val="en-GB"/>
        </w:rPr>
        <w:t>,</w:t>
      </w:r>
      <w:r w:rsidR="005A0F08">
        <w:rPr>
          <w:lang w:val="en-GB"/>
        </w:rPr>
        <w:t xml:space="preserve"> </w:t>
      </w:r>
      <w:r w:rsidR="000F1211" w:rsidRPr="00ED501E">
        <w:rPr>
          <w:lang w:val="en-GB"/>
        </w:rPr>
        <w:t>2025</w:t>
      </w:r>
      <w:r w:rsidRPr="009C13A6">
        <w:rPr>
          <w:lang w:val="en-GB"/>
        </w:rPr>
        <w:t>).</w:t>
      </w:r>
    </w:p>
    <w:p w14:paraId="586FEE98" w14:textId="77777777" w:rsidR="009C13A6" w:rsidRPr="009C13A6" w:rsidRDefault="009C13A6" w:rsidP="009C13A6">
      <w:pPr>
        <w:spacing w:before="100" w:beforeAutospacing="1" w:after="100" w:afterAutospacing="1"/>
        <w:jc w:val="both"/>
        <w:rPr>
          <w:lang w:val="en-GB"/>
        </w:rPr>
      </w:pPr>
      <w:r w:rsidRPr="009C13A6">
        <w:rPr>
          <w:lang w:val="en-GB"/>
        </w:rPr>
        <w:t>This</w:t>
      </w:r>
      <w:r w:rsidR="005A0F08">
        <w:rPr>
          <w:lang w:val="en-GB"/>
        </w:rPr>
        <w:t xml:space="preserve"> </w:t>
      </w:r>
      <w:r w:rsidRPr="009C13A6">
        <w:rPr>
          <w:lang w:val="en-GB"/>
        </w:rPr>
        <w:t>multimodal</w:t>
      </w:r>
      <w:r w:rsidR="005A0F08">
        <w:rPr>
          <w:lang w:val="en-GB"/>
        </w:rPr>
        <w:t xml:space="preserve"> </w:t>
      </w:r>
      <w:r w:rsidRPr="009C13A6">
        <w:rPr>
          <w:lang w:val="en-GB"/>
        </w:rPr>
        <w:t>orientation</w:t>
      </w:r>
      <w:r w:rsidR="005A0F08">
        <w:rPr>
          <w:lang w:val="en-GB"/>
        </w:rPr>
        <w:t xml:space="preserve"> </w:t>
      </w:r>
      <w:r w:rsidRPr="009C13A6">
        <w:rPr>
          <w:lang w:val="en-GB"/>
        </w:rPr>
        <w:t>is</w:t>
      </w:r>
      <w:r w:rsidR="005A0F08">
        <w:rPr>
          <w:lang w:val="en-GB"/>
        </w:rPr>
        <w:t xml:space="preserve"> </w:t>
      </w:r>
      <w:r w:rsidRPr="009C13A6">
        <w:rPr>
          <w:lang w:val="en-GB"/>
        </w:rPr>
        <w:t>not</w:t>
      </w:r>
      <w:r w:rsidR="005A0F08">
        <w:rPr>
          <w:lang w:val="en-GB"/>
        </w:rPr>
        <w:t xml:space="preserve"> </w:t>
      </w:r>
      <w:r w:rsidRPr="009C13A6">
        <w:rPr>
          <w:lang w:val="en-GB"/>
        </w:rPr>
        <w:t>only</w:t>
      </w:r>
      <w:r w:rsidR="005A0F08">
        <w:rPr>
          <w:lang w:val="en-GB"/>
        </w:rPr>
        <w:t xml:space="preserve"> </w:t>
      </w:r>
      <w:r w:rsidRPr="009C13A6">
        <w:rPr>
          <w:lang w:val="en-GB"/>
        </w:rPr>
        <w:t>theoretical.</w:t>
      </w:r>
      <w:r w:rsidR="005A0F08">
        <w:rPr>
          <w:lang w:val="en-GB"/>
        </w:rPr>
        <w:t xml:space="preserve"> </w:t>
      </w:r>
      <w:r w:rsidRPr="009C13A6">
        <w:rPr>
          <w:lang w:val="en-GB"/>
        </w:rPr>
        <w:t>It</w:t>
      </w:r>
      <w:r w:rsidR="005A0F08">
        <w:rPr>
          <w:lang w:val="en-GB"/>
        </w:rPr>
        <w:t xml:space="preserve"> </w:t>
      </w:r>
      <w:r w:rsidRPr="009C13A6">
        <w:rPr>
          <w:lang w:val="en-GB"/>
        </w:rPr>
        <w:t>is</w:t>
      </w:r>
      <w:r w:rsidR="005A0F08">
        <w:rPr>
          <w:lang w:val="en-GB"/>
        </w:rPr>
        <w:t xml:space="preserve"> </w:t>
      </w:r>
      <w:r w:rsidRPr="009C13A6">
        <w:rPr>
          <w:lang w:val="en-GB"/>
        </w:rPr>
        <w:t>now</w:t>
      </w:r>
      <w:r w:rsidR="005A0F08">
        <w:rPr>
          <w:lang w:val="en-GB"/>
        </w:rPr>
        <w:t xml:space="preserve"> </w:t>
      </w:r>
      <w:r w:rsidRPr="009C13A6">
        <w:rPr>
          <w:lang w:val="en-GB"/>
        </w:rPr>
        <w:t>the</w:t>
      </w:r>
      <w:r w:rsidR="005A0F08">
        <w:rPr>
          <w:lang w:val="en-GB"/>
        </w:rPr>
        <w:t xml:space="preserve"> </w:t>
      </w:r>
      <w:r w:rsidRPr="009C13A6">
        <w:rPr>
          <w:lang w:val="en-GB"/>
        </w:rPr>
        <w:t>practical</w:t>
      </w:r>
      <w:r w:rsidR="005A0F08">
        <w:rPr>
          <w:lang w:val="en-GB"/>
        </w:rPr>
        <w:t xml:space="preserve"> </w:t>
      </w:r>
      <w:r w:rsidRPr="009C13A6">
        <w:rPr>
          <w:lang w:val="en-GB"/>
        </w:rPr>
        <w:t>default</w:t>
      </w:r>
      <w:r w:rsidR="005A0F08">
        <w:rPr>
          <w:lang w:val="en-GB"/>
        </w:rPr>
        <w:t xml:space="preserve"> </w:t>
      </w:r>
      <w:r w:rsidRPr="009C13A6">
        <w:rPr>
          <w:lang w:val="en-GB"/>
        </w:rPr>
        <w:t>in</w:t>
      </w:r>
      <w:r w:rsidR="005A0F08">
        <w:rPr>
          <w:lang w:val="en-GB"/>
        </w:rPr>
        <w:t xml:space="preserve"> </w:t>
      </w:r>
      <w:r w:rsidRPr="009C13A6">
        <w:rPr>
          <w:lang w:val="en-GB"/>
        </w:rPr>
        <w:t>affective</w:t>
      </w:r>
      <w:r w:rsidR="005A0F08">
        <w:rPr>
          <w:lang w:val="en-GB"/>
        </w:rPr>
        <w:t xml:space="preserve"> </w:t>
      </w:r>
      <w:r w:rsidRPr="009C13A6">
        <w:rPr>
          <w:lang w:val="en-GB"/>
        </w:rPr>
        <w:t>computing</w:t>
      </w:r>
      <w:r w:rsidR="005A0F08">
        <w:rPr>
          <w:lang w:val="en-GB"/>
        </w:rPr>
        <w:t xml:space="preserve"> </w:t>
      </w:r>
      <w:r w:rsidRPr="009C13A6">
        <w:rPr>
          <w:lang w:val="en-GB"/>
        </w:rPr>
        <w:t>because</w:t>
      </w:r>
      <w:r w:rsidR="005A0F08">
        <w:rPr>
          <w:lang w:val="en-GB"/>
        </w:rPr>
        <w:t xml:space="preserve"> </w:t>
      </w:r>
      <w:r w:rsidRPr="009C13A6">
        <w:rPr>
          <w:lang w:val="en-GB"/>
        </w:rPr>
        <w:t>no</w:t>
      </w:r>
      <w:r w:rsidR="005A0F08">
        <w:rPr>
          <w:lang w:val="en-GB"/>
        </w:rPr>
        <w:t xml:space="preserve"> </w:t>
      </w:r>
      <w:r w:rsidRPr="009C13A6">
        <w:rPr>
          <w:lang w:val="en-GB"/>
        </w:rPr>
        <w:t>single</w:t>
      </w:r>
      <w:r w:rsidR="005A0F08">
        <w:rPr>
          <w:lang w:val="en-GB"/>
        </w:rPr>
        <w:t xml:space="preserve"> </w:t>
      </w:r>
      <w:r w:rsidRPr="009C13A6">
        <w:rPr>
          <w:lang w:val="en-GB"/>
        </w:rPr>
        <w:t>signal</w:t>
      </w:r>
      <w:r w:rsidR="005A0F08">
        <w:rPr>
          <w:lang w:val="en-GB"/>
        </w:rPr>
        <w:t xml:space="preserve"> </w:t>
      </w:r>
      <w:r w:rsidRPr="009C13A6">
        <w:rPr>
          <w:lang w:val="en-GB"/>
        </w:rPr>
        <w:t>captures</w:t>
      </w:r>
      <w:r w:rsidR="005A0F08">
        <w:rPr>
          <w:lang w:val="en-GB"/>
        </w:rPr>
        <w:t xml:space="preserve"> </w:t>
      </w:r>
      <w:r w:rsidRPr="009C13A6">
        <w:rPr>
          <w:lang w:val="en-GB"/>
        </w:rPr>
        <w:t>the</w:t>
      </w:r>
      <w:r w:rsidR="005A0F08">
        <w:rPr>
          <w:lang w:val="en-GB"/>
        </w:rPr>
        <w:t xml:space="preserve"> </w:t>
      </w:r>
      <w:r w:rsidRPr="009C13A6">
        <w:rPr>
          <w:lang w:val="en-GB"/>
        </w:rPr>
        <w:t>breadth</w:t>
      </w:r>
      <w:r w:rsidR="005A0F08">
        <w:rPr>
          <w:lang w:val="en-GB"/>
        </w:rPr>
        <w:t xml:space="preserve"> </w:t>
      </w:r>
      <w:r w:rsidRPr="009C13A6">
        <w:rPr>
          <w:lang w:val="en-GB"/>
        </w:rPr>
        <w:t>of</w:t>
      </w:r>
      <w:r w:rsidR="005A0F08">
        <w:rPr>
          <w:lang w:val="en-GB"/>
        </w:rPr>
        <w:t xml:space="preserve"> </w:t>
      </w:r>
      <w:r w:rsidRPr="009C13A6">
        <w:rPr>
          <w:lang w:val="en-GB"/>
        </w:rPr>
        <w:t>an</w:t>
      </w:r>
      <w:r w:rsidR="005A0F08">
        <w:rPr>
          <w:lang w:val="en-GB"/>
        </w:rPr>
        <w:t xml:space="preserve"> </w:t>
      </w:r>
      <w:r w:rsidRPr="009C13A6">
        <w:rPr>
          <w:lang w:val="en-GB"/>
        </w:rPr>
        <w:t>episode</w:t>
      </w:r>
      <w:r w:rsidR="005A0F08">
        <w:rPr>
          <w:lang w:val="en-GB"/>
        </w:rPr>
        <w:t xml:space="preserve"> </w:t>
      </w:r>
      <w:r w:rsidRPr="009C13A6">
        <w:rPr>
          <w:lang w:val="en-GB"/>
        </w:rPr>
        <w:t>and</w:t>
      </w:r>
      <w:r w:rsidR="005A0F08">
        <w:rPr>
          <w:lang w:val="en-GB"/>
        </w:rPr>
        <w:t xml:space="preserve"> </w:t>
      </w:r>
      <w:r w:rsidRPr="009C13A6">
        <w:rPr>
          <w:lang w:val="en-GB"/>
        </w:rPr>
        <w:t>because</w:t>
      </w:r>
      <w:r w:rsidR="005A0F08">
        <w:rPr>
          <w:lang w:val="en-GB"/>
        </w:rPr>
        <w:t xml:space="preserve"> </w:t>
      </w:r>
      <w:r w:rsidRPr="009C13A6">
        <w:rPr>
          <w:lang w:val="en-GB"/>
        </w:rPr>
        <w:t>different</w:t>
      </w:r>
      <w:r w:rsidR="005A0F08">
        <w:rPr>
          <w:lang w:val="en-GB"/>
        </w:rPr>
        <w:t xml:space="preserve"> </w:t>
      </w:r>
      <w:r w:rsidRPr="009C13A6">
        <w:rPr>
          <w:lang w:val="en-GB"/>
        </w:rPr>
        <w:t>channels</w:t>
      </w:r>
      <w:r w:rsidR="005A0F08">
        <w:rPr>
          <w:lang w:val="en-GB"/>
        </w:rPr>
        <w:t xml:space="preserve"> </w:t>
      </w:r>
      <w:r w:rsidRPr="009C13A6">
        <w:rPr>
          <w:lang w:val="en-GB"/>
        </w:rPr>
        <w:t>fail</w:t>
      </w:r>
      <w:r w:rsidR="005A0F08">
        <w:rPr>
          <w:lang w:val="en-GB"/>
        </w:rPr>
        <w:t xml:space="preserve"> </w:t>
      </w:r>
      <w:r w:rsidRPr="009C13A6">
        <w:rPr>
          <w:lang w:val="en-GB"/>
        </w:rPr>
        <w:t>in</w:t>
      </w:r>
      <w:r w:rsidR="005A0F08">
        <w:rPr>
          <w:lang w:val="en-GB"/>
        </w:rPr>
        <w:t xml:space="preserve"> </w:t>
      </w:r>
      <w:r w:rsidRPr="009C13A6">
        <w:rPr>
          <w:lang w:val="en-GB"/>
        </w:rPr>
        <w:t>different</w:t>
      </w:r>
      <w:r w:rsidR="005A0F08">
        <w:rPr>
          <w:lang w:val="en-GB"/>
        </w:rPr>
        <w:t xml:space="preserve"> </w:t>
      </w:r>
      <w:r w:rsidRPr="009C13A6">
        <w:rPr>
          <w:lang w:val="en-GB"/>
        </w:rPr>
        <w:t>ways.</w:t>
      </w:r>
      <w:r w:rsidR="005A0F08">
        <w:rPr>
          <w:lang w:val="en-GB"/>
        </w:rPr>
        <w:t xml:space="preserve"> </w:t>
      </w:r>
      <w:r w:rsidRPr="009C13A6">
        <w:rPr>
          <w:lang w:val="en-GB"/>
        </w:rPr>
        <w:t>Large</w:t>
      </w:r>
      <w:r w:rsidR="005A0F08">
        <w:rPr>
          <w:lang w:val="en-GB"/>
        </w:rPr>
        <w:t xml:space="preserve"> </w:t>
      </w:r>
      <w:r w:rsidRPr="009C13A6">
        <w:rPr>
          <w:lang w:val="en-GB"/>
        </w:rPr>
        <w:t>surveys</w:t>
      </w:r>
      <w:r w:rsidR="005A0F08">
        <w:rPr>
          <w:lang w:val="en-GB"/>
        </w:rPr>
        <w:t xml:space="preserve"> </w:t>
      </w:r>
      <w:r w:rsidRPr="009C13A6">
        <w:rPr>
          <w:lang w:val="en-GB"/>
        </w:rPr>
        <w:t>that</w:t>
      </w:r>
      <w:r w:rsidR="005A0F08">
        <w:rPr>
          <w:lang w:val="en-GB"/>
        </w:rPr>
        <w:t xml:space="preserve"> </w:t>
      </w:r>
      <w:r w:rsidRPr="009C13A6">
        <w:rPr>
          <w:lang w:val="en-GB"/>
        </w:rPr>
        <w:t>span</w:t>
      </w:r>
      <w:r w:rsidR="005A0F08">
        <w:rPr>
          <w:lang w:val="en-GB"/>
        </w:rPr>
        <w:t xml:space="preserve"> </w:t>
      </w:r>
      <w:r w:rsidRPr="009C13A6">
        <w:rPr>
          <w:lang w:val="en-GB"/>
        </w:rPr>
        <w:t>more</w:t>
      </w:r>
      <w:r w:rsidR="005A0F08">
        <w:rPr>
          <w:lang w:val="en-GB"/>
        </w:rPr>
        <w:t xml:space="preserve"> </w:t>
      </w:r>
      <w:r w:rsidRPr="009C13A6">
        <w:rPr>
          <w:lang w:val="en-GB"/>
        </w:rPr>
        <w:t>than</w:t>
      </w:r>
      <w:r w:rsidR="005A0F08">
        <w:rPr>
          <w:lang w:val="en-GB"/>
        </w:rPr>
        <w:t xml:space="preserve"> </w:t>
      </w:r>
      <w:r w:rsidRPr="009C13A6">
        <w:rPr>
          <w:lang w:val="en-GB"/>
        </w:rPr>
        <w:t>two</w:t>
      </w:r>
      <w:r w:rsidR="005A0F08">
        <w:rPr>
          <w:lang w:val="en-GB"/>
        </w:rPr>
        <w:t xml:space="preserve"> </w:t>
      </w:r>
      <w:r w:rsidRPr="009C13A6">
        <w:rPr>
          <w:lang w:val="en-GB"/>
        </w:rPr>
        <w:t>hundred</w:t>
      </w:r>
      <w:r w:rsidR="005A0F08">
        <w:rPr>
          <w:lang w:val="en-GB"/>
        </w:rPr>
        <w:t xml:space="preserve"> </w:t>
      </w:r>
      <w:r w:rsidRPr="009C13A6">
        <w:rPr>
          <w:lang w:val="en-GB"/>
        </w:rPr>
        <w:t>papers</w:t>
      </w:r>
      <w:r w:rsidR="005A0F08">
        <w:rPr>
          <w:lang w:val="en-GB"/>
        </w:rPr>
        <w:t xml:space="preserve"> </w:t>
      </w:r>
      <w:r w:rsidRPr="009C13A6">
        <w:rPr>
          <w:lang w:val="en-GB"/>
        </w:rPr>
        <w:t>converge</w:t>
      </w:r>
      <w:r w:rsidR="005A0F08">
        <w:rPr>
          <w:lang w:val="en-GB"/>
        </w:rPr>
        <w:t xml:space="preserve"> </w:t>
      </w:r>
      <w:r w:rsidRPr="009C13A6">
        <w:rPr>
          <w:lang w:val="en-GB"/>
        </w:rPr>
        <w:t>on</w:t>
      </w:r>
      <w:r w:rsidR="005A0F08">
        <w:rPr>
          <w:lang w:val="en-GB"/>
        </w:rPr>
        <w:t xml:space="preserve"> </w:t>
      </w:r>
      <w:r w:rsidRPr="009C13A6">
        <w:rPr>
          <w:lang w:val="en-GB"/>
        </w:rPr>
        <w:t>the</w:t>
      </w:r>
      <w:r w:rsidR="005A0F08">
        <w:rPr>
          <w:lang w:val="en-GB"/>
        </w:rPr>
        <w:t xml:space="preserve"> </w:t>
      </w:r>
      <w:r w:rsidRPr="009C13A6">
        <w:rPr>
          <w:lang w:val="en-GB"/>
        </w:rPr>
        <w:t>same</w:t>
      </w:r>
      <w:r w:rsidR="005A0F08">
        <w:rPr>
          <w:lang w:val="en-GB"/>
        </w:rPr>
        <w:t xml:space="preserve"> </w:t>
      </w:r>
      <w:r w:rsidRPr="009C13A6">
        <w:rPr>
          <w:lang w:val="en-GB"/>
        </w:rPr>
        <w:t>point.</w:t>
      </w:r>
      <w:r w:rsidR="005A0F08">
        <w:rPr>
          <w:lang w:val="en-GB"/>
        </w:rPr>
        <w:t xml:space="preserve"> </w:t>
      </w:r>
      <w:r w:rsidRPr="009C13A6">
        <w:rPr>
          <w:lang w:val="en-GB"/>
        </w:rPr>
        <w:t>Vision</w:t>
      </w:r>
      <w:r w:rsidR="005A0F08">
        <w:rPr>
          <w:lang w:val="en-GB"/>
        </w:rPr>
        <w:t xml:space="preserve"> </w:t>
      </w:r>
      <w:r w:rsidRPr="009C13A6">
        <w:rPr>
          <w:lang w:val="en-GB"/>
        </w:rPr>
        <w:t>excels</w:t>
      </w:r>
      <w:r w:rsidR="005A0F08">
        <w:rPr>
          <w:lang w:val="en-GB"/>
        </w:rPr>
        <w:t xml:space="preserve"> </w:t>
      </w:r>
      <w:r w:rsidRPr="009C13A6">
        <w:rPr>
          <w:lang w:val="en-GB"/>
        </w:rPr>
        <w:t>at</w:t>
      </w:r>
      <w:r w:rsidR="005A0F08">
        <w:rPr>
          <w:lang w:val="en-GB"/>
        </w:rPr>
        <w:t xml:space="preserve"> </w:t>
      </w:r>
      <w:r w:rsidRPr="009C13A6">
        <w:rPr>
          <w:lang w:val="en-GB"/>
        </w:rPr>
        <w:t>specific</w:t>
      </w:r>
      <w:r w:rsidR="005A0F08">
        <w:rPr>
          <w:lang w:val="en-GB"/>
        </w:rPr>
        <w:t xml:space="preserve"> </w:t>
      </w:r>
      <w:r w:rsidRPr="009C13A6">
        <w:rPr>
          <w:lang w:val="en-GB"/>
        </w:rPr>
        <w:t>expression</w:t>
      </w:r>
      <w:r w:rsidR="005A0F08">
        <w:rPr>
          <w:lang w:val="en-GB"/>
        </w:rPr>
        <w:t xml:space="preserve"> </w:t>
      </w:r>
      <w:r w:rsidRPr="009C13A6">
        <w:rPr>
          <w:lang w:val="en-GB"/>
        </w:rPr>
        <w:t>categories</w:t>
      </w:r>
      <w:r w:rsidR="005A0F08">
        <w:rPr>
          <w:lang w:val="en-GB"/>
        </w:rPr>
        <w:t xml:space="preserve"> </w:t>
      </w:r>
      <w:r w:rsidRPr="009C13A6">
        <w:rPr>
          <w:lang w:val="en-GB"/>
        </w:rPr>
        <w:t>but</w:t>
      </w:r>
      <w:r w:rsidR="005A0F08">
        <w:rPr>
          <w:lang w:val="en-GB"/>
        </w:rPr>
        <w:t xml:space="preserve"> </w:t>
      </w:r>
      <w:r w:rsidRPr="009C13A6">
        <w:rPr>
          <w:lang w:val="en-GB"/>
        </w:rPr>
        <w:t>degrades</w:t>
      </w:r>
      <w:r w:rsidR="005A0F08">
        <w:rPr>
          <w:lang w:val="en-GB"/>
        </w:rPr>
        <w:t xml:space="preserve"> </w:t>
      </w:r>
      <w:r w:rsidRPr="009C13A6">
        <w:rPr>
          <w:lang w:val="en-GB"/>
        </w:rPr>
        <w:t>under</w:t>
      </w:r>
      <w:r w:rsidR="005A0F08">
        <w:rPr>
          <w:lang w:val="en-GB"/>
        </w:rPr>
        <w:t xml:space="preserve"> </w:t>
      </w:r>
      <w:r w:rsidRPr="009C13A6">
        <w:rPr>
          <w:lang w:val="en-GB"/>
        </w:rPr>
        <w:t>pose</w:t>
      </w:r>
      <w:r w:rsidR="005A0F08">
        <w:rPr>
          <w:lang w:val="en-GB"/>
        </w:rPr>
        <w:t xml:space="preserve"> </w:t>
      </w:r>
      <w:r w:rsidRPr="009C13A6">
        <w:rPr>
          <w:lang w:val="en-GB"/>
        </w:rPr>
        <w:t>changes.</w:t>
      </w:r>
      <w:r w:rsidR="005A0F08">
        <w:rPr>
          <w:lang w:val="en-GB"/>
        </w:rPr>
        <w:t xml:space="preserve"> </w:t>
      </w:r>
      <w:r w:rsidRPr="009C13A6">
        <w:rPr>
          <w:lang w:val="en-GB"/>
        </w:rPr>
        <w:t>Audio</w:t>
      </w:r>
      <w:r w:rsidR="005A0F08">
        <w:rPr>
          <w:lang w:val="en-GB"/>
        </w:rPr>
        <w:t xml:space="preserve"> </w:t>
      </w:r>
      <w:r w:rsidRPr="009C13A6">
        <w:rPr>
          <w:lang w:val="en-GB"/>
        </w:rPr>
        <w:t>generali</w:t>
      </w:r>
      <w:r w:rsidR="00972CD1" w:rsidRPr="00ED501E">
        <w:rPr>
          <w:lang w:val="en-GB"/>
        </w:rPr>
        <w:t>s</w:t>
      </w:r>
      <w:r w:rsidRPr="009C13A6">
        <w:rPr>
          <w:lang w:val="en-GB"/>
        </w:rPr>
        <w:t>es</w:t>
      </w:r>
      <w:r w:rsidR="005A0F08">
        <w:rPr>
          <w:lang w:val="en-GB"/>
        </w:rPr>
        <w:t xml:space="preserve"> </w:t>
      </w:r>
      <w:r w:rsidRPr="009C13A6">
        <w:rPr>
          <w:lang w:val="en-GB"/>
        </w:rPr>
        <w:t>better</w:t>
      </w:r>
      <w:r w:rsidR="005A0F08">
        <w:rPr>
          <w:lang w:val="en-GB"/>
        </w:rPr>
        <w:t xml:space="preserve"> </w:t>
      </w:r>
      <w:r w:rsidRPr="009C13A6">
        <w:rPr>
          <w:lang w:val="en-GB"/>
        </w:rPr>
        <w:t>to</w:t>
      </w:r>
      <w:r w:rsidR="005A0F08">
        <w:rPr>
          <w:lang w:val="en-GB"/>
        </w:rPr>
        <w:t xml:space="preserve"> </w:t>
      </w:r>
      <w:r w:rsidRPr="009C13A6">
        <w:rPr>
          <w:lang w:val="en-GB"/>
        </w:rPr>
        <w:t>distance</w:t>
      </w:r>
      <w:r w:rsidR="005A0F08">
        <w:rPr>
          <w:lang w:val="en-GB"/>
        </w:rPr>
        <w:t xml:space="preserve"> </w:t>
      </w:r>
      <w:r w:rsidRPr="009C13A6">
        <w:rPr>
          <w:lang w:val="en-GB"/>
        </w:rPr>
        <w:t>and</w:t>
      </w:r>
      <w:r w:rsidR="005A0F08">
        <w:rPr>
          <w:lang w:val="en-GB"/>
        </w:rPr>
        <w:t xml:space="preserve"> </w:t>
      </w:r>
      <w:r w:rsidRPr="009C13A6">
        <w:rPr>
          <w:lang w:val="en-GB"/>
        </w:rPr>
        <w:t>partial</w:t>
      </w:r>
      <w:r w:rsidR="005A0F08">
        <w:rPr>
          <w:lang w:val="en-GB"/>
        </w:rPr>
        <w:t xml:space="preserve"> </w:t>
      </w:r>
      <w:r w:rsidRPr="009C13A6">
        <w:rPr>
          <w:lang w:val="en-GB"/>
        </w:rPr>
        <w:t>occlusion</w:t>
      </w:r>
      <w:r w:rsidR="005A0F08">
        <w:rPr>
          <w:lang w:val="en-GB"/>
        </w:rPr>
        <w:t xml:space="preserve"> </w:t>
      </w:r>
      <w:r w:rsidRPr="009C13A6">
        <w:rPr>
          <w:lang w:val="en-GB"/>
        </w:rPr>
        <w:t>but</w:t>
      </w:r>
      <w:r w:rsidR="005A0F08">
        <w:rPr>
          <w:lang w:val="en-GB"/>
        </w:rPr>
        <w:t xml:space="preserve"> </w:t>
      </w:r>
      <w:r w:rsidRPr="009C13A6">
        <w:rPr>
          <w:lang w:val="en-GB"/>
        </w:rPr>
        <w:t>is</w:t>
      </w:r>
      <w:r w:rsidR="005A0F08">
        <w:rPr>
          <w:lang w:val="en-GB"/>
        </w:rPr>
        <w:t xml:space="preserve"> </w:t>
      </w:r>
      <w:r w:rsidRPr="009C13A6">
        <w:rPr>
          <w:lang w:val="en-GB"/>
        </w:rPr>
        <w:t>brittle</w:t>
      </w:r>
      <w:r w:rsidR="005A0F08">
        <w:rPr>
          <w:lang w:val="en-GB"/>
        </w:rPr>
        <w:t xml:space="preserve"> </w:t>
      </w:r>
      <w:r w:rsidRPr="009C13A6">
        <w:rPr>
          <w:lang w:val="en-GB"/>
        </w:rPr>
        <w:t>to</w:t>
      </w:r>
      <w:r w:rsidR="005A0F08">
        <w:rPr>
          <w:lang w:val="en-GB"/>
        </w:rPr>
        <w:t xml:space="preserve"> </w:t>
      </w:r>
      <w:r w:rsidRPr="009C13A6">
        <w:rPr>
          <w:lang w:val="en-GB"/>
        </w:rPr>
        <w:t>noise</w:t>
      </w:r>
      <w:r w:rsidR="005A0F08">
        <w:rPr>
          <w:lang w:val="en-GB"/>
        </w:rPr>
        <w:t xml:space="preserve"> </w:t>
      </w:r>
      <w:r w:rsidRPr="009C13A6">
        <w:rPr>
          <w:lang w:val="en-GB"/>
        </w:rPr>
        <w:t>and</w:t>
      </w:r>
      <w:r w:rsidR="005A0F08">
        <w:rPr>
          <w:lang w:val="en-GB"/>
        </w:rPr>
        <w:t xml:space="preserve"> </w:t>
      </w:r>
      <w:r w:rsidRPr="009C13A6">
        <w:rPr>
          <w:lang w:val="en-GB"/>
        </w:rPr>
        <w:t>dialect.</w:t>
      </w:r>
      <w:r w:rsidR="005A0F08">
        <w:rPr>
          <w:lang w:val="en-GB"/>
        </w:rPr>
        <w:t xml:space="preserve"> </w:t>
      </w:r>
      <w:r w:rsidRPr="009C13A6">
        <w:rPr>
          <w:lang w:val="en-GB"/>
        </w:rPr>
        <w:t>Physiology</w:t>
      </w:r>
      <w:r w:rsidR="005A0F08">
        <w:rPr>
          <w:lang w:val="en-GB"/>
        </w:rPr>
        <w:t xml:space="preserve"> </w:t>
      </w:r>
      <w:r w:rsidRPr="009C13A6">
        <w:rPr>
          <w:lang w:val="en-GB"/>
        </w:rPr>
        <w:t>can</w:t>
      </w:r>
      <w:r w:rsidR="005A0F08">
        <w:rPr>
          <w:lang w:val="en-GB"/>
        </w:rPr>
        <w:t xml:space="preserve"> </w:t>
      </w:r>
      <w:r w:rsidRPr="009C13A6">
        <w:rPr>
          <w:lang w:val="en-GB"/>
        </w:rPr>
        <w:t>be</w:t>
      </w:r>
      <w:r w:rsidR="005A0F08">
        <w:rPr>
          <w:lang w:val="en-GB"/>
        </w:rPr>
        <w:t xml:space="preserve"> </w:t>
      </w:r>
      <w:r w:rsidRPr="009C13A6">
        <w:rPr>
          <w:lang w:val="en-GB"/>
        </w:rPr>
        <w:t>recorded</w:t>
      </w:r>
      <w:r w:rsidR="005A0F08">
        <w:rPr>
          <w:lang w:val="en-GB"/>
        </w:rPr>
        <w:t xml:space="preserve"> </w:t>
      </w:r>
      <w:r w:rsidRPr="009C13A6">
        <w:rPr>
          <w:lang w:val="en-GB"/>
        </w:rPr>
        <w:t>without</w:t>
      </w:r>
      <w:r w:rsidR="005A0F08">
        <w:rPr>
          <w:lang w:val="en-GB"/>
        </w:rPr>
        <w:t xml:space="preserve"> </w:t>
      </w:r>
      <w:r w:rsidRPr="009C13A6">
        <w:rPr>
          <w:lang w:val="en-GB"/>
        </w:rPr>
        <w:t>visible</w:t>
      </w:r>
      <w:r w:rsidR="005A0F08">
        <w:rPr>
          <w:lang w:val="en-GB"/>
        </w:rPr>
        <w:t xml:space="preserve"> </w:t>
      </w:r>
      <w:r w:rsidRPr="009C13A6">
        <w:rPr>
          <w:lang w:val="en-GB"/>
        </w:rPr>
        <w:t>behavio</w:t>
      </w:r>
      <w:r w:rsidR="00972CD1" w:rsidRPr="00ED501E">
        <w:rPr>
          <w:lang w:val="en-GB"/>
        </w:rPr>
        <w:t>u</w:t>
      </w:r>
      <w:r w:rsidRPr="009C13A6">
        <w:rPr>
          <w:lang w:val="en-GB"/>
        </w:rPr>
        <w:t>r</w:t>
      </w:r>
      <w:r w:rsidR="005A0F08">
        <w:rPr>
          <w:lang w:val="en-GB"/>
        </w:rPr>
        <w:t xml:space="preserve"> </w:t>
      </w:r>
      <w:r w:rsidRPr="009C13A6">
        <w:rPr>
          <w:lang w:val="en-GB"/>
        </w:rPr>
        <w:t>and</w:t>
      </w:r>
      <w:r w:rsidR="005A0F08">
        <w:rPr>
          <w:lang w:val="en-GB"/>
        </w:rPr>
        <w:t xml:space="preserve"> </w:t>
      </w:r>
      <w:r w:rsidRPr="009C13A6">
        <w:rPr>
          <w:lang w:val="en-GB"/>
        </w:rPr>
        <w:t>is</w:t>
      </w:r>
      <w:r w:rsidR="005A0F08">
        <w:rPr>
          <w:lang w:val="en-GB"/>
        </w:rPr>
        <w:t xml:space="preserve"> </w:t>
      </w:r>
      <w:r w:rsidRPr="009C13A6">
        <w:rPr>
          <w:lang w:val="en-GB"/>
        </w:rPr>
        <w:t>difficult</w:t>
      </w:r>
      <w:r w:rsidR="005A0F08">
        <w:rPr>
          <w:lang w:val="en-GB"/>
        </w:rPr>
        <w:t xml:space="preserve"> </w:t>
      </w:r>
      <w:r w:rsidRPr="009C13A6">
        <w:rPr>
          <w:lang w:val="en-GB"/>
        </w:rPr>
        <w:t>to</w:t>
      </w:r>
      <w:r w:rsidR="005A0F08">
        <w:rPr>
          <w:lang w:val="en-GB"/>
        </w:rPr>
        <w:t xml:space="preserve"> </w:t>
      </w:r>
      <w:r w:rsidRPr="009C13A6">
        <w:rPr>
          <w:lang w:val="en-GB"/>
        </w:rPr>
        <w:t>fake,</w:t>
      </w:r>
      <w:r w:rsidR="005A0F08">
        <w:rPr>
          <w:lang w:val="en-GB"/>
        </w:rPr>
        <w:t xml:space="preserve"> </w:t>
      </w:r>
      <w:r w:rsidRPr="009C13A6">
        <w:rPr>
          <w:lang w:val="en-GB"/>
        </w:rPr>
        <w:t>yet</w:t>
      </w:r>
      <w:r w:rsidR="005A0F08">
        <w:rPr>
          <w:lang w:val="en-GB"/>
        </w:rPr>
        <w:t xml:space="preserve"> </w:t>
      </w:r>
      <w:r w:rsidRPr="009C13A6">
        <w:rPr>
          <w:lang w:val="en-GB"/>
        </w:rPr>
        <w:t>it</w:t>
      </w:r>
      <w:r w:rsidR="005A0F08">
        <w:rPr>
          <w:lang w:val="en-GB"/>
        </w:rPr>
        <w:t xml:space="preserve"> </w:t>
      </w:r>
      <w:r w:rsidRPr="009C13A6">
        <w:rPr>
          <w:lang w:val="en-GB"/>
        </w:rPr>
        <w:t>requires</w:t>
      </w:r>
      <w:r w:rsidR="005A0F08">
        <w:rPr>
          <w:lang w:val="en-GB"/>
        </w:rPr>
        <w:t xml:space="preserve"> </w:t>
      </w:r>
      <w:r w:rsidRPr="009C13A6">
        <w:rPr>
          <w:lang w:val="en-GB"/>
        </w:rPr>
        <w:t>instrumentation</w:t>
      </w:r>
      <w:r w:rsidR="005A0F08">
        <w:rPr>
          <w:lang w:val="en-GB"/>
        </w:rPr>
        <w:t xml:space="preserve"> </w:t>
      </w:r>
      <w:r w:rsidRPr="009C13A6">
        <w:rPr>
          <w:lang w:val="en-GB"/>
        </w:rPr>
        <w:t>and</w:t>
      </w:r>
      <w:r w:rsidR="005A0F08">
        <w:rPr>
          <w:lang w:val="en-GB"/>
        </w:rPr>
        <w:t xml:space="preserve"> </w:t>
      </w:r>
      <w:r w:rsidRPr="009C13A6">
        <w:rPr>
          <w:lang w:val="en-GB"/>
        </w:rPr>
        <w:t>careful</w:t>
      </w:r>
      <w:r w:rsidR="005A0F08">
        <w:rPr>
          <w:lang w:val="en-GB"/>
        </w:rPr>
        <w:t xml:space="preserve"> </w:t>
      </w:r>
      <w:r w:rsidRPr="009C13A6">
        <w:rPr>
          <w:lang w:val="en-GB"/>
        </w:rPr>
        <w:t>artifact</w:t>
      </w:r>
      <w:r w:rsidR="005A0F08">
        <w:rPr>
          <w:lang w:val="en-GB"/>
        </w:rPr>
        <w:t xml:space="preserve"> </w:t>
      </w:r>
      <w:r w:rsidRPr="009C13A6">
        <w:rPr>
          <w:lang w:val="en-GB"/>
        </w:rPr>
        <w:t>control.</w:t>
      </w:r>
      <w:r w:rsidR="005A0F08">
        <w:rPr>
          <w:lang w:val="en-GB"/>
        </w:rPr>
        <w:t xml:space="preserve"> </w:t>
      </w:r>
      <w:r w:rsidRPr="009C13A6">
        <w:rPr>
          <w:lang w:val="en-GB"/>
        </w:rPr>
        <w:t>Text</w:t>
      </w:r>
      <w:r w:rsidR="005A0F08">
        <w:rPr>
          <w:lang w:val="en-GB"/>
        </w:rPr>
        <w:t xml:space="preserve"> </w:t>
      </w:r>
      <w:r w:rsidRPr="009C13A6">
        <w:rPr>
          <w:lang w:val="en-GB"/>
        </w:rPr>
        <w:t>reveals</w:t>
      </w:r>
      <w:r w:rsidR="005A0F08">
        <w:rPr>
          <w:lang w:val="en-GB"/>
        </w:rPr>
        <w:t xml:space="preserve"> </w:t>
      </w:r>
      <w:r w:rsidRPr="009C13A6">
        <w:rPr>
          <w:lang w:val="en-GB"/>
        </w:rPr>
        <w:t>appraisal</w:t>
      </w:r>
      <w:r w:rsidR="005A0F08">
        <w:rPr>
          <w:lang w:val="en-GB"/>
        </w:rPr>
        <w:t xml:space="preserve"> </w:t>
      </w:r>
      <w:r w:rsidRPr="009C13A6">
        <w:rPr>
          <w:lang w:val="en-GB"/>
        </w:rPr>
        <w:t>and</w:t>
      </w:r>
      <w:r w:rsidR="005A0F08">
        <w:rPr>
          <w:lang w:val="en-GB"/>
        </w:rPr>
        <w:t xml:space="preserve"> </w:t>
      </w:r>
      <w:r w:rsidRPr="009C13A6">
        <w:rPr>
          <w:lang w:val="en-GB"/>
        </w:rPr>
        <w:t>goals</w:t>
      </w:r>
      <w:r w:rsidR="005A0F08">
        <w:rPr>
          <w:lang w:val="en-GB"/>
        </w:rPr>
        <w:t xml:space="preserve"> </w:t>
      </w:r>
      <w:r w:rsidRPr="009C13A6">
        <w:rPr>
          <w:lang w:val="en-GB"/>
        </w:rPr>
        <w:t>when</w:t>
      </w:r>
      <w:r w:rsidR="005A0F08">
        <w:rPr>
          <w:lang w:val="en-GB"/>
        </w:rPr>
        <w:t xml:space="preserve"> </w:t>
      </w:r>
      <w:r w:rsidRPr="009C13A6">
        <w:rPr>
          <w:lang w:val="en-GB"/>
        </w:rPr>
        <w:t>available</w:t>
      </w:r>
      <w:r w:rsidR="00972CD1" w:rsidRPr="00ED501E">
        <w:rPr>
          <w:lang w:val="en-GB"/>
        </w:rPr>
        <w:t>,</w:t>
      </w:r>
      <w:r w:rsidR="005A0F08">
        <w:rPr>
          <w:lang w:val="en-GB"/>
        </w:rPr>
        <w:t xml:space="preserve"> </w:t>
      </w:r>
      <w:r w:rsidRPr="009C13A6">
        <w:rPr>
          <w:lang w:val="en-GB"/>
        </w:rPr>
        <w:t>but</w:t>
      </w:r>
      <w:r w:rsidR="005A0F08">
        <w:rPr>
          <w:lang w:val="en-GB"/>
        </w:rPr>
        <w:t xml:space="preserve"> </w:t>
      </w:r>
      <w:r w:rsidRPr="009C13A6">
        <w:rPr>
          <w:lang w:val="en-GB"/>
        </w:rPr>
        <w:t>is</w:t>
      </w:r>
      <w:r w:rsidR="005A0F08">
        <w:rPr>
          <w:lang w:val="en-GB"/>
        </w:rPr>
        <w:t xml:space="preserve"> </w:t>
      </w:r>
      <w:r w:rsidRPr="009C13A6">
        <w:rPr>
          <w:lang w:val="en-GB"/>
        </w:rPr>
        <w:t>sparse</w:t>
      </w:r>
      <w:r w:rsidR="005A0F08">
        <w:rPr>
          <w:lang w:val="en-GB"/>
        </w:rPr>
        <w:t xml:space="preserve"> </w:t>
      </w:r>
      <w:r w:rsidRPr="009C13A6">
        <w:rPr>
          <w:lang w:val="en-GB"/>
        </w:rPr>
        <w:t>in</w:t>
      </w:r>
      <w:r w:rsidR="005A0F08">
        <w:rPr>
          <w:lang w:val="en-GB"/>
        </w:rPr>
        <w:t xml:space="preserve"> </w:t>
      </w:r>
      <w:r w:rsidRPr="009C13A6">
        <w:rPr>
          <w:lang w:val="en-GB"/>
        </w:rPr>
        <w:t>many</w:t>
      </w:r>
      <w:r w:rsidR="005A0F08">
        <w:rPr>
          <w:lang w:val="en-GB"/>
        </w:rPr>
        <w:t xml:space="preserve"> </w:t>
      </w:r>
      <w:r w:rsidRPr="009C13A6">
        <w:rPr>
          <w:lang w:val="en-GB"/>
        </w:rPr>
        <w:t>interactive</w:t>
      </w:r>
      <w:r w:rsidR="005A0F08">
        <w:rPr>
          <w:lang w:val="en-GB"/>
        </w:rPr>
        <w:t xml:space="preserve"> </w:t>
      </w:r>
      <w:r w:rsidRPr="009C13A6">
        <w:rPr>
          <w:lang w:val="en-GB"/>
        </w:rPr>
        <w:t>settings.</w:t>
      </w:r>
      <w:r w:rsidR="005A0F08">
        <w:rPr>
          <w:lang w:val="en-GB"/>
        </w:rPr>
        <w:t xml:space="preserve"> </w:t>
      </w:r>
      <w:r w:rsidRPr="009C13A6">
        <w:rPr>
          <w:lang w:val="en-GB"/>
        </w:rPr>
        <w:t>The</w:t>
      </w:r>
      <w:r w:rsidR="005A0F08">
        <w:rPr>
          <w:lang w:val="en-GB"/>
        </w:rPr>
        <w:t xml:space="preserve"> </w:t>
      </w:r>
      <w:r w:rsidRPr="009C13A6">
        <w:rPr>
          <w:lang w:val="en-GB"/>
        </w:rPr>
        <w:t>advantage</w:t>
      </w:r>
      <w:r w:rsidR="005A0F08">
        <w:rPr>
          <w:lang w:val="en-GB"/>
        </w:rPr>
        <w:t xml:space="preserve"> </w:t>
      </w:r>
      <w:r w:rsidRPr="009C13A6">
        <w:rPr>
          <w:lang w:val="en-GB"/>
        </w:rPr>
        <w:t>of</w:t>
      </w:r>
      <w:r w:rsidR="005A0F08">
        <w:rPr>
          <w:lang w:val="en-GB"/>
        </w:rPr>
        <w:t xml:space="preserve"> </w:t>
      </w:r>
      <w:r w:rsidRPr="009C13A6">
        <w:rPr>
          <w:lang w:val="en-GB"/>
        </w:rPr>
        <w:t>fusing</w:t>
      </w:r>
      <w:r w:rsidR="005A0F08">
        <w:rPr>
          <w:lang w:val="en-GB"/>
        </w:rPr>
        <w:t xml:space="preserve"> </w:t>
      </w:r>
      <w:r w:rsidRPr="009C13A6">
        <w:rPr>
          <w:lang w:val="en-GB"/>
        </w:rPr>
        <w:t>channels</w:t>
      </w:r>
      <w:r w:rsidR="005A0F08">
        <w:rPr>
          <w:lang w:val="en-GB"/>
        </w:rPr>
        <w:t xml:space="preserve"> </w:t>
      </w:r>
      <w:r w:rsidRPr="009C13A6">
        <w:rPr>
          <w:lang w:val="en-GB"/>
        </w:rPr>
        <w:t>is</w:t>
      </w:r>
      <w:r w:rsidR="005A0F08">
        <w:rPr>
          <w:lang w:val="en-GB"/>
        </w:rPr>
        <w:t xml:space="preserve"> </w:t>
      </w:r>
      <w:r w:rsidRPr="009C13A6">
        <w:rPr>
          <w:lang w:val="en-GB"/>
        </w:rPr>
        <w:t>strongest</w:t>
      </w:r>
      <w:r w:rsidR="005A0F08">
        <w:rPr>
          <w:lang w:val="en-GB"/>
        </w:rPr>
        <w:t xml:space="preserve"> </w:t>
      </w:r>
      <w:r w:rsidRPr="009C13A6">
        <w:rPr>
          <w:lang w:val="en-GB"/>
        </w:rPr>
        <w:t>when</w:t>
      </w:r>
      <w:r w:rsidR="005A0F08">
        <w:rPr>
          <w:lang w:val="en-GB"/>
        </w:rPr>
        <w:t xml:space="preserve"> </w:t>
      </w:r>
      <w:r w:rsidRPr="009C13A6">
        <w:rPr>
          <w:lang w:val="en-GB"/>
        </w:rPr>
        <w:t>the</w:t>
      </w:r>
      <w:r w:rsidR="005A0F08">
        <w:rPr>
          <w:lang w:val="en-GB"/>
        </w:rPr>
        <w:t xml:space="preserve"> </w:t>
      </w:r>
      <w:r w:rsidRPr="009C13A6">
        <w:rPr>
          <w:lang w:val="en-GB"/>
        </w:rPr>
        <w:t>signals</w:t>
      </w:r>
      <w:r w:rsidR="005A0F08">
        <w:rPr>
          <w:lang w:val="en-GB"/>
        </w:rPr>
        <w:t xml:space="preserve"> </w:t>
      </w:r>
      <w:r w:rsidRPr="009C13A6">
        <w:rPr>
          <w:lang w:val="en-GB"/>
        </w:rPr>
        <w:t>bear</w:t>
      </w:r>
      <w:r w:rsidR="005A0F08">
        <w:rPr>
          <w:lang w:val="en-GB"/>
        </w:rPr>
        <w:t xml:space="preserve"> </w:t>
      </w:r>
      <w:r w:rsidRPr="009C13A6">
        <w:rPr>
          <w:lang w:val="en-GB"/>
        </w:rPr>
        <w:t>complementary</w:t>
      </w:r>
      <w:r w:rsidR="005A0F08">
        <w:rPr>
          <w:lang w:val="en-GB"/>
        </w:rPr>
        <w:t xml:space="preserve"> </w:t>
      </w:r>
      <w:r w:rsidRPr="009C13A6">
        <w:rPr>
          <w:lang w:val="en-GB"/>
        </w:rPr>
        <w:t>error</w:t>
      </w:r>
      <w:r w:rsidR="005A0F08">
        <w:rPr>
          <w:lang w:val="en-GB"/>
        </w:rPr>
        <w:t xml:space="preserve"> </w:t>
      </w:r>
      <w:r w:rsidRPr="009C13A6">
        <w:rPr>
          <w:lang w:val="en-GB"/>
        </w:rPr>
        <w:t>patterns</w:t>
      </w:r>
      <w:r w:rsidR="005A0F08">
        <w:rPr>
          <w:lang w:val="en-GB"/>
        </w:rPr>
        <w:t xml:space="preserve"> </w:t>
      </w:r>
      <w:r w:rsidRPr="009C13A6">
        <w:rPr>
          <w:lang w:val="en-GB"/>
        </w:rPr>
        <w:t>and</w:t>
      </w:r>
      <w:r w:rsidR="005A0F08">
        <w:rPr>
          <w:lang w:val="en-GB"/>
        </w:rPr>
        <w:t xml:space="preserve"> </w:t>
      </w:r>
      <w:r w:rsidRPr="009C13A6">
        <w:rPr>
          <w:lang w:val="en-GB"/>
        </w:rPr>
        <w:t>when</w:t>
      </w:r>
      <w:r w:rsidR="005A0F08">
        <w:rPr>
          <w:lang w:val="en-GB"/>
        </w:rPr>
        <w:t xml:space="preserve"> </w:t>
      </w:r>
      <w:r w:rsidRPr="009C13A6">
        <w:rPr>
          <w:lang w:val="en-GB"/>
        </w:rPr>
        <w:t>training</w:t>
      </w:r>
      <w:r w:rsidR="005A0F08">
        <w:rPr>
          <w:lang w:val="en-GB"/>
        </w:rPr>
        <w:t xml:space="preserve"> </w:t>
      </w:r>
      <w:r w:rsidRPr="009C13A6">
        <w:rPr>
          <w:lang w:val="en-GB"/>
        </w:rPr>
        <w:t>data</w:t>
      </w:r>
      <w:r w:rsidR="005A0F08">
        <w:rPr>
          <w:lang w:val="en-GB"/>
        </w:rPr>
        <w:t xml:space="preserve"> </w:t>
      </w:r>
      <w:r w:rsidRPr="009C13A6">
        <w:rPr>
          <w:lang w:val="en-GB"/>
        </w:rPr>
        <w:t>refreshes</w:t>
      </w:r>
      <w:r w:rsidR="005A0F08">
        <w:rPr>
          <w:lang w:val="en-GB"/>
        </w:rPr>
        <w:t xml:space="preserve"> </w:t>
      </w:r>
      <w:r w:rsidRPr="009C13A6">
        <w:rPr>
          <w:lang w:val="en-GB"/>
        </w:rPr>
        <w:t>each</w:t>
      </w:r>
      <w:r w:rsidR="005A0F08">
        <w:rPr>
          <w:lang w:val="en-GB"/>
        </w:rPr>
        <w:t xml:space="preserve"> </w:t>
      </w:r>
      <w:r w:rsidRPr="009C13A6">
        <w:rPr>
          <w:lang w:val="en-GB"/>
        </w:rPr>
        <w:t>channel</w:t>
      </w:r>
      <w:r w:rsidR="005A0F08">
        <w:rPr>
          <w:lang w:val="en-GB"/>
        </w:rPr>
        <w:t xml:space="preserve"> </w:t>
      </w:r>
      <w:r w:rsidRPr="009C13A6">
        <w:rPr>
          <w:lang w:val="en-GB"/>
        </w:rPr>
        <w:t>under</w:t>
      </w:r>
      <w:r w:rsidR="005A0F08">
        <w:rPr>
          <w:lang w:val="en-GB"/>
        </w:rPr>
        <w:t xml:space="preserve"> </w:t>
      </w:r>
      <w:r w:rsidRPr="009C13A6">
        <w:rPr>
          <w:lang w:val="en-GB"/>
        </w:rPr>
        <w:t>the</w:t>
      </w:r>
      <w:r w:rsidR="005A0F08">
        <w:rPr>
          <w:lang w:val="en-GB"/>
        </w:rPr>
        <w:t xml:space="preserve"> </w:t>
      </w:r>
      <w:r w:rsidRPr="009C13A6">
        <w:rPr>
          <w:lang w:val="en-GB"/>
        </w:rPr>
        <w:t>same</w:t>
      </w:r>
      <w:r w:rsidR="005A0F08">
        <w:rPr>
          <w:lang w:val="en-GB"/>
        </w:rPr>
        <w:t xml:space="preserve"> </w:t>
      </w:r>
      <w:r w:rsidRPr="009C13A6">
        <w:rPr>
          <w:lang w:val="en-GB"/>
        </w:rPr>
        <w:t>elicitation</w:t>
      </w:r>
      <w:r w:rsidR="005A0F08">
        <w:rPr>
          <w:lang w:val="en-GB"/>
        </w:rPr>
        <w:t xml:space="preserve"> </w:t>
      </w:r>
      <w:r w:rsidRPr="009C13A6">
        <w:rPr>
          <w:lang w:val="en-GB"/>
        </w:rPr>
        <w:t>and</w:t>
      </w:r>
      <w:r w:rsidR="005A0F08">
        <w:rPr>
          <w:lang w:val="en-GB"/>
        </w:rPr>
        <w:t xml:space="preserve"> </w:t>
      </w:r>
      <w:r w:rsidRPr="009C13A6">
        <w:rPr>
          <w:lang w:val="en-GB"/>
        </w:rPr>
        <w:t>label</w:t>
      </w:r>
      <w:r w:rsidR="005A0F08">
        <w:rPr>
          <w:lang w:val="en-GB"/>
        </w:rPr>
        <w:t xml:space="preserve"> </w:t>
      </w:r>
      <w:r w:rsidRPr="009C13A6">
        <w:rPr>
          <w:lang w:val="en-GB"/>
        </w:rPr>
        <w:t>scheme</w:t>
      </w:r>
      <w:r w:rsidR="005A0F08">
        <w:rPr>
          <w:lang w:val="en-GB"/>
        </w:rPr>
        <w:t xml:space="preserve"> </w:t>
      </w:r>
      <w:r w:rsidRPr="009C13A6">
        <w:rPr>
          <w:lang w:val="en-GB"/>
        </w:rPr>
        <w:t>(Cai</w:t>
      </w:r>
      <w:r w:rsidR="005A0F08">
        <w:rPr>
          <w:lang w:val="en-GB"/>
        </w:rPr>
        <w:t xml:space="preserve"> </w:t>
      </w:r>
      <w:r w:rsidRPr="009C13A6">
        <w:rPr>
          <w:lang w:val="en-GB"/>
        </w:rPr>
        <w:t>et</w:t>
      </w:r>
      <w:r w:rsidR="005A0F08">
        <w:rPr>
          <w:lang w:val="en-GB"/>
        </w:rPr>
        <w:t xml:space="preserve"> </w:t>
      </w:r>
      <w:r w:rsidRPr="009C13A6">
        <w:rPr>
          <w:lang w:val="en-GB"/>
        </w:rPr>
        <w:t>al.,</w:t>
      </w:r>
      <w:r w:rsidR="005A0F08">
        <w:rPr>
          <w:lang w:val="en-GB"/>
        </w:rPr>
        <w:t xml:space="preserve"> </w:t>
      </w:r>
      <w:r w:rsidRPr="009C13A6">
        <w:rPr>
          <w:lang w:val="en-GB"/>
        </w:rPr>
        <w:t>2023;</w:t>
      </w:r>
      <w:r w:rsidR="005A0F08">
        <w:rPr>
          <w:lang w:val="en-GB"/>
        </w:rPr>
        <w:t xml:space="preserve"> </w:t>
      </w:r>
      <w:r w:rsidRPr="009C13A6">
        <w:rPr>
          <w:lang w:val="en-GB"/>
        </w:rPr>
        <w:t>Ramaswamy</w:t>
      </w:r>
      <w:r w:rsidR="005A0F08">
        <w:rPr>
          <w:lang w:val="en-GB"/>
        </w:rPr>
        <w:t xml:space="preserve"> </w:t>
      </w:r>
      <w:r w:rsidRPr="009C13A6">
        <w:rPr>
          <w:lang w:val="en-GB"/>
        </w:rPr>
        <w:t>&amp;</w:t>
      </w:r>
      <w:r w:rsidR="005A0F08">
        <w:rPr>
          <w:lang w:val="en-GB"/>
        </w:rPr>
        <w:t xml:space="preserve"> </w:t>
      </w:r>
      <w:r w:rsidRPr="009C13A6">
        <w:rPr>
          <w:lang w:val="en-GB"/>
        </w:rPr>
        <w:t>Palaniswamy,</w:t>
      </w:r>
      <w:r w:rsidR="005A0F08">
        <w:rPr>
          <w:lang w:val="en-GB"/>
        </w:rPr>
        <w:t xml:space="preserve"> </w:t>
      </w:r>
      <w:r w:rsidRPr="009C13A6">
        <w:rPr>
          <w:lang w:val="en-GB"/>
        </w:rPr>
        <w:t>2024;</w:t>
      </w:r>
      <w:r w:rsidR="005A0F08">
        <w:rPr>
          <w:lang w:val="en-GB"/>
        </w:rPr>
        <w:t xml:space="preserve"> </w:t>
      </w:r>
      <w:r w:rsidRPr="009C13A6">
        <w:rPr>
          <w:lang w:val="en-GB"/>
        </w:rPr>
        <w:t>Pan</w:t>
      </w:r>
      <w:r w:rsidR="005A0F08">
        <w:rPr>
          <w:lang w:val="en-GB"/>
        </w:rPr>
        <w:t xml:space="preserve"> </w:t>
      </w:r>
      <w:r w:rsidRPr="009C13A6">
        <w:rPr>
          <w:lang w:val="en-GB"/>
        </w:rPr>
        <w:t>et</w:t>
      </w:r>
      <w:r w:rsidR="005A0F08">
        <w:rPr>
          <w:lang w:val="en-GB"/>
        </w:rPr>
        <w:t xml:space="preserve"> </w:t>
      </w:r>
      <w:r w:rsidRPr="009C13A6">
        <w:rPr>
          <w:lang w:val="en-GB"/>
        </w:rPr>
        <w:t>al.,</w:t>
      </w:r>
      <w:r w:rsidR="005A0F08">
        <w:rPr>
          <w:lang w:val="en-GB"/>
        </w:rPr>
        <w:t xml:space="preserve"> </w:t>
      </w:r>
      <w:r w:rsidRPr="009C13A6">
        <w:rPr>
          <w:lang w:val="en-GB"/>
        </w:rPr>
        <w:t>2023</w:t>
      </w:r>
      <w:r w:rsidR="00481C66" w:rsidRPr="00ED501E">
        <w:rPr>
          <w:lang w:val="en-GB"/>
        </w:rPr>
        <w:t>;</w:t>
      </w:r>
      <w:r w:rsidR="005A0F08">
        <w:rPr>
          <w:lang w:val="en-GB"/>
        </w:rPr>
        <w:t xml:space="preserve"> </w:t>
      </w:r>
      <w:r w:rsidR="00E27C81" w:rsidRPr="00ED501E">
        <w:rPr>
          <w:lang w:val="en-GB"/>
        </w:rPr>
        <w:t>Wu</w:t>
      </w:r>
      <w:r w:rsidR="005A0F08">
        <w:rPr>
          <w:lang w:val="en-GB"/>
        </w:rPr>
        <w:t xml:space="preserve"> </w:t>
      </w:r>
      <w:r w:rsidR="00E27C81" w:rsidRPr="00ED501E">
        <w:rPr>
          <w:lang w:val="en-GB"/>
        </w:rPr>
        <w:t>et</w:t>
      </w:r>
      <w:r w:rsidR="005A0F08">
        <w:rPr>
          <w:lang w:val="en-GB"/>
        </w:rPr>
        <w:t xml:space="preserve"> </w:t>
      </w:r>
      <w:r w:rsidR="00E27C81" w:rsidRPr="00ED501E">
        <w:rPr>
          <w:lang w:val="en-GB"/>
        </w:rPr>
        <w:t>al.,</w:t>
      </w:r>
      <w:r w:rsidR="005A0F08">
        <w:rPr>
          <w:lang w:val="en-GB"/>
        </w:rPr>
        <w:t xml:space="preserve"> </w:t>
      </w:r>
      <w:r w:rsidR="00E27C81" w:rsidRPr="00ED501E">
        <w:rPr>
          <w:lang w:val="en-GB"/>
        </w:rPr>
        <w:t>2025</w:t>
      </w:r>
      <w:r w:rsidRPr="009C13A6">
        <w:rPr>
          <w:lang w:val="en-GB"/>
        </w:rPr>
        <w:t>).</w:t>
      </w:r>
    </w:p>
    <w:p w14:paraId="59213328" w14:textId="77777777" w:rsidR="009C13A6" w:rsidRPr="009C13A6" w:rsidRDefault="009C13A6" w:rsidP="009C13A6">
      <w:pPr>
        <w:spacing w:before="100" w:beforeAutospacing="1" w:after="100" w:afterAutospacing="1"/>
        <w:jc w:val="both"/>
        <w:rPr>
          <w:lang w:val="en-GB"/>
        </w:rPr>
      </w:pPr>
      <w:r w:rsidRPr="009C13A6">
        <w:rPr>
          <w:lang w:val="en-GB"/>
        </w:rPr>
        <w:t>Understanding</w:t>
      </w:r>
      <w:r w:rsidR="005A0F08">
        <w:rPr>
          <w:lang w:val="en-GB"/>
        </w:rPr>
        <w:t xml:space="preserve"> </w:t>
      </w:r>
      <w:r w:rsidRPr="009C13A6">
        <w:rPr>
          <w:lang w:val="en-GB"/>
        </w:rPr>
        <w:t>how</w:t>
      </w:r>
      <w:r w:rsidR="005A0F08">
        <w:rPr>
          <w:lang w:val="en-GB"/>
        </w:rPr>
        <w:t xml:space="preserve"> </w:t>
      </w:r>
      <w:r w:rsidRPr="009C13A6">
        <w:rPr>
          <w:lang w:val="en-GB"/>
        </w:rPr>
        <w:t>these</w:t>
      </w:r>
      <w:r w:rsidR="005A0F08">
        <w:rPr>
          <w:lang w:val="en-GB"/>
        </w:rPr>
        <w:t xml:space="preserve"> </w:t>
      </w:r>
      <w:r w:rsidRPr="009C13A6">
        <w:rPr>
          <w:lang w:val="en-GB"/>
        </w:rPr>
        <w:t>channels</w:t>
      </w:r>
      <w:r w:rsidR="005A0F08">
        <w:rPr>
          <w:lang w:val="en-GB"/>
        </w:rPr>
        <w:t xml:space="preserve"> </w:t>
      </w:r>
      <w:r w:rsidRPr="009C13A6">
        <w:rPr>
          <w:lang w:val="en-GB"/>
        </w:rPr>
        <w:t>align</w:t>
      </w:r>
      <w:r w:rsidR="005A0F08">
        <w:rPr>
          <w:lang w:val="en-GB"/>
        </w:rPr>
        <w:t xml:space="preserve"> </w:t>
      </w:r>
      <w:r w:rsidRPr="009C13A6">
        <w:rPr>
          <w:lang w:val="en-GB"/>
        </w:rPr>
        <w:t>in</w:t>
      </w:r>
      <w:r w:rsidR="005A0F08">
        <w:rPr>
          <w:lang w:val="en-GB"/>
        </w:rPr>
        <w:t xml:space="preserve"> </w:t>
      </w:r>
      <w:r w:rsidRPr="009C13A6">
        <w:rPr>
          <w:lang w:val="en-GB"/>
        </w:rPr>
        <w:t>time</w:t>
      </w:r>
      <w:r w:rsidR="005A0F08">
        <w:rPr>
          <w:lang w:val="en-GB"/>
        </w:rPr>
        <w:t xml:space="preserve"> </w:t>
      </w:r>
      <w:r w:rsidRPr="009C13A6">
        <w:rPr>
          <w:lang w:val="en-GB"/>
        </w:rPr>
        <w:t>is</w:t>
      </w:r>
      <w:r w:rsidR="005A0F08">
        <w:rPr>
          <w:lang w:val="en-GB"/>
        </w:rPr>
        <w:t xml:space="preserve"> </w:t>
      </w:r>
      <w:r w:rsidRPr="009C13A6">
        <w:rPr>
          <w:lang w:val="en-GB"/>
        </w:rPr>
        <w:t>essential.</w:t>
      </w:r>
      <w:r w:rsidR="005A0F08">
        <w:rPr>
          <w:lang w:val="en-GB"/>
        </w:rPr>
        <w:t xml:space="preserve"> </w:t>
      </w:r>
      <w:r w:rsidRPr="009C13A6">
        <w:rPr>
          <w:lang w:val="en-GB"/>
        </w:rPr>
        <w:t>Emotional</w:t>
      </w:r>
      <w:r w:rsidR="005A0F08">
        <w:rPr>
          <w:lang w:val="en-GB"/>
        </w:rPr>
        <w:t xml:space="preserve"> </w:t>
      </w:r>
      <w:r w:rsidRPr="009C13A6">
        <w:rPr>
          <w:lang w:val="en-GB"/>
        </w:rPr>
        <w:t>responses</w:t>
      </w:r>
      <w:r w:rsidR="005A0F08">
        <w:rPr>
          <w:lang w:val="en-GB"/>
        </w:rPr>
        <w:t xml:space="preserve"> </w:t>
      </w:r>
      <w:r w:rsidRPr="009C13A6">
        <w:rPr>
          <w:lang w:val="en-GB"/>
        </w:rPr>
        <w:t>recruit</w:t>
      </w:r>
      <w:r w:rsidR="005A0F08">
        <w:rPr>
          <w:lang w:val="en-GB"/>
        </w:rPr>
        <w:t xml:space="preserve"> </w:t>
      </w:r>
      <w:r w:rsidRPr="009C13A6">
        <w:rPr>
          <w:lang w:val="en-GB"/>
        </w:rPr>
        <w:t>systems</w:t>
      </w:r>
      <w:r w:rsidR="005A0F08">
        <w:rPr>
          <w:lang w:val="en-GB"/>
        </w:rPr>
        <w:t xml:space="preserve"> </w:t>
      </w:r>
      <w:r w:rsidRPr="009C13A6">
        <w:rPr>
          <w:lang w:val="en-GB"/>
        </w:rPr>
        <w:t>with</w:t>
      </w:r>
      <w:r w:rsidR="005A0F08">
        <w:rPr>
          <w:lang w:val="en-GB"/>
        </w:rPr>
        <w:t xml:space="preserve"> </w:t>
      </w:r>
      <w:r w:rsidRPr="009C13A6">
        <w:rPr>
          <w:lang w:val="en-GB"/>
        </w:rPr>
        <w:t>different</w:t>
      </w:r>
      <w:r w:rsidR="005A0F08">
        <w:rPr>
          <w:lang w:val="en-GB"/>
        </w:rPr>
        <w:t xml:space="preserve"> </w:t>
      </w:r>
      <w:r w:rsidRPr="009C13A6">
        <w:rPr>
          <w:lang w:val="en-GB"/>
        </w:rPr>
        <w:t>latencies.</w:t>
      </w:r>
      <w:r w:rsidR="005A0F08">
        <w:rPr>
          <w:lang w:val="en-GB"/>
        </w:rPr>
        <w:t xml:space="preserve"> </w:t>
      </w:r>
      <w:r w:rsidRPr="009C13A6">
        <w:rPr>
          <w:lang w:val="en-GB"/>
        </w:rPr>
        <w:t>Facial</w:t>
      </w:r>
      <w:r w:rsidR="005A0F08">
        <w:rPr>
          <w:lang w:val="en-GB"/>
        </w:rPr>
        <w:t xml:space="preserve"> </w:t>
      </w:r>
      <w:r w:rsidRPr="009C13A6">
        <w:rPr>
          <w:lang w:val="en-GB"/>
        </w:rPr>
        <w:t>muscle</w:t>
      </w:r>
      <w:r w:rsidR="005A0F08">
        <w:rPr>
          <w:lang w:val="en-GB"/>
        </w:rPr>
        <w:t xml:space="preserve"> </w:t>
      </w:r>
      <w:r w:rsidRPr="009C13A6">
        <w:rPr>
          <w:lang w:val="en-GB"/>
        </w:rPr>
        <w:t>activity</w:t>
      </w:r>
      <w:r w:rsidR="005A0F08">
        <w:rPr>
          <w:lang w:val="en-GB"/>
        </w:rPr>
        <w:t xml:space="preserve"> </w:t>
      </w:r>
      <w:r w:rsidRPr="009C13A6">
        <w:rPr>
          <w:lang w:val="en-GB"/>
        </w:rPr>
        <w:t>can</w:t>
      </w:r>
      <w:r w:rsidR="005A0F08">
        <w:rPr>
          <w:lang w:val="en-GB"/>
        </w:rPr>
        <w:t xml:space="preserve"> </w:t>
      </w:r>
      <w:r w:rsidRPr="009C13A6">
        <w:rPr>
          <w:lang w:val="en-GB"/>
        </w:rPr>
        <w:t>precede</w:t>
      </w:r>
      <w:r w:rsidR="005A0F08">
        <w:rPr>
          <w:lang w:val="en-GB"/>
        </w:rPr>
        <w:t xml:space="preserve"> </w:t>
      </w:r>
      <w:r w:rsidRPr="009C13A6">
        <w:rPr>
          <w:lang w:val="en-GB"/>
        </w:rPr>
        <w:t>visible</w:t>
      </w:r>
      <w:r w:rsidR="005A0F08">
        <w:rPr>
          <w:lang w:val="en-GB"/>
        </w:rPr>
        <w:t xml:space="preserve"> </w:t>
      </w:r>
      <w:r w:rsidRPr="009C13A6">
        <w:rPr>
          <w:lang w:val="en-GB"/>
        </w:rPr>
        <w:t>expression.</w:t>
      </w:r>
      <w:r w:rsidR="005A0F08">
        <w:rPr>
          <w:lang w:val="en-GB"/>
        </w:rPr>
        <w:t xml:space="preserve"> </w:t>
      </w:r>
      <w:r w:rsidRPr="009C13A6">
        <w:rPr>
          <w:lang w:val="en-GB"/>
        </w:rPr>
        <w:t>Electrodermal</w:t>
      </w:r>
      <w:r w:rsidR="005A0F08">
        <w:rPr>
          <w:lang w:val="en-GB"/>
        </w:rPr>
        <w:t xml:space="preserve"> </w:t>
      </w:r>
      <w:r w:rsidRPr="009C13A6">
        <w:rPr>
          <w:lang w:val="en-GB"/>
        </w:rPr>
        <w:t>responses</w:t>
      </w:r>
      <w:r w:rsidR="005A0F08">
        <w:rPr>
          <w:lang w:val="en-GB"/>
        </w:rPr>
        <w:t xml:space="preserve"> </w:t>
      </w:r>
      <w:r w:rsidRPr="009C13A6">
        <w:rPr>
          <w:lang w:val="en-GB"/>
        </w:rPr>
        <w:t>build</w:t>
      </w:r>
      <w:r w:rsidR="005A0F08">
        <w:rPr>
          <w:lang w:val="en-GB"/>
        </w:rPr>
        <w:t xml:space="preserve"> </w:t>
      </w:r>
      <w:r w:rsidRPr="009C13A6">
        <w:rPr>
          <w:lang w:val="en-GB"/>
        </w:rPr>
        <w:t>more</w:t>
      </w:r>
      <w:r w:rsidR="005A0F08">
        <w:rPr>
          <w:lang w:val="en-GB"/>
        </w:rPr>
        <w:t xml:space="preserve"> </w:t>
      </w:r>
      <w:r w:rsidRPr="009C13A6">
        <w:rPr>
          <w:lang w:val="en-GB"/>
        </w:rPr>
        <w:t>slowly</w:t>
      </w:r>
      <w:r w:rsidR="005A0F08">
        <w:rPr>
          <w:lang w:val="en-GB"/>
        </w:rPr>
        <w:t xml:space="preserve"> </w:t>
      </w:r>
      <w:r w:rsidRPr="009C13A6">
        <w:rPr>
          <w:lang w:val="en-GB"/>
        </w:rPr>
        <w:t>than</w:t>
      </w:r>
      <w:r w:rsidR="005A0F08">
        <w:rPr>
          <w:lang w:val="en-GB"/>
        </w:rPr>
        <w:t xml:space="preserve"> </w:t>
      </w:r>
      <w:r w:rsidRPr="009C13A6">
        <w:rPr>
          <w:lang w:val="en-GB"/>
        </w:rPr>
        <w:t>changes</w:t>
      </w:r>
      <w:r w:rsidR="005A0F08">
        <w:rPr>
          <w:lang w:val="en-GB"/>
        </w:rPr>
        <w:t xml:space="preserve"> </w:t>
      </w:r>
      <w:r w:rsidRPr="009C13A6">
        <w:rPr>
          <w:lang w:val="en-GB"/>
        </w:rPr>
        <w:t>in</w:t>
      </w:r>
      <w:r w:rsidR="005A0F08">
        <w:rPr>
          <w:lang w:val="en-GB"/>
        </w:rPr>
        <w:t xml:space="preserve"> </w:t>
      </w:r>
      <w:r w:rsidRPr="009C13A6">
        <w:rPr>
          <w:lang w:val="en-GB"/>
        </w:rPr>
        <w:t>fundamental</w:t>
      </w:r>
      <w:r w:rsidR="005A0F08">
        <w:rPr>
          <w:lang w:val="en-GB"/>
        </w:rPr>
        <w:t xml:space="preserve"> </w:t>
      </w:r>
      <w:r w:rsidRPr="009C13A6">
        <w:rPr>
          <w:lang w:val="en-GB"/>
        </w:rPr>
        <w:t>frequency.</w:t>
      </w:r>
      <w:r w:rsidR="005A0F08">
        <w:rPr>
          <w:lang w:val="en-GB"/>
        </w:rPr>
        <w:t xml:space="preserve"> </w:t>
      </w:r>
      <w:r w:rsidRPr="009C13A6">
        <w:rPr>
          <w:lang w:val="en-GB"/>
        </w:rPr>
        <w:t>EEG</w:t>
      </w:r>
      <w:r w:rsidR="005A0F08">
        <w:rPr>
          <w:lang w:val="en-GB"/>
        </w:rPr>
        <w:t xml:space="preserve"> </w:t>
      </w:r>
      <w:r w:rsidRPr="009C13A6">
        <w:rPr>
          <w:lang w:val="en-GB"/>
        </w:rPr>
        <w:t>dynamics</w:t>
      </w:r>
      <w:r w:rsidR="005A0F08">
        <w:rPr>
          <w:lang w:val="en-GB"/>
        </w:rPr>
        <w:t xml:space="preserve"> </w:t>
      </w:r>
      <w:r w:rsidRPr="009C13A6">
        <w:rPr>
          <w:lang w:val="en-GB"/>
        </w:rPr>
        <w:t>can</w:t>
      </w:r>
      <w:r w:rsidR="005A0F08">
        <w:rPr>
          <w:lang w:val="en-GB"/>
        </w:rPr>
        <w:t xml:space="preserve"> </w:t>
      </w:r>
      <w:r w:rsidRPr="009C13A6">
        <w:rPr>
          <w:lang w:val="en-GB"/>
        </w:rPr>
        <w:t>move</w:t>
      </w:r>
      <w:r w:rsidR="005A0F08">
        <w:rPr>
          <w:lang w:val="en-GB"/>
        </w:rPr>
        <w:t xml:space="preserve"> </w:t>
      </w:r>
      <w:r w:rsidRPr="009C13A6">
        <w:rPr>
          <w:lang w:val="en-GB"/>
        </w:rPr>
        <w:t>on</w:t>
      </w:r>
      <w:r w:rsidR="005A0F08">
        <w:rPr>
          <w:lang w:val="en-GB"/>
        </w:rPr>
        <w:t xml:space="preserve"> </w:t>
      </w:r>
      <w:r w:rsidRPr="009C13A6">
        <w:rPr>
          <w:lang w:val="en-GB"/>
        </w:rPr>
        <w:t>the</w:t>
      </w:r>
      <w:r w:rsidR="005A0F08">
        <w:rPr>
          <w:lang w:val="en-GB"/>
        </w:rPr>
        <w:t xml:space="preserve"> </w:t>
      </w:r>
      <w:r w:rsidRPr="009C13A6">
        <w:rPr>
          <w:lang w:val="en-GB"/>
        </w:rPr>
        <w:t>order</w:t>
      </w:r>
      <w:r w:rsidR="005A0F08">
        <w:rPr>
          <w:lang w:val="en-GB"/>
        </w:rPr>
        <w:t xml:space="preserve"> </w:t>
      </w:r>
      <w:r w:rsidRPr="009C13A6">
        <w:rPr>
          <w:lang w:val="en-GB"/>
        </w:rPr>
        <w:t>of</w:t>
      </w:r>
      <w:r w:rsidR="005A0F08">
        <w:rPr>
          <w:lang w:val="en-GB"/>
        </w:rPr>
        <w:t xml:space="preserve"> </w:t>
      </w:r>
      <w:r w:rsidRPr="009C13A6">
        <w:rPr>
          <w:lang w:val="en-GB"/>
        </w:rPr>
        <w:t>tens</w:t>
      </w:r>
      <w:r w:rsidR="005A0F08">
        <w:rPr>
          <w:lang w:val="en-GB"/>
        </w:rPr>
        <w:t xml:space="preserve"> </w:t>
      </w:r>
      <w:r w:rsidRPr="009C13A6">
        <w:rPr>
          <w:lang w:val="en-GB"/>
        </w:rPr>
        <w:t>of</w:t>
      </w:r>
      <w:r w:rsidR="005A0F08">
        <w:rPr>
          <w:lang w:val="en-GB"/>
        </w:rPr>
        <w:t xml:space="preserve"> </w:t>
      </w:r>
      <w:r w:rsidRPr="009C13A6">
        <w:rPr>
          <w:lang w:val="en-GB"/>
        </w:rPr>
        <w:t>milliseconds.</w:t>
      </w:r>
      <w:r w:rsidR="005A0F08">
        <w:rPr>
          <w:lang w:val="en-GB"/>
        </w:rPr>
        <w:t xml:space="preserve"> </w:t>
      </w:r>
      <w:r w:rsidRPr="009C13A6">
        <w:rPr>
          <w:lang w:val="en-GB"/>
        </w:rPr>
        <w:t>Dataset</w:t>
      </w:r>
      <w:r w:rsidR="005A0F08">
        <w:rPr>
          <w:lang w:val="en-GB"/>
        </w:rPr>
        <w:t xml:space="preserve"> </w:t>
      </w:r>
      <w:r w:rsidRPr="009C13A6">
        <w:rPr>
          <w:lang w:val="en-GB"/>
        </w:rPr>
        <w:t>builders</w:t>
      </w:r>
      <w:r w:rsidR="00972CD1" w:rsidRPr="00ED501E">
        <w:rPr>
          <w:lang w:val="en-GB"/>
        </w:rPr>
        <w:t>,</w:t>
      </w:r>
      <w:r w:rsidR="005A0F08">
        <w:rPr>
          <w:lang w:val="en-GB"/>
        </w:rPr>
        <w:t xml:space="preserve"> </w:t>
      </w:r>
      <w:r w:rsidR="00972CD1" w:rsidRPr="00ED501E">
        <w:rPr>
          <w:lang w:val="en-GB"/>
        </w:rPr>
        <w:t>therefore,</w:t>
      </w:r>
      <w:r w:rsidR="005A0F08">
        <w:rPr>
          <w:lang w:val="en-GB"/>
        </w:rPr>
        <w:t xml:space="preserve"> </w:t>
      </w:r>
      <w:r w:rsidRPr="009C13A6">
        <w:rPr>
          <w:lang w:val="en-GB"/>
        </w:rPr>
        <w:t>stress</w:t>
      </w:r>
      <w:r w:rsidR="005A0F08">
        <w:rPr>
          <w:lang w:val="en-GB"/>
        </w:rPr>
        <w:t xml:space="preserve"> </w:t>
      </w:r>
      <w:r w:rsidRPr="009C13A6">
        <w:rPr>
          <w:lang w:val="en-GB"/>
        </w:rPr>
        <w:t>synchronized</w:t>
      </w:r>
      <w:r w:rsidR="005A0F08">
        <w:rPr>
          <w:lang w:val="en-GB"/>
        </w:rPr>
        <w:t xml:space="preserve"> </w:t>
      </w:r>
      <w:r w:rsidRPr="009C13A6">
        <w:rPr>
          <w:lang w:val="en-GB"/>
        </w:rPr>
        <w:t>acquisition</w:t>
      </w:r>
      <w:r w:rsidR="005A0F08">
        <w:rPr>
          <w:lang w:val="en-GB"/>
        </w:rPr>
        <w:t xml:space="preserve"> </w:t>
      </w:r>
      <w:r w:rsidRPr="009C13A6">
        <w:rPr>
          <w:lang w:val="en-GB"/>
        </w:rPr>
        <w:t>and</w:t>
      </w:r>
      <w:r w:rsidR="005A0F08">
        <w:rPr>
          <w:lang w:val="en-GB"/>
        </w:rPr>
        <w:t xml:space="preserve"> </w:t>
      </w:r>
      <w:r w:rsidRPr="009C13A6">
        <w:rPr>
          <w:lang w:val="en-GB"/>
        </w:rPr>
        <w:t>careful</w:t>
      </w:r>
      <w:r w:rsidR="005A0F08">
        <w:rPr>
          <w:lang w:val="en-GB"/>
        </w:rPr>
        <w:t xml:space="preserve"> </w:t>
      </w:r>
      <w:r w:rsidRPr="009C13A6">
        <w:rPr>
          <w:lang w:val="en-GB"/>
        </w:rPr>
        <w:t>alignment</w:t>
      </w:r>
      <w:r w:rsidR="005A0F08">
        <w:rPr>
          <w:lang w:val="en-GB"/>
        </w:rPr>
        <w:t xml:space="preserve"> </w:t>
      </w:r>
      <w:r w:rsidRPr="009C13A6">
        <w:rPr>
          <w:lang w:val="en-GB"/>
        </w:rPr>
        <w:t>across</w:t>
      </w:r>
      <w:r w:rsidR="005A0F08">
        <w:rPr>
          <w:lang w:val="en-GB"/>
        </w:rPr>
        <w:t xml:space="preserve"> </w:t>
      </w:r>
      <w:r w:rsidRPr="009C13A6">
        <w:rPr>
          <w:lang w:val="en-GB"/>
        </w:rPr>
        <w:t>devices,</w:t>
      </w:r>
      <w:r w:rsidR="005A0F08">
        <w:rPr>
          <w:lang w:val="en-GB"/>
        </w:rPr>
        <w:t xml:space="preserve"> </w:t>
      </w:r>
      <w:r w:rsidRPr="009C13A6">
        <w:rPr>
          <w:lang w:val="en-GB"/>
        </w:rPr>
        <w:t>since</w:t>
      </w:r>
      <w:r w:rsidR="005A0F08">
        <w:rPr>
          <w:lang w:val="en-GB"/>
        </w:rPr>
        <w:t xml:space="preserve"> </w:t>
      </w:r>
      <w:r w:rsidRPr="009C13A6">
        <w:rPr>
          <w:lang w:val="en-GB"/>
        </w:rPr>
        <w:t>timebase</w:t>
      </w:r>
      <w:r w:rsidR="005A0F08">
        <w:rPr>
          <w:lang w:val="en-GB"/>
        </w:rPr>
        <w:t xml:space="preserve"> </w:t>
      </w:r>
      <w:r w:rsidRPr="009C13A6">
        <w:rPr>
          <w:lang w:val="en-GB"/>
        </w:rPr>
        <w:t>mismatch</w:t>
      </w:r>
      <w:r w:rsidR="005A0F08">
        <w:rPr>
          <w:lang w:val="en-GB"/>
        </w:rPr>
        <w:t xml:space="preserve"> </w:t>
      </w:r>
      <w:r w:rsidRPr="009C13A6">
        <w:rPr>
          <w:lang w:val="en-GB"/>
        </w:rPr>
        <w:t>can</w:t>
      </w:r>
      <w:r w:rsidR="005A0F08">
        <w:rPr>
          <w:lang w:val="en-GB"/>
        </w:rPr>
        <w:t xml:space="preserve"> </w:t>
      </w:r>
      <w:r w:rsidRPr="009C13A6">
        <w:rPr>
          <w:lang w:val="en-GB"/>
        </w:rPr>
        <w:t>inflate</w:t>
      </w:r>
      <w:r w:rsidR="005A0F08">
        <w:rPr>
          <w:lang w:val="en-GB"/>
        </w:rPr>
        <w:t xml:space="preserve"> </w:t>
      </w:r>
      <w:r w:rsidRPr="009C13A6">
        <w:rPr>
          <w:lang w:val="en-GB"/>
        </w:rPr>
        <w:t>apparent</w:t>
      </w:r>
      <w:r w:rsidR="005A0F08">
        <w:rPr>
          <w:lang w:val="en-GB"/>
        </w:rPr>
        <w:t xml:space="preserve"> </w:t>
      </w:r>
      <w:r w:rsidRPr="009C13A6">
        <w:rPr>
          <w:lang w:val="en-GB"/>
        </w:rPr>
        <w:t>discordance</w:t>
      </w:r>
      <w:r w:rsidR="005A0F08">
        <w:rPr>
          <w:lang w:val="en-GB"/>
        </w:rPr>
        <w:t xml:space="preserve"> </w:t>
      </w:r>
      <w:r w:rsidRPr="009C13A6">
        <w:rPr>
          <w:lang w:val="en-GB"/>
        </w:rPr>
        <w:t>among</w:t>
      </w:r>
      <w:r w:rsidR="005A0F08">
        <w:rPr>
          <w:lang w:val="en-GB"/>
        </w:rPr>
        <w:t xml:space="preserve"> </w:t>
      </w:r>
      <w:r w:rsidRPr="009C13A6">
        <w:rPr>
          <w:lang w:val="en-GB"/>
        </w:rPr>
        <w:t>channels</w:t>
      </w:r>
      <w:r w:rsidR="005A0F08">
        <w:rPr>
          <w:lang w:val="en-GB"/>
        </w:rPr>
        <w:t xml:space="preserve"> </w:t>
      </w:r>
      <w:r w:rsidRPr="009C13A6">
        <w:rPr>
          <w:lang w:val="en-GB"/>
        </w:rPr>
        <w:t>and</w:t>
      </w:r>
      <w:r w:rsidR="005A0F08">
        <w:rPr>
          <w:lang w:val="en-GB"/>
        </w:rPr>
        <w:t xml:space="preserve"> </w:t>
      </w:r>
      <w:r w:rsidRPr="009C13A6">
        <w:rPr>
          <w:lang w:val="en-GB"/>
        </w:rPr>
        <w:t>confuse</w:t>
      </w:r>
      <w:r w:rsidR="005A0F08">
        <w:rPr>
          <w:lang w:val="en-GB"/>
        </w:rPr>
        <w:t xml:space="preserve"> </w:t>
      </w:r>
      <w:r w:rsidRPr="009C13A6">
        <w:rPr>
          <w:lang w:val="en-GB"/>
        </w:rPr>
        <w:t>fusion</w:t>
      </w:r>
      <w:r w:rsidR="005A0F08">
        <w:rPr>
          <w:lang w:val="en-GB"/>
        </w:rPr>
        <w:t xml:space="preserve"> </w:t>
      </w:r>
      <w:r w:rsidRPr="009C13A6">
        <w:rPr>
          <w:lang w:val="en-GB"/>
        </w:rPr>
        <w:t>architectures.</w:t>
      </w:r>
      <w:r w:rsidR="005A0F08">
        <w:rPr>
          <w:lang w:val="en-GB"/>
        </w:rPr>
        <w:t xml:space="preserve"> </w:t>
      </w:r>
      <w:r w:rsidRPr="009C13A6">
        <w:rPr>
          <w:lang w:val="en-GB"/>
        </w:rPr>
        <w:t>Public</w:t>
      </w:r>
      <w:r w:rsidR="005A0F08">
        <w:rPr>
          <w:lang w:val="en-GB"/>
        </w:rPr>
        <w:t xml:space="preserve"> </w:t>
      </w:r>
      <w:r w:rsidRPr="009C13A6">
        <w:rPr>
          <w:lang w:val="en-GB"/>
        </w:rPr>
        <w:t>corpora</w:t>
      </w:r>
      <w:r w:rsidR="005A0F08">
        <w:rPr>
          <w:lang w:val="en-GB"/>
        </w:rPr>
        <w:t xml:space="preserve"> </w:t>
      </w:r>
      <w:r w:rsidRPr="009C13A6">
        <w:rPr>
          <w:lang w:val="en-GB"/>
        </w:rPr>
        <w:t>such</w:t>
      </w:r>
      <w:r w:rsidR="005A0F08">
        <w:rPr>
          <w:lang w:val="en-GB"/>
        </w:rPr>
        <w:t xml:space="preserve"> </w:t>
      </w:r>
      <w:r w:rsidRPr="009C13A6">
        <w:rPr>
          <w:lang w:val="en-GB"/>
        </w:rPr>
        <w:t>as</w:t>
      </w:r>
      <w:r w:rsidR="005A0F08">
        <w:rPr>
          <w:lang w:val="en-GB"/>
        </w:rPr>
        <w:t xml:space="preserve"> </w:t>
      </w:r>
      <w:r w:rsidRPr="009C13A6">
        <w:rPr>
          <w:lang w:val="en-GB"/>
        </w:rPr>
        <w:t>MAHNOB-HCI</w:t>
      </w:r>
      <w:r w:rsidR="005A0F08">
        <w:rPr>
          <w:lang w:val="en-GB"/>
        </w:rPr>
        <w:t xml:space="preserve"> </w:t>
      </w:r>
      <w:r w:rsidR="00ED501E" w:rsidRPr="00ED501E">
        <w:rPr>
          <w:lang w:val="en-GB"/>
        </w:rPr>
        <w:t>(Soleymani</w:t>
      </w:r>
      <w:r w:rsidR="005A0F08">
        <w:rPr>
          <w:lang w:val="en-GB"/>
        </w:rPr>
        <w:t xml:space="preserve"> </w:t>
      </w:r>
      <w:r w:rsidR="00ED501E" w:rsidRPr="00ED501E">
        <w:rPr>
          <w:lang w:val="en-GB"/>
        </w:rPr>
        <w:t>et</w:t>
      </w:r>
      <w:r w:rsidR="005A0F08">
        <w:rPr>
          <w:lang w:val="en-GB"/>
        </w:rPr>
        <w:t xml:space="preserve"> </w:t>
      </w:r>
      <w:r w:rsidR="00ED501E" w:rsidRPr="00ED501E">
        <w:rPr>
          <w:lang w:val="en-GB"/>
        </w:rPr>
        <w:t>al.,</w:t>
      </w:r>
      <w:r w:rsidR="005A0F08">
        <w:rPr>
          <w:lang w:val="en-GB"/>
        </w:rPr>
        <w:t xml:space="preserve"> </w:t>
      </w:r>
      <w:r w:rsidR="00ED501E" w:rsidRPr="00ED501E">
        <w:rPr>
          <w:lang w:val="en-GB"/>
        </w:rPr>
        <w:t>2011)</w:t>
      </w:r>
      <w:r w:rsidR="005A0F08">
        <w:rPr>
          <w:lang w:val="en-GB"/>
        </w:rPr>
        <w:t xml:space="preserve"> </w:t>
      </w:r>
      <w:r w:rsidRPr="009C13A6">
        <w:rPr>
          <w:lang w:val="en-GB"/>
        </w:rPr>
        <w:t>and</w:t>
      </w:r>
      <w:r w:rsidR="005A0F08">
        <w:rPr>
          <w:lang w:val="en-GB"/>
        </w:rPr>
        <w:t xml:space="preserve"> </w:t>
      </w:r>
      <w:r w:rsidRPr="009C13A6">
        <w:rPr>
          <w:lang w:val="en-GB"/>
        </w:rPr>
        <w:t>RECOLA</w:t>
      </w:r>
      <w:r w:rsidR="005A0F08">
        <w:rPr>
          <w:lang w:val="en-GB"/>
        </w:rPr>
        <w:t xml:space="preserve"> </w:t>
      </w:r>
      <w:r w:rsidR="007451DF">
        <w:rPr>
          <w:lang w:val="en-GB"/>
        </w:rPr>
        <w:t>(Ringeval</w:t>
      </w:r>
      <w:r w:rsidR="005A0F08">
        <w:rPr>
          <w:lang w:val="en-GB"/>
        </w:rPr>
        <w:t xml:space="preserve"> </w:t>
      </w:r>
      <w:r w:rsidR="007451DF">
        <w:rPr>
          <w:lang w:val="en-GB"/>
        </w:rPr>
        <w:t>et</w:t>
      </w:r>
      <w:r w:rsidR="005A0F08">
        <w:rPr>
          <w:lang w:val="en-GB"/>
        </w:rPr>
        <w:t xml:space="preserve"> </w:t>
      </w:r>
      <w:r w:rsidR="007451DF">
        <w:rPr>
          <w:lang w:val="en-GB"/>
        </w:rPr>
        <w:t>al.,</w:t>
      </w:r>
      <w:r w:rsidR="005A0F08">
        <w:rPr>
          <w:lang w:val="en-GB"/>
        </w:rPr>
        <w:t xml:space="preserve"> </w:t>
      </w:r>
      <w:r w:rsidR="007451DF">
        <w:rPr>
          <w:lang w:val="en-GB"/>
        </w:rPr>
        <w:t>2013)</w:t>
      </w:r>
      <w:r w:rsidR="005A0F08">
        <w:rPr>
          <w:lang w:val="en-GB"/>
        </w:rPr>
        <w:t xml:space="preserve"> </w:t>
      </w:r>
      <w:r w:rsidRPr="009C13A6">
        <w:rPr>
          <w:lang w:val="en-GB"/>
        </w:rPr>
        <w:t>have</w:t>
      </w:r>
      <w:r w:rsidR="005A0F08">
        <w:rPr>
          <w:lang w:val="en-GB"/>
        </w:rPr>
        <w:t xml:space="preserve"> </w:t>
      </w:r>
      <w:r w:rsidRPr="009C13A6">
        <w:rPr>
          <w:lang w:val="en-GB"/>
        </w:rPr>
        <w:t>become</w:t>
      </w:r>
      <w:r w:rsidR="005A0F08">
        <w:rPr>
          <w:lang w:val="en-GB"/>
        </w:rPr>
        <w:t xml:space="preserve"> </w:t>
      </w:r>
      <w:r w:rsidRPr="009C13A6">
        <w:rPr>
          <w:lang w:val="en-GB"/>
        </w:rPr>
        <w:t>reference</w:t>
      </w:r>
      <w:r w:rsidR="005A0F08">
        <w:rPr>
          <w:lang w:val="en-GB"/>
        </w:rPr>
        <w:t xml:space="preserve"> </w:t>
      </w:r>
      <w:r w:rsidRPr="009C13A6">
        <w:rPr>
          <w:lang w:val="en-GB"/>
        </w:rPr>
        <w:t>points</w:t>
      </w:r>
      <w:r w:rsidR="005A0F08">
        <w:rPr>
          <w:lang w:val="en-GB"/>
        </w:rPr>
        <w:t xml:space="preserve"> </w:t>
      </w:r>
      <w:r w:rsidRPr="009C13A6">
        <w:rPr>
          <w:lang w:val="en-GB"/>
        </w:rPr>
        <w:t>because</w:t>
      </w:r>
      <w:r w:rsidR="005A0F08">
        <w:rPr>
          <w:lang w:val="en-GB"/>
        </w:rPr>
        <w:t xml:space="preserve"> </w:t>
      </w:r>
      <w:r w:rsidRPr="009C13A6">
        <w:rPr>
          <w:lang w:val="en-GB"/>
        </w:rPr>
        <w:t>they</w:t>
      </w:r>
      <w:r w:rsidR="005A0F08">
        <w:rPr>
          <w:lang w:val="en-GB"/>
        </w:rPr>
        <w:t xml:space="preserve"> </w:t>
      </w:r>
      <w:r w:rsidRPr="009C13A6">
        <w:rPr>
          <w:lang w:val="en-GB"/>
        </w:rPr>
        <w:t>provide</w:t>
      </w:r>
      <w:r w:rsidR="005A0F08">
        <w:rPr>
          <w:lang w:val="en-GB"/>
        </w:rPr>
        <w:t xml:space="preserve"> </w:t>
      </w:r>
      <w:r w:rsidRPr="009C13A6">
        <w:rPr>
          <w:lang w:val="en-GB"/>
        </w:rPr>
        <w:t>audio,</w:t>
      </w:r>
      <w:r w:rsidR="005A0F08">
        <w:rPr>
          <w:lang w:val="en-GB"/>
        </w:rPr>
        <w:t xml:space="preserve"> </w:t>
      </w:r>
      <w:r w:rsidRPr="009C13A6">
        <w:rPr>
          <w:lang w:val="en-GB"/>
        </w:rPr>
        <w:t>video,</w:t>
      </w:r>
      <w:r w:rsidR="005A0F08">
        <w:rPr>
          <w:lang w:val="en-GB"/>
        </w:rPr>
        <w:t xml:space="preserve"> </w:t>
      </w:r>
      <w:r w:rsidRPr="009C13A6">
        <w:rPr>
          <w:lang w:val="en-GB"/>
        </w:rPr>
        <w:t>and</w:t>
      </w:r>
      <w:r w:rsidR="005A0F08">
        <w:rPr>
          <w:lang w:val="en-GB"/>
        </w:rPr>
        <w:t xml:space="preserve"> </w:t>
      </w:r>
      <w:r w:rsidRPr="009C13A6">
        <w:rPr>
          <w:lang w:val="en-GB"/>
        </w:rPr>
        <w:t>physiology</w:t>
      </w:r>
      <w:r w:rsidR="005A0F08">
        <w:rPr>
          <w:lang w:val="en-GB"/>
        </w:rPr>
        <w:t xml:space="preserve"> </w:t>
      </w:r>
      <w:r w:rsidRPr="009C13A6">
        <w:rPr>
          <w:lang w:val="en-GB"/>
        </w:rPr>
        <w:t>recorded</w:t>
      </w:r>
      <w:r w:rsidR="005A0F08">
        <w:rPr>
          <w:lang w:val="en-GB"/>
        </w:rPr>
        <w:t xml:space="preserve"> </w:t>
      </w:r>
      <w:r w:rsidRPr="009C13A6">
        <w:rPr>
          <w:lang w:val="en-GB"/>
        </w:rPr>
        <w:t>in</w:t>
      </w:r>
      <w:r w:rsidR="005A0F08">
        <w:rPr>
          <w:lang w:val="en-GB"/>
        </w:rPr>
        <w:t xml:space="preserve"> </w:t>
      </w:r>
      <w:r w:rsidRPr="009C13A6">
        <w:rPr>
          <w:lang w:val="en-GB"/>
        </w:rPr>
        <w:t>lockstep</w:t>
      </w:r>
      <w:r w:rsidR="005A0F08">
        <w:rPr>
          <w:lang w:val="en-GB"/>
        </w:rPr>
        <w:t xml:space="preserve"> </w:t>
      </w:r>
      <w:r w:rsidRPr="009C13A6">
        <w:rPr>
          <w:lang w:val="en-GB"/>
        </w:rPr>
        <w:t>with</w:t>
      </w:r>
      <w:r w:rsidR="005A0F08">
        <w:rPr>
          <w:lang w:val="en-GB"/>
        </w:rPr>
        <w:t xml:space="preserve"> </w:t>
      </w:r>
      <w:r w:rsidRPr="009C13A6">
        <w:rPr>
          <w:lang w:val="en-GB"/>
        </w:rPr>
        <w:t>consistent</w:t>
      </w:r>
      <w:r w:rsidR="005A0F08">
        <w:rPr>
          <w:lang w:val="en-GB"/>
        </w:rPr>
        <w:t xml:space="preserve"> </w:t>
      </w:r>
      <w:r w:rsidRPr="009C13A6">
        <w:rPr>
          <w:lang w:val="en-GB"/>
        </w:rPr>
        <w:t>annotation</w:t>
      </w:r>
      <w:r w:rsidR="005A0F08">
        <w:rPr>
          <w:lang w:val="en-GB"/>
        </w:rPr>
        <w:t xml:space="preserve"> </w:t>
      </w:r>
      <w:r w:rsidRPr="009C13A6">
        <w:rPr>
          <w:lang w:val="en-GB"/>
        </w:rPr>
        <w:t>scales,</w:t>
      </w:r>
      <w:r w:rsidR="005A0F08">
        <w:rPr>
          <w:lang w:val="en-GB"/>
        </w:rPr>
        <w:t xml:space="preserve"> </w:t>
      </w:r>
      <w:r w:rsidRPr="009C13A6">
        <w:rPr>
          <w:lang w:val="en-GB"/>
        </w:rPr>
        <w:t>and</w:t>
      </w:r>
      <w:r w:rsidR="005A0F08">
        <w:rPr>
          <w:lang w:val="en-GB"/>
        </w:rPr>
        <w:t xml:space="preserve"> </w:t>
      </w:r>
      <w:r w:rsidRPr="009C13A6">
        <w:rPr>
          <w:lang w:val="en-GB"/>
        </w:rPr>
        <w:t>they</w:t>
      </w:r>
      <w:r w:rsidR="005A0F08">
        <w:rPr>
          <w:lang w:val="en-GB"/>
        </w:rPr>
        <w:t xml:space="preserve"> </w:t>
      </w:r>
      <w:r w:rsidRPr="009C13A6">
        <w:rPr>
          <w:lang w:val="en-GB"/>
        </w:rPr>
        <w:t>have</w:t>
      </w:r>
      <w:r w:rsidR="005A0F08">
        <w:rPr>
          <w:lang w:val="en-GB"/>
        </w:rPr>
        <w:t xml:space="preserve"> </w:t>
      </w:r>
      <w:r w:rsidRPr="009C13A6">
        <w:rPr>
          <w:lang w:val="en-GB"/>
        </w:rPr>
        <w:t>cataly</w:t>
      </w:r>
      <w:r w:rsidR="00972CD1" w:rsidRPr="00ED501E">
        <w:rPr>
          <w:lang w:val="en-GB"/>
        </w:rPr>
        <w:t>s</w:t>
      </w:r>
      <w:r w:rsidRPr="009C13A6">
        <w:rPr>
          <w:lang w:val="en-GB"/>
        </w:rPr>
        <w:t>ed</w:t>
      </w:r>
      <w:r w:rsidR="005A0F08">
        <w:rPr>
          <w:lang w:val="en-GB"/>
        </w:rPr>
        <w:t xml:space="preserve"> </w:t>
      </w:r>
      <w:r w:rsidRPr="009C13A6">
        <w:rPr>
          <w:lang w:val="en-GB"/>
        </w:rPr>
        <w:t>a</w:t>
      </w:r>
      <w:r w:rsidR="005A0F08">
        <w:rPr>
          <w:lang w:val="en-GB"/>
        </w:rPr>
        <w:t xml:space="preserve"> </w:t>
      </w:r>
      <w:r w:rsidRPr="009C13A6">
        <w:rPr>
          <w:lang w:val="en-GB"/>
        </w:rPr>
        <w:t>generation</w:t>
      </w:r>
      <w:r w:rsidR="005A0F08">
        <w:rPr>
          <w:lang w:val="en-GB"/>
        </w:rPr>
        <w:t xml:space="preserve"> </w:t>
      </w:r>
      <w:r w:rsidRPr="009C13A6">
        <w:rPr>
          <w:lang w:val="en-GB"/>
        </w:rPr>
        <w:t>of</w:t>
      </w:r>
      <w:r w:rsidR="005A0F08">
        <w:rPr>
          <w:lang w:val="en-GB"/>
        </w:rPr>
        <w:t xml:space="preserve"> </w:t>
      </w:r>
      <w:r w:rsidRPr="009C13A6">
        <w:rPr>
          <w:lang w:val="en-GB"/>
        </w:rPr>
        <w:t>multimodal</w:t>
      </w:r>
      <w:r w:rsidR="005A0F08">
        <w:rPr>
          <w:lang w:val="en-GB"/>
        </w:rPr>
        <w:t xml:space="preserve"> </w:t>
      </w:r>
      <w:r w:rsidRPr="009C13A6">
        <w:rPr>
          <w:lang w:val="en-GB"/>
        </w:rPr>
        <w:t>benchmarks</w:t>
      </w:r>
      <w:r w:rsidR="005A0F08">
        <w:rPr>
          <w:lang w:val="en-GB"/>
        </w:rPr>
        <w:t xml:space="preserve"> </w:t>
      </w:r>
      <w:r w:rsidRPr="009C13A6">
        <w:rPr>
          <w:lang w:val="en-GB"/>
        </w:rPr>
        <w:t>(Cai</w:t>
      </w:r>
      <w:r w:rsidR="005A0F08">
        <w:rPr>
          <w:lang w:val="en-GB"/>
        </w:rPr>
        <w:t xml:space="preserve"> </w:t>
      </w:r>
      <w:r w:rsidRPr="009C13A6">
        <w:rPr>
          <w:lang w:val="en-GB"/>
        </w:rPr>
        <w:t>et</w:t>
      </w:r>
      <w:r w:rsidR="005A0F08">
        <w:rPr>
          <w:lang w:val="en-GB"/>
        </w:rPr>
        <w:t xml:space="preserve"> </w:t>
      </w:r>
      <w:r w:rsidRPr="009C13A6">
        <w:rPr>
          <w:lang w:val="en-GB"/>
        </w:rPr>
        <w:t>al.,</w:t>
      </w:r>
      <w:r w:rsidR="005A0F08">
        <w:rPr>
          <w:lang w:val="en-GB"/>
        </w:rPr>
        <w:t xml:space="preserve"> </w:t>
      </w:r>
      <w:r w:rsidRPr="009C13A6">
        <w:rPr>
          <w:lang w:val="en-GB"/>
        </w:rPr>
        <w:t>2023).</w:t>
      </w:r>
      <w:r w:rsidR="005A0F08">
        <w:rPr>
          <w:lang w:val="en-GB"/>
        </w:rPr>
        <w:t xml:space="preserve"> </w:t>
      </w:r>
      <w:r w:rsidR="000F1211" w:rsidRPr="00ED501E">
        <w:rPr>
          <w:lang w:val="en-GB"/>
        </w:rPr>
        <w:t>Recent</w:t>
      </w:r>
      <w:r w:rsidR="005A0F08">
        <w:rPr>
          <w:lang w:val="en-GB"/>
        </w:rPr>
        <w:t xml:space="preserve"> </w:t>
      </w:r>
      <w:r w:rsidRPr="009C13A6">
        <w:rPr>
          <w:lang w:val="en-GB"/>
        </w:rPr>
        <w:t>surveys</w:t>
      </w:r>
      <w:r w:rsidR="005A0F08">
        <w:rPr>
          <w:lang w:val="en-GB"/>
        </w:rPr>
        <w:t xml:space="preserve"> </w:t>
      </w:r>
      <w:r w:rsidRPr="009C13A6">
        <w:rPr>
          <w:lang w:val="en-GB"/>
        </w:rPr>
        <w:t>underline</w:t>
      </w:r>
      <w:r w:rsidR="005A0F08">
        <w:rPr>
          <w:lang w:val="en-GB"/>
        </w:rPr>
        <w:t xml:space="preserve"> </w:t>
      </w:r>
      <w:r w:rsidRPr="009C13A6">
        <w:rPr>
          <w:lang w:val="en-GB"/>
        </w:rPr>
        <w:t>that</w:t>
      </w:r>
      <w:r w:rsidR="005A0F08">
        <w:rPr>
          <w:lang w:val="en-GB"/>
        </w:rPr>
        <w:t xml:space="preserve"> </w:t>
      </w:r>
      <w:r w:rsidRPr="009C13A6">
        <w:rPr>
          <w:lang w:val="en-GB"/>
        </w:rPr>
        <w:t>collecting</w:t>
      </w:r>
      <w:r w:rsidR="005A0F08">
        <w:rPr>
          <w:lang w:val="en-GB"/>
        </w:rPr>
        <w:t xml:space="preserve"> </w:t>
      </w:r>
      <w:r w:rsidRPr="009C13A6">
        <w:rPr>
          <w:lang w:val="en-GB"/>
        </w:rPr>
        <w:t>such</w:t>
      </w:r>
      <w:r w:rsidR="005A0F08">
        <w:rPr>
          <w:lang w:val="en-GB"/>
        </w:rPr>
        <w:t xml:space="preserve"> </w:t>
      </w:r>
      <w:r w:rsidRPr="009C13A6">
        <w:rPr>
          <w:lang w:val="en-GB"/>
        </w:rPr>
        <w:t>corpora</w:t>
      </w:r>
      <w:r w:rsidR="005A0F08">
        <w:rPr>
          <w:lang w:val="en-GB"/>
        </w:rPr>
        <w:t xml:space="preserve"> </w:t>
      </w:r>
      <w:r w:rsidRPr="009C13A6">
        <w:rPr>
          <w:lang w:val="en-GB"/>
        </w:rPr>
        <w:t>is</w:t>
      </w:r>
      <w:r w:rsidR="005A0F08">
        <w:rPr>
          <w:lang w:val="en-GB"/>
        </w:rPr>
        <w:t xml:space="preserve"> </w:t>
      </w:r>
      <w:r w:rsidRPr="009C13A6">
        <w:rPr>
          <w:lang w:val="en-GB"/>
        </w:rPr>
        <w:t>costly</w:t>
      </w:r>
      <w:r w:rsidR="005A0F08">
        <w:rPr>
          <w:lang w:val="en-GB"/>
        </w:rPr>
        <w:t xml:space="preserve"> </w:t>
      </w:r>
      <w:r w:rsidRPr="009C13A6">
        <w:rPr>
          <w:lang w:val="en-GB"/>
        </w:rPr>
        <w:t>and</w:t>
      </w:r>
      <w:r w:rsidR="005A0F08">
        <w:rPr>
          <w:lang w:val="en-GB"/>
        </w:rPr>
        <w:t xml:space="preserve"> </w:t>
      </w:r>
      <w:r w:rsidRPr="009C13A6">
        <w:rPr>
          <w:lang w:val="en-GB"/>
        </w:rPr>
        <w:t>that</w:t>
      </w:r>
      <w:r w:rsidR="005A0F08">
        <w:rPr>
          <w:lang w:val="en-GB"/>
        </w:rPr>
        <w:t xml:space="preserve"> </w:t>
      </w:r>
      <w:r w:rsidRPr="009C13A6">
        <w:rPr>
          <w:lang w:val="en-GB"/>
        </w:rPr>
        <w:t>many</w:t>
      </w:r>
      <w:r w:rsidR="005A0F08">
        <w:rPr>
          <w:lang w:val="en-GB"/>
        </w:rPr>
        <w:t xml:space="preserve"> </w:t>
      </w:r>
      <w:r w:rsidRPr="009C13A6">
        <w:rPr>
          <w:lang w:val="en-GB"/>
        </w:rPr>
        <w:t>teams</w:t>
      </w:r>
      <w:r w:rsidR="005A0F08">
        <w:rPr>
          <w:lang w:val="en-GB"/>
        </w:rPr>
        <w:t xml:space="preserve"> </w:t>
      </w:r>
      <w:r w:rsidRPr="009C13A6">
        <w:rPr>
          <w:lang w:val="en-GB"/>
        </w:rPr>
        <w:t>still</w:t>
      </w:r>
      <w:r w:rsidR="005A0F08">
        <w:rPr>
          <w:lang w:val="en-GB"/>
        </w:rPr>
        <w:t xml:space="preserve"> </w:t>
      </w:r>
      <w:r w:rsidRPr="009C13A6">
        <w:rPr>
          <w:lang w:val="en-GB"/>
        </w:rPr>
        <w:t>rely</w:t>
      </w:r>
      <w:r w:rsidR="005A0F08">
        <w:rPr>
          <w:lang w:val="en-GB"/>
        </w:rPr>
        <w:t xml:space="preserve"> </w:t>
      </w:r>
      <w:r w:rsidRPr="009C13A6">
        <w:rPr>
          <w:lang w:val="en-GB"/>
        </w:rPr>
        <w:t>on</w:t>
      </w:r>
      <w:r w:rsidR="005A0F08">
        <w:rPr>
          <w:lang w:val="en-GB"/>
        </w:rPr>
        <w:t xml:space="preserve"> </w:t>
      </w:r>
      <w:r w:rsidRPr="009C13A6">
        <w:rPr>
          <w:lang w:val="en-GB"/>
        </w:rPr>
        <w:t>bespoke</w:t>
      </w:r>
      <w:r w:rsidR="005A0F08">
        <w:rPr>
          <w:lang w:val="en-GB"/>
        </w:rPr>
        <w:t xml:space="preserve"> </w:t>
      </w:r>
      <w:r w:rsidRPr="009C13A6">
        <w:rPr>
          <w:lang w:val="en-GB"/>
        </w:rPr>
        <w:t>data,</w:t>
      </w:r>
      <w:r w:rsidR="005A0F08">
        <w:rPr>
          <w:lang w:val="en-GB"/>
        </w:rPr>
        <w:t xml:space="preserve"> </w:t>
      </w:r>
      <w:r w:rsidRPr="009C13A6">
        <w:rPr>
          <w:lang w:val="en-GB"/>
        </w:rPr>
        <w:t>which</w:t>
      </w:r>
      <w:r w:rsidR="005A0F08">
        <w:rPr>
          <w:lang w:val="en-GB"/>
        </w:rPr>
        <w:t xml:space="preserve"> </w:t>
      </w:r>
      <w:r w:rsidRPr="009C13A6">
        <w:rPr>
          <w:lang w:val="en-GB"/>
        </w:rPr>
        <w:t>limits</w:t>
      </w:r>
      <w:r w:rsidR="005A0F08">
        <w:rPr>
          <w:lang w:val="en-GB"/>
        </w:rPr>
        <w:t xml:space="preserve"> </w:t>
      </w:r>
      <w:r w:rsidRPr="009C13A6">
        <w:rPr>
          <w:lang w:val="en-GB"/>
        </w:rPr>
        <w:t>comparability</w:t>
      </w:r>
      <w:r w:rsidR="005A0F08">
        <w:rPr>
          <w:lang w:val="en-GB"/>
        </w:rPr>
        <w:t xml:space="preserve"> </w:t>
      </w:r>
      <w:r w:rsidRPr="009C13A6">
        <w:rPr>
          <w:lang w:val="en-GB"/>
        </w:rPr>
        <w:t>and</w:t>
      </w:r>
      <w:r w:rsidR="005A0F08">
        <w:rPr>
          <w:lang w:val="en-GB"/>
        </w:rPr>
        <w:t xml:space="preserve"> </w:t>
      </w:r>
      <w:r w:rsidRPr="009C13A6">
        <w:rPr>
          <w:lang w:val="en-GB"/>
        </w:rPr>
        <w:t>external</w:t>
      </w:r>
      <w:r w:rsidR="005A0F08">
        <w:rPr>
          <w:lang w:val="en-GB"/>
        </w:rPr>
        <w:t xml:space="preserve"> </w:t>
      </w:r>
      <w:r w:rsidRPr="009C13A6">
        <w:rPr>
          <w:lang w:val="en-GB"/>
        </w:rPr>
        <w:t>validity</w:t>
      </w:r>
      <w:r w:rsidR="005A0F08">
        <w:rPr>
          <w:lang w:val="en-GB"/>
        </w:rPr>
        <w:t xml:space="preserve"> </w:t>
      </w:r>
      <w:r w:rsidRPr="009C13A6">
        <w:rPr>
          <w:lang w:val="en-GB"/>
        </w:rPr>
        <w:t>(</w:t>
      </w:r>
      <w:r w:rsidR="000F1211" w:rsidRPr="00ED501E">
        <w:rPr>
          <w:lang w:val="en-GB"/>
        </w:rPr>
        <w:t>Al-Azani</w:t>
      </w:r>
      <w:r w:rsidR="005A0F08">
        <w:rPr>
          <w:lang w:val="en-GB"/>
        </w:rPr>
        <w:t xml:space="preserve"> </w:t>
      </w:r>
      <w:r w:rsidR="000F1211" w:rsidRPr="00ED501E">
        <w:rPr>
          <w:lang w:val="en-GB"/>
        </w:rPr>
        <w:t>&amp;</w:t>
      </w:r>
      <w:r w:rsidR="005A0F08">
        <w:rPr>
          <w:lang w:val="en-GB"/>
        </w:rPr>
        <w:t xml:space="preserve"> </w:t>
      </w:r>
      <w:r w:rsidR="000F1211" w:rsidRPr="00ED501E">
        <w:rPr>
          <w:lang w:val="en-GB"/>
        </w:rPr>
        <w:t>El-Alfy,</w:t>
      </w:r>
      <w:r w:rsidR="005A0F08">
        <w:rPr>
          <w:lang w:val="en-GB"/>
        </w:rPr>
        <w:t xml:space="preserve"> </w:t>
      </w:r>
      <w:r w:rsidR="000F1211" w:rsidRPr="00ED501E">
        <w:rPr>
          <w:lang w:val="en-GB"/>
        </w:rPr>
        <w:t>2025</w:t>
      </w:r>
      <w:r w:rsidRPr="009C13A6">
        <w:rPr>
          <w:lang w:val="en-GB"/>
        </w:rPr>
        <w:t>).</w:t>
      </w:r>
    </w:p>
    <w:p w14:paraId="69B45B9F" w14:textId="77777777" w:rsidR="009C13A6" w:rsidRPr="009C13A6" w:rsidRDefault="009C13A6" w:rsidP="009C13A6">
      <w:pPr>
        <w:spacing w:before="100" w:beforeAutospacing="1" w:after="100" w:afterAutospacing="1"/>
        <w:jc w:val="both"/>
        <w:rPr>
          <w:lang w:val="en-GB"/>
        </w:rPr>
      </w:pPr>
      <w:r w:rsidRPr="009C13A6">
        <w:rPr>
          <w:lang w:val="en-GB"/>
        </w:rPr>
        <w:t>A</w:t>
      </w:r>
      <w:r w:rsidR="005A0F08">
        <w:rPr>
          <w:lang w:val="en-GB"/>
        </w:rPr>
        <w:t xml:space="preserve"> </w:t>
      </w:r>
      <w:r w:rsidRPr="009C13A6">
        <w:rPr>
          <w:lang w:val="en-GB"/>
        </w:rPr>
        <w:t>second</w:t>
      </w:r>
      <w:r w:rsidR="005A0F08">
        <w:rPr>
          <w:lang w:val="en-GB"/>
        </w:rPr>
        <w:t xml:space="preserve"> </w:t>
      </w:r>
      <w:r w:rsidRPr="009C13A6">
        <w:rPr>
          <w:lang w:val="en-GB"/>
        </w:rPr>
        <w:t>axis</w:t>
      </w:r>
      <w:r w:rsidR="005A0F08">
        <w:rPr>
          <w:lang w:val="en-GB"/>
        </w:rPr>
        <w:t xml:space="preserve"> </w:t>
      </w:r>
      <w:r w:rsidRPr="009C13A6">
        <w:rPr>
          <w:lang w:val="en-GB"/>
        </w:rPr>
        <w:t>of</w:t>
      </w:r>
      <w:r w:rsidR="005A0F08">
        <w:rPr>
          <w:lang w:val="en-GB"/>
        </w:rPr>
        <w:t xml:space="preserve"> </w:t>
      </w:r>
      <w:r w:rsidRPr="009C13A6">
        <w:rPr>
          <w:lang w:val="en-GB"/>
        </w:rPr>
        <w:t>understanding</w:t>
      </w:r>
      <w:r w:rsidR="005A0F08">
        <w:rPr>
          <w:lang w:val="en-GB"/>
        </w:rPr>
        <w:t xml:space="preserve"> </w:t>
      </w:r>
      <w:r w:rsidRPr="009C13A6">
        <w:rPr>
          <w:lang w:val="en-GB"/>
        </w:rPr>
        <w:t>concerns</w:t>
      </w:r>
      <w:r w:rsidR="005A0F08">
        <w:rPr>
          <w:lang w:val="en-GB"/>
        </w:rPr>
        <w:t xml:space="preserve"> </w:t>
      </w:r>
      <w:r w:rsidRPr="009C13A6">
        <w:rPr>
          <w:lang w:val="en-GB"/>
        </w:rPr>
        <w:t>representation.</w:t>
      </w:r>
      <w:r w:rsidR="005A0F08">
        <w:rPr>
          <w:lang w:val="en-GB"/>
        </w:rPr>
        <w:t xml:space="preserve"> </w:t>
      </w:r>
      <w:r w:rsidRPr="009C13A6">
        <w:rPr>
          <w:lang w:val="en-GB"/>
        </w:rPr>
        <w:t>Classical</w:t>
      </w:r>
      <w:r w:rsidR="005A0F08">
        <w:rPr>
          <w:lang w:val="en-GB"/>
        </w:rPr>
        <w:t xml:space="preserve"> </w:t>
      </w:r>
      <w:r w:rsidRPr="009C13A6">
        <w:rPr>
          <w:lang w:val="en-GB"/>
        </w:rPr>
        <w:t>pipelines</w:t>
      </w:r>
      <w:r w:rsidR="005A0F08">
        <w:rPr>
          <w:lang w:val="en-GB"/>
        </w:rPr>
        <w:t xml:space="preserve"> </w:t>
      </w:r>
      <w:r w:rsidRPr="009C13A6">
        <w:rPr>
          <w:lang w:val="en-GB"/>
        </w:rPr>
        <w:t>derived</w:t>
      </w:r>
      <w:r w:rsidR="005A0F08">
        <w:rPr>
          <w:lang w:val="en-GB"/>
        </w:rPr>
        <w:t xml:space="preserve"> </w:t>
      </w:r>
      <w:r w:rsidRPr="009C13A6">
        <w:rPr>
          <w:lang w:val="en-GB"/>
        </w:rPr>
        <w:t>hand-crafted</w:t>
      </w:r>
      <w:r w:rsidR="005A0F08">
        <w:rPr>
          <w:lang w:val="en-GB"/>
        </w:rPr>
        <w:t xml:space="preserve"> </w:t>
      </w:r>
      <w:r w:rsidRPr="009C13A6">
        <w:rPr>
          <w:lang w:val="en-GB"/>
        </w:rPr>
        <w:t>features</w:t>
      </w:r>
      <w:r w:rsidR="005A0F08">
        <w:rPr>
          <w:lang w:val="en-GB"/>
        </w:rPr>
        <w:t xml:space="preserve"> </w:t>
      </w:r>
      <w:r w:rsidRPr="009C13A6">
        <w:rPr>
          <w:lang w:val="en-GB"/>
        </w:rPr>
        <w:t>such</w:t>
      </w:r>
      <w:r w:rsidR="005A0F08">
        <w:rPr>
          <w:lang w:val="en-GB"/>
        </w:rPr>
        <w:t xml:space="preserve"> </w:t>
      </w:r>
      <w:r w:rsidRPr="009C13A6">
        <w:rPr>
          <w:lang w:val="en-GB"/>
        </w:rPr>
        <w:t>as</w:t>
      </w:r>
      <w:r w:rsidR="005A0F08">
        <w:rPr>
          <w:lang w:val="en-GB"/>
        </w:rPr>
        <w:t xml:space="preserve"> </w:t>
      </w:r>
      <w:r w:rsidRPr="009C13A6">
        <w:rPr>
          <w:lang w:val="en-GB"/>
        </w:rPr>
        <w:t>mel-frequency</w:t>
      </w:r>
      <w:r w:rsidR="005A0F08">
        <w:rPr>
          <w:lang w:val="en-GB"/>
        </w:rPr>
        <w:t xml:space="preserve"> </w:t>
      </w:r>
      <w:r w:rsidRPr="009C13A6">
        <w:rPr>
          <w:lang w:val="en-GB"/>
        </w:rPr>
        <w:t>cepstral</w:t>
      </w:r>
      <w:r w:rsidR="005A0F08">
        <w:rPr>
          <w:lang w:val="en-GB"/>
        </w:rPr>
        <w:t xml:space="preserve"> </w:t>
      </w:r>
      <w:r w:rsidRPr="009C13A6">
        <w:rPr>
          <w:lang w:val="en-GB"/>
        </w:rPr>
        <w:t>coefficients</w:t>
      </w:r>
      <w:r w:rsidR="005A0F08">
        <w:rPr>
          <w:lang w:val="en-GB"/>
        </w:rPr>
        <w:t xml:space="preserve"> </w:t>
      </w:r>
      <w:r w:rsidRPr="009C13A6">
        <w:rPr>
          <w:lang w:val="en-GB"/>
        </w:rPr>
        <w:t>for</w:t>
      </w:r>
      <w:r w:rsidR="005A0F08">
        <w:rPr>
          <w:lang w:val="en-GB"/>
        </w:rPr>
        <w:t xml:space="preserve"> </w:t>
      </w:r>
      <w:r w:rsidRPr="009C13A6">
        <w:rPr>
          <w:lang w:val="en-GB"/>
        </w:rPr>
        <w:t>audio,</w:t>
      </w:r>
      <w:r w:rsidR="005A0F08">
        <w:rPr>
          <w:lang w:val="en-GB"/>
        </w:rPr>
        <w:t xml:space="preserve"> </w:t>
      </w:r>
      <w:r w:rsidRPr="009C13A6">
        <w:rPr>
          <w:lang w:val="en-GB"/>
        </w:rPr>
        <w:t>action</w:t>
      </w:r>
      <w:r w:rsidR="005A0F08">
        <w:rPr>
          <w:lang w:val="en-GB"/>
        </w:rPr>
        <w:t xml:space="preserve"> </w:t>
      </w:r>
      <w:r w:rsidRPr="009C13A6">
        <w:rPr>
          <w:lang w:val="en-GB"/>
        </w:rPr>
        <w:t>units</w:t>
      </w:r>
      <w:r w:rsidR="005A0F08">
        <w:rPr>
          <w:lang w:val="en-GB"/>
        </w:rPr>
        <w:t xml:space="preserve"> </w:t>
      </w:r>
      <w:r w:rsidRPr="009C13A6">
        <w:rPr>
          <w:lang w:val="en-GB"/>
        </w:rPr>
        <w:t>for</w:t>
      </w:r>
      <w:r w:rsidR="005A0F08">
        <w:rPr>
          <w:lang w:val="en-GB"/>
        </w:rPr>
        <w:t xml:space="preserve"> </w:t>
      </w:r>
      <w:r w:rsidRPr="009C13A6">
        <w:rPr>
          <w:lang w:val="en-GB"/>
        </w:rPr>
        <w:t>video,</w:t>
      </w:r>
      <w:r w:rsidR="005A0F08">
        <w:rPr>
          <w:lang w:val="en-GB"/>
        </w:rPr>
        <w:t xml:space="preserve"> </w:t>
      </w:r>
      <w:r w:rsidRPr="009C13A6">
        <w:rPr>
          <w:lang w:val="en-GB"/>
        </w:rPr>
        <w:t>power</w:t>
      </w:r>
      <w:r w:rsidR="005A0F08">
        <w:rPr>
          <w:lang w:val="en-GB"/>
        </w:rPr>
        <w:t xml:space="preserve"> </w:t>
      </w:r>
      <w:r w:rsidRPr="009C13A6">
        <w:rPr>
          <w:lang w:val="en-GB"/>
        </w:rPr>
        <w:t>in</w:t>
      </w:r>
      <w:r w:rsidR="005A0F08">
        <w:rPr>
          <w:lang w:val="en-GB"/>
        </w:rPr>
        <w:t xml:space="preserve"> </w:t>
      </w:r>
      <w:r w:rsidRPr="009C13A6">
        <w:rPr>
          <w:lang w:val="en-GB"/>
        </w:rPr>
        <w:t>canonical</w:t>
      </w:r>
      <w:r w:rsidR="005A0F08">
        <w:rPr>
          <w:lang w:val="en-GB"/>
        </w:rPr>
        <w:t xml:space="preserve"> </w:t>
      </w:r>
      <w:r w:rsidRPr="009C13A6">
        <w:rPr>
          <w:lang w:val="en-GB"/>
        </w:rPr>
        <w:t>EEG</w:t>
      </w:r>
      <w:r w:rsidR="005A0F08">
        <w:rPr>
          <w:lang w:val="en-GB"/>
        </w:rPr>
        <w:t xml:space="preserve"> </w:t>
      </w:r>
      <w:r w:rsidRPr="009C13A6">
        <w:rPr>
          <w:lang w:val="en-GB"/>
        </w:rPr>
        <w:t>bands,</w:t>
      </w:r>
      <w:r w:rsidR="005A0F08">
        <w:rPr>
          <w:lang w:val="en-GB"/>
        </w:rPr>
        <w:t xml:space="preserve"> </w:t>
      </w:r>
      <w:r w:rsidRPr="009C13A6">
        <w:rPr>
          <w:lang w:val="en-GB"/>
        </w:rPr>
        <w:t>or</w:t>
      </w:r>
      <w:r w:rsidR="005A0F08">
        <w:rPr>
          <w:lang w:val="en-GB"/>
        </w:rPr>
        <w:t xml:space="preserve"> </w:t>
      </w:r>
      <w:r w:rsidRPr="009C13A6">
        <w:rPr>
          <w:lang w:val="en-GB"/>
        </w:rPr>
        <w:t>time-domain</w:t>
      </w:r>
      <w:r w:rsidR="005A0F08">
        <w:rPr>
          <w:lang w:val="en-GB"/>
        </w:rPr>
        <w:t xml:space="preserve"> </w:t>
      </w:r>
      <w:r w:rsidRPr="009C13A6">
        <w:rPr>
          <w:lang w:val="en-GB"/>
        </w:rPr>
        <w:t>statistics</w:t>
      </w:r>
      <w:r w:rsidR="005A0F08">
        <w:rPr>
          <w:lang w:val="en-GB"/>
        </w:rPr>
        <w:t xml:space="preserve"> </w:t>
      </w:r>
      <w:r w:rsidRPr="009C13A6">
        <w:rPr>
          <w:lang w:val="en-GB"/>
        </w:rPr>
        <w:t>for</w:t>
      </w:r>
      <w:r w:rsidR="005A0F08">
        <w:rPr>
          <w:lang w:val="en-GB"/>
        </w:rPr>
        <w:t xml:space="preserve"> </w:t>
      </w:r>
      <w:r w:rsidRPr="009C13A6">
        <w:rPr>
          <w:lang w:val="en-GB"/>
        </w:rPr>
        <w:t>heart</w:t>
      </w:r>
      <w:r w:rsidR="005A0F08">
        <w:rPr>
          <w:lang w:val="en-GB"/>
        </w:rPr>
        <w:t xml:space="preserve"> </w:t>
      </w:r>
      <w:r w:rsidRPr="009C13A6">
        <w:rPr>
          <w:lang w:val="en-GB"/>
        </w:rPr>
        <w:t>rate</w:t>
      </w:r>
      <w:r w:rsidR="005A0F08">
        <w:rPr>
          <w:lang w:val="en-GB"/>
        </w:rPr>
        <w:t xml:space="preserve"> </w:t>
      </w:r>
      <w:r w:rsidRPr="009C13A6">
        <w:rPr>
          <w:lang w:val="en-GB"/>
        </w:rPr>
        <w:t>variability.</w:t>
      </w:r>
      <w:r w:rsidR="005A0F08">
        <w:rPr>
          <w:lang w:val="en-GB"/>
        </w:rPr>
        <w:t xml:space="preserve"> </w:t>
      </w:r>
      <w:r w:rsidRPr="009C13A6">
        <w:rPr>
          <w:lang w:val="en-GB"/>
        </w:rPr>
        <w:t>These</w:t>
      </w:r>
      <w:r w:rsidR="005A0F08">
        <w:rPr>
          <w:lang w:val="en-GB"/>
        </w:rPr>
        <w:t xml:space="preserve"> </w:t>
      </w:r>
      <w:r w:rsidRPr="009C13A6">
        <w:rPr>
          <w:lang w:val="en-GB"/>
        </w:rPr>
        <w:t>features</w:t>
      </w:r>
      <w:r w:rsidR="005A0F08">
        <w:rPr>
          <w:lang w:val="en-GB"/>
        </w:rPr>
        <w:t xml:space="preserve"> </w:t>
      </w:r>
      <w:r w:rsidRPr="009C13A6">
        <w:rPr>
          <w:lang w:val="en-GB"/>
        </w:rPr>
        <w:t>still</w:t>
      </w:r>
      <w:r w:rsidR="005A0F08">
        <w:rPr>
          <w:lang w:val="en-GB"/>
        </w:rPr>
        <w:t xml:space="preserve"> </w:t>
      </w:r>
      <w:r w:rsidRPr="009C13A6">
        <w:rPr>
          <w:lang w:val="en-GB"/>
        </w:rPr>
        <w:t>serve</w:t>
      </w:r>
      <w:r w:rsidR="005A0F08">
        <w:rPr>
          <w:lang w:val="en-GB"/>
        </w:rPr>
        <w:t xml:space="preserve"> </w:t>
      </w:r>
      <w:r w:rsidRPr="009C13A6">
        <w:rPr>
          <w:lang w:val="en-GB"/>
        </w:rPr>
        <w:t>as</w:t>
      </w:r>
      <w:r w:rsidR="005A0F08">
        <w:rPr>
          <w:lang w:val="en-GB"/>
        </w:rPr>
        <w:t xml:space="preserve"> </w:t>
      </w:r>
      <w:r w:rsidRPr="009C13A6">
        <w:rPr>
          <w:lang w:val="en-GB"/>
        </w:rPr>
        <w:t>strong</w:t>
      </w:r>
      <w:r w:rsidR="005A0F08">
        <w:rPr>
          <w:lang w:val="en-GB"/>
        </w:rPr>
        <w:t xml:space="preserve"> </w:t>
      </w:r>
      <w:r w:rsidRPr="009C13A6">
        <w:rPr>
          <w:lang w:val="en-GB"/>
        </w:rPr>
        <w:t>baselines</w:t>
      </w:r>
      <w:r w:rsidR="005A0F08">
        <w:rPr>
          <w:lang w:val="en-GB"/>
        </w:rPr>
        <w:t xml:space="preserve"> </w:t>
      </w:r>
      <w:r w:rsidRPr="009C13A6">
        <w:rPr>
          <w:lang w:val="en-GB"/>
        </w:rPr>
        <w:t>and,</w:t>
      </w:r>
      <w:r w:rsidR="005A0F08">
        <w:rPr>
          <w:lang w:val="en-GB"/>
        </w:rPr>
        <w:t xml:space="preserve"> </w:t>
      </w:r>
      <w:r w:rsidRPr="009C13A6">
        <w:rPr>
          <w:lang w:val="en-GB"/>
        </w:rPr>
        <w:t>when</w:t>
      </w:r>
      <w:r w:rsidR="005A0F08">
        <w:rPr>
          <w:lang w:val="en-GB"/>
        </w:rPr>
        <w:t xml:space="preserve"> </w:t>
      </w:r>
      <w:r w:rsidRPr="009C13A6">
        <w:rPr>
          <w:lang w:val="en-GB"/>
        </w:rPr>
        <w:t>carefully</w:t>
      </w:r>
      <w:r w:rsidR="005A0F08">
        <w:rPr>
          <w:lang w:val="en-GB"/>
        </w:rPr>
        <w:t xml:space="preserve"> </w:t>
      </w:r>
      <w:r w:rsidRPr="009C13A6">
        <w:rPr>
          <w:lang w:val="en-GB"/>
        </w:rPr>
        <w:t>engineered,</w:t>
      </w:r>
      <w:r w:rsidR="005A0F08">
        <w:rPr>
          <w:lang w:val="en-GB"/>
        </w:rPr>
        <w:t xml:space="preserve"> </w:t>
      </w:r>
      <w:r w:rsidRPr="009C13A6">
        <w:rPr>
          <w:lang w:val="en-GB"/>
        </w:rPr>
        <w:t>encode</w:t>
      </w:r>
      <w:r w:rsidR="005A0F08">
        <w:rPr>
          <w:lang w:val="en-GB"/>
        </w:rPr>
        <w:t xml:space="preserve"> </w:t>
      </w:r>
      <w:r w:rsidRPr="009C13A6">
        <w:rPr>
          <w:lang w:val="en-GB"/>
        </w:rPr>
        <w:t>domain</w:t>
      </w:r>
      <w:r w:rsidR="005A0F08">
        <w:rPr>
          <w:lang w:val="en-GB"/>
        </w:rPr>
        <w:t xml:space="preserve"> </w:t>
      </w:r>
      <w:r w:rsidRPr="009C13A6">
        <w:rPr>
          <w:lang w:val="en-GB"/>
        </w:rPr>
        <w:t>insight</w:t>
      </w:r>
      <w:r w:rsidR="005A0F08">
        <w:rPr>
          <w:lang w:val="en-GB"/>
        </w:rPr>
        <w:t xml:space="preserve"> </w:t>
      </w:r>
      <w:r w:rsidRPr="009C13A6">
        <w:rPr>
          <w:lang w:val="en-GB"/>
        </w:rPr>
        <w:t>that</w:t>
      </w:r>
      <w:r w:rsidR="005A0F08">
        <w:rPr>
          <w:lang w:val="en-GB"/>
        </w:rPr>
        <w:t xml:space="preserve"> </w:t>
      </w:r>
      <w:r w:rsidRPr="009C13A6">
        <w:rPr>
          <w:lang w:val="en-GB"/>
        </w:rPr>
        <w:t>helps</w:t>
      </w:r>
      <w:r w:rsidR="005A0F08">
        <w:rPr>
          <w:lang w:val="en-GB"/>
        </w:rPr>
        <w:t xml:space="preserve"> </w:t>
      </w:r>
      <w:r w:rsidRPr="009C13A6">
        <w:rPr>
          <w:lang w:val="en-GB"/>
        </w:rPr>
        <w:t>when</w:t>
      </w:r>
      <w:r w:rsidR="005A0F08">
        <w:rPr>
          <w:lang w:val="en-GB"/>
        </w:rPr>
        <w:t xml:space="preserve"> </w:t>
      </w:r>
      <w:r w:rsidRPr="009C13A6">
        <w:rPr>
          <w:lang w:val="en-GB"/>
        </w:rPr>
        <w:t>data</w:t>
      </w:r>
      <w:r w:rsidR="005A0F08">
        <w:rPr>
          <w:lang w:val="en-GB"/>
        </w:rPr>
        <w:t xml:space="preserve"> </w:t>
      </w:r>
      <w:r w:rsidRPr="009C13A6">
        <w:rPr>
          <w:lang w:val="en-GB"/>
        </w:rPr>
        <w:t>are</w:t>
      </w:r>
      <w:r w:rsidR="005A0F08">
        <w:rPr>
          <w:lang w:val="en-GB"/>
        </w:rPr>
        <w:t xml:space="preserve"> </w:t>
      </w:r>
      <w:r w:rsidRPr="009C13A6">
        <w:rPr>
          <w:lang w:val="en-GB"/>
        </w:rPr>
        <w:t>scarce</w:t>
      </w:r>
      <w:r w:rsidR="005A0F08">
        <w:rPr>
          <w:lang w:val="en-GB"/>
        </w:rPr>
        <w:t xml:space="preserve"> </w:t>
      </w:r>
      <w:r w:rsidRPr="009C13A6">
        <w:rPr>
          <w:lang w:val="en-GB"/>
        </w:rPr>
        <w:t>or</w:t>
      </w:r>
      <w:r w:rsidR="005A0F08">
        <w:rPr>
          <w:lang w:val="en-GB"/>
        </w:rPr>
        <w:t xml:space="preserve"> </w:t>
      </w:r>
      <w:r w:rsidRPr="009C13A6">
        <w:rPr>
          <w:lang w:val="en-GB"/>
        </w:rPr>
        <w:t>labels</w:t>
      </w:r>
      <w:r w:rsidR="005A0F08">
        <w:rPr>
          <w:lang w:val="en-GB"/>
        </w:rPr>
        <w:t xml:space="preserve"> </w:t>
      </w:r>
      <w:r w:rsidRPr="009C13A6">
        <w:rPr>
          <w:lang w:val="en-GB"/>
        </w:rPr>
        <w:t>are</w:t>
      </w:r>
      <w:r w:rsidR="005A0F08">
        <w:rPr>
          <w:lang w:val="en-GB"/>
        </w:rPr>
        <w:t xml:space="preserve"> </w:t>
      </w:r>
      <w:r w:rsidRPr="009C13A6">
        <w:rPr>
          <w:lang w:val="en-GB"/>
        </w:rPr>
        <w:t>noisy.</w:t>
      </w:r>
      <w:r w:rsidR="005A0F08">
        <w:rPr>
          <w:lang w:val="en-GB"/>
        </w:rPr>
        <w:t xml:space="preserve"> </w:t>
      </w:r>
      <w:r w:rsidRPr="009C13A6">
        <w:rPr>
          <w:lang w:val="en-GB"/>
        </w:rPr>
        <w:t>The</w:t>
      </w:r>
      <w:r w:rsidR="005A0F08">
        <w:rPr>
          <w:lang w:val="en-GB"/>
        </w:rPr>
        <w:t xml:space="preserve"> </w:t>
      </w:r>
      <w:r w:rsidRPr="009C13A6">
        <w:rPr>
          <w:lang w:val="en-GB"/>
        </w:rPr>
        <w:t>field</w:t>
      </w:r>
      <w:r w:rsidR="005A0F08">
        <w:rPr>
          <w:lang w:val="en-GB"/>
        </w:rPr>
        <w:t xml:space="preserve"> </w:t>
      </w:r>
      <w:r w:rsidRPr="009C13A6">
        <w:rPr>
          <w:lang w:val="en-GB"/>
        </w:rPr>
        <w:t>has</w:t>
      </w:r>
      <w:r w:rsidR="005A0F08">
        <w:rPr>
          <w:lang w:val="en-GB"/>
        </w:rPr>
        <w:t xml:space="preserve"> </w:t>
      </w:r>
      <w:r w:rsidRPr="009C13A6">
        <w:rPr>
          <w:lang w:val="en-GB"/>
        </w:rPr>
        <w:t>nevertheless</w:t>
      </w:r>
      <w:r w:rsidR="005A0F08">
        <w:rPr>
          <w:lang w:val="en-GB"/>
        </w:rPr>
        <w:t xml:space="preserve"> </w:t>
      </w:r>
      <w:r w:rsidRPr="009C13A6">
        <w:rPr>
          <w:lang w:val="en-GB"/>
        </w:rPr>
        <w:t>shifted</w:t>
      </w:r>
      <w:r w:rsidR="005A0F08">
        <w:rPr>
          <w:lang w:val="en-GB"/>
        </w:rPr>
        <w:t xml:space="preserve"> </w:t>
      </w:r>
      <w:r w:rsidRPr="009C13A6">
        <w:rPr>
          <w:lang w:val="en-GB"/>
        </w:rPr>
        <w:t>toward</w:t>
      </w:r>
      <w:r w:rsidR="005A0F08">
        <w:rPr>
          <w:lang w:val="en-GB"/>
        </w:rPr>
        <w:t xml:space="preserve"> </w:t>
      </w:r>
      <w:r w:rsidRPr="009C13A6">
        <w:rPr>
          <w:lang w:val="en-GB"/>
        </w:rPr>
        <w:t>deep</w:t>
      </w:r>
      <w:r w:rsidR="005A0F08">
        <w:rPr>
          <w:lang w:val="en-GB"/>
        </w:rPr>
        <w:t xml:space="preserve"> </w:t>
      </w:r>
      <w:r w:rsidRPr="009C13A6">
        <w:rPr>
          <w:lang w:val="en-GB"/>
        </w:rPr>
        <w:t>encoders</w:t>
      </w:r>
      <w:r w:rsidR="005A0F08">
        <w:rPr>
          <w:lang w:val="en-GB"/>
        </w:rPr>
        <w:t xml:space="preserve"> </w:t>
      </w:r>
      <w:r w:rsidRPr="009C13A6">
        <w:rPr>
          <w:lang w:val="en-GB"/>
        </w:rPr>
        <w:t>that</w:t>
      </w:r>
      <w:r w:rsidR="005A0F08">
        <w:rPr>
          <w:lang w:val="en-GB"/>
        </w:rPr>
        <w:t xml:space="preserve"> </w:t>
      </w:r>
      <w:r w:rsidRPr="009C13A6">
        <w:rPr>
          <w:lang w:val="en-GB"/>
        </w:rPr>
        <w:t>learn</w:t>
      </w:r>
      <w:r w:rsidR="005A0F08">
        <w:rPr>
          <w:lang w:val="en-GB"/>
        </w:rPr>
        <w:t xml:space="preserve"> </w:t>
      </w:r>
      <w:r w:rsidRPr="009C13A6">
        <w:rPr>
          <w:lang w:val="en-GB"/>
        </w:rPr>
        <w:t>hierarchical</w:t>
      </w:r>
      <w:r w:rsidR="005A0F08">
        <w:rPr>
          <w:lang w:val="en-GB"/>
        </w:rPr>
        <w:t xml:space="preserve"> </w:t>
      </w:r>
      <w:r w:rsidRPr="009C13A6">
        <w:rPr>
          <w:lang w:val="en-GB"/>
        </w:rPr>
        <w:t>representations</w:t>
      </w:r>
      <w:r w:rsidR="005A0F08">
        <w:rPr>
          <w:lang w:val="en-GB"/>
        </w:rPr>
        <w:t xml:space="preserve"> </w:t>
      </w:r>
      <w:r w:rsidRPr="009C13A6">
        <w:rPr>
          <w:lang w:val="en-GB"/>
        </w:rPr>
        <w:t>directly</w:t>
      </w:r>
      <w:r w:rsidR="005A0F08">
        <w:rPr>
          <w:lang w:val="en-GB"/>
        </w:rPr>
        <w:t xml:space="preserve"> </w:t>
      </w:r>
      <w:r w:rsidRPr="009C13A6">
        <w:rPr>
          <w:lang w:val="en-GB"/>
        </w:rPr>
        <w:t>from</w:t>
      </w:r>
      <w:r w:rsidR="005A0F08">
        <w:rPr>
          <w:lang w:val="en-GB"/>
        </w:rPr>
        <w:t xml:space="preserve"> </w:t>
      </w:r>
      <w:r w:rsidRPr="009C13A6">
        <w:rPr>
          <w:lang w:val="en-GB"/>
        </w:rPr>
        <w:t>raw</w:t>
      </w:r>
      <w:r w:rsidR="005A0F08">
        <w:rPr>
          <w:lang w:val="en-GB"/>
        </w:rPr>
        <w:t xml:space="preserve"> </w:t>
      </w:r>
      <w:r w:rsidRPr="009C13A6">
        <w:rPr>
          <w:lang w:val="en-GB"/>
        </w:rPr>
        <w:t>or</w:t>
      </w:r>
      <w:r w:rsidR="005A0F08">
        <w:rPr>
          <w:lang w:val="en-GB"/>
        </w:rPr>
        <w:t xml:space="preserve"> </w:t>
      </w:r>
      <w:r w:rsidRPr="009C13A6">
        <w:rPr>
          <w:lang w:val="en-GB"/>
        </w:rPr>
        <w:t>lightly</w:t>
      </w:r>
      <w:r w:rsidR="005A0F08">
        <w:rPr>
          <w:lang w:val="en-GB"/>
        </w:rPr>
        <w:t xml:space="preserve"> </w:t>
      </w:r>
      <w:r w:rsidRPr="009C13A6">
        <w:rPr>
          <w:lang w:val="en-GB"/>
        </w:rPr>
        <w:t>processed</w:t>
      </w:r>
      <w:r w:rsidR="005A0F08">
        <w:rPr>
          <w:lang w:val="en-GB"/>
        </w:rPr>
        <w:t xml:space="preserve"> </w:t>
      </w:r>
      <w:r w:rsidRPr="009C13A6">
        <w:rPr>
          <w:lang w:val="en-GB"/>
        </w:rPr>
        <w:t>streams.</w:t>
      </w:r>
      <w:r w:rsidR="005A0F08">
        <w:rPr>
          <w:lang w:val="en-GB"/>
        </w:rPr>
        <w:t xml:space="preserve"> </w:t>
      </w:r>
      <w:r w:rsidRPr="009C13A6">
        <w:rPr>
          <w:lang w:val="en-GB"/>
        </w:rPr>
        <w:t>On</w:t>
      </w:r>
      <w:r w:rsidR="005A0F08">
        <w:rPr>
          <w:lang w:val="en-GB"/>
        </w:rPr>
        <w:t xml:space="preserve"> </w:t>
      </w:r>
      <w:r w:rsidRPr="009C13A6">
        <w:rPr>
          <w:lang w:val="en-GB"/>
        </w:rPr>
        <w:t>the</w:t>
      </w:r>
      <w:r w:rsidR="005A0F08">
        <w:rPr>
          <w:lang w:val="en-GB"/>
        </w:rPr>
        <w:t xml:space="preserve"> </w:t>
      </w:r>
      <w:r w:rsidRPr="009C13A6">
        <w:rPr>
          <w:lang w:val="en-GB"/>
        </w:rPr>
        <w:t>visual</w:t>
      </w:r>
      <w:r w:rsidR="005A0F08">
        <w:rPr>
          <w:lang w:val="en-GB"/>
        </w:rPr>
        <w:t xml:space="preserve"> </w:t>
      </w:r>
      <w:r w:rsidRPr="009C13A6">
        <w:rPr>
          <w:lang w:val="en-GB"/>
        </w:rPr>
        <w:t>side</w:t>
      </w:r>
      <w:r w:rsidR="00972CD1" w:rsidRPr="00ED501E">
        <w:rPr>
          <w:lang w:val="en-GB"/>
        </w:rPr>
        <w:t>,</w:t>
      </w:r>
      <w:r w:rsidR="005A0F08">
        <w:rPr>
          <w:lang w:val="en-GB"/>
        </w:rPr>
        <w:t xml:space="preserve"> </w:t>
      </w:r>
      <w:r w:rsidRPr="009C13A6">
        <w:rPr>
          <w:lang w:val="en-GB"/>
        </w:rPr>
        <w:t>this</w:t>
      </w:r>
      <w:r w:rsidR="005A0F08">
        <w:rPr>
          <w:lang w:val="en-GB"/>
        </w:rPr>
        <w:t xml:space="preserve"> </w:t>
      </w:r>
      <w:r w:rsidRPr="009C13A6">
        <w:rPr>
          <w:lang w:val="en-GB"/>
        </w:rPr>
        <w:t>includes</w:t>
      </w:r>
      <w:r w:rsidR="005A0F08">
        <w:rPr>
          <w:lang w:val="en-GB"/>
        </w:rPr>
        <w:t xml:space="preserve"> </w:t>
      </w:r>
      <w:r w:rsidR="009F0C35" w:rsidRPr="009F0C35">
        <w:t>three-dimensional</w:t>
      </w:r>
      <w:r w:rsidR="005A0F08">
        <w:rPr>
          <w:lang w:val="en-GB"/>
        </w:rPr>
        <w:t xml:space="preserve"> </w:t>
      </w:r>
      <w:r w:rsidRPr="009C13A6">
        <w:rPr>
          <w:lang w:val="en-GB"/>
        </w:rPr>
        <w:t>convolutional</w:t>
      </w:r>
      <w:r w:rsidR="005A0F08">
        <w:rPr>
          <w:lang w:val="en-GB"/>
        </w:rPr>
        <w:t xml:space="preserve"> </w:t>
      </w:r>
      <w:r w:rsidRPr="009C13A6">
        <w:rPr>
          <w:lang w:val="en-GB"/>
        </w:rPr>
        <w:t>encoders</w:t>
      </w:r>
      <w:r w:rsidR="005A0F08">
        <w:rPr>
          <w:lang w:val="en-GB"/>
        </w:rPr>
        <w:t xml:space="preserve"> </w:t>
      </w:r>
      <w:r w:rsidRPr="009C13A6">
        <w:rPr>
          <w:lang w:val="en-GB"/>
        </w:rPr>
        <w:t>and</w:t>
      </w:r>
      <w:r w:rsidR="005A0F08">
        <w:rPr>
          <w:lang w:val="en-GB"/>
        </w:rPr>
        <w:t xml:space="preserve"> </w:t>
      </w:r>
      <w:r w:rsidRPr="009C13A6">
        <w:rPr>
          <w:lang w:val="en-GB"/>
        </w:rPr>
        <w:t>attention</w:t>
      </w:r>
      <w:r w:rsidR="005A0F08">
        <w:rPr>
          <w:lang w:val="en-GB"/>
        </w:rPr>
        <w:t xml:space="preserve"> </w:t>
      </w:r>
      <w:r w:rsidRPr="009C13A6">
        <w:rPr>
          <w:lang w:val="en-GB"/>
        </w:rPr>
        <w:t>models</w:t>
      </w:r>
      <w:r w:rsidR="005A0F08">
        <w:rPr>
          <w:lang w:val="en-GB"/>
        </w:rPr>
        <w:t xml:space="preserve"> </w:t>
      </w:r>
      <w:r w:rsidRPr="009C13A6">
        <w:rPr>
          <w:lang w:val="en-GB"/>
        </w:rPr>
        <w:t>that</w:t>
      </w:r>
      <w:r w:rsidR="005A0F08">
        <w:rPr>
          <w:lang w:val="en-GB"/>
        </w:rPr>
        <w:t xml:space="preserve"> </w:t>
      </w:r>
      <w:r w:rsidRPr="009C13A6">
        <w:rPr>
          <w:lang w:val="en-GB"/>
        </w:rPr>
        <w:t>summari</w:t>
      </w:r>
      <w:r w:rsidR="00972CD1" w:rsidRPr="00ED501E">
        <w:rPr>
          <w:lang w:val="en-GB"/>
        </w:rPr>
        <w:t>s</w:t>
      </w:r>
      <w:r w:rsidRPr="009C13A6">
        <w:rPr>
          <w:lang w:val="en-GB"/>
        </w:rPr>
        <w:t>e</w:t>
      </w:r>
      <w:r w:rsidR="005A0F08">
        <w:rPr>
          <w:lang w:val="en-GB"/>
        </w:rPr>
        <w:t xml:space="preserve"> </w:t>
      </w:r>
      <w:r w:rsidRPr="009C13A6">
        <w:rPr>
          <w:lang w:val="en-GB"/>
        </w:rPr>
        <w:t>facial</w:t>
      </w:r>
      <w:r w:rsidR="005A0F08">
        <w:rPr>
          <w:lang w:val="en-GB"/>
        </w:rPr>
        <w:t xml:space="preserve"> </w:t>
      </w:r>
      <w:r w:rsidRPr="009C13A6">
        <w:rPr>
          <w:lang w:val="en-GB"/>
        </w:rPr>
        <w:t>dynamics.</w:t>
      </w:r>
      <w:r w:rsidR="005A0F08">
        <w:rPr>
          <w:lang w:val="en-GB"/>
        </w:rPr>
        <w:t xml:space="preserve"> </w:t>
      </w:r>
      <w:r w:rsidRPr="009C13A6">
        <w:rPr>
          <w:lang w:val="en-GB"/>
        </w:rPr>
        <w:t>On</w:t>
      </w:r>
      <w:r w:rsidR="005A0F08">
        <w:rPr>
          <w:lang w:val="en-GB"/>
        </w:rPr>
        <w:t xml:space="preserve"> </w:t>
      </w:r>
      <w:r w:rsidRPr="009C13A6">
        <w:rPr>
          <w:lang w:val="en-GB"/>
        </w:rPr>
        <w:t>the</w:t>
      </w:r>
      <w:r w:rsidR="005A0F08">
        <w:rPr>
          <w:lang w:val="en-GB"/>
        </w:rPr>
        <w:t xml:space="preserve"> </w:t>
      </w:r>
      <w:r w:rsidRPr="009C13A6">
        <w:rPr>
          <w:lang w:val="en-GB"/>
        </w:rPr>
        <w:t>audio</w:t>
      </w:r>
      <w:r w:rsidR="005A0F08">
        <w:rPr>
          <w:lang w:val="en-GB"/>
        </w:rPr>
        <w:t xml:space="preserve"> </w:t>
      </w:r>
      <w:r w:rsidRPr="009C13A6">
        <w:rPr>
          <w:lang w:val="en-GB"/>
        </w:rPr>
        <w:t>side</w:t>
      </w:r>
      <w:r w:rsidR="00972CD1" w:rsidRPr="00ED501E">
        <w:rPr>
          <w:lang w:val="en-GB"/>
        </w:rPr>
        <w:t>,</w:t>
      </w:r>
      <w:r w:rsidR="005A0F08">
        <w:rPr>
          <w:lang w:val="en-GB"/>
        </w:rPr>
        <w:t xml:space="preserve"> </w:t>
      </w:r>
      <w:r w:rsidRPr="009C13A6">
        <w:rPr>
          <w:lang w:val="en-GB"/>
        </w:rPr>
        <w:t>convolutional</w:t>
      </w:r>
      <w:r w:rsidR="005A0F08">
        <w:rPr>
          <w:lang w:val="en-GB"/>
        </w:rPr>
        <w:t xml:space="preserve"> </w:t>
      </w:r>
      <w:r w:rsidRPr="009C13A6">
        <w:rPr>
          <w:lang w:val="en-GB"/>
        </w:rPr>
        <w:t>transformers</w:t>
      </w:r>
      <w:r w:rsidR="005A0F08">
        <w:rPr>
          <w:lang w:val="en-GB"/>
        </w:rPr>
        <w:t xml:space="preserve"> </w:t>
      </w:r>
      <w:r w:rsidRPr="009C13A6">
        <w:rPr>
          <w:lang w:val="en-GB"/>
        </w:rPr>
        <w:t>operating</w:t>
      </w:r>
      <w:r w:rsidR="005A0F08">
        <w:rPr>
          <w:lang w:val="en-GB"/>
        </w:rPr>
        <w:t xml:space="preserve"> </w:t>
      </w:r>
      <w:r w:rsidRPr="009C13A6">
        <w:rPr>
          <w:lang w:val="en-GB"/>
        </w:rPr>
        <w:t>on</w:t>
      </w:r>
      <w:r w:rsidR="005A0F08">
        <w:rPr>
          <w:lang w:val="en-GB"/>
        </w:rPr>
        <w:t xml:space="preserve"> </w:t>
      </w:r>
      <w:r w:rsidRPr="009C13A6">
        <w:rPr>
          <w:lang w:val="en-GB"/>
        </w:rPr>
        <w:t>spectrograms</w:t>
      </w:r>
      <w:r w:rsidR="005A0F08">
        <w:rPr>
          <w:lang w:val="en-GB"/>
        </w:rPr>
        <w:t xml:space="preserve"> </w:t>
      </w:r>
      <w:r w:rsidRPr="009C13A6">
        <w:rPr>
          <w:lang w:val="en-GB"/>
        </w:rPr>
        <w:t>or</w:t>
      </w:r>
      <w:r w:rsidR="005A0F08">
        <w:rPr>
          <w:lang w:val="en-GB"/>
        </w:rPr>
        <w:t xml:space="preserve"> </w:t>
      </w:r>
      <w:r w:rsidRPr="009C13A6">
        <w:rPr>
          <w:lang w:val="en-GB"/>
        </w:rPr>
        <w:t>learnable</w:t>
      </w:r>
      <w:r w:rsidR="005A0F08">
        <w:rPr>
          <w:lang w:val="en-GB"/>
        </w:rPr>
        <w:t xml:space="preserve"> </w:t>
      </w:r>
      <w:r w:rsidRPr="009C13A6">
        <w:rPr>
          <w:lang w:val="en-GB"/>
        </w:rPr>
        <w:t>filterbanks</w:t>
      </w:r>
      <w:r w:rsidR="005A0F08">
        <w:rPr>
          <w:lang w:val="en-GB"/>
        </w:rPr>
        <w:t xml:space="preserve"> </w:t>
      </w:r>
      <w:r w:rsidRPr="009C13A6">
        <w:rPr>
          <w:lang w:val="en-GB"/>
        </w:rPr>
        <w:t>provide</w:t>
      </w:r>
      <w:r w:rsidR="005A0F08">
        <w:rPr>
          <w:lang w:val="en-GB"/>
        </w:rPr>
        <w:t xml:space="preserve"> </w:t>
      </w:r>
      <w:r w:rsidRPr="009C13A6">
        <w:rPr>
          <w:lang w:val="en-GB"/>
        </w:rPr>
        <w:t>state-of-the-art</w:t>
      </w:r>
      <w:r w:rsidR="005A0F08">
        <w:rPr>
          <w:lang w:val="en-GB"/>
        </w:rPr>
        <w:t xml:space="preserve"> </w:t>
      </w:r>
      <w:r w:rsidRPr="009C13A6">
        <w:rPr>
          <w:lang w:val="en-GB"/>
        </w:rPr>
        <w:t>performance.</w:t>
      </w:r>
      <w:r w:rsidR="005A0F08">
        <w:rPr>
          <w:lang w:val="en-GB"/>
        </w:rPr>
        <w:t xml:space="preserve"> </w:t>
      </w:r>
      <w:r w:rsidRPr="009C13A6">
        <w:rPr>
          <w:lang w:val="en-GB"/>
        </w:rPr>
        <w:t>For</w:t>
      </w:r>
      <w:r w:rsidR="005A0F08">
        <w:rPr>
          <w:lang w:val="en-GB"/>
        </w:rPr>
        <w:t xml:space="preserve"> </w:t>
      </w:r>
      <w:r w:rsidRPr="009C13A6">
        <w:rPr>
          <w:lang w:val="en-GB"/>
        </w:rPr>
        <w:t>physiology,</w:t>
      </w:r>
      <w:r w:rsidR="005A0F08">
        <w:rPr>
          <w:lang w:val="en-GB"/>
        </w:rPr>
        <w:t xml:space="preserve"> </w:t>
      </w:r>
      <w:r w:rsidRPr="009C13A6">
        <w:rPr>
          <w:lang w:val="en-GB"/>
        </w:rPr>
        <w:t>temporal</w:t>
      </w:r>
      <w:r w:rsidR="005A0F08">
        <w:rPr>
          <w:lang w:val="en-GB"/>
        </w:rPr>
        <w:t xml:space="preserve"> </w:t>
      </w:r>
      <w:r w:rsidRPr="009C13A6">
        <w:rPr>
          <w:lang w:val="en-GB"/>
        </w:rPr>
        <w:t>convolutional</w:t>
      </w:r>
      <w:r w:rsidR="005A0F08">
        <w:rPr>
          <w:lang w:val="en-GB"/>
        </w:rPr>
        <w:t xml:space="preserve"> </w:t>
      </w:r>
      <w:r w:rsidRPr="009C13A6">
        <w:rPr>
          <w:lang w:val="en-GB"/>
        </w:rPr>
        <w:t>networks</w:t>
      </w:r>
      <w:r w:rsidR="005A0F08">
        <w:rPr>
          <w:lang w:val="en-GB"/>
        </w:rPr>
        <w:t xml:space="preserve"> </w:t>
      </w:r>
      <w:r w:rsidRPr="009C13A6">
        <w:rPr>
          <w:lang w:val="en-GB"/>
        </w:rPr>
        <w:t>and</w:t>
      </w:r>
      <w:r w:rsidR="005A0F08">
        <w:rPr>
          <w:lang w:val="en-GB"/>
        </w:rPr>
        <w:t xml:space="preserve"> </w:t>
      </w:r>
      <w:r w:rsidRPr="009C13A6">
        <w:rPr>
          <w:lang w:val="en-GB"/>
        </w:rPr>
        <w:t>transformers</w:t>
      </w:r>
      <w:r w:rsidR="005A0F08">
        <w:rPr>
          <w:lang w:val="en-GB"/>
        </w:rPr>
        <w:t xml:space="preserve"> </w:t>
      </w:r>
      <w:r w:rsidRPr="009C13A6">
        <w:rPr>
          <w:lang w:val="en-GB"/>
        </w:rPr>
        <w:t>learn</w:t>
      </w:r>
      <w:r w:rsidR="005A0F08">
        <w:rPr>
          <w:lang w:val="en-GB"/>
        </w:rPr>
        <w:t xml:space="preserve"> </w:t>
      </w:r>
      <w:r w:rsidRPr="009C13A6">
        <w:rPr>
          <w:lang w:val="en-GB"/>
        </w:rPr>
        <w:t>patterns</w:t>
      </w:r>
      <w:r w:rsidR="005A0F08">
        <w:rPr>
          <w:lang w:val="en-GB"/>
        </w:rPr>
        <w:t xml:space="preserve"> </w:t>
      </w:r>
      <w:r w:rsidRPr="009C13A6">
        <w:rPr>
          <w:lang w:val="en-GB"/>
        </w:rPr>
        <w:t>in</w:t>
      </w:r>
      <w:r w:rsidR="005A0F08">
        <w:rPr>
          <w:lang w:val="en-GB"/>
        </w:rPr>
        <w:t xml:space="preserve"> </w:t>
      </w:r>
      <w:r w:rsidRPr="009C13A6">
        <w:rPr>
          <w:lang w:val="en-GB"/>
        </w:rPr>
        <w:t>multichannel</w:t>
      </w:r>
      <w:r w:rsidR="005A0F08">
        <w:rPr>
          <w:lang w:val="en-GB"/>
        </w:rPr>
        <w:t xml:space="preserve"> </w:t>
      </w:r>
      <w:r w:rsidRPr="009C13A6">
        <w:rPr>
          <w:lang w:val="en-GB"/>
        </w:rPr>
        <w:t>signals</w:t>
      </w:r>
      <w:r w:rsidR="005A0F08">
        <w:rPr>
          <w:lang w:val="en-GB"/>
        </w:rPr>
        <w:t xml:space="preserve"> </w:t>
      </w:r>
      <w:r w:rsidRPr="009C13A6">
        <w:rPr>
          <w:lang w:val="en-GB"/>
        </w:rPr>
        <w:t>with</w:t>
      </w:r>
      <w:r w:rsidR="005A0F08">
        <w:rPr>
          <w:lang w:val="en-GB"/>
        </w:rPr>
        <w:t xml:space="preserve"> </w:t>
      </w:r>
      <w:r w:rsidRPr="009C13A6">
        <w:rPr>
          <w:lang w:val="en-GB"/>
        </w:rPr>
        <w:t>fewer</w:t>
      </w:r>
      <w:r w:rsidR="005A0F08">
        <w:rPr>
          <w:lang w:val="en-GB"/>
        </w:rPr>
        <w:t xml:space="preserve"> </w:t>
      </w:r>
      <w:r w:rsidRPr="009C13A6">
        <w:rPr>
          <w:lang w:val="en-GB"/>
        </w:rPr>
        <w:t>assumptions</w:t>
      </w:r>
      <w:r w:rsidR="005A0F08">
        <w:rPr>
          <w:lang w:val="en-GB"/>
        </w:rPr>
        <w:t xml:space="preserve"> </w:t>
      </w:r>
      <w:r w:rsidRPr="009C13A6">
        <w:rPr>
          <w:lang w:val="en-GB"/>
        </w:rPr>
        <w:t>about</w:t>
      </w:r>
      <w:r w:rsidR="005A0F08">
        <w:rPr>
          <w:lang w:val="en-GB"/>
        </w:rPr>
        <w:t xml:space="preserve"> </w:t>
      </w:r>
      <w:r w:rsidRPr="009C13A6">
        <w:rPr>
          <w:lang w:val="en-GB"/>
        </w:rPr>
        <w:t>stationarity.</w:t>
      </w:r>
      <w:r w:rsidR="005A0F08">
        <w:rPr>
          <w:lang w:val="en-GB"/>
        </w:rPr>
        <w:t xml:space="preserve"> </w:t>
      </w:r>
      <w:r w:rsidRPr="009C13A6">
        <w:rPr>
          <w:lang w:val="en-GB"/>
        </w:rPr>
        <w:t>Comparative</w:t>
      </w:r>
      <w:r w:rsidR="005A0F08">
        <w:rPr>
          <w:lang w:val="en-GB"/>
        </w:rPr>
        <w:t xml:space="preserve"> </w:t>
      </w:r>
      <w:r w:rsidRPr="009C13A6">
        <w:rPr>
          <w:lang w:val="en-GB"/>
        </w:rPr>
        <w:t>studies</w:t>
      </w:r>
      <w:r w:rsidR="005A0F08">
        <w:rPr>
          <w:lang w:val="en-GB"/>
        </w:rPr>
        <w:t xml:space="preserve"> </w:t>
      </w:r>
      <w:r w:rsidRPr="009C13A6">
        <w:rPr>
          <w:lang w:val="en-GB"/>
        </w:rPr>
        <w:t>show</w:t>
      </w:r>
      <w:r w:rsidR="005A0F08">
        <w:rPr>
          <w:lang w:val="en-GB"/>
        </w:rPr>
        <w:t xml:space="preserve"> </w:t>
      </w:r>
      <w:r w:rsidRPr="009C13A6">
        <w:rPr>
          <w:lang w:val="en-GB"/>
        </w:rPr>
        <w:t>that</w:t>
      </w:r>
      <w:r w:rsidR="005A0F08">
        <w:rPr>
          <w:lang w:val="en-GB"/>
        </w:rPr>
        <w:t xml:space="preserve"> </w:t>
      </w:r>
      <w:r w:rsidRPr="009C13A6">
        <w:rPr>
          <w:lang w:val="en-GB"/>
        </w:rPr>
        <w:t>deep</w:t>
      </w:r>
      <w:r w:rsidR="005A0F08">
        <w:rPr>
          <w:lang w:val="en-GB"/>
        </w:rPr>
        <w:t xml:space="preserve"> </w:t>
      </w:r>
      <w:r w:rsidRPr="009C13A6">
        <w:rPr>
          <w:lang w:val="en-GB"/>
        </w:rPr>
        <w:t>encoders,</w:t>
      </w:r>
      <w:r w:rsidR="005A0F08">
        <w:rPr>
          <w:lang w:val="en-GB"/>
        </w:rPr>
        <w:t xml:space="preserve"> </w:t>
      </w:r>
      <w:r w:rsidRPr="009C13A6">
        <w:rPr>
          <w:lang w:val="en-GB"/>
        </w:rPr>
        <w:t>when</w:t>
      </w:r>
      <w:r w:rsidR="005A0F08">
        <w:rPr>
          <w:lang w:val="en-GB"/>
        </w:rPr>
        <w:t xml:space="preserve"> </w:t>
      </w:r>
      <w:r w:rsidRPr="009C13A6">
        <w:rPr>
          <w:lang w:val="en-GB"/>
        </w:rPr>
        <w:t>trained</w:t>
      </w:r>
      <w:r w:rsidR="005A0F08">
        <w:rPr>
          <w:lang w:val="en-GB"/>
        </w:rPr>
        <w:t xml:space="preserve"> </w:t>
      </w:r>
      <w:r w:rsidRPr="009C13A6">
        <w:rPr>
          <w:lang w:val="en-GB"/>
        </w:rPr>
        <w:t>or</w:t>
      </w:r>
      <w:r w:rsidR="005A0F08">
        <w:rPr>
          <w:lang w:val="en-GB"/>
        </w:rPr>
        <w:t xml:space="preserve"> </w:t>
      </w:r>
      <w:r w:rsidRPr="009C13A6">
        <w:rPr>
          <w:lang w:val="en-GB"/>
        </w:rPr>
        <w:t>adapted</w:t>
      </w:r>
      <w:r w:rsidR="005A0F08">
        <w:rPr>
          <w:lang w:val="en-GB"/>
        </w:rPr>
        <w:t xml:space="preserve"> </w:t>
      </w:r>
      <w:r w:rsidRPr="009C13A6">
        <w:rPr>
          <w:lang w:val="en-GB"/>
        </w:rPr>
        <w:t>with</w:t>
      </w:r>
      <w:r w:rsidR="005A0F08">
        <w:rPr>
          <w:lang w:val="en-GB"/>
        </w:rPr>
        <w:t xml:space="preserve"> </w:t>
      </w:r>
      <w:r w:rsidRPr="009C13A6">
        <w:rPr>
          <w:lang w:val="en-GB"/>
        </w:rPr>
        <w:t>self-supervised</w:t>
      </w:r>
      <w:r w:rsidR="005A0F08">
        <w:rPr>
          <w:lang w:val="en-GB"/>
        </w:rPr>
        <w:t xml:space="preserve"> </w:t>
      </w:r>
      <w:r w:rsidRPr="009C13A6">
        <w:rPr>
          <w:lang w:val="en-GB"/>
        </w:rPr>
        <w:t>objectives,</w:t>
      </w:r>
      <w:r w:rsidR="005A0F08">
        <w:rPr>
          <w:lang w:val="en-GB"/>
        </w:rPr>
        <w:t xml:space="preserve"> </w:t>
      </w:r>
      <w:r w:rsidRPr="009C13A6">
        <w:rPr>
          <w:lang w:val="en-GB"/>
        </w:rPr>
        <w:t>generally</w:t>
      </w:r>
      <w:r w:rsidR="005A0F08">
        <w:rPr>
          <w:lang w:val="en-GB"/>
        </w:rPr>
        <w:t xml:space="preserve"> </w:t>
      </w:r>
      <w:r w:rsidRPr="009C13A6">
        <w:rPr>
          <w:lang w:val="en-GB"/>
        </w:rPr>
        <w:t>outperform</w:t>
      </w:r>
      <w:r w:rsidR="005A0F08">
        <w:rPr>
          <w:lang w:val="en-GB"/>
        </w:rPr>
        <w:t xml:space="preserve"> </w:t>
      </w:r>
      <w:r w:rsidRPr="009C13A6">
        <w:rPr>
          <w:lang w:val="en-GB"/>
        </w:rPr>
        <w:t>classical</w:t>
      </w:r>
      <w:r w:rsidR="005A0F08">
        <w:rPr>
          <w:lang w:val="en-GB"/>
        </w:rPr>
        <w:t xml:space="preserve"> </w:t>
      </w:r>
      <w:r w:rsidRPr="009C13A6">
        <w:rPr>
          <w:lang w:val="en-GB"/>
        </w:rPr>
        <w:t>features</w:t>
      </w:r>
      <w:r w:rsidR="005A0F08">
        <w:rPr>
          <w:lang w:val="en-GB"/>
        </w:rPr>
        <w:t xml:space="preserve"> </w:t>
      </w:r>
      <w:r w:rsidRPr="009C13A6">
        <w:rPr>
          <w:lang w:val="en-GB"/>
        </w:rPr>
        <w:t>and</w:t>
      </w:r>
      <w:r w:rsidR="005A0F08">
        <w:rPr>
          <w:lang w:val="en-GB"/>
        </w:rPr>
        <w:t xml:space="preserve"> </w:t>
      </w:r>
      <w:r w:rsidRPr="009C13A6">
        <w:rPr>
          <w:lang w:val="en-GB"/>
        </w:rPr>
        <w:t>reduce</w:t>
      </w:r>
      <w:r w:rsidR="005A0F08">
        <w:rPr>
          <w:lang w:val="en-GB"/>
        </w:rPr>
        <w:t xml:space="preserve"> </w:t>
      </w:r>
      <w:r w:rsidRPr="009C13A6">
        <w:rPr>
          <w:lang w:val="en-GB"/>
        </w:rPr>
        <w:t>the</w:t>
      </w:r>
      <w:r w:rsidR="005A0F08">
        <w:rPr>
          <w:lang w:val="en-GB"/>
        </w:rPr>
        <w:t xml:space="preserve"> </w:t>
      </w:r>
      <w:r w:rsidRPr="009C13A6">
        <w:rPr>
          <w:lang w:val="en-GB"/>
        </w:rPr>
        <w:t>need</w:t>
      </w:r>
      <w:r w:rsidR="005A0F08">
        <w:rPr>
          <w:lang w:val="en-GB"/>
        </w:rPr>
        <w:t xml:space="preserve"> </w:t>
      </w:r>
      <w:r w:rsidRPr="009C13A6">
        <w:rPr>
          <w:lang w:val="en-GB"/>
        </w:rPr>
        <w:t>for</w:t>
      </w:r>
      <w:r w:rsidR="005A0F08">
        <w:rPr>
          <w:lang w:val="en-GB"/>
        </w:rPr>
        <w:t xml:space="preserve"> </w:t>
      </w:r>
      <w:r w:rsidRPr="009C13A6">
        <w:rPr>
          <w:lang w:val="en-GB"/>
        </w:rPr>
        <w:t>manual</w:t>
      </w:r>
      <w:r w:rsidR="005A0F08">
        <w:rPr>
          <w:lang w:val="en-GB"/>
        </w:rPr>
        <w:t xml:space="preserve"> </w:t>
      </w:r>
      <w:r w:rsidRPr="009C13A6">
        <w:rPr>
          <w:lang w:val="en-GB"/>
        </w:rPr>
        <w:t>signal</w:t>
      </w:r>
      <w:r w:rsidR="005A0F08">
        <w:rPr>
          <w:lang w:val="en-GB"/>
        </w:rPr>
        <w:t xml:space="preserve"> </w:t>
      </w:r>
      <w:r w:rsidRPr="009C13A6">
        <w:rPr>
          <w:lang w:val="en-GB"/>
        </w:rPr>
        <w:t>processing,</w:t>
      </w:r>
      <w:r w:rsidR="005A0F08">
        <w:rPr>
          <w:lang w:val="en-GB"/>
        </w:rPr>
        <w:t xml:space="preserve"> </w:t>
      </w:r>
      <w:r w:rsidRPr="009C13A6">
        <w:rPr>
          <w:lang w:val="en-GB"/>
        </w:rPr>
        <w:t>although</w:t>
      </w:r>
      <w:r w:rsidR="005A0F08">
        <w:rPr>
          <w:lang w:val="en-GB"/>
        </w:rPr>
        <w:t xml:space="preserve"> </w:t>
      </w:r>
      <w:r w:rsidRPr="009C13A6">
        <w:rPr>
          <w:lang w:val="en-GB"/>
        </w:rPr>
        <w:t>they</w:t>
      </w:r>
      <w:r w:rsidR="005A0F08">
        <w:rPr>
          <w:lang w:val="en-GB"/>
        </w:rPr>
        <w:t xml:space="preserve"> </w:t>
      </w:r>
      <w:r w:rsidRPr="009C13A6">
        <w:rPr>
          <w:lang w:val="en-GB"/>
        </w:rPr>
        <w:lastRenderedPageBreak/>
        <w:t>may</w:t>
      </w:r>
      <w:r w:rsidR="005A0F08">
        <w:rPr>
          <w:lang w:val="en-GB"/>
        </w:rPr>
        <w:t xml:space="preserve"> </w:t>
      </w:r>
      <w:r w:rsidRPr="009C13A6">
        <w:rPr>
          <w:lang w:val="en-GB"/>
        </w:rPr>
        <w:t>be</w:t>
      </w:r>
      <w:r w:rsidR="005A0F08">
        <w:rPr>
          <w:lang w:val="en-GB"/>
        </w:rPr>
        <w:t xml:space="preserve"> </w:t>
      </w:r>
      <w:r w:rsidRPr="009C13A6">
        <w:rPr>
          <w:lang w:val="en-GB"/>
        </w:rPr>
        <w:t>more</w:t>
      </w:r>
      <w:r w:rsidR="005A0F08">
        <w:rPr>
          <w:lang w:val="en-GB"/>
        </w:rPr>
        <w:t xml:space="preserve"> </w:t>
      </w:r>
      <w:r w:rsidRPr="009C13A6">
        <w:rPr>
          <w:lang w:val="en-GB"/>
        </w:rPr>
        <w:t>brittle</w:t>
      </w:r>
      <w:r w:rsidR="005A0F08">
        <w:rPr>
          <w:lang w:val="en-GB"/>
        </w:rPr>
        <w:t xml:space="preserve"> </w:t>
      </w:r>
      <w:r w:rsidRPr="009C13A6">
        <w:rPr>
          <w:lang w:val="en-GB"/>
        </w:rPr>
        <w:t>under</w:t>
      </w:r>
      <w:r w:rsidR="005A0F08">
        <w:rPr>
          <w:lang w:val="en-GB"/>
        </w:rPr>
        <w:t xml:space="preserve"> </w:t>
      </w:r>
      <w:r w:rsidRPr="009C13A6">
        <w:rPr>
          <w:lang w:val="en-GB"/>
        </w:rPr>
        <w:t>distribution</w:t>
      </w:r>
      <w:r w:rsidR="005A0F08">
        <w:rPr>
          <w:lang w:val="en-GB"/>
        </w:rPr>
        <w:t xml:space="preserve"> </w:t>
      </w:r>
      <w:r w:rsidRPr="009C13A6">
        <w:rPr>
          <w:lang w:val="en-GB"/>
        </w:rPr>
        <w:t>shift</w:t>
      </w:r>
      <w:r w:rsidR="005A0F08">
        <w:rPr>
          <w:lang w:val="en-GB"/>
        </w:rPr>
        <w:t xml:space="preserve"> </w:t>
      </w:r>
      <w:r w:rsidRPr="009C13A6">
        <w:rPr>
          <w:lang w:val="en-GB"/>
        </w:rPr>
        <w:t>(Rouast,</w:t>
      </w:r>
      <w:r w:rsidR="005A0F08">
        <w:rPr>
          <w:lang w:val="en-GB"/>
        </w:rPr>
        <w:t xml:space="preserve"> </w:t>
      </w:r>
      <w:r w:rsidRPr="009C13A6">
        <w:rPr>
          <w:lang w:val="en-GB"/>
        </w:rPr>
        <w:t>Adam,</w:t>
      </w:r>
      <w:r w:rsidR="005A0F08">
        <w:rPr>
          <w:lang w:val="en-GB"/>
        </w:rPr>
        <w:t xml:space="preserve"> </w:t>
      </w:r>
      <w:r w:rsidRPr="009C13A6">
        <w:rPr>
          <w:lang w:val="en-GB"/>
        </w:rPr>
        <w:t>&amp;</w:t>
      </w:r>
      <w:r w:rsidR="005A0F08">
        <w:rPr>
          <w:lang w:val="en-GB"/>
        </w:rPr>
        <w:t xml:space="preserve"> </w:t>
      </w:r>
      <w:r w:rsidRPr="009C13A6">
        <w:rPr>
          <w:lang w:val="en-GB"/>
        </w:rPr>
        <w:t>Chiong,</w:t>
      </w:r>
      <w:r w:rsidR="005A0F08">
        <w:rPr>
          <w:lang w:val="en-GB"/>
        </w:rPr>
        <w:t xml:space="preserve"> </w:t>
      </w:r>
      <w:r w:rsidRPr="009C13A6">
        <w:rPr>
          <w:lang w:val="en-GB"/>
        </w:rPr>
        <w:t>2021</w:t>
      </w:r>
      <w:r w:rsidR="00980789" w:rsidRPr="00ED501E">
        <w:rPr>
          <w:lang w:val="en-GB"/>
        </w:rPr>
        <w:t>;</w:t>
      </w:r>
      <w:r w:rsidR="005A0F08">
        <w:rPr>
          <w:lang w:val="en-GB"/>
        </w:rPr>
        <w:t xml:space="preserve"> </w:t>
      </w:r>
      <w:r w:rsidR="00172051" w:rsidRPr="00ED501E">
        <w:rPr>
          <w:lang w:val="en-GB"/>
        </w:rPr>
        <w:t>García-Hernández</w:t>
      </w:r>
      <w:r w:rsidR="005A0F08">
        <w:rPr>
          <w:lang w:val="en-GB"/>
        </w:rPr>
        <w:t xml:space="preserve"> </w:t>
      </w:r>
      <w:r w:rsidR="00172051" w:rsidRPr="00ED501E">
        <w:rPr>
          <w:lang w:val="en-GB"/>
        </w:rPr>
        <w:t>et</w:t>
      </w:r>
      <w:r w:rsidR="005A0F08">
        <w:rPr>
          <w:lang w:val="en-GB"/>
        </w:rPr>
        <w:t xml:space="preserve"> </w:t>
      </w:r>
      <w:r w:rsidR="00172051" w:rsidRPr="00ED501E">
        <w:rPr>
          <w:lang w:val="en-GB"/>
        </w:rPr>
        <w:t>al.,</w:t>
      </w:r>
      <w:r w:rsidR="005A0F08">
        <w:rPr>
          <w:lang w:val="en-GB"/>
        </w:rPr>
        <w:t xml:space="preserve"> </w:t>
      </w:r>
      <w:r w:rsidR="00172051" w:rsidRPr="00ED501E">
        <w:rPr>
          <w:lang w:val="en-GB"/>
        </w:rPr>
        <w:t>2024</w:t>
      </w:r>
      <w:r w:rsidRPr="009C13A6">
        <w:rPr>
          <w:lang w:val="en-GB"/>
        </w:rPr>
        <w:t>;</w:t>
      </w:r>
      <w:r w:rsidR="005A0F08">
        <w:rPr>
          <w:lang w:val="en-GB"/>
        </w:rPr>
        <w:t xml:space="preserve"> </w:t>
      </w:r>
      <w:r w:rsidRPr="009C13A6">
        <w:rPr>
          <w:lang w:val="en-GB"/>
        </w:rPr>
        <w:t>Montero</w:t>
      </w:r>
      <w:r w:rsidR="005A0F08">
        <w:rPr>
          <w:lang w:val="en-GB"/>
        </w:rPr>
        <w:t xml:space="preserve"> </w:t>
      </w:r>
      <w:r w:rsidRPr="009C13A6">
        <w:rPr>
          <w:lang w:val="en-GB"/>
        </w:rPr>
        <w:t>Quispe</w:t>
      </w:r>
      <w:r w:rsidR="005A0F08">
        <w:rPr>
          <w:lang w:val="en-GB"/>
        </w:rPr>
        <w:t xml:space="preserve"> </w:t>
      </w:r>
      <w:r w:rsidRPr="009C13A6">
        <w:rPr>
          <w:lang w:val="en-GB"/>
        </w:rPr>
        <w:t>et</w:t>
      </w:r>
      <w:r w:rsidR="005A0F08">
        <w:rPr>
          <w:lang w:val="en-GB"/>
        </w:rPr>
        <w:t xml:space="preserve"> </w:t>
      </w:r>
      <w:r w:rsidRPr="009C13A6">
        <w:rPr>
          <w:lang w:val="en-GB"/>
        </w:rPr>
        <w:t>al.,</w:t>
      </w:r>
      <w:r w:rsidR="005A0F08">
        <w:rPr>
          <w:lang w:val="en-GB"/>
        </w:rPr>
        <w:t xml:space="preserve"> </w:t>
      </w:r>
      <w:r w:rsidRPr="009C13A6">
        <w:rPr>
          <w:lang w:val="en-GB"/>
        </w:rPr>
        <w:t>2022;</w:t>
      </w:r>
      <w:r w:rsidR="005A0F08">
        <w:rPr>
          <w:lang w:val="en-GB"/>
        </w:rPr>
        <w:t xml:space="preserve"> </w:t>
      </w:r>
      <w:r w:rsidRPr="009C13A6">
        <w:rPr>
          <w:lang w:val="en-GB"/>
        </w:rPr>
        <w:t>Zhang</w:t>
      </w:r>
      <w:r w:rsidR="005A0F08">
        <w:rPr>
          <w:lang w:val="en-GB"/>
        </w:rPr>
        <w:t xml:space="preserve"> </w:t>
      </w:r>
      <w:r w:rsidRPr="009C13A6">
        <w:rPr>
          <w:lang w:val="en-GB"/>
        </w:rPr>
        <w:t>et</w:t>
      </w:r>
      <w:r w:rsidR="005A0F08">
        <w:rPr>
          <w:lang w:val="en-GB"/>
        </w:rPr>
        <w:t xml:space="preserve"> </w:t>
      </w:r>
      <w:r w:rsidRPr="009C13A6">
        <w:rPr>
          <w:lang w:val="en-GB"/>
        </w:rPr>
        <w:t>al.,</w:t>
      </w:r>
      <w:r w:rsidR="005A0F08">
        <w:rPr>
          <w:lang w:val="en-GB"/>
        </w:rPr>
        <w:t xml:space="preserve"> </w:t>
      </w:r>
      <w:r w:rsidRPr="009C13A6">
        <w:rPr>
          <w:lang w:val="en-GB"/>
        </w:rPr>
        <w:t>2024).</w:t>
      </w:r>
    </w:p>
    <w:p w14:paraId="472BD7A6" w14:textId="77777777" w:rsidR="009C13A6" w:rsidRPr="009C13A6" w:rsidRDefault="009C13A6" w:rsidP="009C13A6">
      <w:pPr>
        <w:spacing w:before="100" w:beforeAutospacing="1" w:after="100" w:afterAutospacing="1"/>
        <w:jc w:val="both"/>
        <w:rPr>
          <w:lang w:val="en-GB"/>
        </w:rPr>
      </w:pPr>
      <w:r w:rsidRPr="009C13A6">
        <w:rPr>
          <w:lang w:val="en-GB"/>
        </w:rPr>
        <w:t>These</w:t>
      </w:r>
      <w:r w:rsidR="005A0F08">
        <w:rPr>
          <w:lang w:val="en-GB"/>
        </w:rPr>
        <w:t xml:space="preserve"> </w:t>
      </w:r>
      <w:r w:rsidRPr="009C13A6">
        <w:rPr>
          <w:lang w:val="en-GB"/>
        </w:rPr>
        <w:t>representational</w:t>
      </w:r>
      <w:r w:rsidR="005A0F08">
        <w:rPr>
          <w:lang w:val="en-GB"/>
        </w:rPr>
        <w:t xml:space="preserve"> </w:t>
      </w:r>
      <w:r w:rsidRPr="009C13A6">
        <w:rPr>
          <w:lang w:val="en-GB"/>
        </w:rPr>
        <w:t>advances</w:t>
      </w:r>
      <w:r w:rsidR="005A0F08">
        <w:rPr>
          <w:lang w:val="en-GB"/>
        </w:rPr>
        <w:t xml:space="preserve"> </w:t>
      </w:r>
      <w:r w:rsidRPr="009C13A6">
        <w:rPr>
          <w:lang w:val="en-GB"/>
        </w:rPr>
        <w:t>matter</w:t>
      </w:r>
      <w:r w:rsidR="005A0F08">
        <w:rPr>
          <w:lang w:val="en-GB"/>
        </w:rPr>
        <w:t xml:space="preserve"> </w:t>
      </w:r>
      <w:r w:rsidRPr="009C13A6">
        <w:rPr>
          <w:lang w:val="en-GB"/>
        </w:rPr>
        <w:t>most</w:t>
      </w:r>
      <w:r w:rsidR="005A0F08">
        <w:rPr>
          <w:lang w:val="en-GB"/>
        </w:rPr>
        <w:t xml:space="preserve"> </w:t>
      </w:r>
      <w:r w:rsidRPr="009C13A6">
        <w:rPr>
          <w:lang w:val="en-GB"/>
        </w:rPr>
        <w:t>when</w:t>
      </w:r>
      <w:r w:rsidR="005A0F08">
        <w:rPr>
          <w:lang w:val="en-GB"/>
        </w:rPr>
        <w:t xml:space="preserve"> </w:t>
      </w:r>
      <w:r w:rsidRPr="009C13A6">
        <w:rPr>
          <w:lang w:val="en-GB"/>
        </w:rPr>
        <w:t>channels</w:t>
      </w:r>
      <w:r w:rsidR="005A0F08">
        <w:rPr>
          <w:lang w:val="en-GB"/>
        </w:rPr>
        <w:t xml:space="preserve"> </w:t>
      </w:r>
      <w:r w:rsidRPr="009C13A6">
        <w:rPr>
          <w:lang w:val="en-GB"/>
        </w:rPr>
        <w:t>are</w:t>
      </w:r>
      <w:r w:rsidR="005A0F08">
        <w:rPr>
          <w:lang w:val="en-GB"/>
        </w:rPr>
        <w:t xml:space="preserve"> </w:t>
      </w:r>
      <w:r w:rsidRPr="009C13A6">
        <w:rPr>
          <w:lang w:val="en-GB"/>
        </w:rPr>
        <w:t>combined.</w:t>
      </w:r>
      <w:r w:rsidR="005A0F08">
        <w:rPr>
          <w:lang w:val="en-GB"/>
        </w:rPr>
        <w:t xml:space="preserve"> </w:t>
      </w:r>
      <w:r w:rsidRPr="009C13A6">
        <w:rPr>
          <w:lang w:val="en-GB"/>
        </w:rPr>
        <w:t>Fusion</w:t>
      </w:r>
      <w:r w:rsidR="005A0F08">
        <w:rPr>
          <w:lang w:val="en-GB"/>
        </w:rPr>
        <w:t xml:space="preserve"> </w:t>
      </w:r>
      <w:r w:rsidRPr="009C13A6">
        <w:rPr>
          <w:lang w:val="en-GB"/>
        </w:rPr>
        <w:t>can</w:t>
      </w:r>
      <w:r w:rsidR="005A0F08">
        <w:rPr>
          <w:lang w:val="en-GB"/>
        </w:rPr>
        <w:t xml:space="preserve"> </w:t>
      </w:r>
      <w:r w:rsidRPr="009C13A6">
        <w:rPr>
          <w:lang w:val="en-GB"/>
        </w:rPr>
        <w:t>occur</w:t>
      </w:r>
      <w:r w:rsidR="005A0F08">
        <w:rPr>
          <w:lang w:val="en-GB"/>
        </w:rPr>
        <w:t xml:space="preserve"> </w:t>
      </w:r>
      <w:r w:rsidRPr="009C13A6">
        <w:rPr>
          <w:lang w:val="en-GB"/>
        </w:rPr>
        <w:t>at</w:t>
      </w:r>
      <w:r w:rsidR="005A0F08">
        <w:rPr>
          <w:lang w:val="en-GB"/>
        </w:rPr>
        <w:t xml:space="preserve"> </w:t>
      </w:r>
      <w:r w:rsidRPr="009C13A6">
        <w:rPr>
          <w:lang w:val="en-GB"/>
        </w:rPr>
        <w:t>the</w:t>
      </w:r>
      <w:r w:rsidR="005A0F08">
        <w:rPr>
          <w:lang w:val="en-GB"/>
        </w:rPr>
        <w:t xml:space="preserve"> </w:t>
      </w:r>
      <w:r w:rsidRPr="009C13A6">
        <w:rPr>
          <w:lang w:val="en-GB"/>
        </w:rPr>
        <w:t>feature</w:t>
      </w:r>
      <w:r w:rsidR="005A0F08">
        <w:rPr>
          <w:lang w:val="en-GB"/>
        </w:rPr>
        <w:t xml:space="preserve"> </w:t>
      </w:r>
      <w:r w:rsidRPr="009C13A6">
        <w:rPr>
          <w:lang w:val="en-GB"/>
        </w:rPr>
        <w:t>level,</w:t>
      </w:r>
      <w:r w:rsidR="005A0F08">
        <w:rPr>
          <w:lang w:val="en-GB"/>
        </w:rPr>
        <w:t xml:space="preserve"> </w:t>
      </w:r>
      <w:r w:rsidRPr="009C13A6">
        <w:rPr>
          <w:lang w:val="en-GB"/>
        </w:rPr>
        <w:t>the</w:t>
      </w:r>
      <w:r w:rsidR="005A0F08">
        <w:rPr>
          <w:lang w:val="en-GB"/>
        </w:rPr>
        <w:t xml:space="preserve"> </w:t>
      </w:r>
      <w:r w:rsidRPr="009C13A6">
        <w:rPr>
          <w:lang w:val="en-GB"/>
        </w:rPr>
        <w:t>decision</w:t>
      </w:r>
      <w:r w:rsidR="005A0F08">
        <w:rPr>
          <w:lang w:val="en-GB"/>
        </w:rPr>
        <w:t xml:space="preserve"> </w:t>
      </w:r>
      <w:r w:rsidRPr="009C13A6">
        <w:rPr>
          <w:lang w:val="en-GB"/>
        </w:rPr>
        <w:t>level,</w:t>
      </w:r>
      <w:r w:rsidR="005A0F08">
        <w:rPr>
          <w:lang w:val="en-GB"/>
        </w:rPr>
        <w:t xml:space="preserve"> </w:t>
      </w:r>
      <w:r w:rsidRPr="009C13A6">
        <w:rPr>
          <w:lang w:val="en-GB"/>
        </w:rPr>
        <w:t>or</w:t>
      </w:r>
      <w:r w:rsidR="005A0F08">
        <w:rPr>
          <w:lang w:val="en-GB"/>
        </w:rPr>
        <w:t xml:space="preserve"> </w:t>
      </w:r>
      <w:r w:rsidRPr="009C13A6">
        <w:rPr>
          <w:lang w:val="en-GB"/>
        </w:rPr>
        <w:t>through</w:t>
      </w:r>
      <w:r w:rsidR="005A0F08">
        <w:rPr>
          <w:lang w:val="en-GB"/>
        </w:rPr>
        <w:t xml:space="preserve"> </w:t>
      </w:r>
      <w:r w:rsidRPr="009C13A6">
        <w:rPr>
          <w:lang w:val="en-GB"/>
        </w:rPr>
        <w:t>joint</w:t>
      </w:r>
      <w:r w:rsidR="005A0F08">
        <w:rPr>
          <w:lang w:val="en-GB"/>
        </w:rPr>
        <w:t xml:space="preserve"> </w:t>
      </w:r>
      <w:r w:rsidRPr="009C13A6">
        <w:rPr>
          <w:lang w:val="en-GB"/>
        </w:rPr>
        <w:t>sequence</w:t>
      </w:r>
      <w:r w:rsidR="005A0F08">
        <w:rPr>
          <w:lang w:val="en-GB"/>
        </w:rPr>
        <w:t xml:space="preserve"> </w:t>
      </w:r>
      <w:r w:rsidRPr="009C13A6">
        <w:rPr>
          <w:lang w:val="en-GB"/>
        </w:rPr>
        <w:t>models</w:t>
      </w:r>
      <w:r w:rsidR="005A0F08">
        <w:rPr>
          <w:lang w:val="en-GB"/>
        </w:rPr>
        <w:t xml:space="preserve"> </w:t>
      </w:r>
      <w:r w:rsidRPr="009C13A6">
        <w:rPr>
          <w:lang w:val="en-GB"/>
        </w:rPr>
        <w:t>that</w:t>
      </w:r>
      <w:r w:rsidR="005A0F08">
        <w:rPr>
          <w:lang w:val="en-GB"/>
        </w:rPr>
        <w:t xml:space="preserve"> </w:t>
      </w:r>
      <w:r w:rsidRPr="009C13A6">
        <w:rPr>
          <w:lang w:val="en-GB"/>
        </w:rPr>
        <w:t>pass</w:t>
      </w:r>
      <w:r w:rsidR="005A0F08">
        <w:rPr>
          <w:lang w:val="en-GB"/>
        </w:rPr>
        <w:t xml:space="preserve"> </w:t>
      </w:r>
      <w:r w:rsidRPr="009C13A6">
        <w:rPr>
          <w:lang w:val="en-GB"/>
        </w:rPr>
        <w:t>attention</w:t>
      </w:r>
      <w:r w:rsidR="005A0F08">
        <w:rPr>
          <w:lang w:val="en-GB"/>
        </w:rPr>
        <w:t xml:space="preserve"> </w:t>
      </w:r>
      <w:r w:rsidRPr="009C13A6">
        <w:rPr>
          <w:lang w:val="en-GB"/>
        </w:rPr>
        <w:t>across</w:t>
      </w:r>
      <w:r w:rsidR="005A0F08">
        <w:rPr>
          <w:lang w:val="en-GB"/>
        </w:rPr>
        <w:t xml:space="preserve"> </w:t>
      </w:r>
      <w:r w:rsidRPr="009C13A6">
        <w:rPr>
          <w:lang w:val="en-GB"/>
        </w:rPr>
        <w:t>streams.</w:t>
      </w:r>
      <w:r w:rsidR="005A0F08">
        <w:rPr>
          <w:lang w:val="en-GB"/>
        </w:rPr>
        <w:t xml:space="preserve"> </w:t>
      </w:r>
      <w:r w:rsidRPr="009C13A6">
        <w:rPr>
          <w:lang w:val="en-GB"/>
        </w:rPr>
        <w:t>Surveys</w:t>
      </w:r>
      <w:r w:rsidR="005A0F08">
        <w:rPr>
          <w:lang w:val="en-GB"/>
        </w:rPr>
        <w:t xml:space="preserve"> </w:t>
      </w:r>
      <w:r w:rsidRPr="009C13A6">
        <w:rPr>
          <w:lang w:val="en-GB"/>
        </w:rPr>
        <w:t>and</w:t>
      </w:r>
      <w:r w:rsidR="005A0F08">
        <w:rPr>
          <w:lang w:val="en-GB"/>
        </w:rPr>
        <w:t xml:space="preserve"> </w:t>
      </w:r>
      <w:r w:rsidRPr="009C13A6">
        <w:rPr>
          <w:lang w:val="en-GB"/>
        </w:rPr>
        <w:t>benchmarks</w:t>
      </w:r>
      <w:r w:rsidR="005A0F08">
        <w:rPr>
          <w:lang w:val="en-GB"/>
        </w:rPr>
        <w:t xml:space="preserve"> </w:t>
      </w:r>
      <w:r w:rsidRPr="009C13A6">
        <w:rPr>
          <w:lang w:val="en-GB"/>
        </w:rPr>
        <w:t>chronicle</w:t>
      </w:r>
      <w:r w:rsidR="005A0F08">
        <w:rPr>
          <w:lang w:val="en-GB"/>
        </w:rPr>
        <w:t xml:space="preserve"> </w:t>
      </w:r>
      <w:r w:rsidRPr="009C13A6">
        <w:rPr>
          <w:lang w:val="en-GB"/>
        </w:rPr>
        <w:t>steady</w:t>
      </w:r>
      <w:r w:rsidR="005A0F08">
        <w:rPr>
          <w:lang w:val="en-GB"/>
        </w:rPr>
        <w:t xml:space="preserve"> </w:t>
      </w:r>
      <w:r w:rsidRPr="009C13A6">
        <w:rPr>
          <w:lang w:val="en-GB"/>
        </w:rPr>
        <w:t>gains</w:t>
      </w:r>
      <w:r w:rsidR="005A0F08">
        <w:rPr>
          <w:lang w:val="en-GB"/>
        </w:rPr>
        <w:t xml:space="preserve"> </w:t>
      </w:r>
      <w:r w:rsidRPr="009C13A6">
        <w:rPr>
          <w:lang w:val="en-GB"/>
        </w:rPr>
        <w:t>from</w:t>
      </w:r>
      <w:r w:rsidR="005A0F08">
        <w:rPr>
          <w:lang w:val="en-GB"/>
        </w:rPr>
        <w:t xml:space="preserve"> </w:t>
      </w:r>
      <w:r w:rsidRPr="009C13A6">
        <w:rPr>
          <w:lang w:val="en-GB"/>
        </w:rPr>
        <w:t>moving</w:t>
      </w:r>
      <w:r w:rsidR="005A0F08">
        <w:rPr>
          <w:lang w:val="en-GB"/>
        </w:rPr>
        <w:t xml:space="preserve"> </w:t>
      </w:r>
      <w:r w:rsidRPr="009C13A6">
        <w:rPr>
          <w:lang w:val="en-GB"/>
        </w:rPr>
        <w:t>beyond</w:t>
      </w:r>
      <w:r w:rsidR="005A0F08">
        <w:rPr>
          <w:lang w:val="en-GB"/>
        </w:rPr>
        <w:t xml:space="preserve"> </w:t>
      </w:r>
      <w:r w:rsidRPr="009C13A6">
        <w:rPr>
          <w:lang w:val="en-GB"/>
        </w:rPr>
        <w:t>naive</w:t>
      </w:r>
      <w:r w:rsidR="005A0F08">
        <w:rPr>
          <w:lang w:val="en-GB"/>
        </w:rPr>
        <w:t xml:space="preserve"> </w:t>
      </w:r>
      <w:r w:rsidRPr="009C13A6">
        <w:rPr>
          <w:lang w:val="en-GB"/>
        </w:rPr>
        <w:t>concatenation</w:t>
      </w:r>
      <w:r w:rsidR="005A0F08">
        <w:rPr>
          <w:lang w:val="en-GB"/>
        </w:rPr>
        <w:t xml:space="preserve"> </w:t>
      </w:r>
      <w:r w:rsidRPr="009C13A6">
        <w:rPr>
          <w:lang w:val="en-GB"/>
        </w:rPr>
        <w:t>toward</w:t>
      </w:r>
      <w:r w:rsidR="005A0F08">
        <w:rPr>
          <w:lang w:val="en-GB"/>
        </w:rPr>
        <w:t xml:space="preserve"> </w:t>
      </w:r>
      <w:r w:rsidRPr="009C13A6">
        <w:rPr>
          <w:lang w:val="en-GB"/>
        </w:rPr>
        <w:t>architectures</w:t>
      </w:r>
      <w:r w:rsidR="005A0F08">
        <w:rPr>
          <w:lang w:val="en-GB"/>
        </w:rPr>
        <w:t xml:space="preserve"> </w:t>
      </w:r>
      <w:r w:rsidRPr="009C13A6">
        <w:rPr>
          <w:lang w:val="en-GB"/>
        </w:rPr>
        <w:t>that</w:t>
      </w:r>
      <w:r w:rsidR="005A0F08">
        <w:rPr>
          <w:lang w:val="en-GB"/>
        </w:rPr>
        <w:t xml:space="preserve"> </w:t>
      </w:r>
      <w:r w:rsidRPr="009C13A6">
        <w:rPr>
          <w:lang w:val="en-GB"/>
        </w:rPr>
        <w:t>explicitly</w:t>
      </w:r>
      <w:r w:rsidR="005A0F08">
        <w:rPr>
          <w:lang w:val="en-GB"/>
        </w:rPr>
        <w:t xml:space="preserve"> </w:t>
      </w:r>
      <w:r w:rsidRPr="009C13A6">
        <w:rPr>
          <w:lang w:val="en-GB"/>
        </w:rPr>
        <w:t>model</w:t>
      </w:r>
      <w:r w:rsidR="005A0F08">
        <w:rPr>
          <w:lang w:val="en-GB"/>
        </w:rPr>
        <w:t xml:space="preserve"> </w:t>
      </w:r>
      <w:r w:rsidRPr="009C13A6">
        <w:rPr>
          <w:lang w:val="en-GB"/>
        </w:rPr>
        <w:t>cross-modal</w:t>
      </w:r>
      <w:r w:rsidR="005A0F08">
        <w:rPr>
          <w:lang w:val="en-GB"/>
        </w:rPr>
        <w:t xml:space="preserve"> </w:t>
      </w:r>
      <w:r w:rsidRPr="009C13A6">
        <w:rPr>
          <w:lang w:val="en-GB"/>
        </w:rPr>
        <w:t>influence.</w:t>
      </w:r>
      <w:r w:rsidR="005A0F08">
        <w:rPr>
          <w:lang w:val="en-GB"/>
        </w:rPr>
        <w:t xml:space="preserve"> </w:t>
      </w:r>
      <w:r w:rsidR="00E23A69" w:rsidRPr="00E23A69">
        <w:t>Examples</w:t>
      </w:r>
      <w:r w:rsidR="005A0F08">
        <w:t xml:space="preserve"> </w:t>
      </w:r>
      <w:r w:rsidR="00E23A69" w:rsidRPr="00E23A69">
        <w:t>include</w:t>
      </w:r>
      <w:r w:rsidR="005A0F08">
        <w:t xml:space="preserve"> </w:t>
      </w:r>
      <w:r w:rsidR="00E23A69" w:rsidRPr="00E23A69">
        <w:t>cross-modal</w:t>
      </w:r>
      <w:r w:rsidR="005A0F08">
        <w:t xml:space="preserve"> </w:t>
      </w:r>
      <w:r w:rsidR="00E23A69" w:rsidRPr="00E23A69">
        <w:t>attention</w:t>
      </w:r>
      <w:r w:rsidR="009E1439">
        <w:rPr>
          <w:lang w:val="en-US"/>
        </w:rPr>
        <w:t>,</w:t>
      </w:r>
      <w:r w:rsidR="005A0F08">
        <w:t xml:space="preserve"> </w:t>
      </w:r>
      <w:r w:rsidR="00E23A69" w:rsidRPr="00E23A69">
        <w:t>where</w:t>
      </w:r>
      <w:r w:rsidR="005A0F08">
        <w:t xml:space="preserve"> </w:t>
      </w:r>
      <w:r w:rsidR="00E23A69" w:rsidRPr="00E23A69">
        <w:t>audio</w:t>
      </w:r>
      <w:r w:rsidR="005A0F08">
        <w:t xml:space="preserve"> </w:t>
      </w:r>
      <w:r w:rsidR="00E23A69" w:rsidRPr="00E23A69">
        <w:t>cues</w:t>
      </w:r>
      <w:r w:rsidR="005A0F08">
        <w:t xml:space="preserve"> </w:t>
      </w:r>
      <w:r w:rsidR="00E23A69" w:rsidRPr="00E23A69">
        <w:t>steer</w:t>
      </w:r>
      <w:r w:rsidR="005A0F08">
        <w:t xml:space="preserve"> </w:t>
      </w:r>
      <w:r w:rsidR="00E23A69" w:rsidRPr="00E23A69">
        <w:t>the</w:t>
      </w:r>
      <w:r w:rsidR="005A0F08">
        <w:t xml:space="preserve"> </w:t>
      </w:r>
      <w:r w:rsidR="00E23A69" w:rsidRPr="00E23A69">
        <w:t>model</w:t>
      </w:r>
      <w:r w:rsidR="005A0F08">
        <w:t xml:space="preserve"> </w:t>
      </w:r>
      <w:r w:rsidR="00E23A69" w:rsidRPr="00E23A69">
        <w:t>toward</w:t>
      </w:r>
      <w:r w:rsidR="005A0F08">
        <w:t xml:space="preserve"> </w:t>
      </w:r>
      <w:r w:rsidR="00E23A69" w:rsidRPr="00E23A69">
        <w:t>high-motion</w:t>
      </w:r>
      <w:r w:rsidR="005A0F08">
        <w:t xml:space="preserve"> </w:t>
      </w:r>
      <w:r w:rsidR="00E23A69" w:rsidRPr="00E23A69">
        <w:t>parts</w:t>
      </w:r>
      <w:r w:rsidR="005A0F08">
        <w:t xml:space="preserve"> </w:t>
      </w:r>
      <w:r w:rsidR="00E23A69" w:rsidRPr="00E23A69">
        <w:t>of</w:t>
      </w:r>
      <w:r w:rsidR="005A0F08">
        <w:t xml:space="preserve"> </w:t>
      </w:r>
      <w:r w:rsidR="00E23A69" w:rsidRPr="00E23A69">
        <w:t>the</w:t>
      </w:r>
      <w:r w:rsidR="005A0F08">
        <w:t xml:space="preserve"> </w:t>
      </w:r>
      <w:r w:rsidR="00E23A69" w:rsidRPr="00E23A69">
        <w:t>face,</w:t>
      </w:r>
      <w:r w:rsidR="005A0F08">
        <w:t xml:space="preserve"> </w:t>
      </w:r>
      <w:r w:rsidR="00E23A69" w:rsidRPr="00E23A69">
        <w:t>and</w:t>
      </w:r>
      <w:r w:rsidR="005A0F08">
        <w:t xml:space="preserve"> </w:t>
      </w:r>
      <w:r w:rsidR="00E23A69" w:rsidRPr="00E23A69">
        <w:t>conditioning</w:t>
      </w:r>
      <w:r w:rsidR="009E1439">
        <w:rPr>
          <w:lang w:val="en-US"/>
        </w:rPr>
        <w:t>,</w:t>
      </w:r>
      <w:r w:rsidR="005A0F08">
        <w:t xml:space="preserve"> </w:t>
      </w:r>
      <w:r w:rsidR="00E23A69" w:rsidRPr="00E23A69">
        <w:t>where</w:t>
      </w:r>
      <w:r w:rsidR="005A0F08">
        <w:t xml:space="preserve"> </w:t>
      </w:r>
      <w:r w:rsidR="00E23A69" w:rsidRPr="00E23A69">
        <w:t>physiological</w:t>
      </w:r>
      <w:r w:rsidR="005A0F08">
        <w:t xml:space="preserve"> </w:t>
      </w:r>
      <w:r w:rsidR="00E23A69" w:rsidRPr="00E23A69">
        <w:t>signals</w:t>
      </w:r>
      <w:r w:rsidR="005A0F08">
        <w:t xml:space="preserve"> </w:t>
      </w:r>
      <w:r w:rsidR="00E23A69" w:rsidRPr="00E23A69">
        <w:t>adjust</w:t>
      </w:r>
      <w:r w:rsidR="005A0F08">
        <w:t xml:space="preserve"> </w:t>
      </w:r>
      <w:r w:rsidR="00E23A69" w:rsidRPr="00E23A69">
        <w:t>the</w:t>
      </w:r>
      <w:r w:rsidR="005A0F08">
        <w:t xml:space="preserve"> </w:t>
      </w:r>
      <w:r w:rsidR="00E23A69" w:rsidRPr="00E23A69">
        <w:t>visual</w:t>
      </w:r>
      <w:r w:rsidR="005A0F08">
        <w:t xml:space="preserve"> </w:t>
      </w:r>
      <w:r w:rsidR="00E23A69" w:rsidRPr="00E23A69">
        <w:t>encoder</w:t>
      </w:r>
      <w:r w:rsidR="005A0F08">
        <w:t xml:space="preserve"> </w:t>
      </w:r>
      <w:r w:rsidR="00E23A69" w:rsidRPr="00E23A69">
        <w:t>to</w:t>
      </w:r>
      <w:r w:rsidR="005A0F08">
        <w:t xml:space="preserve"> </w:t>
      </w:r>
      <w:r w:rsidR="00E23A69" w:rsidRPr="00E23A69">
        <w:t>highlight</w:t>
      </w:r>
      <w:r w:rsidR="005A0F08">
        <w:t xml:space="preserve"> </w:t>
      </w:r>
      <w:r w:rsidR="00E23A69" w:rsidRPr="00E23A69">
        <w:t>features</w:t>
      </w:r>
      <w:r w:rsidR="005A0F08">
        <w:t xml:space="preserve"> </w:t>
      </w:r>
      <w:r w:rsidR="00E23A69" w:rsidRPr="00E23A69">
        <w:t>linked</w:t>
      </w:r>
      <w:r w:rsidR="005A0F08">
        <w:t xml:space="preserve"> </w:t>
      </w:r>
      <w:r w:rsidR="00E23A69" w:rsidRPr="00E23A69">
        <w:t>to</w:t>
      </w:r>
      <w:r w:rsidR="005A0F08">
        <w:t xml:space="preserve"> </w:t>
      </w:r>
      <w:r w:rsidR="00E23A69" w:rsidRPr="00E23A69">
        <w:t>arousal.</w:t>
      </w:r>
      <w:r w:rsidR="005A0F08">
        <w:rPr>
          <w:lang w:val="en-GB"/>
        </w:rPr>
        <w:t xml:space="preserve"> </w:t>
      </w:r>
      <w:r w:rsidRPr="009C13A6">
        <w:rPr>
          <w:lang w:val="en-GB"/>
        </w:rPr>
        <w:t>Graph-based</w:t>
      </w:r>
      <w:r w:rsidR="005A0F08">
        <w:rPr>
          <w:lang w:val="en-GB"/>
        </w:rPr>
        <w:t xml:space="preserve"> </w:t>
      </w:r>
      <w:r w:rsidRPr="009C13A6">
        <w:rPr>
          <w:lang w:val="en-GB"/>
        </w:rPr>
        <w:t>and</w:t>
      </w:r>
      <w:r w:rsidR="005A0F08">
        <w:rPr>
          <w:lang w:val="en-GB"/>
        </w:rPr>
        <w:t xml:space="preserve"> </w:t>
      </w:r>
      <w:r w:rsidRPr="009C13A6">
        <w:rPr>
          <w:lang w:val="en-GB"/>
        </w:rPr>
        <w:t>transformer</w:t>
      </w:r>
      <w:r w:rsidR="005A0F08">
        <w:rPr>
          <w:lang w:val="en-GB"/>
        </w:rPr>
        <w:t xml:space="preserve"> </w:t>
      </w:r>
      <w:r w:rsidRPr="009C13A6">
        <w:rPr>
          <w:lang w:val="en-GB"/>
        </w:rPr>
        <w:t>frameworks</w:t>
      </w:r>
      <w:r w:rsidR="005A0F08">
        <w:rPr>
          <w:lang w:val="en-GB"/>
        </w:rPr>
        <w:t xml:space="preserve"> </w:t>
      </w:r>
      <w:r w:rsidRPr="009C13A6">
        <w:rPr>
          <w:lang w:val="en-GB"/>
        </w:rPr>
        <w:t>now</w:t>
      </w:r>
      <w:r w:rsidR="005A0F08">
        <w:rPr>
          <w:lang w:val="en-GB"/>
        </w:rPr>
        <w:t xml:space="preserve"> </w:t>
      </w:r>
      <w:r w:rsidRPr="009C13A6">
        <w:rPr>
          <w:lang w:val="en-GB"/>
        </w:rPr>
        <w:t>dominate,</w:t>
      </w:r>
      <w:r w:rsidR="005A0F08">
        <w:rPr>
          <w:lang w:val="en-GB"/>
        </w:rPr>
        <w:t xml:space="preserve"> </w:t>
      </w:r>
      <w:r w:rsidRPr="009C13A6">
        <w:rPr>
          <w:lang w:val="en-GB"/>
        </w:rPr>
        <w:t>and</w:t>
      </w:r>
      <w:r w:rsidR="005A0F08">
        <w:rPr>
          <w:lang w:val="en-GB"/>
        </w:rPr>
        <w:t xml:space="preserve"> </w:t>
      </w:r>
      <w:r w:rsidRPr="009C13A6">
        <w:rPr>
          <w:lang w:val="en-GB"/>
        </w:rPr>
        <w:t>head-to-head</w:t>
      </w:r>
      <w:r w:rsidR="005A0F08">
        <w:rPr>
          <w:lang w:val="en-GB"/>
        </w:rPr>
        <w:t xml:space="preserve"> </w:t>
      </w:r>
      <w:r w:rsidRPr="009C13A6">
        <w:rPr>
          <w:lang w:val="en-GB"/>
        </w:rPr>
        <w:t>comparisons</w:t>
      </w:r>
      <w:r w:rsidR="005A0F08">
        <w:rPr>
          <w:lang w:val="en-GB"/>
        </w:rPr>
        <w:t xml:space="preserve"> </w:t>
      </w:r>
      <w:r w:rsidRPr="009C13A6">
        <w:rPr>
          <w:lang w:val="en-GB"/>
        </w:rPr>
        <w:t>report</w:t>
      </w:r>
      <w:r w:rsidR="005A0F08">
        <w:rPr>
          <w:lang w:val="en-GB"/>
        </w:rPr>
        <w:t xml:space="preserve"> </w:t>
      </w:r>
      <w:r w:rsidRPr="009C13A6">
        <w:rPr>
          <w:lang w:val="en-GB"/>
        </w:rPr>
        <w:t>that</w:t>
      </w:r>
      <w:r w:rsidR="005A0F08">
        <w:rPr>
          <w:lang w:val="en-GB"/>
        </w:rPr>
        <w:t xml:space="preserve"> </w:t>
      </w:r>
      <w:r w:rsidRPr="009C13A6">
        <w:rPr>
          <w:lang w:val="en-GB"/>
        </w:rPr>
        <w:t>hybrid</w:t>
      </w:r>
      <w:r w:rsidR="005A0F08">
        <w:rPr>
          <w:lang w:val="en-GB"/>
        </w:rPr>
        <w:t xml:space="preserve"> </w:t>
      </w:r>
      <w:r w:rsidRPr="009C13A6">
        <w:rPr>
          <w:lang w:val="en-GB"/>
        </w:rPr>
        <w:t>designs</w:t>
      </w:r>
      <w:r w:rsidR="005A0F08">
        <w:rPr>
          <w:lang w:val="en-GB"/>
        </w:rPr>
        <w:t xml:space="preserve"> </w:t>
      </w:r>
      <w:r w:rsidRPr="009C13A6">
        <w:rPr>
          <w:lang w:val="en-GB"/>
        </w:rPr>
        <w:t>that</w:t>
      </w:r>
      <w:r w:rsidR="005A0F08">
        <w:rPr>
          <w:lang w:val="en-GB"/>
        </w:rPr>
        <w:t xml:space="preserve"> </w:t>
      </w:r>
      <w:r w:rsidRPr="009C13A6">
        <w:rPr>
          <w:lang w:val="en-GB"/>
        </w:rPr>
        <w:t>mix</w:t>
      </w:r>
      <w:r w:rsidR="005A0F08">
        <w:rPr>
          <w:lang w:val="en-GB"/>
        </w:rPr>
        <w:t xml:space="preserve"> </w:t>
      </w:r>
      <w:r w:rsidRPr="009C13A6">
        <w:rPr>
          <w:lang w:val="en-GB"/>
        </w:rPr>
        <w:t>early</w:t>
      </w:r>
      <w:r w:rsidR="005A0F08">
        <w:rPr>
          <w:lang w:val="en-GB"/>
        </w:rPr>
        <w:t xml:space="preserve"> </w:t>
      </w:r>
      <w:r w:rsidRPr="009C13A6">
        <w:rPr>
          <w:lang w:val="en-GB"/>
        </w:rPr>
        <w:t>and</w:t>
      </w:r>
      <w:r w:rsidR="005A0F08">
        <w:rPr>
          <w:lang w:val="en-GB"/>
        </w:rPr>
        <w:t xml:space="preserve"> </w:t>
      </w:r>
      <w:r w:rsidRPr="009C13A6">
        <w:rPr>
          <w:lang w:val="en-GB"/>
        </w:rPr>
        <w:t>late</w:t>
      </w:r>
      <w:r w:rsidR="005A0F08">
        <w:rPr>
          <w:lang w:val="en-GB"/>
        </w:rPr>
        <w:t xml:space="preserve"> </w:t>
      </w:r>
      <w:r w:rsidRPr="009C13A6">
        <w:rPr>
          <w:lang w:val="en-GB"/>
        </w:rPr>
        <w:t>fusion</w:t>
      </w:r>
      <w:r w:rsidR="005A0F08">
        <w:rPr>
          <w:lang w:val="en-GB"/>
        </w:rPr>
        <w:t xml:space="preserve"> </w:t>
      </w:r>
      <w:r w:rsidRPr="009C13A6">
        <w:rPr>
          <w:lang w:val="en-GB"/>
        </w:rPr>
        <w:t>often</w:t>
      </w:r>
      <w:r w:rsidR="005A0F08">
        <w:rPr>
          <w:lang w:val="en-GB"/>
        </w:rPr>
        <w:t xml:space="preserve"> </w:t>
      </w:r>
      <w:r w:rsidRPr="009C13A6">
        <w:rPr>
          <w:lang w:val="en-GB"/>
        </w:rPr>
        <w:t>offer</w:t>
      </w:r>
      <w:r w:rsidR="005A0F08">
        <w:rPr>
          <w:lang w:val="en-GB"/>
        </w:rPr>
        <w:t xml:space="preserve"> </w:t>
      </w:r>
      <w:r w:rsidRPr="009C13A6">
        <w:rPr>
          <w:lang w:val="en-GB"/>
        </w:rPr>
        <w:t>the</w:t>
      </w:r>
      <w:r w:rsidR="005A0F08">
        <w:rPr>
          <w:lang w:val="en-GB"/>
        </w:rPr>
        <w:t xml:space="preserve"> </w:t>
      </w:r>
      <w:r w:rsidRPr="009C13A6">
        <w:rPr>
          <w:lang w:val="en-GB"/>
        </w:rPr>
        <w:t>best</w:t>
      </w:r>
      <w:r w:rsidR="005A0F08">
        <w:rPr>
          <w:lang w:val="en-GB"/>
        </w:rPr>
        <w:t xml:space="preserve"> </w:t>
      </w:r>
      <w:r w:rsidRPr="009C13A6">
        <w:rPr>
          <w:lang w:val="en-GB"/>
        </w:rPr>
        <w:t>tradeoff</w:t>
      </w:r>
      <w:r w:rsidR="005A0F08">
        <w:rPr>
          <w:lang w:val="en-GB"/>
        </w:rPr>
        <w:t xml:space="preserve"> </w:t>
      </w:r>
      <w:r w:rsidRPr="009C13A6">
        <w:rPr>
          <w:lang w:val="en-GB"/>
        </w:rPr>
        <w:t>between</w:t>
      </w:r>
      <w:r w:rsidR="005A0F08">
        <w:rPr>
          <w:lang w:val="en-GB"/>
        </w:rPr>
        <w:t xml:space="preserve"> </w:t>
      </w:r>
      <w:r w:rsidRPr="009C13A6">
        <w:rPr>
          <w:lang w:val="en-GB"/>
        </w:rPr>
        <w:t>flexibility</w:t>
      </w:r>
      <w:r w:rsidR="005A0F08">
        <w:rPr>
          <w:lang w:val="en-GB"/>
        </w:rPr>
        <w:t xml:space="preserve"> </w:t>
      </w:r>
      <w:r w:rsidRPr="009C13A6">
        <w:rPr>
          <w:lang w:val="en-GB"/>
        </w:rPr>
        <w:t>and</w:t>
      </w:r>
      <w:r w:rsidR="005A0F08">
        <w:rPr>
          <w:lang w:val="en-GB"/>
        </w:rPr>
        <w:t xml:space="preserve"> </w:t>
      </w:r>
      <w:r w:rsidRPr="009C13A6">
        <w:rPr>
          <w:lang w:val="en-GB"/>
        </w:rPr>
        <w:t>robustness</w:t>
      </w:r>
      <w:r w:rsidR="005A0F08">
        <w:rPr>
          <w:lang w:val="en-GB"/>
        </w:rPr>
        <w:t xml:space="preserve"> </w:t>
      </w:r>
      <w:r w:rsidRPr="009C13A6">
        <w:rPr>
          <w:lang w:val="en-GB"/>
        </w:rPr>
        <w:t>to</w:t>
      </w:r>
      <w:r w:rsidR="005A0F08">
        <w:rPr>
          <w:lang w:val="en-GB"/>
        </w:rPr>
        <w:t xml:space="preserve"> </w:t>
      </w:r>
      <w:r w:rsidRPr="009C13A6">
        <w:rPr>
          <w:lang w:val="en-GB"/>
        </w:rPr>
        <w:t>missing</w:t>
      </w:r>
      <w:r w:rsidR="005A0F08">
        <w:rPr>
          <w:lang w:val="en-GB"/>
        </w:rPr>
        <w:t xml:space="preserve"> </w:t>
      </w:r>
      <w:r w:rsidRPr="009C13A6">
        <w:rPr>
          <w:lang w:val="en-GB"/>
        </w:rPr>
        <w:t>modalities</w:t>
      </w:r>
      <w:r w:rsidR="005A0F08">
        <w:rPr>
          <w:lang w:val="en-GB"/>
        </w:rPr>
        <w:t xml:space="preserve"> </w:t>
      </w:r>
      <w:r w:rsidRPr="009C13A6">
        <w:rPr>
          <w:lang w:val="en-GB"/>
        </w:rPr>
        <w:t>(Jiang</w:t>
      </w:r>
      <w:r w:rsidR="005A0F08">
        <w:rPr>
          <w:lang w:val="en-GB"/>
        </w:rPr>
        <w:t xml:space="preserve"> </w:t>
      </w:r>
      <w:r w:rsidRPr="009C13A6">
        <w:rPr>
          <w:lang w:val="en-GB"/>
        </w:rPr>
        <w:t>et</w:t>
      </w:r>
      <w:r w:rsidR="005A0F08">
        <w:rPr>
          <w:lang w:val="en-GB"/>
        </w:rPr>
        <w:t xml:space="preserve"> </w:t>
      </w:r>
      <w:r w:rsidRPr="009C13A6">
        <w:rPr>
          <w:lang w:val="en-GB"/>
        </w:rPr>
        <w:t>al.,</w:t>
      </w:r>
      <w:r w:rsidR="005A0F08">
        <w:rPr>
          <w:lang w:val="en-GB"/>
        </w:rPr>
        <w:t xml:space="preserve"> </w:t>
      </w:r>
      <w:r w:rsidRPr="009C13A6">
        <w:rPr>
          <w:lang w:val="en-GB"/>
        </w:rPr>
        <w:t>2020;</w:t>
      </w:r>
      <w:r w:rsidR="005A0F08">
        <w:rPr>
          <w:lang w:val="en-GB"/>
        </w:rPr>
        <w:t xml:space="preserve"> </w:t>
      </w:r>
      <w:r w:rsidRPr="009C13A6">
        <w:rPr>
          <w:lang w:val="en-GB"/>
        </w:rPr>
        <w:t>Liu</w:t>
      </w:r>
      <w:r w:rsidR="005A0F08">
        <w:rPr>
          <w:lang w:val="en-GB"/>
        </w:rPr>
        <w:t xml:space="preserve"> </w:t>
      </w:r>
      <w:r w:rsidRPr="009C13A6">
        <w:rPr>
          <w:lang w:val="en-GB"/>
        </w:rPr>
        <w:t>et</w:t>
      </w:r>
      <w:r w:rsidR="005A0F08">
        <w:rPr>
          <w:lang w:val="en-GB"/>
        </w:rPr>
        <w:t xml:space="preserve"> </w:t>
      </w:r>
      <w:r w:rsidRPr="009C13A6">
        <w:rPr>
          <w:lang w:val="en-GB"/>
        </w:rPr>
        <w:t>al.,</w:t>
      </w:r>
      <w:r w:rsidR="005A0F08">
        <w:rPr>
          <w:lang w:val="en-GB"/>
        </w:rPr>
        <w:t xml:space="preserve"> </w:t>
      </w:r>
      <w:r w:rsidRPr="009C13A6">
        <w:rPr>
          <w:lang w:val="en-GB"/>
        </w:rPr>
        <w:t>2021</w:t>
      </w:r>
      <w:r w:rsidR="009870B6" w:rsidRPr="00ED501E">
        <w:rPr>
          <w:lang w:val="en-GB"/>
        </w:rPr>
        <w:t>;</w:t>
      </w:r>
      <w:r w:rsidR="005A0F08">
        <w:rPr>
          <w:lang w:val="en-GB"/>
        </w:rPr>
        <w:t xml:space="preserve"> </w:t>
      </w:r>
      <w:r w:rsidR="00E27C81" w:rsidRPr="00ED501E">
        <w:rPr>
          <w:lang w:val="en-GB"/>
        </w:rPr>
        <w:t>Wu</w:t>
      </w:r>
      <w:r w:rsidR="005A0F08">
        <w:rPr>
          <w:lang w:val="en-GB"/>
        </w:rPr>
        <w:t xml:space="preserve"> </w:t>
      </w:r>
      <w:r w:rsidR="00E27C81" w:rsidRPr="00ED501E">
        <w:rPr>
          <w:lang w:val="en-GB"/>
        </w:rPr>
        <w:t>et</w:t>
      </w:r>
      <w:r w:rsidR="005A0F08">
        <w:rPr>
          <w:lang w:val="en-GB"/>
        </w:rPr>
        <w:t xml:space="preserve"> </w:t>
      </w:r>
      <w:r w:rsidR="00E27C81" w:rsidRPr="00ED501E">
        <w:rPr>
          <w:lang w:val="en-GB"/>
        </w:rPr>
        <w:t>al.,</w:t>
      </w:r>
      <w:r w:rsidR="005A0F08">
        <w:rPr>
          <w:lang w:val="en-GB"/>
        </w:rPr>
        <w:t xml:space="preserve"> </w:t>
      </w:r>
      <w:r w:rsidR="00E27C81" w:rsidRPr="00ED501E">
        <w:rPr>
          <w:lang w:val="en-GB"/>
        </w:rPr>
        <w:t>2025</w:t>
      </w:r>
      <w:r w:rsidRPr="009C13A6">
        <w:rPr>
          <w:lang w:val="en-GB"/>
        </w:rPr>
        <w:t>;</w:t>
      </w:r>
      <w:r w:rsidR="005A0F08">
        <w:rPr>
          <w:lang w:val="en-GB"/>
        </w:rPr>
        <w:t xml:space="preserve"> </w:t>
      </w:r>
      <w:r w:rsidRPr="009C13A6">
        <w:rPr>
          <w:lang w:val="en-GB"/>
        </w:rPr>
        <w:t>Cai</w:t>
      </w:r>
      <w:r w:rsidR="005A0F08">
        <w:rPr>
          <w:lang w:val="en-GB"/>
        </w:rPr>
        <w:t xml:space="preserve"> </w:t>
      </w:r>
      <w:r w:rsidRPr="009C13A6">
        <w:rPr>
          <w:lang w:val="en-GB"/>
        </w:rPr>
        <w:t>et</w:t>
      </w:r>
      <w:r w:rsidR="005A0F08">
        <w:rPr>
          <w:lang w:val="en-GB"/>
        </w:rPr>
        <w:t xml:space="preserve"> </w:t>
      </w:r>
      <w:r w:rsidRPr="009C13A6">
        <w:rPr>
          <w:lang w:val="en-GB"/>
        </w:rPr>
        <w:t>al.,</w:t>
      </w:r>
      <w:r w:rsidR="005A0F08">
        <w:rPr>
          <w:lang w:val="en-GB"/>
        </w:rPr>
        <w:t xml:space="preserve"> </w:t>
      </w:r>
      <w:r w:rsidRPr="009C13A6">
        <w:rPr>
          <w:lang w:val="en-GB"/>
        </w:rPr>
        <w:t>2023).</w:t>
      </w:r>
      <w:r w:rsidR="005A0F08">
        <w:rPr>
          <w:lang w:val="en-GB"/>
        </w:rPr>
        <w:t xml:space="preserve"> </w:t>
      </w:r>
      <w:r w:rsidRPr="009C13A6">
        <w:rPr>
          <w:lang w:val="en-GB"/>
        </w:rPr>
        <w:t>The</w:t>
      </w:r>
      <w:r w:rsidR="005A0F08">
        <w:rPr>
          <w:lang w:val="en-GB"/>
        </w:rPr>
        <w:t xml:space="preserve"> </w:t>
      </w:r>
      <w:r w:rsidRPr="009C13A6">
        <w:rPr>
          <w:lang w:val="en-GB"/>
        </w:rPr>
        <w:t>most</w:t>
      </w:r>
      <w:r w:rsidR="005A0F08">
        <w:rPr>
          <w:lang w:val="en-GB"/>
        </w:rPr>
        <w:t xml:space="preserve"> </w:t>
      </w:r>
      <w:r w:rsidRPr="009C13A6">
        <w:rPr>
          <w:lang w:val="en-GB"/>
        </w:rPr>
        <w:t>recent</w:t>
      </w:r>
      <w:r w:rsidR="005A0F08">
        <w:rPr>
          <w:lang w:val="en-GB"/>
        </w:rPr>
        <w:t xml:space="preserve"> </w:t>
      </w:r>
      <w:r w:rsidRPr="009C13A6">
        <w:rPr>
          <w:lang w:val="en-GB"/>
        </w:rPr>
        <w:t>overviews</w:t>
      </w:r>
      <w:r w:rsidR="005A0F08">
        <w:rPr>
          <w:lang w:val="en-GB"/>
        </w:rPr>
        <w:t xml:space="preserve"> </w:t>
      </w:r>
      <w:r w:rsidRPr="009C13A6">
        <w:rPr>
          <w:lang w:val="en-GB"/>
        </w:rPr>
        <w:t>echo</w:t>
      </w:r>
      <w:r w:rsidR="005A0F08">
        <w:rPr>
          <w:lang w:val="en-GB"/>
        </w:rPr>
        <w:t xml:space="preserve"> </w:t>
      </w:r>
      <w:r w:rsidRPr="009C13A6">
        <w:rPr>
          <w:lang w:val="en-GB"/>
        </w:rPr>
        <w:t>the</w:t>
      </w:r>
      <w:r w:rsidR="005A0F08">
        <w:rPr>
          <w:lang w:val="en-GB"/>
        </w:rPr>
        <w:t xml:space="preserve"> </w:t>
      </w:r>
      <w:r w:rsidRPr="009C13A6">
        <w:rPr>
          <w:lang w:val="en-GB"/>
        </w:rPr>
        <w:t>same</w:t>
      </w:r>
      <w:r w:rsidR="005A0F08">
        <w:rPr>
          <w:lang w:val="en-GB"/>
        </w:rPr>
        <w:t xml:space="preserve"> </w:t>
      </w:r>
      <w:r w:rsidRPr="009C13A6">
        <w:rPr>
          <w:lang w:val="en-GB"/>
        </w:rPr>
        <w:t>conclusion</w:t>
      </w:r>
      <w:r w:rsidR="005A0F08">
        <w:rPr>
          <w:lang w:val="en-GB"/>
        </w:rPr>
        <w:t xml:space="preserve"> </w:t>
      </w:r>
      <w:r w:rsidRPr="009C13A6">
        <w:rPr>
          <w:lang w:val="en-GB"/>
        </w:rPr>
        <w:t>and</w:t>
      </w:r>
      <w:r w:rsidR="005A0F08">
        <w:rPr>
          <w:lang w:val="en-GB"/>
        </w:rPr>
        <w:t xml:space="preserve"> </w:t>
      </w:r>
      <w:r w:rsidRPr="009C13A6">
        <w:rPr>
          <w:lang w:val="en-GB"/>
        </w:rPr>
        <w:t>locate</w:t>
      </w:r>
      <w:r w:rsidR="005A0F08">
        <w:rPr>
          <w:lang w:val="en-GB"/>
        </w:rPr>
        <w:t xml:space="preserve"> </w:t>
      </w:r>
      <w:r w:rsidRPr="009C13A6">
        <w:rPr>
          <w:lang w:val="en-GB"/>
        </w:rPr>
        <w:t>the</w:t>
      </w:r>
      <w:r w:rsidR="005A0F08">
        <w:rPr>
          <w:lang w:val="en-GB"/>
        </w:rPr>
        <w:t xml:space="preserve"> </w:t>
      </w:r>
      <w:r w:rsidRPr="009C13A6">
        <w:rPr>
          <w:lang w:val="en-GB"/>
        </w:rPr>
        <w:t>next</w:t>
      </w:r>
      <w:r w:rsidR="005A0F08">
        <w:rPr>
          <w:lang w:val="en-GB"/>
        </w:rPr>
        <w:t xml:space="preserve"> </w:t>
      </w:r>
      <w:r w:rsidRPr="009C13A6">
        <w:rPr>
          <w:lang w:val="en-GB"/>
        </w:rPr>
        <w:t>frontier</w:t>
      </w:r>
      <w:r w:rsidR="005A0F08">
        <w:rPr>
          <w:lang w:val="en-GB"/>
        </w:rPr>
        <w:t xml:space="preserve"> </w:t>
      </w:r>
      <w:r w:rsidRPr="009C13A6">
        <w:rPr>
          <w:lang w:val="en-GB"/>
        </w:rPr>
        <w:t>in</w:t>
      </w:r>
      <w:r w:rsidR="005A0F08">
        <w:rPr>
          <w:lang w:val="en-GB"/>
        </w:rPr>
        <w:t xml:space="preserve"> </w:t>
      </w:r>
      <w:r w:rsidRPr="009C13A6">
        <w:rPr>
          <w:lang w:val="en-GB"/>
        </w:rPr>
        <w:t>self-supervised</w:t>
      </w:r>
      <w:r w:rsidR="005A0F08">
        <w:rPr>
          <w:lang w:val="en-GB"/>
        </w:rPr>
        <w:t xml:space="preserve"> </w:t>
      </w:r>
      <w:r w:rsidRPr="009C13A6">
        <w:rPr>
          <w:lang w:val="en-GB"/>
        </w:rPr>
        <w:t>pretraining,</w:t>
      </w:r>
      <w:r w:rsidR="005A0F08">
        <w:rPr>
          <w:lang w:val="en-GB"/>
        </w:rPr>
        <w:t xml:space="preserve"> </w:t>
      </w:r>
      <w:r w:rsidRPr="009C13A6">
        <w:rPr>
          <w:lang w:val="en-GB"/>
        </w:rPr>
        <w:t>weak</w:t>
      </w:r>
      <w:r w:rsidR="005A0F08">
        <w:rPr>
          <w:lang w:val="en-GB"/>
        </w:rPr>
        <w:t xml:space="preserve"> </w:t>
      </w:r>
      <w:r w:rsidRPr="009C13A6">
        <w:rPr>
          <w:lang w:val="en-GB"/>
        </w:rPr>
        <w:t>supervision</w:t>
      </w:r>
      <w:r w:rsidR="005A0F08">
        <w:rPr>
          <w:lang w:val="en-GB"/>
        </w:rPr>
        <w:t xml:space="preserve"> </w:t>
      </w:r>
      <w:r w:rsidRPr="009C13A6">
        <w:rPr>
          <w:lang w:val="en-GB"/>
        </w:rPr>
        <w:t>from</w:t>
      </w:r>
      <w:r w:rsidR="005A0F08">
        <w:rPr>
          <w:lang w:val="en-GB"/>
        </w:rPr>
        <w:t xml:space="preserve"> </w:t>
      </w:r>
      <w:r w:rsidRPr="009C13A6">
        <w:rPr>
          <w:lang w:val="en-GB"/>
        </w:rPr>
        <w:t>large</w:t>
      </w:r>
      <w:r w:rsidR="005A0F08">
        <w:rPr>
          <w:lang w:val="en-GB"/>
        </w:rPr>
        <w:t xml:space="preserve"> </w:t>
      </w:r>
      <w:r w:rsidRPr="009C13A6">
        <w:rPr>
          <w:lang w:val="en-GB"/>
        </w:rPr>
        <w:t>but</w:t>
      </w:r>
      <w:r w:rsidR="005A0F08">
        <w:rPr>
          <w:lang w:val="en-GB"/>
        </w:rPr>
        <w:t xml:space="preserve"> </w:t>
      </w:r>
      <w:r w:rsidRPr="009C13A6">
        <w:rPr>
          <w:lang w:val="en-GB"/>
        </w:rPr>
        <w:t>noisy</w:t>
      </w:r>
      <w:r w:rsidR="005A0F08">
        <w:rPr>
          <w:lang w:val="en-GB"/>
        </w:rPr>
        <w:t xml:space="preserve"> </w:t>
      </w:r>
      <w:r w:rsidRPr="009C13A6">
        <w:rPr>
          <w:lang w:val="en-GB"/>
        </w:rPr>
        <w:t>web</w:t>
      </w:r>
      <w:r w:rsidR="005A0F08">
        <w:rPr>
          <w:lang w:val="en-GB"/>
        </w:rPr>
        <w:t xml:space="preserve"> </w:t>
      </w:r>
      <w:r w:rsidRPr="009C13A6">
        <w:rPr>
          <w:lang w:val="en-GB"/>
        </w:rPr>
        <w:t>corpora,</w:t>
      </w:r>
      <w:r w:rsidR="005A0F08">
        <w:rPr>
          <w:lang w:val="en-GB"/>
        </w:rPr>
        <w:t xml:space="preserve"> </w:t>
      </w:r>
      <w:r w:rsidRPr="009C13A6">
        <w:rPr>
          <w:lang w:val="en-GB"/>
        </w:rPr>
        <w:t>and</w:t>
      </w:r>
      <w:r w:rsidR="005A0F08">
        <w:rPr>
          <w:lang w:val="en-GB"/>
        </w:rPr>
        <w:t xml:space="preserve"> </w:t>
      </w:r>
      <w:r w:rsidRPr="009C13A6">
        <w:rPr>
          <w:lang w:val="en-GB"/>
        </w:rPr>
        <w:t>robust</w:t>
      </w:r>
      <w:r w:rsidR="005A0F08">
        <w:rPr>
          <w:lang w:val="en-GB"/>
        </w:rPr>
        <w:t xml:space="preserve"> </w:t>
      </w:r>
      <w:r w:rsidRPr="009C13A6">
        <w:rPr>
          <w:lang w:val="en-GB"/>
        </w:rPr>
        <w:t>handling</w:t>
      </w:r>
      <w:r w:rsidR="005A0F08">
        <w:rPr>
          <w:lang w:val="en-GB"/>
        </w:rPr>
        <w:t xml:space="preserve"> </w:t>
      </w:r>
      <w:r w:rsidRPr="009C13A6">
        <w:rPr>
          <w:lang w:val="en-GB"/>
        </w:rPr>
        <w:t>of</w:t>
      </w:r>
      <w:r w:rsidR="005A0F08">
        <w:rPr>
          <w:lang w:val="en-GB"/>
        </w:rPr>
        <w:t xml:space="preserve"> </w:t>
      </w:r>
      <w:r w:rsidRPr="009C13A6">
        <w:rPr>
          <w:lang w:val="en-GB"/>
        </w:rPr>
        <w:t>missing</w:t>
      </w:r>
      <w:r w:rsidR="005A0F08">
        <w:rPr>
          <w:lang w:val="en-GB"/>
        </w:rPr>
        <w:t xml:space="preserve"> </w:t>
      </w:r>
      <w:r w:rsidRPr="009C13A6">
        <w:rPr>
          <w:lang w:val="en-GB"/>
        </w:rPr>
        <w:t>or</w:t>
      </w:r>
      <w:r w:rsidR="005A0F08">
        <w:rPr>
          <w:lang w:val="en-GB"/>
        </w:rPr>
        <w:t xml:space="preserve"> </w:t>
      </w:r>
      <w:r w:rsidRPr="009C13A6">
        <w:rPr>
          <w:lang w:val="en-GB"/>
        </w:rPr>
        <w:t>asynchronous</w:t>
      </w:r>
      <w:r w:rsidR="005A0F08">
        <w:rPr>
          <w:lang w:val="en-GB"/>
        </w:rPr>
        <w:t xml:space="preserve"> </w:t>
      </w:r>
      <w:r w:rsidRPr="009C13A6">
        <w:rPr>
          <w:lang w:val="en-GB"/>
        </w:rPr>
        <w:t>streams</w:t>
      </w:r>
      <w:r w:rsidR="005A0F08">
        <w:rPr>
          <w:lang w:val="en-GB"/>
        </w:rPr>
        <w:t xml:space="preserve"> </w:t>
      </w:r>
      <w:r w:rsidRPr="009C13A6">
        <w:rPr>
          <w:lang w:val="en-GB"/>
        </w:rPr>
        <w:t>(Ramaswamy</w:t>
      </w:r>
      <w:r w:rsidR="005A0F08">
        <w:rPr>
          <w:lang w:val="en-GB"/>
        </w:rPr>
        <w:t xml:space="preserve"> </w:t>
      </w:r>
      <w:r w:rsidRPr="009C13A6">
        <w:rPr>
          <w:lang w:val="en-GB"/>
        </w:rPr>
        <w:t>&amp;</w:t>
      </w:r>
      <w:r w:rsidR="005A0F08">
        <w:rPr>
          <w:lang w:val="en-GB"/>
        </w:rPr>
        <w:t xml:space="preserve"> </w:t>
      </w:r>
      <w:r w:rsidRPr="009C13A6">
        <w:rPr>
          <w:lang w:val="en-GB"/>
        </w:rPr>
        <w:t>Palaniswamy,</w:t>
      </w:r>
      <w:r w:rsidR="005A0F08">
        <w:rPr>
          <w:lang w:val="en-GB"/>
        </w:rPr>
        <w:t xml:space="preserve"> </w:t>
      </w:r>
      <w:r w:rsidRPr="009C13A6">
        <w:rPr>
          <w:lang w:val="en-GB"/>
        </w:rPr>
        <w:t>2024;</w:t>
      </w:r>
      <w:r w:rsidR="005A0F08">
        <w:rPr>
          <w:lang w:val="en-GB"/>
        </w:rPr>
        <w:t xml:space="preserve"> </w:t>
      </w:r>
      <w:r w:rsidRPr="009C13A6">
        <w:rPr>
          <w:lang w:val="en-GB"/>
        </w:rPr>
        <w:t>Zhang</w:t>
      </w:r>
      <w:r w:rsidR="005A0F08">
        <w:rPr>
          <w:lang w:val="en-GB"/>
        </w:rPr>
        <w:t xml:space="preserve"> </w:t>
      </w:r>
      <w:r w:rsidRPr="009C13A6">
        <w:rPr>
          <w:lang w:val="en-GB"/>
        </w:rPr>
        <w:t>et</w:t>
      </w:r>
      <w:r w:rsidR="005A0F08">
        <w:rPr>
          <w:lang w:val="en-GB"/>
        </w:rPr>
        <w:t xml:space="preserve"> </w:t>
      </w:r>
      <w:r w:rsidRPr="009C13A6">
        <w:rPr>
          <w:lang w:val="en-GB"/>
        </w:rPr>
        <w:t>al.,</w:t>
      </w:r>
      <w:r w:rsidR="005A0F08">
        <w:rPr>
          <w:lang w:val="en-GB"/>
        </w:rPr>
        <w:t xml:space="preserve"> </w:t>
      </w:r>
      <w:r w:rsidRPr="009C13A6">
        <w:rPr>
          <w:lang w:val="en-GB"/>
        </w:rPr>
        <w:t>2024;</w:t>
      </w:r>
      <w:r w:rsidR="005A0F08">
        <w:rPr>
          <w:lang w:val="en-GB"/>
        </w:rPr>
        <w:t xml:space="preserve"> </w:t>
      </w:r>
      <w:r w:rsidRPr="009C13A6">
        <w:rPr>
          <w:lang w:val="en-GB"/>
        </w:rPr>
        <w:t>Pan</w:t>
      </w:r>
      <w:r w:rsidR="005A0F08">
        <w:rPr>
          <w:lang w:val="en-GB"/>
        </w:rPr>
        <w:t xml:space="preserve"> </w:t>
      </w:r>
      <w:r w:rsidRPr="009C13A6">
        <w:rPr>
          <w:lang w:val="en-GB"/>
        </w:rPr>
        <w:t>et</w:t>
      </w:r>
      <w:r w:rsidR="005A0F08">
        <w:rPr>
          <w:lang w:val="en-GB"/>
        </w:rPr>
        <w:t xml:space="preserve"> </w:t>
      </w:r>
      <w:r w:rsidRPr="009C13A6">
        <w:rPr>
          <w:lang w:val="en-GB"/>
        </w:rPr>
        <w:t>al.,</w:t>
      </w:r>
      <w:r w:rsidR="005A0F08">
        <w:rPr>
          <w:lang w:val="en-GB"/>
        </w:rPr>
        <w:t xml:space="preserve"> </w:t>
      </w:r>
      <w:r w:rsidRPr="009C13A6">
        <w:rPr>
          <w:lang w:val="en-GB"/>
        </w:rPr>
        <w:t>2023).</w:t>
      </w:r>
    </w:p>
    <w:p w14:paraId="77FCE2ED" w14:textId="77777777" w:rsidR="009C13A6" w:rsidRPr="009C13A6" w:rsidRDefault="009C13A6" w:rsidP="009C13A6">
      <w:pPr>
        <w:spacing w:before="100" w:beforeAutospacing="1" w:after="100" w:afterAutospacing="1"/>
        <w:jc w:val="both"/>
        <w:rPr>
          <w:lang w:val="en-GB"/>
        </w:rPr>
      </w:pPr>
      <w:r w:rsidRPr="009C13A6">
        <w:rPr>
          <w:lang w:val="en-GB"/>
        </w:rPr>
        <w:t>Understanding</w:t>
      </w:r>
      <w:r w:rsidR="005A0F08">
        <w:rPr>
          <w:lang w:val="en-GB"/>
        </w:rPr>
        <w:t xml:space="preserve"> </w:t>
      </w:r>
      <w:r w:rsidRPr="009C13A6">
        <w:rPr>
          <w:lang w:val="en-GB"/>
        </w:rPr>
        <w:t>embodied</w:t>
      </w:r>
      <w:r w:rsidR="005A0F08">
        <w:rPr>
          <w:lang w:val="en-GB"/>
        </w:rPr>
        <w:t xml:space="preserve"> </w:t>
      </w:r>
      <w:r w:rsidRPr="009C13A6">
        <w:rPr>
          <w:lang w:val="en-GB"/>
        </w:rPr>
        <w:t>emotion</w:t>
      </w:r>
      <w:r w:rsidR="005A0F08">
        <w:rPr>
          <w:lang w:val="en-GB"/>
        </w:rPr>
        <w:t xml:space="preserve"> </w:t>
      </w:r>
      <w:r w:rsidRPr="009C13A6">
        <w:rPr>
          <w:lang w:val="en-GB"/>
        </w:rPr>
        <w:t>also</w:t>
      </w:r>
      <w:r w:rsidR="005A0F08">
        <w:rPr>
          <w:lang w:val="en-GB"/>
        </w:rPr>
        <w:t xml:space="preserve"> </w:t>
      </w:r>
      <w:r w:rsidRPr="009C13A6">
        <w:rPr>
          <w:lang w:val="en-GB"/>
        </w:rPr>
        <w:t>requires</w:t>
      </w:r>
      <w:r w:rsidR="005A0F08">
        <w:rPr>
          <w:lang w:val="en-GB"/>
        </w:rPr>
        <w:t xml:space="preserve"> </w:t>
      </w:r>
      <w:r w:rsidRPr="009C13A6">
        <w:rPr>
          <w:lang w:val="en-GB"/>
        </w:rPr>
        <w:t>attention</w:t>
      </w:r>
      <w:r w:rsidR="005A0F08">
        <w:rPr>
          <w:lang w:val="en-GB"/>
        </w:rPr>
        <w:t xml:space="preserve"> </w:t>
      </w:r>
      <w:r w:rsidRPr="009C13A6">
        <w:rPr>
          <w:lang w:val="en-GB"/>
        </w:rPr>
        <w:t>to</w:t>
      </w:r>
      <w:r w:rsidR="005A0F08">
        <w:rPr>
          <w:lang w:val="en-GB"/>
        </w:rPr>
        <w:t xml:space="preserve"> </w:t>
      </w:r>
      <w:r w:rsidRPr="009C13A6">
        <w:rPr>
          <w:lang w:val="en-GB"/>
        </w:rPr>
        <w:t>the</w:t>
      </w:r>
      <w:r w:rsidR="005A0F08">
        <w:rPr>
          <w:lang w:val="en-GB"/>
        </w:rPr>
        <w:t xml:space="preserve"> </w:t>
      </w:r>
      <w:r w:rsidRPr="009C13A6">
        <w:rPr>
          <w:lang w:val="en-GB"/>
        </w:rPr>
        <w:t>structure</w:t>
      </w:r>
      <w:r w:rsidR="005A0F08">
        <w:rPr>
          <w:lang w:val="en-GB"/>
        </w:rPr>
        <w:t xml:space="preserve"> </w:t>
      </w:r>
      <w:r w:rsidRPr="009C13A6">
        <w:rPr>
          <w:lang w:val="en-GB"/>
        </w:rPr>
        <w:t>of</w:t>
      </w:r>
      <w:r w:rsidR="005A0F08">
        <w:rPr>
          <w:lang w:val="en-GB"/>
        </w:rPr>
        <w:t xml:space="preserve"> </w:t>
      </w:r>
      <w:r w:rsidRPr="009C13A6">
        <w:rPr>
          <w:lang w:val="en-GB"/>
        </w:rPr>
        <w:t>labels.</w:t>
      </w:r>
      <w:r w:rsidR="005A0F08">
        <w:rPr>
          <w:lang w:val="en-GB"/>
        </w:rPr>
        <w:t xml:space="preserve"> </w:t>
      </w:r>
      <w:r w:rsidRPr="009C13A6">
        <w:rPr>
          <w:lang w:val="en-GB"/>
        </w:rPr>
        <w:t>Discrete</w:t>
      </w:r>
      <w:r w:rsidR="005A0F08">
        <w:rPr>
          <w:lang w:val="en-GB"/>
        </w:rPr>
        <w:t xml:space="preserve"> </w:t>
      </w:r>
      <w:r w:rsidRPr="009C13A6">
        <w:rPr>
          <w:lang w:val="en-GB"/>
        </w:rPr>
        <w:t>schemes</w:t>
      </w:r>
      <w:r w:rsidR="005A0F08">
        <w:rPr>
          <w:lang w:val="en-GB"/>
        </w:rPr>
        <w:t xml:space="preserve"> </w:t>
      </w:r>
      <w:r w:rsidRPr="009C13A6">
        <w:rPr>
          <w:lang w:val="en-GB"/>
        </w:rPr>
        <w:t>such</w:t>
      </w:r>
      <w:r w:rsidR="005A0F08">
        <w:rPr>
          <w:lang w:val="en-GB"/>
        </w:rPr>
        <w:t xml:space="preserve"> </w:t>
      </w:r>
      <w:r w:rsidRPr="009C13A6">
        <w:rPr>
          <w:lang w:val="en-GB"/>
        </w:rPr>
        <w:t>as</w:t>
      </w:r>
      <w:r w:rsidR="005A0F08">
        <w:rPr>
          <w:lang w:val="en-GB"/>
        </w:rPr>
        <w:t xml:space="preserve"> </w:t>
      </w:r>
      <w:r w:rsidRPr="009C13A6">
        <w:rPr>
          <w:lang w:val="en-GB"/>
        </w:rPr>
        <w:t>the</w:t>
      </w:r>
      <w:r w:rsidR="005A0F08">
        <w:rPr>
          <w:lang w:val="en-GB"/>
        </w:rPr>
        <w:t xml:space="preserve"> </w:t>
      </w:r>
      <w:r w:rsidRPr="009C13A6">
        <w:rPr>
          <w:lang w:val="en-GB"/>
        </w:rPr>
        <w:t>seven</w:t>
      </w:r>
      <w:r w:rsidR="005A0F08">
        <w:rPr>
          <w:lang w:val="en-GB"/>
        </w:rPr>
        <w:t xml:space="preserve"> </w:t>
      </w:r>
      <w:r w:rsidRPr="009C13A6">
        <w:rPr>
          <w:lang w:val="en-GB"/>
        </w:rPr>
        <w:t>basic</w:t>
      </w:r>
      <w:r w:rsidR="005A0F08">
        <w:rPr>
          <w:lang w:val="en-GB"/>
        </w:rPr>
        <w:t xml:space="preserve"> </w:t>
      </w:r>
      <w:r w:rsidRPr="009C13A6">
        <w:rPr>
          <w:lang w:val="en-GB"/>
        </w:rPr>
        <w:t>categories</w:t>
      </w:r>
      <w:r w:rsidR="005A0F08">
        <w:rPr>
          <w:lang w:val="en-GB"/>
        </w:rPr>
        <w:t xml:space="preserve"> </w:t>
      </w:r>
      <w:r w:rsidRPr="009C13A6">
        <w:rPr>
          <w:lang w:val="en-GB"/>
        </w:rPr>
        <w:t>are</w:t>
      </w:r>
      <w:r w:rsidR="005A0F08">
        <w:rPr>
          <w:lang w:val="en-GB"/>
        </w:rPr>
        <w:t xml:space="preserve"> </w:t>
      </w:r>
      <w:r w:rsidRPr="009C13A6">
        <w:rPr>
          <w:lang w:val="en-GB"/>
        </w:rPr>
        <w:t>widely</w:t>
      </w:r>
      <w:r w:rsidR="005A0F08">
        <w:rPr>
          <w:lang w:val="en-GB"/>
        </w:rPr>
        <w:t xml:space="preserve"> </w:t>
      </w:r>
      <w:r w:rsidRPr="009C13A6">
        <w:rPr>
          <w:lang w:val="en-GB"/>
        </w:rPr>
        <w:t>used</w:t>
      </w:r>
      <w:r w:rsidR="005A0F08">
        <w:rPr>
          <w:lang w:val="en-GB"/>
        </w:rPr>
        <w:t xml:space="preserve"> </w:t>
      </w:r>
      <w:r w:rsidRPr="009C13A6">
        <w:rPr>
          <w:lang w:val="en-GB"/>
        </w:rPr>
        <w:t>for</w:t>
      </w:r>
      <w:r w:rsidR="005A0F08">
        <w:rPr>
          <w:lang w:val="en-GB"/>
        </w:rPr>
        <w:t xml:space="preserve"> </w:t>
      </w:r>
      <w:r w:rsidRPr="009C13A6">
        <w:rPr>
          <w:lang w:val="en-GB"/>
        </w:rPr>
        <w:t>interpretability</w:t>
      </w:r>
      <w:r w:rsidR="005A0F08">
        <w:rPr>
          <w:lang w:val="en-GB"/>
        </w:rPr>
        <w:t xml:space="preserve"> </w:t>
      </w:r>
      <w:r w:rsidRPr="009C13A6">
        <w:rPr>
          <w:lang w:val="en-GB"/>
        </w:rPr>
        <w:t>and</w:t>
      </w:r>
      <w:r w:rsidR="005A0F08">
        <w:rPr>
          <w:lang w:val="en-GB"/>
        </w:rPr>
        <w:t xml:space="preserve"> </w:t>
      </w:r>
      <w:r w:rsidRPr="009C13A6">
        <w:rPr>
          <w:lang w:val="en-GB"/>
        </w:rPr>
        <w:t>have</w:t>
      </w:r>
      <w:r w:rsidR="005A0F08">
        <w:rPr>
          <w:lang w:val="en-GB"/>
        </w:rPr>
        <w:t xml:space="preserve"> </w:t>
      </w:r>
      <w:r w:rsidRPr="009C13A6">
        <w:rPr>
          <w:lang w:val="en-GB"/>
        </w:rPr>
        <w:t>driven</w:t>
      </w:r>
      <w:r w:rsidR="005A0F08">
        <w:rPr>
          <w:lang w:val="en-GB"/>
        </w:rPr>
        <w:t xml:space="preserve"> </w:t>
      </w:r>
      <w:r w:rsidRPr="009C13A6">
        <w:rPr>
          <w:lang w:val="en-GB"/>
        </w:rPr>
        <w:t>progress</w:t>
      </w:r>
      <w:r w:rsidR="005A0F08">
        <w:rPr>
          <w:lang w:val="en-GB"/>
        </w:rPr>
        <w:t xml:space="preserve"> </w:t>
      </w:r>
      <w:r w:rsidRPr="009C13A6">
        <w:rPr>
          <w:lang w:val="en-GB"/>
        </w:rPr>
        <w:t>in</w:t>
      </w:r>
      <w:r w:rsidR="005A0F08">
        <w:rPr>
          <w:lang w:val="en-GB"/>
        </w:rPr>
        <w:t xml:space="preserve"> </w:t>
      </w:r>
      <w:r w:rsidRPr="009C13A6">
        <w:rPr>
          <w:lang w:val="en-GB"/>
        </w:rPr>
        <w:t>video</w:t>
      </w:r>
      <w:r w:rsidR="00C24D57">
        <w:rPr>
          <w:lang w:val="en-GB"/>
        </w:rPr>
        <w:t>-</w:t>
      </w:r>
      <w:r w:rsidR="005A0F08">
        <w:rPr>
          <w:lang w:val="en-GB"/>
        </w:rPr>
        <w:t xml:space="preserve"> </w:t>
      </w:r>
      <w:r w:rsidRPr="009C13A6">
        <w:rPr>
          <w:lang w:val="en-GB"/>
        </w:rPr>
        <w:t>and</w:t>
      </w:r>
      <w:r w:rsidR="005A0F08">
        <w:rPr>
          <w:lang w:val="en-GB"/>
        </w:rPr>
        <w:t xml:space="preserve"> </w:t>
      </w:r>
      <w:r w:rsidRPr="009C13A6">
        <w:rPr>
          <w:lang w:val="en-GB"/>
        </w:rPr>
        <w:t>audio-based</w:t>
      </w:r>
      <w:r w:rsidR="005A0F08">
        <w:rPr>
          <w:lang w:val="en-GB"/>
        </w:rPr>
        <w:t xml:space="preserve"> </w:t>
      </w:r>
      <w:r w:rsidRPr="009C13A6">
        <w:rPr>
          <w:lang w:val="en-GB"/>
        </w:rPr>
        <w:t>recognition.</w:t>
      </w:r>
      <w:r w:rsidR="005A0F08">
        <w:rPr>
          <w:lang w:val="en-GB"/>
        </w:rPr>
        <w:t xml:space="preserve"> </w:t>
      </w:r>
      <w:r w:rsidRPr="009C13A6">
        <w:rPr>
          <w:lang w:val="en-GB"/>
        </w:rPr>
        <w:t>Dimensional</w:t>
      </w:r>
      <w:r w:rsidR="005A0F08">
        <w:rPr>
          <w:lang w:val="en-GB"/>
        </w:rPr>
        <w:t xml:space="preserve"> </w:t>
      </w:r>
      <w:r w:rsidRPr="009C13A6">
        <w:rPr>
          <w:lang w:val="en-GB"/>
        </w:rPr>
        <w:t>schemes</w:t>
      </w:r>
      <w:r w:rsidR="005A0F08">
        <w:rPr>
          <w:lang w:val="en-GB"/>
        </w:rPr>
        <w:t xml:space="preserve"> </w:t>
      </w:r>
      <w:r w:rsidRPr="009C13A6">
        <w:rPr>
          <w:lang w:val="en-GB"/>
        </w:rPr>
        <w:t>in</w:t>
      </w:r>
      <w:r w:rsidR="005A0F08">
        <w:rPr>
          <w:lang w:val="en-GB"/>
        </w:rPr>
        <w:t xml:space="preserve"> </w:t>
      </w:r>
      <w:r w:rsidRPr="009C13A6">
        <w:rPr>
          <w:lang w:val="en-GB"/>
        </w:rPr>
        <w:t>arousal</w:t>
      </w:r>
      <w:r w:rsidR="005A0F08">
        <w:rPr>
          <w:lang w:val="en-GB"/>
        </w:rPr>
        <w:t xml:space="preserve"> </w:t>
      </w:r>
      <w:r w:rsidRPr="009C13A6">
        <w:rPr>
          <w:lang w:val="en-GB"/>
        </w:rPr>
        <w:t>and</w:t>
      </w:r>
      <w:r w:rsidR="005A0F08">
        <w:rPr>
          <w:lang w:val="en-GB"/>
        </w:rPr>
        <w:t xml:space="preserve"> </w:t>
      </w:r>
      <w:r w:rsidRPr="009C13A6">
        <w:rPr>
          <w:lang w:val="en-GB"/>
        </w:rPr>
        <w:t>valence</w:t>
      </w:r>
      <w:r w:rsidR="005A0F08">
        <w:rPr>
          <w:lang w:val="en-GB"/>
        </w:rPr>
        <w:t xml:space="preserve"> </w:t>
      </w:r>
      <w:r w:rsidRPr="009C13A6">
        <w:rPr>
          <w:lang w:val="en-GB"/>
        </w:rPr>
        <w:t>align</w:t>
      </w:r>
      <w:r w:rsidR="005A0F08">
        <w:rPr>
          <w:lang w:val="en-GB"/>
        </w:rPr>
        <w:t xml:space="preserve"> </w:t>
      </w:r>
      <w:r w:rsidRPr="009C13A6">
        <w:rPr>
          <w:lang w:val="en-GB"/>
        </w:rPr>
        <w:t>more</w:t>
      </w:r>
      <w:r w:rsidR="005A0F08">
        <w:rPr>
          <w:lang w:val="en-GB"/>
        </w:rPr>
        <w:t xml:space="preserve"> </w:t>
      </w:r>
      <w:r w:rsidRPr="009C13A6">
        <w:rPr>
          <w:lang w:val="en-GB"/>
        </w:rPr>
        <w:t>naturally</w:t>
      </w:r>
      <w:r w:rsidR="005A0F08">
        <w:rPr>
          <w:lang w:val="en-GB"/>
        </w:rPr>
        <w:t xml:space="preserve"> </w:t>
      </w:r>
      <w:r w:rsidRPr="009C13A6">
        <w:rPr>
          <w:lang w:val="en-GB"/>
        </w:rPr>
        <w:t>to</w:t>
      </w:r>
      <w:r w:rsidR="005A0F08">
        <w:rPr>
          <w:lang w:val="en-GB"/>
        </w:rPr>
        <w:t xml:space="preserve"> </w:t>
      </w:r>
      <w:r w:rsidRPr="009C13A6">
        <w:rPr>
          <w:lang w:val="en-GB"/>
        </w:rPr>
        <w:t>physiology</w:t>
      </w:r>
      <w:r w:rsidR="005A0F08">
        <w:rPr>
          <w:lang w:val="en-GB"/>
        </w:rPr>
        <w:t xml:space="preserve"> </w:t>
      </w:r>
      <w:r w:rsidRPr="009C13A6">
        <w:rPr>
          <w:lang w:val="en-GB"/>
        </w:rPr>
        <w:t>and</w:t>
      </w:r>
      <w:r w:rsidR="005A0F08">
        <w:rPr>
          <w:lang w:val="en-GB"/>
        </w:rPr>
        <w:t xml:space="preserve"> </w:t>
      </w:r>
      <w:r w:rsidRPr="009C13A6">
        <w:rPr>
          <w:lang w:val="en-GB"/>
        </w:rPr>
        <w:t>allow</w:t>
      </w:r>
      <w:r w:rsidR="005A0F08">
        <w:rPr>
          <w:lang w:val="en-GB"/>
        </w:rPr>
        <w:t xml:space="preserve"> </w:t>
      </w:r>
      <w:r w:rsidRPr="009C13A6">
        <w:rPr>
          <w:lang w:val="en-GB"/>
        </w:rPr>
        <w:t>continuous</w:t>
      </w:r>
      <w:r w:rsidR="005A0F08">
        <w:rPr>
          <w:lang w:val="en-GB"/>
        </w:rPr>
        <w:t xml:space="preserve"> </w:t>
      </w:r>
      <w:r w:rsidRPr="009C13A6">
        <w:rPr>
          <w:lang w:val="en-GB"/>
        </w:rPr>
        <w:t>annotation.</w:t>
      </w:r>
      <w:r w:rsidR="005A0F08">
        <w:rPr>
          <w:lang w:val="en-GB"/>
        </w:rPr>
        <w:t xml:space="preserve"> </w:t>
      </w:r>
      <w:r w:rsidRPr="009C13A6">
        <w:rPr>
          <w:lang w:val="en-GB"/>
        </w:rPr>
        <w:t>Contemporary</w:t>
      </w:r>
      <w:r w:rsidR="005A0F08">
        <w:rPr>
          <w:lang w:val="en-GB"/>
        </w:rPr>
        <w:t xml:space="preserve"> </w:t>
      </w:r>
      <w:r w:rsidRPr="009C13A6">
        <w:rPr>
          <w:lang w:val="en-GB"/>
        </w:rPr>
        <w:t>surveys</w:t>
      </w:r>
      <w:r w:rsidR="005A0F08">
        <w:rPr>
          <w:lang w:val="en-GB"/>
        </w:rPr>
        <w:t xml:space="preserve"> </w:t>
      </w:r>
      <w:r w:rsidRPr="009C13A6">
        <w:rPr>
          <w:lang w:val="en-GB"/>
        </w:rPr>
        <w:t>recommend</w:t>
      </w:r>
      <w:r w:rsidR="005A0F08">
        <w:rPr>
          <w:lang w:val="en-GB"/>
        </w:rPr>
        <w:t xml:space="preserve"> </w:t>
      </w:r>
      <w:r w:rsidRPr="009C13A6">
        <w:rPr>
          <w:lang w:val="en-GB"/>
        </w:rPr>
        <w:t>treating</w:t>
      </w:r>
      <w:r w:rsidR="005A0F08">
        <w:rPr>
          <w:lang w:val="en-GB"/>
        </w:rPr>
        <w:t xml:space="preserve"> </w:t>
      </w:r>
      <w:r w:rsidRPr="009C13A6">
        <w:rPr>
          <w:lang w:val="en-GB"/>
        </w:rPr>
        <w:t>labels</w:t>
      </w:r>
      <w:r w:rsidR="005A0F08">
        <w:rPr>
          <w:lang w:val="en-GB"/>
        </w:rPr>
        <w:t xml:space="preserve"> </w:t>
      </w:r>
      <w:r w:rsidRPr="009C13A6">
        <w:rPr>
          <w:lang w:val="en-GB"/>
        </w:rPr>
        <w:t>as</w:t>
      </w:r>
      <w:r w:rsidR="005A0F08">
        <w:rPr>
          <w:lang w:val="en-GB"/>
        </w:rPr>
        <w:t xml:space="preserve"> </w:t>
      </w:r>
      <w:r w:rsidRPr="009C13A6">
        <w:rPr>
          <w:lang w:val="en-GB"/>
        </w:rPr>
        <w:t>complementary</w:t>
      </w:r>
      <w:r w:rsidR="005A0F08">
        <w:rPr>
          <w:lang w:val="en-GB"/>
        </w:rPr>
        <w:t xml:space="preserve"> </w:t>
      </w:r>
      <w:r w:rsidRPr="009C13A6">
        <w:rPr>
          <w:lang w:val="en-GB"/>
        </w:rPr>
        <w:t>and,</w:t>
      </w:r>
      <w:r w:rsidR="005A0F08">
        <w:rPr>
          <w:lang w:val="en-GB"/>
        </w:rPr>
        <w:t xml:space="preserve"> </w:t>
      </w:r>
      <w:r w:rsidRPr="009C13A6">
        <w:rPr>
          <w:lang w:val="en-GB"/>
        </w:rPr>
        <w:t>where</w:t>
      </w:r>
      <w:r w:rsidR="005A0F08">
        <w:rPr>
          <w:lang w:val="en-GB"/>
        </w:rPr>
        <w:t xml:space="preserve"> </w:t>
      </w:r>
      <w:r w:rsidRPr="009C13A6">
        <w:rPr>
          <w:lang w:val="en-GB"/>
        </w:rPr>
        <w:t>possible,</w:t>
      </w:r>
      <w:r w:rsidR="005A0F08">
        <w:rPr>
          <w:lang w:val="en-GB"/>
        </w:rPr>
        <w:t xml:space="preserve"> </w:t>
      </w:r>
      <w:r w:rsidRPr="009C13A6">
        <w:rPr>
          <w:lang w:val="en-GB"/>
        </w:rPr>
        <w:t>learning</w:t>
      </w:r>
      <w:r w:rsidR="005A0F08">
        <w:rPr>
          <w:lang w:val="en-GB"/>
        </w:rPr>
        <w:t xml:space="preserve"> </w:t>
      </w:r>
      <w:r w:rsidRPr="009C13A6">
        <w:rPr>
          <w:lang w:val="en-GB"/>
        </w:rPr>
        <w:t>shared</w:t>
      </w:r>
      <w:r w:rsidR="005A0F08">
        <w:rPr>
          <w:lang w:val="en-GB"/>
        </w:rPr>
        <w:t xml:space="preserve"> </w:t>
      </w:r>
      <w:r w:rsidRPr="009C13A6">
        <w:rPr>
          <w:lang w:val="en-GB"/>
        </w:rPr>
        <w:t>representations</w:t>
      </w:r>
      <w:r w:rsidR="005A0F08">
        <w:rPr>
          <w:lang w:val="en-GB"/>
        </w:rPr>
        <w:t xml:space="preserve"> </w:t>
      </w:r>
      <w:r w:rsidRPr="009C13A6">
        <w:rPr>
          <w:lang w:val="en-GB"/>
        </w:rPr>
        <w:t>that</w:t>
      </w:r>
      <w:r w:rsidR="005A0F08">
        <w:rPr>
          <w:lang w:val="en-GB"/>
        </w:rPr>
        <w:t xml:space="preserve"> </w:t>
      </w:r>
      <w:r w:rsidRPr="009C13A6">
        <w:rPr>
          <w:lang w:val="en-GB"/>
        </w:rPr>
        <w:t>support</w:t>
      </w:r>
      <w:r w:rsidR="005A0F08">
        <w:rPr>
          <w:lang w:val="en-GB"/>
        </w:rPr>
        <w:t xml:space="preserve"> </w:t>
      </w:r>
      <w:r w:rsidRPr="009C13A6">
        <w:rPr>
          <w:lang w:val="en-GB"/>
        </w:rPr>
        <w:t>both</w:t>
      </w:r>
      <w:r w:rsidR="005A0F08">
        <w:rPr>
          <w:lang w:val="en-GB"/>
        </w:rPr>
        <w:t xml:space="preserve"> </w:t>
      </w:r>
      <w:r w:rsidRPr="009C13A6">
        <w:rPr>
          <w:lang w:val="en-GB"/>
        </w:rPr>
        <w:t>category</w:t>
      </w:r>
      <w:r w:rsidR="005A0F08">
        <w:rPr>
          <w:lang w:val="en-GB"/>
        </w:rPr>
        <w:t xml:space="preserve"> </w:t>
      </w:r>
      <w:r w:rsidRPr="009C13A6">
        <w:rPr>
          <w:lang w:val="en-GB"/>
        </w:rPr>
        <w:t>and</w:t>
      </w:r>
      <w:r w:rsidR="005A0F08">
        <w:rPr>
          <w:lang w:val="en-GB"/>
        </w:rPr>
        <w:t xml:space="preserve"> </w:t>
      </w:r>
      <w:r w:rsidRPr="009C13A6">
        <w:rPr>
          <w:lang w:val="en-GB"/>
        </w:rPr>
        <w:t>dimension</w:t>
      </w:r>
      <w:r w:rsidR="005A0F08">
        <w:rPr>
          <w:lang w:val="en-GB"/>
        </w:rPr>
        <w:t xml:space="preserve"> </w:t>
      </w:r>
      <w:r w:rsidRPr="009C13A6">
        <w:rPr>
          <w:lang w:val="en-GB"/>
        </w:rPr>
        <w:t>outputs</w:t>
      </w:r>
      <w:r w:rsidR="005A0F08">
        <w:rPr>
          <w:lang w:val="en-GB"/>
        </w:rPr>
        <w:t xml:space="preserve"> </w:t>
      </w:r>
      <w:r w:rsidRPr="009C13A6">
        <w:rPr>
          <w:lang w:val="en-GB"/>
        </w:rPr>
        <w:t>to</w:t>
      </w:r>
      <w:r w:rsidR="005A0F08">
        <w:rPr>
          <w:lang w:val="en-GB"/>
        </w:rPr>
        <w:t xml:space="preserve"> </w:t>
      </w:r>
      <w:r w:rsidRPr="009C13A6">
        <w:rPr>
          <w:lang w:val="en-GB"/>
        </w:rPr>
        <w:t>encourage</w:t>
      </w:r>
      <w:r w:rsidR="005A0F08">
        <w:rPr>
          <w:lang w:val="en-GB"/>
        </w:rPr>
        <w:t xml:space="preserve"> </w:t>
      </w:r>
      <w:r w:rsidRPr="009C13A6">
        <w:rPr>
          <w:lang w:val="en-GB"/>
        </w:rPr>
        <w:t>generali</w:t>
      </w:r>
      <w:r w:rsidR="00972CD1" w:rsidRPr="00ED501E">
        <w:rPr>
          <w:lang w:val="en-GB"/>
        </w:rPr>
        <w:t>s</w:t>
      </w:r>
      <w:r w:rsidRPr="009C13A6">
        <w:rPr>
          <w:lang w:val="en-GB"/>
        </w:rPr>
        <w:t>ation</w:t>
      </w:r>
      <w:r w:rsidR="005A0F08">
        <w:rPr>
          <w:lang w:val="en-GB"/>
        </w:rPr>
        <w:t xml:space="preserve"> </w:t>
      </w:r>
      <w:r w:rsidRPr="009C13A6">
        <w:rPr>
          <w:lang w:val="en-GB"/>
        </w:rPr>
        <w:t>across</w:t>
      </w:r>
      <w:r w:rsidR="005A0F08">
        <w:rPr>
          <w:lang w:val="en-GB"/>
        </w:rPr>
        <w:t xml:space="preserve"> </w:t>
      </w:r>
      <w:r w:rsidRPr="009C13A6">
        <w:rPr>
          <w:lang w:val="en-GB"/>
        </w:rPr>
        <w:t>contexts</w:t>
      </w:r>
      <w:r w:rsidR="005A0F08">
        <w:rPr>
          <w:lang w:val="en-GB"/>
        </w:rPr>
        <w:t xml:space="preserve"> </w:t>
      </w:r>
      <w:r w:rsidRPr="009C13A6">
        <w:rPr>
          <w:lang w:val="en-GB"/>
        </w:rPr>
        <w:t>and</w:t>
      </w:r>
      <w:r w:rsidR="005A0F08">
        <w:rPr>
          <w:lang w:val="en-GB"/>
        </w:rPr>
        <w:t xml:space="preserve"> </w:t>
      </w:r>
      <w:r w:rsidRPr="009C13A6">
        <w:rPr>
          <w:lang w:val="en-GB"/>
        </w:rPr>
        <w:t>datasets</w:t>
      </w:r>
      <w:r w:rsidR="005A0F08">
        <w:rPr>
          <w:lang w:val="en-GB"/>
        </w:rPr>
        <w:t xml:space="preserve"> </w:t>
      </w:r>
      <w:r w:rsidRPr="009C13A6">
        <w:rPr>
          <w:lang w:val="en-GB"/>
        </w:rPr>
        <w:t>(Ramaswamy</w:t>
      </w:r>
      <w:r w:rsidR="005A0F08">
        <w:rPr>
          <w:lang w:val="en-GB"/>
        </w:rPr>
        <w:t xml:space="preserve"> </w:t>
      </w:r>
      <w:r w:rsidRPr="009C13A6">
        <w:rPr>
          <w:lang w:val="en-GB"/>
        </w:rPr>
        <w:t>&amp;</w:t>
      </w:r>
      <w:r w:rsidR="005A0F08">
        <w:rPr>
          <w:lang w:val="en-GB"/>
        </w:rPr>
        <w:t xml:space="preserve"> </w:t>
      </w:r>
      <w:r w:rsidRPr="009C13A6">
        <w:rPr>
          <w:lang w:val="en-GB"/>
        </w:rPr>
        <w:t>Palaniswamy,</w:t>
      </w:r>
      <w:r w:rsidR="005A0F08">
        <w:rPr>
          <w:lang w:val="en-GB"/>
        </w:rPr>
        <w:t xml:space="preserve"> </w:t>
      </w:r>
      <w:r w:rsidRPr="009C13A6">
        <w:rPr>
          <w:lang w:val="en-GB"/>
        </w:rPr>
        <w:t>2024;</w:t>
      </w:r>
      <w:r w:rsidR="005A0F08">
        <w:rPr>
          <w:lang w:val="en-GB"/>
        </w:rPr>
        <w:t xml:space="preserve"> </w:t>
      </w:r>
      <w:r w:rsidRPr="009C13A6">
        <w:rPr>
          <w:lang w:val="en-GB"/>
        </w:rPr>
        <w:t>Cai</w:t>
      </w:r>
      <w:r w:rsidR="005A0F08">
        <w:rPr>
          <w:lang w:val="en-GB"/>
        </w:rPr>
        <w:t xml:space="preserve"> </w:t>
      </w:r>
      <w:r w:rsidRPr="009C13A6">
        <w:rPr>
          <w:lang w:val="en-GB"/>
        </w:rPr>
        <w:t>et</w:t>
      </w:r>
      <w:r w:rsidR="005A0F08">
        <w:rPr>
          <w:lang w:val="en-GB"/>
        </w:rPr>
        <w:t xml:space="preserve"> </w:t>
      </w:r>
      <w:r w:rsidRPr="009C13A6">
        <w:rPr>
          <w:lang w:val="en-GB"/>
        </w:rPr>
        <w:t>al.,</w:t>
      </w:r>
      <w:r w:rsidR="005A0F08">
        <w:rPr>
          <w:lang w:val="en-GB"/>
        </w:rPr>
        <w:t xml:space="preserve"> </w:t>
      </w:r>
      <w:r w:rsidRPr="009C13A6">
        <w:rPr>
          <w:lang w:val="en-GB"/>
        </w:rPr>
        <w:t>2023).</w:t>
      </w:r>
      <w:r w:rsidR="005A0F08">
        <w:rPr>
          <w:lang w:val="en-GB"/>
        </w:rPr>
        <w:t xml:space="preserve"> </w:t>
      </w:r>
      <w:r w:rsidRPr="009C13A6">
        <w:rPr>
          <w:lang w:val="en-GB"/>
        </w:rPr>
        <w:t>The</w:t>
      </w:r>
      <w:r w:rsidR="005A0F08">
        <w:rPr>
          <w:lang w:val="en-GB"/>
        </w:rPr>
        <w:t xml:space="preserve"> </w:t>
      </w:r>
      <w:r w:rsidRPr="009C13A6">
        <w:rPr>
          <w:lang w:val="en-GB"/>
        </w:rPr>
        <w:t>choice</w:t>
      </w:r>
      <w:r w:rsidR="005A0F08">
        <w:rPr>
          <w:lang w:val="en-GB"/>
        </w:rPr>
        <w:t xml:space="preserve"> </w:t>
      </w:r>
      <w:r w:rsidRPr="009C13A6">
        <w:rPr>
          <w:lang w:val="en-GB"/>
        </w:rPr>
        <w:t>of</w:t>
      </w:r>
      <w:r w:rsidR="005A0F08">
        <w:rPr>
          <w:lang w:val="en-GB"/>
        </w:rPr>
        <w:t xml:space="preserve"> </w:t>
      </w:r>
      <w:r w:rsidRPr="009C13A6">
        <w:rPr>
          <w:lang w:val="en-GB"/>
        </w:rPr>
        <w:t>label</w:t>
      </w:r>
      <w:r w:rsidR="005A0F08">
        <w:rPr>
          <w:lang w:val="en-GB"/>
        </w:rPr>
        <w:t xml:space="preserve"> </w:t>
      </w:r>
      <w:r w:rsidRPr="009C13A6">
        <w:rPr>
          <w:lang w:val="en-GB"/>
        </w:rPr>
        <w:t>space</w:t>
      </w:r>
      <w:r w:rsidR="005A0F08">
        <w:rPr>
          <w:lang w:val="en-GB"/>
        </w:rPr>
        <w:t xml:space="preserve"> </w:t>
      </w:r>
      <w:r w:rsidRPr="009C13A6">
        <w:rPr>
          <w:lang w:val="en-GB"/>
        </w:rPr>
        <w:t>also</w:t>
      </w:r>
      <w:r w:rsidR="005A0F08">
        <w:rPr>
          <w:lang w:val="en-GB"/>
        </w:rPr>
        <w:t xml:space="preserve"> </w:t>
      </w:r>
      <w:r w:rsidRPr="009C13A6">
        <w:rPr>
          <w:lang w:val="en-GB"/>
        </w:rPr>
        <w:t>shapes</w:t>
      </w:r>
      <w:r w:rsidR="005A0F08">
        <w:rPr>
          <w:lang w:val="en-GB"/>
        </w:rPr>
        <w:t xml:space="preserve"> </w:t>
      </w:r>
      <w:r w:rsidRPr="009C13A6">
        <w:rPr>
          <w:lang w:val="en-GB"/>
        </w:rPr>
        <w:t>evaluation.</w:t>
      </w:r>
      <w:r w:rsidR="005A0F08">
        <w:rPr>
          <w:lang w:val="en-GB"/>
        </w:rPr>
        <w:t xml:space="preserve"> </w:t>
      </w:r>
      <w:r w:rsidRPr="009C13A6">
        <w:rPr>
          <w:lang w:val="en-GB"/>
        </w:rPr>
        <w:t>Macro-averaged</w:t>
      </w:r>
      <w:r w:rsidR="005A0F08">
        <w:rPr>
          <w:lang w:val="en-GB"/>
        </w:rPr>
        <w:t xml:space="preserve"> </w:t>
      </w:r>
      <w:r w:rsidRPr="009C13A6">
        <w:rPr>
          <w:lang w:val="en-GB"/>
        </w:rPr>
        <w:t>metrics</w:t>
      </w:r>
      <w:r w:rsidR="005A0F08">
        <w:rPr>
          <w:lang w:val="en-GB"/>
        </w:rPr>
        <w:t xml:space="preserve"> </w:t>
      </w:r>
      <w:r w:rsidRPr="009C13A6">
        <w:rPr>
          <w:lang w:val="en-GB"/>
        </w:rPr>
        <w:t>are</w:t>
      </w:r>
      <w:r w:rsidR="005A0F08">
        <w:rPr>
          <w:lang w:val="en-GB"/>
        </w:rPr>
        <w:t xml:space="preserve"> </w:t>
      </w:r>
      <w:r w:rsidRPr="009C13A6">
        <w:rPr>
          <w:lang w:val="en-GB"/>
        </w:rPr>
        <w:t>preferred</w:t>
      </w:r>
      <w:r w:rsidR="005A0F08">
        <w:rPr>
          <w:lang w:val="en-GB"/>
        </w:rPr>
        <w:t xml:space="preserve"> </w:t>
      </w:r>
      <w:r w:rsidRPr="009C13A6">
        <w:rPr>
          <w:lang w:val="en-GB"/>
        </w:rPr>
        <w:t>when</w:t>
      </w:r>
      <w:r w:rsidR="005A0F08">
        <w:rPr>
          <w:lang w:val="en-GB"/>
        </w:rPr>
        <w:t xml:space="preserve"> </w:t>
      </w:r>
      <w:r w:rsidRPr="009C13A6">
        <w:rPr>
          <w:lang w:val="en-GB"/>
        </w:rPr>
        <w:t>class</w:t>
      </w:r>
      <w:r w:rsidR="005A0F08">
        <w:rPr>
          <w:lang w:val="en-GB"/>
        </w:rPr>
        <w:t xml:space="preserve"> </w:t>
      </w:r>
      <w:r w:rsidRPr="009C13A6">
        <w:rPr>
          <w:lang w:val="en-GB"/>
        </w:rPr>
        <w:t>priors</w:t>
      </w:r>
      <w:r w:rsidR="005A0F08">
        <w:rPr>
          <w:lang w:val="en-GB"/>
        </w:rPr>
        <w:t xml:space="preserve"> </w:t>
      </w:r>
      <w:r w:rsidRPr="009C13A6">
        <w:rPr>
          <w:lang w:val="en-GB"/>
        </w:rPr>
        <w:t>are</w:t>
      </w:r>
      <w:r w:rsidR="005A0F08">
        <w:rPr>
          <w:lang w:val="en-GB"/>
        </w:rPr>
        <w:t xml:space="preserve"> </w:t>
      </w:r>
      <w:r w:rsidRPr="009C13A6">
        <w:rPr>
          <w:lang w:val="en-GB"/>
        </w:rPr>
        <w:t>balanced,</w:t>
      </w:r>
      <w:r w:rsidR="005A0F08">
        <w:rPr>
          <w:lang w:val="en-GB"/>
        </w:rPr>
        <w:t xml:space="preserve"> </w:t>
      </w:r>
      <w:r w:rsidRPr="009C13A6">
        <w:rPr>
          <w:lang w:val="en-GB"/>
        </w:rPr>
        <w:t>while</w:t>
      </w:r>
      <w:r w:rsidR="005A0F08">
        <w:rPr>
          <w:lang w:val="en-GB"/>
        </w:rPr>
        <w:t xml:space="preserve"> </w:t>
      </w:r>
      <w:r w:rsidR="00C24D57">
        <w:rPr>
          <w:lang w:val="en-GB"/>
        </w:rPr>
        <w:t>the</w:t>
      </w:r>
      <w:r w:rsidR="005A0F08">
        <w:rPr>
          <w:lang w:val="en-GB"/>
        </w:rPr>
        <w:t xml:space="preserve"> </w:t>
      </w:r>
      <w:r w:rsidR="00C24D57">
        <w:rPr>
          <w:lang w:val="en-GB"/>
        </w:rPr>
        <w:t>area</w:t>
      </w:r>
      <w:r w:rsidR="005A0F08">
        <w:rPr>
          <w:lang w:val="en-GB"/>
        </w:rPr>
        <w:t xml:space="preserve"> </w:t>
      </w:r>
      <w:r w:rsidR="00C24D57">
        <w:rPr>
          <w:lang w:val="en-GB"/>
        </w:rPr>
        <w:t>under</w:t>
      </w:r>
      <w:r w:rsidR="005A0F08">
        <w:rPr>
          <w:lang w:val="en-GB"/>
        </w:rPr>
        <w:t xml:space="preserve"> </w:t>
      </w:r>
      <w:r w:rsidR="00C24D57">
        <w:rPr>
          <w:lang w:val="en-GB"/>
        </w:rPr>
        <w:t>the</w:t>
      </w:r>
      <w:r w:rsidR="005A0F08">
        <w:rPr>
          <w:lang w:val="en-GB"/>
        </w:rPr>
        <w:t xml:space="preserve"> </w:t>
      </w:r>
      <w:r w:rsidR="00C24D57" w:rsidRPr="00C24D57">
        <w:t>Receiver</w:t>
      </w:r>
      <w:r w:rsidR="005A0F08">
        <w:t xml:space="preserve"> </w:t>
      </w:r>
      <w:r w:rsidR="00C24D57" w:rsidRPr="00C24D57">
        <w:t>Operating</w:t>
      </w:r>
      <w:r w:rsidR="005A0F08">
        <w:t xml:space="preserve"> </w:t>
      </w:r>
      <w:r w:rsidR="00C24D57" w:rsidRPr="00C24D57">
        <w:t>Characteristic</w:t>
      </w:r>
      <w:r w:rsidR="005A0F08">
        <w:rPr>
          <w:lang w:val="en-GB"/>
        </w:rPr>
        <w:t xml:space="preserve"> </w:t>
      </w:r>
      <w:r w:rsidR="00C24D57">
        <w:rPr>
          <w:lang w:val="en-GB"/>
        </w:rPr>
        <w:t>(</w:t>
      </w:r>
      <w:r w:rsidRPr="009C13A6">
        <w:rPr>
          <w:lang w:val="en-GB"/>
        </w:rPr>
        <w:t>ROC</w:t>
      </w:r>
      <w:r w:rsidR="00C24D57">
        <w:rPr>
          <w:lang w:val="en-GB"/>
        </w:rPr>
        <w:t>)</w:t>
      </w:r>
      <w:r w:rsidR="005A0F08">
        <w:rPr>
          <w:lang w:val="en-GB"/>
        </w:rPr>
        <w:t xml:space="preserve"> </w:t>
      </w:r>
      <w:r w:rsidR="00C24D57">
        <w:rPr>
          <w:lang w:val="en-GB"/>
        </w:rPr>
        <w:t>curve</w:t>
      </w:r>
      <w:r w:rsidR="005A0F08">
        <w:rPr>
          <w:lang w:val="en-GB"/>
        </w:rPr>
        <w:t xml:space="preserve"> </w:t>
      </w:r>
      <w:r w:rsidRPr="009C13A6">
        <w:rPr>
          <w:lang w:val="en-GB"/>
        </w:rPr>
        <w:t>and</w:t>
      </w:r>
      <w:r w:rsidR="005A0F08">
        <w:rPr>
          <w:lang w:val="en-GB"/>
        </w:rPr>
        <w:t xml:space="preserve"> </w:t>
      </w:r>
      <w:r w:rsidRPr="009C13A6">
        <w:rPr>
          <w:lang w:val="en-GB"/>
        </w:rPr>
        <w:t>average</w:t>
      </w:r>
      <w:r w:rsidR="005A0F08">
        <w:rPr>
          <w:lang w:val="en-GB"/>
        </w:rPr>
        <w:t xml:space="preserve"> </w:t>
      </w:r>
      <w:r w:rsidRPr="009C13A6">
        <w:rPr>
          <w:lang w:val="en-GB"/>
        </w:rPr>
        <w:t>precision</w:t>
      </w:r>
      <w:r w:rsidR="005A0F08">
        <w:rPr>
          <w:lang w:val="en-GB"/>
        </w:rPr>
        <w:t xml:space="preserve"> </w:t>
      </w:r>
      <w:r w:rsidRPr="009C13A6">
        <w:rPr>
          <w:lang w:val="en-GB"/>
        </w:rPr>
        <w:t>reveal</w:t>
      </w:r>
      <w:r w:rsidR="005A0F08">
        <w:rPr>
          <w:lang w:val="en-GB"/>
        </w:rPr>
        <w:t xml:space="preserve"> </w:t>
      </w:r>
      <w:r w:rsidRPr="009C13A6">
        <w:rPr>
          <w:lang w:val="en-GB"/>
        </w:rPr>
        <w:t>discrimination</w:t>
      </w:r>
      <w:r w:rsidR="005A0F08">
        <w:rPr>
          <w:lang w:val="en-GB"/>
        </w:rPr>
        <w:t xml:space="preserve"> </w:t>
      </w:r>
      <w:r w:rsidRPr="009C13A6">
        <w:rPr>
          <w:lang w:val="en-GB"/>
        </w:rPr>
        <w:t>beyond</w:t>
      </w:r>
      <w:r w:rsidR="005A0F08">
        <w:rPr>
          <w:lang w:val="en-GB"/>
        </w:rPr>
        <w:t xml:space="preserve"> </w:t>
      </w:r>
      <w:r w:rsidRPr="009C13A6">
        <w:rPr>
          <w:lang w:val="en-GB"/>
        </w:rPr>
        <w:t>a</w:t>
      </w:r>
      <w:r w:rsidR="005A0F08">
        <w:rPr>
          <w:lang w:val="en-GB"/>
        </w:rPr>
        <w:t xml:space="preserve"> </w:t>
      </w:r>
      <w:r w:rsidRPr="009C13A6">
        <w:rPr>
          <w:lang w:val="en-GB"/>
        </w:rPr>
        <w:t>single</w:t>
      </w:r>
      <w:r w:rsidR="005A0F08">
        <w:rPr>
          <w:lang w:val="en-GB"/>
        </w:rPr>
        <w:t xml:space="preserve"> </w:t>
      </w:r>
      <w:r w:rsidRPr="009C13A6">
        <w:rPr>
          <w:lang w:val="en-GB"/>
        </w:rPr>
        <w:t>threshold</w:t>
      </w:r>
      <w:r w:rsidR="005A0F08">
        <w:rPr>
          <w:lang w:val="en-GB"/>
        </w:rPr>
        <w:t xml:space="preserve"> </w:t>
      </w:r>
      <w:r w:rsidRPr="009C13A6">
        <w:rPr>
          <w:lang w:val="en-GB"/>
        </w:rPr>
        <w:t>and</w:t>
      </w:r>
      <w:r w:rsidR="005A0F08">
        <w:rPr>
          <w:lang w:val="en-GB"/>
        </w:rPr>
        <w:t xml:space="preserve"> </w:t>
      </w:r>
      <w:r w:rsidRPr="009C13A6">
        <w:rPr>
          <w:lang w:val="en-GB"/>
        </w:rPr>
        <w:t>are</w:t>
      </w:r>
      <w:r w:rsidR="005A0F08">
        <w:rPr>
          <w:lang w:val="en-GB"/>
        </w:rPr>
        <w:t xml:space="preserve"> </w:t>
      </w:r>
      <w:r w:rsidRPr="009C13A6">
        <w:rPr>
          <w:lang w:val="en-GB"/>
        </w:rPr>
        <w:t>essential</w:t>
      </w:r>
      <w:r w:rsidR="005A0F08">
        <w:rPr>
          <w:lang w:val="en-GB"/>
        </w:rPr>
        <w:t xml:space="preserve"> </w:t>
      </w:r>
      <w:r w:rsidRPr="009C13A6">
        <w:rPr>
          <w:lang w:val="en-GB"/>
        </w:rPr>
        <w:t>when</w:t>
      </w:r>
      <w:r w:rsidR="005A0F08">
        <w:rPr>
          <w:lang w:val="en-GB"/>
        </w:rPr>
        <w:t xml:space="preserve"> </w:t>
      </w:r>
      <w:r w:rsidRPr="009C13A6">
        <w:rPr>
          <w:lang w:val="en-GB"/>
        </w:rPr>
        <w:t>the</w:t>
      </w:r>
      <w:r w:rsidR="005A0F08">
        <w:rPr>
          <w:lang w:val="en-GB"/>
        </w:rPr>
        <w:t xml:space="preserve"> </w:t>
      </w:r>
      <w:r w:rsidRPr="009C13A6">
        <w:rPr>
          <w:lang w:val="en-GB"/>
        </w:rPr>
        <w:t>task</w:t>
      </w:r>
      <w:r w:rsidR="005A0F08">
        <w:rPr>
          <w:lang w:val="en-GB"/>
        </w:rPr>
        <w:t xml:space="preserve"> </w:t>
      </w:r>
      <w:r w:rsidRPr="009C13A6">
        <w:rPr>
          <w:lang w:val="en-GB"/>
        </w:rPr>
        <w:t>is</w:t>
      </w:r>
      <w:r w:rsidR="005A0F08">
        <w:rPr>
          <w:lang w:val="en-GB"/>
        </w:rPr>
        <w:t xml:space="preserve"> </w:t>
      </w:r>
      <w:r w:rsidRPr="009C13A6">
        <w:rPr>
          <w:lang w:val="en-GB"/>
        </w:rPr>
        <w:t>imbalanced</w:t>
      </w:r>
      <w:r w:rsidR="005A0F08">
        <w:rPr>
          <w:lang w:val="en-GB"/>
        </w:rPr>
        <w:t xml:space="preserve"> </w:t>
      </w:r>
      <w:r w:rsidRPr="009C13A6">
        <w:rPr>
          <w:lang w:val="en-GB"/>
        </w:rPr>
        <w:t>or</w:t>
      </w:r>
      <w:r w:rsidR="005A0F08">
        <w:rPr>
          <w:lang w:val="en-GB"/>
        </w:rPr>
        <w:t xml:space="preserve"> </w:t>
      </w:r>
      <w:r w:rsidRPr="009C13A6">
        <w:rPr>
          <w:lang w:val="en-GB"/>
        </w:rPr>
        <w:t>when</w:t>
      </w:r>
      <w:r w:rsidR="005A0F08">
        <w:rPr>
          <w:lang w:val="en-GB"/>
        </w:rPr>
        <w:t xml:space="preserve"> </w:t>
      </w:r>
      <w:r w:rsidRPr="009C13A6">
        <w:rPr>
          <w:lang w:val="en-GB"/>
        </w:rPr>
        <w:t>calibrated</w:t>
      </w:r>
      <w:r w:rsidR="005A0F08">
        <w:rPr>
          <w:lang w:val="en-GB"/>
        </w:rPr>
        <w:t xml:space="preserve"> </w:t>
      </w:r>
      <w:r w:rsidRPr="009C13A6">
        <w:rPr>
          <w:lang w:val="en-GB"/>
        </w:rPr>
        <w:t>probabilities</w:t>
      </w:r>
      <w:r w:rsidR="005A0F08">
        <w:rPr>
          <w:lang w:val="en-GB"/>
        </w:rPr>
        <w:t xml:space="preserve"> </w:t>
      </w:r>
      <w:r w:rsidRPr="009C13A6">
        <w:rPr>
          <w:lang w:val="en-GB"/>
        </w:rPr>
        <w:t>are</w:t>
      </w:r>
      <w:r w:rsidR="005A0F08">
        <w:rPr>
          <w:lang w:val="en-GB"/>
        </w:rPr>
        <w:t xml:space="preserve"> </w:t>
      </w:r>
      <w:r w:rsidRPr="009C13A6">
        <w:rPr>
          <w:lang w:val="en-GB"/>
        </w:rPr>
        <w:t>required</w:t>
      </w:r>
      <w:r w:rsidR="005A0F08">
        <w:rPr>
          <w:lang w:val="en-GB"/>
        </w:rPr>
        <w:t xml:space="preserve"> </w:t>
      </w:r>
      <w:r w:rsidRPr="009C13A6">
        <w:rPr>
          <w:lang w:val="en-GB"/>
        </w:rPr>
        <w:t>for</w:t>
      </w:r>
      <w:r w:rsidR="005A0F08">
        <w:rPr>
          <w:lang w:val="en-GB"/>
        </w:rPr>
        <w:t xml:space="preserve"> </w:t>
      </w:r>
      <w:r w:rsidRPr="009C13A6">
        <w:rPr>
          <w:lang w:val="en-GB"/>
        </w:rPr>
        <w:t>decision</w:t>
      </w:r>
      <w:r w:rsidR="005A0F08">
        <w:rPr>
          <w:lang w:val="en-GB"/>
        </w:rPr>
        <w:t xml:space="preserve"> </w:t>
      </w:r>
      <w:r w:rsidRPr="009C13A6">
        <w:rPr>
          <w:lang w:val="en-GB"/>
        </w:rPr>
        <w:t>support.</w:t>
      </w:r>
      <w:r w:rsidR="005A0F08">
        <w:rPr>
          <w:lang w:val="en-GB"/>
        </w:rPr>
        <w:t xml:space="preserve"> </w:t>
      </w:r>
      <w:r w:rsidRPr="009C13A6">
        <w:rPr>
          <w:lang w:val="en-GB"/>
        </w:rPr>
        <w:t>Reviews</w:t>
      </w:r>
      <w:r w:rsidR="005A0F08">
        <w:rPr>
          <w:lang w:val="en-GB"/>
        </w:rPr>
        <w:t xml:space="preserve"> </w:t>
      </w:r>
      <w:r w:rsidRPr="009C13A6">
        <w:rPr>
          <w:lang w:val="en-GB"/>
        </w:rPr>
        <w:t>of</w:t>
      </w:r>
      <w:r w:rsidR="005A0F08">
        <w:rPr>
          <w:lang w:val="en-GB"/>
        </w:rPr>
        <w:t xml:space="preserve"> </w:t>
      </w:r>
      <w:r w:rsidRPr="009C13A6">
        <w:rPr>
          <w:lang w:val="en-GB"/>
        </w:rPr>
        <w:t>benchmarking</w:t>
      </w:r>
      <w:r w:rsidR="005A0F08">
        <w:rPr>
          <w:lang w:val="en-GB"/>
        </w:rPr>
        <w:t xml:space="preserve"> </w:t>
      </w:r>
      <w:r w:rsidRPr="009C13A6">
        <w:rPr>
          <w:lang w:val="en-GB"/>
        </w:rPr>
        <w:t>practice</w:t>
      </w:r>
      <w:r w:rsidR="005A0F08">
        <w:rPr>
          <w:lang w:val="en-GB"/>
        </w:rPr>
        <w:t xml:space="preserve"> </w:t>
      </w:r>
      <w:r w:rsidRPr="009C13A6">
        <w:rPr>
          <w:lang w:val="en-GB"/>
        </w:rPr>
        <w:t>call</w:t>
      </w:r>
      <w:r w:rsidR="005A0F08">
        <w:rPr>
          <w:lang w:val="en-GB"/>
        </w:rPr>
        <w:t xml:space="preserve"> </w:t>
      </w:r>
      <w:r w:rsidRPr="009C13A6">
        <w:rPr>
          <w:lang w:val="en-GB"/>
        </w:rPr>
        <w:t>for</w:t>
      </w:r>
      <w:r w:rsidR="005A0F08">
        <w:rPr>
          <w:lang w:val="en-GB"/>
        </w:rPr>
        <w:t xml:space="preserve"> </w:t>
      </w:r>
      <w:r w:rsidRPr="009C13A6">
        <w:rPr>
          <w:lang w:val="en-GB"/>
        </w:rPr>
        <w:t>reporting</w:t>
      </w:r>
      <w:r w:rsidR="005A0F08">
        <w:rPr>
          <w:lang w:val="en-GB"/>
        </w:rPr>
        <w:t xml:space="preserve"> </w:t>
      </w:r>
      <w:r w:rsidRPr="009C13A6">
        <w:rPr>
          <w:lang w:val="en-GB"/>
        </w:rPr>
        <w:t>both</w:t>
      </w:r>
      <w:r w:rsidR="005A0F08">
        <w:rPr>
          <w:lang w:val="en-GB"/>
        </w:rPr>
        <w:t xml:space="preserve"> </w:t>
      </w:r>
      <w:r w:rsidRPr="009C13A6">
        <w:rPr>
          <w:lang w:val="en-GB"/>
        </w:rPr>
        <w:t>accuracy</w:t>
      </w:r>
      <w:r w:rsidR="005A0F08">
        <w:rPr>
          <w:lang w:val="en-GB"/>
        </w:rPr>
        <w:t xml:space="preserve"> </w:t>
      </w:r>
      <w:r w:rsidRPr="009C13A6">
        <w:rPr>
          <w:lang w:val="en-GB"/>
        </w:rPr>
        <w:t>and</w:t>
      </w:r>
      <w:r w:rsidR="005A0F08">
        <w:rPr>
          <w:lang w:val="en-GB"/>
        </w:rPr>
        <w:t xml:space="preserve"> </w:t>
      </w:r>
      <w:r w:rsidRPr="009C13A6">
        <w:rPr>
          <w:lang w:val="en-GB"/>
        </w:rPr>
        <w:t>probabilistic</w:t>
      </w:r>
      <w:r w:rsidR="005A0F08">
        <w:rPr>
          <w:lang w:val="en-GB"/>
        </w:rPr>
        <w:t xml:space="preserve"> </w:t>
      </w:r>
      <w:r w:rsidRPr="009C13A6">
        <w:rPr>
          <w:lang w:val="en-GB"/>
        </w:rPr>
        <w:t>quality</w:t>
      </w:r>
      <w:r w:rsidR="005A0F08">
        <w:rPr>
          <w:lang w:val="en-GB"/>
        </w:rPr>
        <w:t xml:space="preserve"> </w:t>
      </w:r>
      <w:r w:rsidRPr="009C13A6">
        <w:rPr>
          <w:lang w:val="en-GB"/>
        </w:rPr>
        <w:t>measures</w:t>
      </w:r>
      <w:r w:rsidR="009E1439">
        <w:rPr>
          <w:lang w:val="en-GB"/>
        </w:rPr>
        <w:t>,</w:t>
      </w:r>
      <w:r w:rsidR="005A0F08">
        <w:rPr>
          <w:lang w:val="en-GB"/>
        </w:rPr>
        <w:t xml:space="preserve"> </w:t>
      </w:r>
      <w:r w:rsidRPr="009C13A6">
        <w:rPr>
          <w:lang w:val="en-GB"/>
        </w:rPr>
        <w:t>such</w:t>
      </w:r>
      <w:r w:rsidR="005A0F08">
        <w:rPr>
          <w:lang w:val="en-GB"/>
        </w:rPr>
        <w:t xml:space="preserve"> </w:t>
      </w:r>
      <w:r w:rsidRPr="009C13A6">
        <w:rPr>
          <w:lang w:val="en-GB"/>
        </w:rPr>
        <w:t>as</w:t>
      </w:r>
      <w:r w:rsidR="005A0F08">
        <w:rPr>
          <w:lang w:val="en-GB"/>
        </w:rPr>
        <w:t xml:space="preserve"> </w:t>
      </w:r>
      <w:r w:rsidRPr="009C13A6">
        <w:rPr>
          <w:lang w:val="en-GB"/>
        </w:rPr>
        <w:t>the</w:t>
      </w:r>
      <w:r w:rsidR="005A0F08">
        <w:rPr>
          <w:lang w:val="en-GB"/>
        </w:rPr>
        <w:t xml:space="preserve"> </w:t>
      </w:r>
      <w:r w:rsidRPr="009C13A6">
        <w:rPr>
          <w:lang w:val="en-GB"/>
        </w:rPr>
        <w:t>Brier</w:t>
      </w:r>
      <w:r w:rsidR="005A0F08">
        <w:rPr>
          <w:lang w:val="en-GB"/>
        </w:rPr>
        <w:t xml:space="preserve"> </w:t>
      </w:r>
      <w:r w:rsidRPr="009C13A6">
        <w:rPr>
          <w:lang w:val="en-GB"/>
        </w:rPr>
        <w:t>score</w:t>
      </w:r>
      <w:r w:rsidR="00972CD1" w:rsidRPr="00ED501E">
        <w:rPr>
          <w:lang w:val="en-GB"/>
        </w:rPr>
        <w:t>,</w:t>
      </w:r>
      <w:r w:rsidR="005A0F08">
        <w:rPr>
          <w:lang w:val="en-GB"/>
        </w:rPr>
        <w:t xml:space="preserve"> </w:t>
      </w:r>
      <w:r w:rsidRPr="009C13A6">
        <w:rPr>
          <w:lang w:val="en-GB"/>
        </w:rPr>
        <w:t>to</w:t>
      </w:r>
      <w:r w:rsidR="005A0F08">
        <w:rPr>
          <w:lang w:val="en-GB"/>
        </w:rPr>
        <w:t xml:space="preserve"> </w:t>
      </w:r>
      <w:r w:rsidRPr="009C13A6">
        <w:rPr>
          <w:lang w:val="en-GB"/>
        </w:rPr>
        <w:t>capture</w:t>
      </w:r>
      <w:r w:rsidR="005A0F08">
        <w:rPr>
          <w:lang w:val="en-GB"/>
        </w:rPr>
        <w:t xml:space="preserve"> </w:t>
      </w:r>
      <w:r w:rsidRPr="009C13A6">
        <w:rPr>
          <w:lang w:val="en-GB"/>
        </w:rPr>
        <w:t>overconfidence</w:t>
      </w:r>
      <w:r w:rsidR="005A0F08">
        <w:rPr>
          <w:lang w:val="en-GB"/>
        </w:rPr>
        <w:t xml:space="preserve"> </w:t>
      </w:r>
      <w:r w:rsidRPr="009C13A6">
        <w:rPr>
          <w:lang w:val="en-GB"/>
        </w:rPr>
        <w:t>and</w:t>
      </w:r>
      <w:r w:rsidR="005A0F08">
        <w:rPr>
          <w:lang w:val="en-GB"/>
        </w:rPr>
        <w:t xml:space="preserve"> </w:t>
      </w:r>
      <w:r w:rsidRPr="009C13A6">
        <w:rPr>
          <w:lang w:val="en-GB"/>
        </w:rPr>
        <w:t>for</w:t>
      </w:r>
      <w:r w:rsidR="005A0F08">
        <w:rPr>
          <w:lang w:val="en-GB"/>
        </w:rPr>
        <w:t xml:space="preserve"> </w:t>
      </w:r>
      <w:r w:rsidRPr="009C13A6">
        <w:rPr>
          <w:lang w:val="en-GB"/>
        </w:rPr>
        <w:t>auditing</w:t>
      </w:r>
      <w:r w:rsidR="005A0F08">
        <w:rPr>
          <w:lang w:val="en-GB"/>
        </w:rPr>
        <w:t xml:space="preserve"> </w:t>
      </w:r>
      <w:r w:rsidRPr="009C13A6">
        <w:rPr>
          <w:lang w:val="en-GB"/>
        </w:rPr>
        <w:t>subgroup</w:t>
      </w:r>
      <w:r w:rsidR="005A0F08">
        <w:rPr>
          <w:lang w:val="en-GB"/>
        </w:rPr>
        <w:t xml:space="preserve"> </w:t>
      </w:r>
      <w:r w:rsidRPr="009C13A6">
        <w:rPr>
          <w:lang w:val="en-GB"/>
        </w:rPr>
        <w:t>performance</w:t>
      </w:r>
      <w:r w:rsidR="005A0F08">
        <w:rPr>
          <w:lang w:val="en-GB"/>
        </w:rPr>
        <w:t xml:space="preserve"> </w:t>
      </w:r>
      <w:r w:rsidRPr="009C13A6">
        <w:rPr>
          <w:lang w:val="en-GB"/>
        </w:rPr>
        <w:t>to</w:t>
      </w:r>
      <w:r w:rsidR="005A0F08">
        <w:rPr>
          <w:lang w:val="en-GB"/>
        </w:rPr>
        <w:t xml:space="preserve"> </w:t>
      </w:r>
      <w:r w:rsidRPr="009C13A6">
        <w:rPr>
          <w:lang w:val="en-GB"/>
        </w:rPr>
        <w:t>surface</w:t>
      </w:r>
      <w:r w:rsidR="005A0F08">
        <w:rPr>
          <w:lang w:val="en-GB"/>
        </w:rPr>
        <w:t xml:space="preserve"> </w:t>
      </w:r>
      <w:r w:rsidRPr="009C13A6">
        <w:rPr>
          <w:lang w:val="en-GB"/>
        </w:rPr>
        <w:t>cultural</w:t>
      </w:r>
      <w:r w:rsidR="005A0F08">
        <w:rPr>
          <w:lang w:val="en-GB"/>
        </w:rPr>
        <w:t xml:space="preserve"> </w:t>
      </w:r>
      <w:r w:rsidRPr="009C13A6">
        <w:rPr>
          <w:lang w:val="en-GB"/>
        </w:rPr>
        <w:t>and</w:t>
      </w:r>
      <w:r w:rsidR="005A0F08">
        <w:rPr>
          <w:lang w:val="en-GB"/>
        </w:rPr>
        <w:t xml:space="preserve"> </w:t>
      </w:r>
      <w:r w:rsidRPr="009C13A6">
        <w:rPr>
          <w:lang w:val="en-GB"/>
        </w:rPr>
        <w:t>demographic</w:t>
      </w:r>
      <w:r w:rsidR="005A0F08">
        <w:rPr>
          <w:lang w:val="en-GB"/>
        </w:rPr>
        <w:t xml:space="preserve"> </w:t>
      </w:r>
      <w:r w:rsidRPr="009C13A6">
        <w:rPr>
          <w:lang w:val="en-GB"/>
        </w:rPr>
        <w:t>sensitivity</w:t>
      </w:r>
      <w:r w:rsidR="005A0F08">
        <w:rPr>
          <w:lang w:val="en-GB"/>
        </w:rPr>
        <w:t xml:space="preserve"> </w:t>
      </w:r>
      <w:r w:rsidRPr="009C13A6">
        <w:rPr>
          <w:lang w:val="en-GB"/>
        </w:rPr>
        <w:t>(Ahmed,</w:t>
      </w:r>
      <w:r w:rsidR="005A0F08">
        <w:rPr>
          <w:lang w:val="en-GB"/>
        </w:rPr>
        <w:t xml:space="preserve"> </w:t>
      </w:r>
      <w:r w:rsidRPr="009C13A6">
        <w:rPr>
          <w:lang w:val="en-GB"/>
        </w:rPr>
        <w:t>Aghbari,</w:t>
      </w:r>
      <w:r w:rsidR="005A0F08">
        <w:rPr>
          <w:lang w:val="en-GB"/>
        </w:rPr>
        <w:t xml:space="preserve"> </w:t>
      </w:r>
      <w:r w:rsidRPr="009C13A6">
        <w:rPr>
          <w:lang w:val="en-GB"/>
        </w:rPr>
        <w:t>&amp;</w:t>
      </w:r>
      <w:r w:rsidR="005A0F08">
        <w:rPr>
          <w:lang w:val="en-GB"/>
        </w:rPr>
        <w:t xml:space="preserve"> </w:t>
      </w:r>
      <w:r w:rsidRPr="009C13A6">
        <w:rPr>
          <w:lang w:val="en-GB"/>
        </w:rPr>
        <w:t>Girija,</w:t>
      </w:r>
      <w:r w:rsidR="005A0F08">
        <w:rPr>
          <w:lang w:val="en-GB"/>
        </w:rPr>
        <w:t xml:space="preserve"> </w:t>
      </w:r>
      <w:r w:rsidRPr="009C13A6">
        <w:rPr>
          <w:lang w:val="en-GB"/>
        </w:rPr>
        <w:t>2023;</w:t>
      </w:r>
      <w:r w:rsidR="005A0F08">
        <w:rPr>
          <w:lang w:val="en-GB"/>
        </w:rPr>
        <w:t xml:space="preserve"> </w:t>
      </w:r>
      <w:r w:rsidR="000F1211" w:rsidRPr="00ED501E">
        <w:rPr>
          <w:lang w:val="en-GB"/>
        </w:rPr>
        <w:t>Al-Azani</w:t>
      </w:r>
      <w:r w:rsidR="005A0F08">
        <w:rPr>
          <w:lang w:val="en-GB"/>
        </w:rPr>
        <w:t xml:space="preserve"> </w:t>
      </w:r>
      <w:r w:rsidR="000F1211" w:rsidRPr="00ED501E">
        <w:rPr>
          <w:lang w:val="en-GB"/>
        </w:rPr>
        <w:t>&amp;</w:t>
      </w:r>
      <w:r w:rsidR="005A0F08">
        <w:rPr>
          <w:lang w:val="en-GB"/>
        </w:rPr>
        <w:t xml:space="preserve"> </w:t>
      </w:r>
      <w:r w:rsidR="000F1211" w:rsidRPr="00ED501E">
        <w:rPr>
          <w:lang w:val="en-GB"/>
        </w:rPr>
        <w:t>El-Alfy,</w:t>
      </w:r>
      <w:r w:rsidR="005A0F08">
        <w:rPr>
          <w:lang w:val="en-GB"/>
        </w:rPr>
        <w:t xml:space="preserve"> </w:t>
      </w:r>
      <w:r w:rsidR="000F1211" w:rsidRPr="00ED501E">
        <w:rPr>
          <w:lang w:val="en-GB"/>
        </w:rPr>
        <w:t>2025</w:t>
      </w:r>
      <w:r w:rsidRPr="009C13A6">
        <w:rPr>
          <w:lang w:val="en-GB"/>
        </w:rPr>
        <w:t>).</w:t>
      </w:r>
    </w:p>
    <w:p w14:paraId="3B9AA651" w14:textId="77777777" w:rsidR="009C13A6" w:rsidRPr="009C13A6" w:rsidRDefault="004F54FB" w:rsidP="009C13A6">
      <w:pPr>
        <w:spacing w:before="100" w:beforeAutospacing="1" w:after="100" w:afterAutospacing="1"/>
        <w:jc w:val="both"/>
        <w:rPr>
          <w:lang w:val="en-GB"/>
        </w:rPr>
      </w:pPr>
      <w:r w:rsidRPr="00ED501E">
        <w:t>Reviews</w:t>
      </w:r>
      <w:r w:rsidR="005A0F08">
        <w:t xml:space="preserve"> </w:t>
      </w:r>
      <w:r w:rsidRPr="00ED501E">
        <w:t>identify</w:t>
      </w:r>
      <w:r w:rsidR="005A0F08">
        <w:t xml:space="preserve"> </w:t>
      </w:r>
      <w:r w:rsidRPr="00ED501E">
        <w:t>three</w:t>
      </w:r>
      <w:r w:rsidR="005A0F08">
        <w:t xml:space="preserve"> </w:t>
      </w:r>
      <w:r w:rsidRPr="00ED501E">
        <w:t>recurring</w:t>
      </w:r>
      <w:r w:rsidR="005A0F08">
        <w:t xml:space="preserve"> </w:t>
      </w:r>
      <w:r w:rsidRPr="00ED501E">
        <w:t>ethical</w:t>
      </w:r>
      <w:r w:rsidR="005A0F08">
        <w:t xml:space="preserve"> </w:t>
      </w:r>
      <w:r w:rsidRPr="00ED501E">
        <w:t>risks</w:t>
      </w:r>
      <w:r w:rsidR="005A0F08">
        <w:t xml:space="preserve"> </w:t>
      </w:r>
      <w:r w:rsidRPr="00ED501E">
        <w:t>for</w:t>
      </w:r>
      <w:r w:rsidR="005A0F08">
        <w:t xml:space="preserve"> </w:t>
      </w:r>
      <w:r w:rsidRPr="00ED501E">
        <w:t>emotion</w:t>
      </w:r>
      <w:r w:rsidR="005A0F08">
        <w:t xml:space="preserve"> </w:t>
      </w:r>
      <w:r w:rsidRPr="00ED501E">
        <w:t>recognition.</w:t>
      </w:r>
      <w:r w:rsidR="005A0F08">
        <w:t xml:space="preserve"> </w:t>
      </w:r>
      <w:r w:rsidRPr="00ED501E">
        <w:t>Katirai</w:t>
      </w:r>
      <w:r w:rsidR="005A0F08">
        <w:t xml:space="preserve"> </w:t>
      </w:r>
      <w:r w:rsidRPr="00ED501E">
        <w:t>argues</w:t>
      </w:r>
      <w:r w:rsidR="005A0F08">
        <w:t xml:space="preserve"> </w:t>
      </w:r>
      <w:r w:rsidRPr="00ED501E">
        <w:t>that</w:t>
      </w:r>
      <w:r w:rsidR="005A0F08">
        <w:t xml:space="preserve"> </w:t>
      </w:r>
      <w:r w:rsidRPr="00ED501E">
        <w:t>systems</w:t>
      </w:r>
      <w:r w:rsidR="005A0F08">
        <w:t xml:space="preserve"> </w:t>
      </w:r>
      <w:r w:rsidRPr="00ED501E">
        <w:t>can</w:t>
      </w:r>
      <w:r w:rsidR="005A0F08">
        <w:t xml:space="preserve"> </w:t>
      </w:r>
      <w:r w:rsidRPr="00ED501E">
        <w:t>yield</w:t>
      </w:r>
      <w:r w:rsidR="005A0F08">
        <w:t xml:space="preserve"> </w:t>
      </w:r>
      <w:r w:rsidRPr="00ED501E">
        <w:t>inequitable</w:t>
      </w:r>
      <w:r w:rsidR="005A0F08">
        <w:t xml:space="preserve"> </w:t>
      </w:r>
      <w:r w:rsidRPr="00ED501E">
        <w:t>outcomes</w:t>
      </w:r>
      <w:r w:rsidR="005A0F08">
        <w:t xml:space="preserve"> </w:t>
      </w:r>
      <w:r w:rsidRPr="00ED501E">
        <w:t>when</w:t>
      </w:r>
      <w:r w:rsidR="005A0F08">
        <w:t xml:space="preserve"> </w:t>
      </w:r>
      <w:r w:rsidRPr="00ED501E">
        <w:t>built</w:t>
      </w:r>
      <w:r w:rsidR="005A0F08">
        <w:t xml:space="preserve"> </w:t>
      </w:r>
      <w:r w:rsidRPr="00ED501E">
        <w:t>on</w:t>
      </w:r>
      <w:r w:rsidR="005A0F08">
        <w:t xml:space="preserve"> </w:t>
      </w:r>
      <w:r w:rsidRPr="00ED501E">
        <w:t>questionable</w:t>
      </w:r>
      <w:r w:rsidR="005A0F08">
        <w:t xml:space="preserve"> </w:t>
      </w:r>
      <w:r w:rsidRPr="00ED501E">
        <w:t>assumptions,</w:t>
      </w:r>
      <w:r w:rsidR="005A0F08">
        <w:t xml:space="preserve"> </w:t>
      </w:r>
      <w:r w:rsidRPr="00ED501E">
        <w:t>that</w:t>
      </w:r>
      <w:r w:rsidR="005A0F08">
        <w:t xml:space="preserve"> </w:t>
      </w:r>
      <w:r w:rsidRPr="00ED501E">
        <w:t>they</w:t>
      </w:r>
      <w:r w:rsidR="005A0F08">
        <w:t xml:space="preserve"> </w:t>
      </w:r>
      <w:r w:rsidRPr="00ED501E">
        <w:t>process</w:t>
      </w:r>
      <w:r w:rsidR="005A0F08">
        <w:t xml:space="preserve"> </w:t>
      </w:r>
      <w:r w:rsidRPr="00ED501E">
        <w:t>sensitive</w:t>
      </w:r>
      <w:r w:rsidR="005A0F08">
        <w:t xml:space="preserve"> </w:t>
      </w:r>
      <w:r w:rsidRPr="00ED501E">
        <w:t>emotional</w:t>
      </w:r>
      <w:r w:rsidR="005A0F08">
        <w:t xml:space="preserve"> </w:t>
      </w:r>
      <w:r w:rsidRPr="00ED501E">
        <w:t>data</w:t>
      </w:r>
      <w:r w:rsidR="005A0F08">
        <w:t xml:space="preserve"> </w:t>
      </w:r>
      <w:r w:rsidRPr="00ED501E">
        <w:t>with</w:t>
      </w:r>
      <w:r w:rsidR="005A0F08">
        <w:t xml:space="preserve"> </w:t>
      </w:r>
      <w:r w:rsidRPr="00ED501E">
        <w:t>attendant</w:t>
      </w:r>
      <w:r w:rsidR="005A0F08">
        <w:t xml:space="preserve"> </w:t>
      </w:r>
      <w:r w:rsidRPr="00ED501E">
        <w:t>privacy</w:t>
      </w:r>
      <w:r w:rsidR="005A0F08">
        <w:t xml:space="preserve"> </w:t>
      </w:r>
      <w:r w:rsidRPr="00ED501E">
        <w:t>risks,</w:t>
      </w:r>
      <w:r w:rsidR="005A0F08">
        <w:t xml:space="preserve"> </w:t>
      </w:r>
      <w:r w:rsidRPr="00ED501E">
        <w:t>and</w:t>
      </w:r>
      <w:r w:rsidR="005A0F08">
        <w:t xml:space="preserve"> </w:t>
      </w:r>
      <w:r w:rsidRPr="00ED501E">
        <w:t>that</w:t>
      </w:r>
      <w:r w:rsidR="005A0F08">
        <w:t xml:space="preserve"> </w:t>
      </w:r>
      <w:r w:rsidRPr="00ED501E">
        <w:t>deployment</w:t>
      </w:r>
      <w:r w:rsidR="005A0F08">
        <w:t xml:space="preserve"> </w:t>
      </w:r>
      <w:r w:rsidRPr="00ED501E">
        <w:t>in</w:t>
      </w:r>
      <w:r w:rsidR="005A0F08">
        <w:t xml:space="preserve"> </w:t>
      </w:r>
      <w:r w:rsidRPr="00ED501E">
        <w:t>domains</w:t>
      </w:r>
      <w:r w:rsidR="005A0F08">
        <w:t xml:space="preserve"> </w:t>
      </w:r>
      <w:r w:rsidRPr="00ED501E">
        <w:t>such</w:t>
      </w:r>
      <w:r w:rsidR="005A0F08">
        <w:t xml:space="preserve"> </w:t>
      </w:r>
      <w:r w:rsidRPr="00ED501E">
        <w:t>as</w:t>
      </w:r>
      <w:r w:rsidR="005A0F08">
        <w:t xml:space="preserve"> </w:t>
      </w:r>
      <w:r w:rsidRPr="00ED501E">
        <w:t>employment</w:t>
      </w:r>
      <w:r w:rsidR="005A0F08">
        <w:t xml:space="preserve"> </w:t>
      </w:r>
      <w:r w:rsidRPr="00ED501E">
        <w:t>or</w:t>
      </w:r>
      <w:r w:rsidR="005A0F08">
        <w:t xml:space="preserve"> </w:t>
      </w:r>
      <w:r w:rsidRPr="00ED501E">
        <w:t>healthcare</w:t>
      </w:r>
      <w:r w:rsidR="005A0F08">
        <w:t xml:space="preserve"> </w:t>
      </w:r>
      <w:r w:rsidRPr="00ED501E">
        <w:t>can</w:t>
      </w:r>
      <w:r w:rsidR="005A0F08">
        <w:t xml:space="preserve"> </w:t>
      </w:r>
      <w:r w:rsidRPr="00ED501E">
        <w:t>produce</w:t>
      </w:r>
      <w:r w:rsidR="005A0F08">
        <w:t xml:space="preserve"> </w:t>
      </w:r>
      <w:r w:rsidRPr="00ED501E">
        <w:t>harm</w:t>
      </w:r>
      <w:r w:rsidR="005A0F08">
        <w:t xml:space="preserve"> </w:t>
      </w:r>
      <w:r w:rsidRPr="00ED501E">
        <w:t>(Katirai,</w:t>
      </w:r>
      <w:r w:rsidR="005A0F08">
        <w:t xml:space="preserve"> </w:t>
      </w:r>
      <w:r w:rsidRPr="00ED501E">
        <w:t>202</w:t>
      </w:r>
      <w:r w:rsidR="00043F78" w:rsidRPr="00ED501E">
        <w:rPr>
          <w:lang w:val="en-US"/>
        </w:rPr>
        <w:t>4</w:t>
      </w:r>
      <w:r w:rsidRPr="00ED501E">
        <w:t>).</w:t>
      </w:r>
      <w:r w:rsidR="005A0F08">
        <w:t xml:space="preserve"> </w:t>
      </w:r>
      <w:r w:rsidRPr="00ED501E">
        <w:t>A</w:t>
      </w:r>
      <w:r w:rsidR="005A0F08">
        <w:t xml:space="preserve"> </w:t>
      </w:r>
      <w:r w:rsidRPr="00ED501E">
        <w:t>recent</w:t>
      </w:r>
      <w:r w:rsidR="005A0F08">
        <w:t xml:space="preserve"> </w:t>
      </w:r>
      <w:r w:rsidRPr="00ED501E">
        <w:t>analysis</w:t>
      </w:r>
      <w:r w:rsidR="005A0F08">
        <w:t xml:space="preserve"> </w:t>
      </w:r>
      <w:r w:rsidRPr="00ED501E">
        <w:t>of</w:t>
      </w:r>
      <w:r w:rsidR="005A0F08">
        <w:t xml:space="preserve"> </w:t>
      </w:r>
      <w:r w:rsidRPr="00ED501E">
        <w:t>multimodal</w:t>
      </w:r>
      <w:r w:rsidR="005A0F08">
        <w:t xml:space="preserve"> </w:t>
      </w:r>
      <w:r w:rsidRPr="00ED501E">
        <w:t>emotion</w:t>
      </w:r>
      <w:r w:rsidR="005A0F08">
        <w:t xml:space="preserve"> </w:t>
      </w:r>
      <w:r w:rsidRPr="00ED501E">
        <w:t>datasets</w:t>
      </w:r>
      <w:r w:rsidR="005A0F08">
        <w:t xml:space="preserve"> </w:t>
      </w:r>
      <w:r w:rsidRPr="00ED501E">
        <w:t>echoes</w:t>
      </w:r>
      <w:r w:rsidR="005A0F08">
        <w:t xml:space="preserve"> </w:t>
      </w:r>
      <w:r w:rsidRPr="00ED501E">
        <w:t>these</w:t>
      </w:r>
      <w:r w:rsidR="005A0F08">
        <w:t xml:space="preserve"> </w:t>
      </w:r>
      <w:r w:rsidRPr="00ED501E">
        <w:t>points,</w:t>
      </w:r>
      <w:r w:rsidR="005A0F08">
        <w:t xml:space="preserve"> </w:t>
      </w:r>
      <w:r w:rsidRPr="00ED501E">
        <w:t>noting</w:t>
      </w:r>
      <w:r w:rsidR="005A0F08">
        <w:t xml:space="preserve"> </w:t>
      </w:r>
      <w:r w:rsidRPr="00ED501E">
        <w:t>how</w:t>
      </w:r>
      <w:r w:rsidR="005A0F08">
        <w:t xml:space="preserve"> </w:t>
      </w:r>
      <w:r w:rsidRPr="00ED501E">
        <w:t>consent</w:t>
      </w:r>
      <w:r w:rsidR="005A0F08">
        <w:t xml:space="preserve"> </w:t>
      </w:r>
      <w:r w:rsidRPr="00ED501E">
        <w:t>and</w:t>
      </w:r>
      <w:r w:rsidR="005A0F08">
        <w:t xml:space="preserve"> </w:t>
      </w:r>
      <w:r w:rsidRPr="00ED501E">
        <w:t>licensing</w:t>
      </w:r>
      <w:r w:rsidR="005A0F08">
        <w:t xml:space="preserve"> </w:t>
      </w:r>
      <w:r w:rsidRPr="00ED501E">
        <w:t>restrictions</w:t>
      </w:r>
      <w:r w:rsidR="005A0F08">
        <w:t xml:space="preserve"> </w:t>
      </w:r>
      <w:r w:rsidRPr="00ED501E">
        <w:t>limit</w:t>
      </w:r>
      <w:r w:rsidR="005A0F08">
        <w:t xml:space="preserve"> </w:t>
      </w:r>
      <w:r w:rsidRPr="00ED501E">
        <w:t>dataset</w:t>
      </w:r>
      <w:r w:rsidR="005A0F08">
        <w:t xml:space="preserve"> </w:t>
      </w:r>
      <w:r w:rsidRPr="00ED501E">
        <w:t>distribution</w:t>
      </w:r>
      <w:r w:rsidR="005A0F08">
        <w:t xml:space="preserve"> </w:t>
      </w:r>
      <w:r w:rsidRPr="00ED501E">
        <w:t>and</w:t>
      </w:r>
      <w:r w:rsidR="005A0F08">
        <w:t xml:space="preserve"> </w:t>
      </w:r>
      <w:r w:rsidRPr="00ED501E">
        <w:t>reproducibility</w:t>
      </w:r>
      <w:r w:rsidR="005A0F08">
        <w:t xml:space="preserve"> </w:t>
      </w:r>
      <w:r w:rsidRPr="00ED501E">
        <w:t>and</w:t>
      </w:r>
      <w:r w:rsidR="005A0F08">
        <w:t xml:space="preserve"> </w:t>
      </w:r>
      <w:r w:rsidRPr="00ED501E">
        <w:t>underscoring</w:t>
      </w:r>
      <w:r w:rsidR="005A0F08">
        <w:t xml:space="preserve"> </w:t>
      </w:r>
      <w:r w:rsidRPr="00ED501E">
        <w:t>the</w:t>
      </w:r>
      <w:r w:rsidR="005A0F08">
        <w:t xml:space="preserve"> </w:t>
      </w:r>
      <w:r w:rsidRPr="00ED501E">
        <w:t>importance</w:t>
      </w:r>
      <w:r w:rsidR="005A0F08">
        <w:t xml:space="preserve"> </w:t>
      </w:r>
      <w:r w:rsidRPr="00ED501E">
        <w:t>of</w:t>
      </w:r>
      <w:r w:rsidR="005A0F08">
        <w:t xml:space="preserve"> </w:t>
      </w:r>
      <w:r w:rsidRPr="00ED501E">
        <w:t>explicit</w:t>
      </w:r>
      <w:r w:rsidR="005A0F08">
        <w:t xml:space="preserve"> </w:t>
      </w:r>
      <w:r w:rsidRPr="00ED501E">
        <w:t>informed</w:t>
      </w:r>
      <w:r w:rsidR="005A0F08">
        <w:t xml:space="preserve"> </w:t>
      </w:r>
      <w:r w:rsidRPr="00ED501E">
        <w:t>consent</w:t>
      </w:r>
      <w:r w:rsidR="005A0F08">
        <w:t xml:space="preserve"> </w:t>
      </w:r>
      <w:r w:rsidRPr="00ED501E">
        <w:t>for</w:t>
      </w:r>
      <w:r w:rsidR="005A0F08">
        <w:t xml:space="preserve"> </w:t>
      </w:r>
      <w:r w:rsidRPr="00ED501E">
        <w:t>multimodal</w:t>
      </w:r>
      <w:r w:rsidR="005A0F08">
        <w:t xml:space="preserve"> </w:t>
      </w:r>
      <w:r w:rsidRPr="00ED501E">
        <w:t>recordings</w:t>
      </w:r>
      <w:r w:rsidR="005A0F08">
        <w:t xml:space="preserve"> </w:t>
      </w:r>
      <w:r w:rsidRPr="00ED501E">
        <w:t>(Al-Azani</w:t>
      </w:r>
      <w:r w:rsidR="005A0F08">
        <w:t xml:space="preserve"> </w:t>
      </w:r>
      <w:r w:rsidRPr="00ED501E">
        <w:t>&amp;</w:t>
      </w:r>
      <w:r w:rsidR="005A0F08">
        <w:t xml:space="preserve"> </w:t>
      </w:r>
      <w:r w:rsidRPr="00ED501E">
        <w:t>El-Alfy,</w:t>
      </w:r>
      <w:r w:rsidR="005A0F08">
        <w:t xml:space="preserve"> </w:t>
      </w:r>
      <w:r w:rsidRPr="00ED501E">
        <w:t>2025).</w:t>
      </w:r>
      <w:r w:rsidR="005A0F08">
        <w:rPr>
          <w:lang w:val="en-GB"/>
        </w:rPr>
        <w:t xml:space="preserve"> </w:t>
      </w:r>
      <w:r w:rsidR="009C13A6" w:rsidRPr="009C13A6">
        <w:rPr>
          <w:lang w:val="en-GB"/>
        </w:rPr>
        <w:t>These</w:t>
      </w:r>
      <w:r w:rsidR="005A0F08">
        <w:rPr>
          <w:lang w:val="en-GB"/>
        </w:rPr>
        <w:t xml:space="preserve"> </w:t>
      </w:r>
      <w:r w:rsidR="009C13A6" w:rsidRPr="009C13A6">
        <w:rPr>
          <w:lang w:val="en-GB"/>
        </w:rPr>
        <w:t>concerns</w:t>
      </w:r>
      <w:r w:rsidR="005A0F08">
        <w:rPr>
          <w:lang w:val="en-GB"/>
        </w:rPr>
        <w:t xml:space="preserve"> </w:t>
      </w:r>
      <w:r w:rsidR="009C13A6" w:rsidRPr="009C13A6">
        <w:rPr>
          <w:lang w:val="en-GB"/>
        </w:rPr>
        <w:t>are</w:t>
      </w:r>
      <w:r w:rsidR="005A0F08">
        <w:rPr>
          <w:lang w:val="en-GB"/>
        </w:rPr>
        <w:t xml:space="preserve"> </w:t>
      </w:r>
      <w:r w:rsidR="009C13A6" w:rsidRPr="009C13A6">
        <w:rPr>
          <w:lang w:val="en-GB"/>
        </w:rPr>
        <w:t>not</w:t>
      </w:r>
      <w:r w:rsidR="005A0F08">
        <w:rPr>
          <w:lang w:val="en-GB"/>
        </w:rPr>
        <w:t xml:space="preserve"> </w:t>
      </w:r>
      <w:r w:rsidR="009C13A6" w:rsidRPr="009C13A6">
        <w:rPr>
          <w:lang w:val="en-GB"/>
        </w:rPr>
        <w:t>an</w:t>
      </w:r>
      <w:r w:rsidR="005A0F08">
        <w:rPr>
          <w:lang w:val="en-GB"/>
        </w:rPr>
        <w:t xml:space="preserve"> </w:t>
      </w:r>
      <w:r w:rsidR="009C13A6" w:rsidRPr="009C13A6">
        <w:rPr>
          <w:lang w:val="en-GB"/>
        </w:rPr>
        <w:t>afterthought.</w:t>
      </w:r>
      <w:r w:rsidR="005A0F08">
        <w:rPr>
          <w:lang w:val="en-GB"/>
        </w:rPr>
        <w:t xml:space="preserve"> </w:t>
      </w:r>
      <w:r w:rsidR="009C13A6" w:rsidRPr="009C13A6">
        <w:rPr>
          <w:lang w:val="en-GB"/>
        </w:rPr>
        <w:t>They</w:t>
      </w:r>
      <w:r w:rsidR="005A0F08">
        <w:rPr>
          <w:lang w:val="en-GB"/>
        </w:rPr>
        <w:t xml:space="preserve"> </w:t>
      </w:r>
      <w:r w:rsidR="009C13A6" w:rsidRPr="009C13A6">
        <w:rPr>
          <w:lang w:val="en-GB"/>
        </w:rPr>
        <w:t>shape</w:t>
      </w:r>
      <w:r w:rsidR="005A0F08">
        <w:rPr>
          <w:lang w:val="en-GB"/>
        </w:rPr>
        <w:t xml:space="preserve"> </w:t>
      </w:r>
      <w:r w:rsidR="009C13A6" w:rsidRPr="009C13A6">
        <w:rPr>
          <w:lang w:val="en-GB"/>
        </w:rPr>
        <w:t>data</w:t>
      </w:r>
      <w:r w:rsidR="005A0F08">
        <w:rPr>
          <w:lang w:val="en-GB"/>
        </w:rPr>
        <w:t xml:space="preserve"> </w:t>
      </w:r>
      <w:r w:rsidR="009C13A6" w:rsidRPr="009C13A6">
        <w:rPr>
          <w:lang w:val="en-GB"/>
        </w:rPr>
        <w:t>collection</w:t>
      </w:r>
      <w:r w:rsidR="005A0F08">
        <w:rPr>
          <w:lang w:val="en-GB"/>
        </w:rPr>
        <w:t xml:space="preserve"> </w:t>
      </w:r>
      <w:r w:rsidR="009C13A6" w:rsidRPr="009C13A6">
        <w:rPr>
          <w:lang w:val="en-GB"/>
        </w:rPr>
        <w:t>protocols</w:t>
      </w:r>
      <w:r w:rsidR="005A0F08">
        <w:rPr>
          <w:lang w:val="en-GB"/>
        </w:rPr>
        <w:t xml:space="preserve"> </w:t>
      </w:r>
      <w:r w:rsidR="009C13A6" w:rsidRPr="009C13A6">
        <w:rPr>
          <w:lang w:val="en-GB"/>
        </w:rPr>
        <w:t>and</w:t>
      </w:r>
      <w:r w:rsidR="005A0F08">
        <w:rPr>
          <w:lang w:val="en-GB"/>
        </w:rPr>
        <w:t xml:space="preserve"> </w:t>
      </w:r>
      <w:r w:rsidR="009C13A6" w:rsidRPr="009C13A6">
        <w:rPr>
          <w:lang w:val="en-GB"/>
        </w:rPr>
        <w:t>motivate</w:t>
      </w:r>
      <w:r w:rsidR="005A0F08">
        <w:rPr>
          <w:lang w:val="en-GB"/>
        </w:rPr>
        <w:t xml:space="preserve"> </w:t>
      </w:r>
      <w:r w:rsidR="009C13A6" w:rsidRPr="009C13A6">
        <w:rPr>
          <w:lang w:val="en-GB"/>
        </w:rPr>
        <w:t>the</w:t>
      </w:r>
      <w:r w:rsidR="005A0F08">
        <w:rPr>
          <w:lang w:val="en-GB"/>
        </w:rPr>
        <w:t xml:space="preserve"> </w:t>
      </w:r>
      <w:r w:rsidR="009C13A6" w:rsidRPr="009C13A6">
        <w:rPr>
          <w:lang w:val="en-GB"/>
        </w:rPr>
        <w:t>multimodal</w:t>
      </w:r>
      <w:r w:rsidR="005A0F08">
        <w:rPr>
          <w:lang w:val="en-GB"/>
        </w:rPr>
        <w:t xml:space="preserve"> </w:t>
      </w:r>
      <w:r w:rsidR="009C13A6" w:rsidRPr="009C13A6">
        <w:rPr>
          <w:lang w:val="en-GB"/>
        </w:rPr>
        <w:t>route</w:t>
      </w:r>
      <w:r w:rsidR="005A0F08">
        <w:rPr>
          <w:lang w:val="en-GB"/>
        </w:rPr>
        <w:t xml:space="preserve"> </w:t>
      </w:r>
      <w:r w:rsidR="009C13A6" w:rsidRPr="009C13A6">
        <w:rPr>
          <w:lang w:val="en-GB"/>
        </w:rPr>
        <w:t>because</w:t>
      </w:r>
      <w:r w:rsidR="005A0F08">
        <w:rPr>
          <w:lang w:val="en-GB"/>
        </w:rPr>
        <w:t xml:space="preserve"> </w:t>
      </w:r>
      <w:r w:rsidR="009C13A6" w:rsidRPr="009C13A6">
        <w:rPr>
          <w:lang w:val="en-GB"/>
        </w:rPr>
        <w:t>it</w:t>
      </w:r>
      <w:r w:rsidR="005A0F08">
        <w:rPr>
          <w:lang w:val="en-GB"/>
        </w:rPr>
        <w:t xml:space="preserve"> </w:t>
      </w:r>
      <w:r w:rsidR="009C13A6" w:rsidRPr="009C13A6">
        <w:rPr>
          <w:lang w:val="en-GB"/>
        </w:rPr>
        <w:t>allows</w:t>
      </w:r>
      <w:r w:rsidR="005A0F08">
        <w:rPr>
          <w:lang w:val="en-GB"/>
        </w:rPr>
        <w:t xml:space="preserve"> </w:t>
      </w:r>
      <w:r w:rsidR="009C13A6" w:rsidRPr="009C13A6">
        <w:rPr>
          <w:lang w:val="en-GB"/>
        </w:rPr>
        <w:t>selective</w:t>
      </w:r>
      <w:r w:rsidR="005A0F08">
        <w:rPr>
          <w:lang w:val="en-GB"/>
        </w:rPr>
        <w:t xml:space="preserve"> </w:t>
      </w:r>
      <w:r w:rsidR="009C13A6" w:rsidRPr="009C13A6">
        <w:rPr>
          <w:lang w:val="en-GB"/>
        </w:rPr>
        <w:t>emphasis</w:t>
      </w:r>
      <w:r w:rsidR="005A0F08">
        <w:rPr>
          <w:lang w:val="en-GB"/>
        </w:rPr>
        <w:t xml:space="preserve"> </w:t>
      </w:r>
      <w:r w:rsidR="009C13A6" w:rsidRPr="009C13A6">
        <w:rPr>
          <w:lang w:val="en-GB"/>
        </w:rPr>
        <w:t>on</w:t>
      </w:r>
      <w:r w:rsidR="005A0F08">
        <w:rPr>
          <w:lang w:val="en-GB"/>
        </w:rPr>
        <w:t xml:space="preserve"> </w:t>
      </w:r>
      <w:r w:rsidR="009C13A6" w:rsidRPr="009C13A6">
        <w:rPr>
          <w:lang w:val="en-GB"/>
        </w:rPr>
        <w:t>less</w:t>
      </w:r>
      <w:r w:rsidR="005A0F08">
        <w:rPr>
          <w:lang w:val="en-GB"/>
        </w:rPr>
        <w:t xml:space="preserve"> </w:t>
      </w:r>
      <w:r w:rsidR="009C13A6" w:rsidRPr="009C13A6">
        <w:rPr>
          <w:lang w:val="en-GB"/>
        </w:rPr>
        <w:t>identifying</w:t>
      </w:r>
      <w:r w:rsidR="005A0F08">
        <w:rPr>
          <w:lang w:val="en-GB"/>
        </w:rPr>
        <w:t xml:space="preserve"> </w:t>
      </w:r>
      <w:r w:rsidR="009C13A6" w:rsidRPr="009C13A6">
        <w:rPr>
          <w:lang w:val="en-GB"/>
        </w:rPr>
        <w:t>channels</w:t>
      </w:r>
      <w:r w:rsidR="00972CD1" w:rsidRPr="00ED501E">
        <w:rPr>
          <w:lang w:val="en-GB"/>
        </w:rPr>
        <w:t>,</w:t>
      </w:r>
      <w:r w:rsidR="005A0F08">
        <w:rPr>
          <w:lang w:val="en-GB"/>
        </w:rPr>
        <w:t xml:space="preserve"> </w:t>
      </w:r>
      <w:r w:rsidR="009C13A6" w:rsidRPr="009C13A6">
        <w:rPr>
          <w:lang w:val="en-GB"/>
        </w:rPr>
        <w:t>such</w:t>
      </w:r>
      <w:r w:rsidR="005A0F08">
        <w:rPr>
          <w:lang w:val="en-GB"/>
        </w:rPr>
        <w:t xml:space="preserve"> </w:t>
      </w:r>
      <w:r w:rsidR="009C13A6" w:rsidRPr="009C13A6">
        <w:rPr>
          <w:lang w:val="en-GB"/>
        </w:rPr>
        <w:t>as</w:t>
      </w:r>
      <w:r w:rsidR="005A0F08">
        <w:rPr>
          <w:lang w:val="en-GB"/>
        </w:rPr>
        <w:t xml:space="preserve"> </w:t>
      </w:r>
      <w:r w:rsidR="009C13A6" w:rsidRPr="009C13A6">
        <w:rPr>
          <w:lang w:val="en-GB"/>
        </w:rPr>
        <w:t>peripheral</w:t>
      </w:r>
      <w:r w:rsidR="005A0F08">
        <w:rPr>
          <w:lang w:val="en-GB"/>
        </w:rPr>
        <w:t xml:space="preserve"> </w:t>
      </w:r>
      <w:r w:rsidR="009C13A6" w:rsidRPr="009C13A6">
        <w:rPr>
          <w:lang w:val="en-GB"/>
        </w:rPr>
        <w:t>physiology</w:t>
      </w:r>
      <w:r w:rsidR="00972CD1" w:rsidRPr="00ED501E">
        <w:rPr>
          <w:lang w:val="en-GB"/>
        </w:rPr>
        <w:t>,</w:t>
      </w:r>
      <w:r w:rsidR="005A0F08">
        <w:rPr>
          <w:lang w:val="en-GB"/>
        </w:rPr>
        <w:t xml:space="preserve"> </w:t>
      </w:r>
      <w:r w:rsidR="009C13A6" w:rsidRPr="009C13A6">
        <w:rPr>
          <w:lang w:val="en-GB"/>
        </w:rPr>
        <w:t>when</w:t>
      </w:r>
      <w:r w:rsidR="005A0F08">
        <w:rPr>
          <w:lang w:val="en-GB"/>
        </w:rPr>
        <w:t xml:space="preserve"> </w:t>
      </w:r>
      <w:r w:rsidR="009C13A6" w:rsidRPr="009C13A6">
        <w:rPr>
          <w:lang w:val="en-GB"/>
        </w:rPr>
        <w:t>visual</w:t>
      </w:r>
      <w:r w:rsidR="005A0F08">
        <w:rPr>
          <w:lang w:val="en-GB"/>
        </w:rPr>
        <w:t xml:space="preserve"> </w:t>
      </w:r>
      <w:r w:rsidR="009C13A6" w:rsidRPr="009C13A6">
        <w:rPr>
          <w:lang w:val="en-GB"/>
        </w:rPr>
        <w:t>or</w:t>
      </w:r>
      <w:r w:rsidR="005A0F08">
        <w:rPr>
          <w:lang w:val="en-GB"/>
        </w:rPr>
        <w:t xml:space="preserve"> </w:t>
      </w:r>
      <w:r w:rsidR="009C13A6" w:rsidRPr="009C13A6">
        <w:rPr>
          <w:lang w:val="en-GB"/>
        </w:rPr>
        <w:t>audio</w:t>
      </w:r>
      <w:r w:rsidR="005A0F08">
        <w:rPr>
          <w:lang w:val="en-GB"/>
        </w:rPr>
        <w:t xml:space="preserve"> </w:t>
      </w:r>
      <w:r w:rsidR="009C13A6" w:rsidRPr="009C13A6">
        <w:rPr>
          <w:lang w:val="en-GB"/>
        </w:rPr>
        <w:t>capture</w:t>
      </w:r>
      <w:r w:rsidR="005A0F08">
        <w:rPr>
          <w:lang w:val="en-GB"/>
        </w:rPr>
        <w:t xml:space="preserve"> </w:t>
      </w:r>
      <w:r w:rsidR="009C13A6" w:rsidRPr="009C13A6">
        <w:rPr>
          <w:lang w:val="en-GB"/>
        </w:rPr>
        <w:t>is</w:t>
      </w:r>
      <w:r w:rsidR="005A0F08">
        <w:rPr>
          <w:lang w:val="en-GB"/>
        </w:rPr>
        <w:t xml:space="preserve"> </w:t>
      </w:r>
      <w:r w:rsidR="009C13A6" w:rsidRPr="009C13A6">
        <w:rPr>
          <w:lang w:val="en-GB"/>
        </w:rPr>
        <w:t>inappropriate.</w:t>
      </w:r>
    </w:p>
    <w:p w14:paraId="36EB53F5" w14:textId="77777777" w:rsidR="009C13A6" w:rsidRPr="009C13A6" w:rsidRDefault="009C13A6" w:rsidP="009C13A6">
      <w:pPr>
        <w:spacing w:before="100" w:beforeAutospacing="1" w:after="100" w:afterAutospacing="1"/>
        <w:jc w:val="both"/>
        <w:rPr>
          <w:lang w:val="en-GB"/>
        </w:rPr>
      </w:pPr>
      <w:r w:rsidRPr="009C13A6">
        <w:rPr>
          <w:lang w:val="en-GB"/>
        </w:rPr>
        <w:t>Taken</w:t>
      </w:r>
      <w:r w:rsidR="005A0F08">
        <w:rPr>
          <w:lang w:val="en-GB"/>
        </w:rPr>
        <w:t xml:space="preserve"> </w:t>
      </w:r>
      <w:r w:rsidRPr="009C13A6">
        <w:rPr>
          <w:lang w:val="en-GB"/>
        </w:rPr>
        <w:t>together,</w:t>
      </w:r>
      <w:r w:rsidR="005A0F08">
        <w:rPr>
          <w:lang w:val="en-GB"/>
        </w:rPr>
        <w:t xml:space="preserve"> </w:t>
      </w:r>
      <w:r w:rsidRPr="009C13A6">
        <w:rPr>
          <w:lang w:val="en-GB"/>
        </w:rPr>
        <w:t>these</w:t>
      </w:r>
      <w:r w:rsidR="005A0F08">
        <w:rPr>
          <w:lang w:val="en-GB"/>
        </w:rPr>
        <w:t xml:space="preserve"> </w:t>
      </w:r>
      <w:r w:rsidRPr="009C13A6">
        <w:rPr>
          <w:lang w:val="en-GB"/>
        </w:rPr>
        <w:t>strands</w:t>
      </w:r>
      <w:r w:rsidR="005A0F08">
        <w:rPr>
          <w:lang w:val="en-GB"/>
        </w:rPr>
        <w:t xml:space="preserve"> </w:t>
      </w:r>
      <w:r w:rsidRPr="009C13A6">
        <w:rPr>
          <w:lang w:val="en-GB"/>
        </w:rPr>
        <w:t>outline</w:t>
      </w:r>
      <w:r w:rsidR="005A0F08">
        <w:rPr>
          <w:lang w:val="en-GB"/>
        </w:rPr>
        <w:t xml:space="preserve"> </w:t>
      </w:r>
      <w:r w:rsidRPr="009C13A6">
        <w:rPr>
          <w:lang w:val="en-GB"/>
        </w:rPr>
        <w:t>a</w:t>
      </w:r>
      <w:r w:rsidR="005A0F08">
        <w:rPr>
          <w:lang w:val="en-GB"/>
        </w:rPr>
        <w:t xml:space="preserve"> </w:t>
      </w:r>
      <w:r w:rsidRPr="009C13A6">
        <w:rPr>
          <w:lang w:val="en-GB"/>
        </w:rPr>
        <w:t>coherent</w:t>
      </w:r>
      <w:r w:rsidR="005A0F08">
        <w:rPr>
          <w:lang w:val="en-GB"/>
        </w:rPr>
        <w:t xml:space="preserve"> </w:t>
      </w:r>
      <w:r w:rsidRPr="009C13A6">
        <w:rPr>
          <w:lang w:val="en-GB"/>
        </w:rPr>
        <w:t>picture</w:t>
      </w:r>
      <w:r w:rsidR="005A0F08">
        <w:rPr>
          <w:lang w:val="en-GB"/>
        </w:rPr>
        <w:t xml:space="preserve"> </w:t>
      </w:r>
      <w:r w:rsidRPr="009C13A6">
        <w:rPr>
          <w:lang w:val="en-GB"/>
        </w:rPr>
        <w:t>of</w:t>
      </w:r>
      <w:r w:rsidR="005A0F08">
        <w:rPr>
          <w:lang w:val="en-GB"/>
        </w:rPr>
        <w:t xml:space="preserve"> </w:t>
      </w:r>
      <w:r w:rsidRPr="009C13A6">
        <w:rPr>
          <w:lang w:val="en-GB"/>
        </w:rPr>
        <w:t>embodied</w:t>
      </w:r>
      <w:r w:rsidR="005A0F08">
        <w:rPr>
          <w:lang w:val="en-GB"/>
        </w:rPr>
        <w:t xml:space="preserve"> </w:t>
      </w:r>
      <w:r w:rsidRPr="009C13A6">
        <w:rPr>
          <w:lang w:val="en-GB"/>
        </w:rPr>
        <w:t>emotion</w:t>
      </w:r>
      <w:r w:rsidR="005A0F08">
        <w:rPr>
          <w:lang w:val="en-GB"/>
        </w:rPr>
        <w:t xml:space="preserve"> </w:t>
      </w:r>
      <w:r w:rsidRPr="009C13A6">
        <w:rPr>
          <w:lang w:val="en-GB"/>
        </w:rPr>
        <w:t>across</w:t>
      </w:r>
      <w:r w:rsidR="005A0F08">
        <w:rPr>
          <w:lang w:val="en-GB"/>
        </w:rPr>
        <w:t xml:space="preserve"> </w:t>
      </w:r>
      <w:r w:rsidRPr="009C13A6">
        <w:rPr>
          <w:lang w:val="en-GB"/>
        </w:rPr>
        <w:t>modalities.</w:t>
      </w:r>
      <w:r w:rsidR="005A0F08">
        <w:rPr>
          <w:lang w:val="en-GB"/>
        </w:rPr>
        <w:t xml:space="preserve"> </w:t>
      </w:r>
      <w:r w:rsidRPr="009C13A6">
        <w:rPr>
          <w:lang w:val="en-GB"/>
        </w:rPr>
        <w:t>Visual,</w:t>
      </w:r>
      <w:r w:rsidR="005A0F08">
        <w:rPr>
          <w:lang w:val="en-GB"/>
        </w:rPr>
        <w:t xml:space="preserve"> </w:t>
      </w:r>
      <w:r w:rsidRPr="009C13A6">
        <w:rPr>
          <w:lang w:val="en-GB"/>
        </w:rPr>
        <w:t>vocal,</w:t>
      </w:r>
      <w:r w:rsidR="005A0F08">
        <w:rPr>
          <w:lang w:val="en-GB"/>
        </w:rPr>
        <w:t xml:space="preserve"> </w:t>
      </w:r>
      <w:r w:rsidRPr="009C13A6">
        <w:rPr>
          <w:lang w:val="en-GB"/>
        </w:rPr>
        <w:t>textual,</w:t>
      </w:r>
      <w:r w:rsidR="005A0F08">
        <w:rPr>
          <w:lang w:val="en-GB"/>
        </w:rPr>
        <w:t xml:space="preserve"> </w:t>
      </w:r>
      <w:r w:rsidRPr="009C13A6">
        <w:rPr>
          <w:lang w:val="en-GB"/>
        </w:rPr>
        <w:t>and</w:t>
      </w:r>
      <w:r w:rsidR="005A0F08">
        <w:rPr>
          <w:lang w:val="en-GB"/>
        </w:rPr>
        <w:t xml:space="preserve"> </w:t>
      </w:r>
      <w:r w:rsidRPr="009C13A6">
        <w:rPr>
          <w:lang w:val="en-GB"/>
        </w:rPr>
        <w:t>physiological</w:t>
      </w:r>
      <w:r w:rsidR="005A0F08">
        <w:rPr>
          <w:lang w:val="en-GB"/>
        </w:rPr>
        <w:t xml:space="preserve"> </w:t>
      </w:r>
      <w:r w:rsidRPr="009C13A6">
        <w:rPr>
          <w:lang w:val="en-GB"/>
        </w:rPr>
        <w:t>views</w:t>
      </w:r>
      <w:r w:rsidR="005A0F08">
        <w:rPr>
          <w:lang w:val="en-GB"/>
        </w:rPr>
        <w:t xml:space="preserve"> </w:t>
      </w:r>
      <w:r w:rsidRPr="009C13A6">
        <w:rPr>
          <w:lang w:val="en-GB"/>
        </w:rPr>
        <w:t>each</w:t>
      </w:r>
      <w:r w:rsidR="005A0F08">
        <w:rPr>
          <w:lang w:val="en-GB"/>
        </w:rPr>
        <w:t xml:space="preserve"> </w:t>
      </w:r>
      <w:r w:rsidRPr="009C13A6">
        <w:rPr>
          <w:lang w:val="en-GB"/>
        </w:rPr>
        <w:t>provide</w:t>
      </w:r>
      <w:r w:rsidR="005A0F08">
        <w:rPr>
          <w:lang w:val="en-GB"/>
        </w:rPr>
        <w:t xml:space="preserve"> </w:t>
      </w:r>
      <w:r w:rsidRPr="009C13A6">
        <w:rPr>
          <w:lang w:val="en-GB"/>
        </w:rPr>
        <w:t>a</w:t>
      </w:r>
      <w:r w:rsidR="005A0F08">
        <w:rPr>
          <w:lang w:val="en-GB"/>
        </w:rPr>
        <w:t xml:space="preserve"> </w:t>
      </w:r>
      <w:r w:rsidRPr="009C13A6">
        <w:rPr>
          <w:lang w:val="en-GB"/>
        </w:rPr>
        <w:t>partial</w:t>
      </w:r>
      <w:r w:rsidR="005A0F08">
        <w:rPr>
          <w:lang w:val="en-GB"/>
        </w:rPr>
        <w:t xml:space="preserve"> </w:t>
      </w:r>
      <w:r w:rsidRPr="009C13A6">
        <w:rPr>
          <w:lang w:val="en-GB"/>
        </w:rPr>
        <w:t>but</w:t>
      </w:r>
      <w:r w:rsidR="005A0F08">
        <w:rPr>
          <w:lang w:val="en-GB"/>
        </w:rPr>
        <w:t xml:space="preserve"> </w:t>
      </w:r>
      <w:r w:rsidRPr="009C13A6">
        <w:rPr>
          <w:lang w:val="en-GB"/>
        </w:rPr>
        <w:t>meaningful</w:t>
      </w:r>
      <w:r w:rsidR="005A0F08">
        <w:rPr>
          <w:lang w:val="en-GB"/>
        </w:rPr>
        <w:t xml:space="preserve"> </w:t>
      </w:r>
      <w:r w:rsidRPr="009C13A6">
        <w:rPr>
          <w:lang w:val="en-GB"/>
        </w:rPr>
        <w:t>slice</w:t>
      </w:r>
      <w:r w:rsidR="005A0F08">
        <w:rPr>
          <w:lang w:val="en-GB"/>
        </w:rPr>
        <w:t xml:space="preserve"> </w:t>
      </w:r>
      <w:r w:rsidRPr="009C13A6">
        <w:rPr>
          <w:lang w:val="en-GB"/>
        </w:rPr>
        <w:t>of</w:t>
      </w:r>
      <w:r w:rsidR="005A0F08">
        <w:rPr>
          <w:lang w:val="en-GB"/>
        </w:rPr>
        <w:t xml:space="preserve"> </w:t>
      </w:r>
      <w:r w:rsidRPr="009C13A6">
        <w:rPr>
          <w:lang w:val="en-GB"/>
        </w:rPr>
        <w:t>the</w:t>
      </w:r>
      <w:r w:rsidR="005A0F08">
        <w:rPr>
          <w:lang w:val="en-GB"/>
        </w:rPr>
        <w:t xml:space="preserve"> </w:t>
      </w:r>
      <w:r w:rsidRPr="009C13A6">
        <w:rPr>
          <w:lang w:val="en-GB"/>
        </w:rPr>
        <w:t>same</w:t>
      </w:r>
      <w:r w:rsidR="005A0F08">
        <w:rPr>
          <w:lang w:val="en-GB"/>
        </w:rPr>
        <w:t xml:space="preserve"> </w:t>
      </w:r>
      <w:r w:rsidRPr="009C13A6">
        <w:rPr>
          <w:lang w:val="en-GB"/>
        </w:rPr>
        <w:t>latent</w:t>
      </w:r>
      <w:r w:rsidR="005A0F08">
        <w:rPr>
          <w:lang w:val="en-GB"/>
        </w:rPr>
        <w:t xml:space="preserve"> </w:t>
      </w:r>
      <w:r w:rsidRPr="009C13A6">
        <w:rPr>
          <w:lang w:val="en-GB"/>
        </w:rPr>
        <w:t>process.</w:t>
      </w:r>
      <w:r w:rsidR="005A0F08">
        <w:rPr>
          <w:lang w:val="en-GB"/>
        </w:rPr>
        <w:t xml:space="preserve"> </w:t>
      </w:r>
      <w:r w:rsidRPr="009C13A6">
        <w:rPr>
          <w:lang w:val="en-GB"/>
        </w:rPr>
        <w:t>Their</w:t>
      </w:r>
      <w:r w:rsidR="005A0F08">
        <w:rPr>
          <w:lang w:val="en-GB"/>
        </w:rPr>
        <w:t xml:space="preserve"> </w:t>
      </w:r>
      <w:r w:rsidRPr="009C13A6">
        <w:rPr>
          <w:lang w:val="en-GB"/>
        </w:rPr>
        <w:t>temporal</w:t>
      </w:r>
      <w:r w:rsidR="005A0F08">
        <w:rPr>
          <w:lang w:val="en-GB"/>
        </w:rPr>
        <w:t xml:space="preserve"> </w:t>
      </w:r>
      <w:r w:rsidRPr="009C13A6">
        <w:rPr>
          <w:lang w:val="en-GB"/>
        </w:rPr>
        <w:t>dynamics</w:t>
      </w:r>
      <w:r w:rsidR="005A0F08">
        <w:rPr>
          <w:lang w:val="en-GB"/>
        </w:rPr>
        <w:t xml:space="preserve"> </w:t>
      </w:r>
      <w:r w:rsidRPr="009C13A6">
        <w:rPr>
          <w:lang w:val="en-GB"/>
        </w:rPr>
        <w:t>and</w:t>
      </w:r>
      <w:r w:rsidR="005A0F08">
        <w:rPr>
          <w:lang w:val="en-GB"/>
        </w:rPr>
        <w:t xml:space="preserve"> </w:t>
      </w:r>
      <w:r w:rsidRPr="009C13A6">
        <w:rPr>
          <w:lang w:val="en-GB"/>
        </w:rPr>
        <w:t>error</w:t>
      </w:r>
      <w:r w:rsidR="005A0F08">
        <w:rPr>
          <w:lang w:val="en-GB"/>
        </w:rPr>
        <w:t xml:space="preserve"> </w:t>
      </w:r>
      <w:r w:rsidRPr="009C13A6">
        <w:rPr>
          <w:lang w:val="en-GB"/>
        </w:rPr>
        <w:t>profiles</w:t>
      </w:r>
      <w:r w:rsidR="005A0F08">
        <w:rPr>
          <w:lang w:val="en-GB"/>
        </w:rPr>
        <w:t xml:space="preserve"> </w:t>
      </w:r>
      <w:r w:rsidRPr="009C13A6">
        <w:rPr>
          <w:lang w:val="en-GB"/>
        </w:rPr>
        <w:t>differ</w:t>
      </w:r>
      <w:r w:rsidR="005A0F08">
        <w:rPr>
          <w:lang w:val="en-GB"/>
        </w:rPr>
        <w:t xml:space="preserve"> </w:t>
      </w:r>
      <w:r w:rsidRPr="009C13A6">
        <w:rPr>
          <w:lang w:val="en-GB"/>
        </w:rPr>
        <w:t>in</w:t>
      </w:r>
      <w:r w:rsidR="005A0F08">
        <w:rPr>
          <w:lang w:val="en-GB"/>
        </w:rPr>
        <w:t xml:space="preserve"> </w:t>
      </w:r>
      <w:r w:rsidRPr="009C13A6">
        <w:rPr>
          <w:lang w:val="en-GB"/>
        </w:rPr>
        <w:t>ways</w:t>
      </w:r>
      <w:r w:rsidR="005A0F08">
        <w:rPr>
          <w:lang w:val="en-GB"/>
        </w:rPr>
        <w:t xml:space="preserve"> </w:t>
      </w:r>
      <w:r w:rsidRPr="009C13A6">
        <w:rPr>
          <w:lang w:val="en-GB"/>
        </w:rPr>
        <w:t>that</w:t>
      </w:r>
      <w:r w:rsidR="005A0F08">
        <w:rPr>
          <w:lang w:val="en-GB"/>
        </w:rPr>
        <w:t xml:space="preserve"> </w:t>
      </w:r>
      <w:r w:rsidRPr="009C13A6">
        <w:rPr>
          <w:lang w:val="en-GB"/>
        </w:rPr>
        <w:t>make</w:t>
      </w:r>
      <w:r w:rsidR="005A0F08">
        <w:rPr>
          <w:lang w:val="en-GB"/>
        </w:rPr>
        <w:t xml:space="preserve"> </w:t>
      </w:r>
      <w:r w:rsidRPr="009C13A6">
        <w:rPr>
          <w:lang w:val="en-GB"/>
        </w:rPr>
        <w:t>them</w:t>
      </w:r>
      <w:r w:rsidR="005A0F08">
        <w:rPr>
          <w:lang w:val="en-GB"/>
        </w:rPr>
        <w:t xml:space="preserve"> </w:t>
      </w:r>
      <w:r w:rsidRPr="009C13A6">
        <w:rPr>
          <w:lang w:val="en-GB"/>
        </w:rPr>
        <w:t>natural</w:t>
      </w:r>
      <w:r w:rsidR="005A0F08">
        <w:rPr>
          <w:lang w:val="en-GB"/>
        </w:rPr>
        <w:t xml:space="preserve"> </w:t>
      </w:r>
      <w:r w:rsidRPr="009C13A6">
        <w:rPr>
          <w:lang w:val="en-GB"/>
        </w:rPr>
        <w:t>partners.</w:t>
      </w:r>
      <w:r w:rsidR="005A0F08">
        <w:rPr>
          <w:lang w:val="en-GB"/>
        </w:rPr>
        <w:t xml:space="preserve"> </w:t>
      </w:r>
      <w:r w:rsidRPr="009C13A6">
        <w:rPr>
          <w:lang w:val="en-GB"/>
        </w:rPr>
        <w:t>Public</w:t>
      </w:r>
      <w:r w:rsidR="005A0F08">
        <w:rPr>
          <w:lang w:val="en-GB"/>
        </w:rPr>
        <w:t xml:space="preserve"> </w:t>
      </w:r>
      <w:r w:rsidRPr="009C13A6">
        <w:rPr>
          <w:lang w:val="en-GB"/>
        </w:rPr>
        <w:t>datasets</w:t>
      </w:r>
      <w:r w:rsidR="005A0F08">
        <w:rPr>
          <w:lang w:val="en-GB"/>
        </w:rPr>
        <w:t xml:space="preserve"> </w:t>
      </w:r>
      <w:r w:rsidRPr="009C13A6">
        <w:rPr>
          <w:lang w:val="en-GB"/>
        </w:rPr>
        <w:t>and</w:t>
      </w:r>
      <w:r w:rsidR="005A0F08">
        <w:rPr>
          <w:lang w:val="en-GB"/>
        </w:rPr>
        <w:t xml:space="preserve"> </w:t>
      </w:r>
      <w:r w:rsidRPr="009C13A6">
        <w:rPr>
          <w:lang w:val="en-GB"/>
        </w:rPr>
        <w:t>modern</w:t>
      </w:r>
      <w:r w:rsidR="005A0F08">
        <w:rPr>
          <w:lang w:val="en-GB"/>
        </w:rPr>
        <w:t xml:space="preserve"> </w:t>
      </w:r>
      <w:r w:rsidRPr="009C13A6">
        <w:rPr>
          <w:lang w:val="en-GB"/>
        </w:rPr>
        <w:t>deep</w:t>
      </w:r>
      <w:r w:rsidR="005A0F08">
        <w:rPr>
          <w:lang w:val="en-GB"/>
        </w:rPr>
        <w:t xml:space="preserve"> </w:t>
      </w:r>
      <w:r w:rsidRPr="009C13A6">
        <w:rPr>
          <w:lang w:val="en-GB"/>
        </w:rPr>
        <w:t>sequence</w:t>
      </w:r>
      <w:r w:rsidR="005A0F08">
        <w:rPr>
          <w:lang w:val="en-GB"/>
        </w:rPr>
        <w:t xml:space="preserve"> </w:t>
      </w:r>
      <w:r w:rsidRPr="009C13A6">
        <w:rPr>
          <w:lang w:val="en-GB"/>
        </w:rPr>
        <w:t>models</w:t>
      </w:r>
      <w:r w:rsidR="005A0F08">
        <w:rPr>
          <w:lang w:val="en-GB"/>
        </w:rPr>
        <w:t xml:space="preserve"> </w:t>
      </w:r>
      <w:r w:rsidRPr="009C13A6">
        <w:rPr>
          <w:lang w:val="en-GB"/>
        </w:rPr>
        <w:t>have</w:t>
      </w:r>
      <w:r w:rsidR="005A0F08">
        <w:rPr>
          <w:lang w:val="en-GB"/>
        </w:rPr>
        <w:t xml:space="preserve"> </w:t>
      </w:r>
      <w:r w:rsidRPr="009C13A6">
        <w:rPr>
          <w:lang w:val="en-GB"/>
        </w:rPr>
        <w:t>made</w:t>
      </w:r>
      <w:r w:rsidR="005A0F08">
        <w:rPr>
          <w:lang w:val="en-GB"/>
        </w:rPr>
        <w:t xml:space="preserve"> </w:t>
      </w:r>
      <w:r w:rsidRPr="009C13A6">
        <w:rPr>
          <w:lang w:val="en-GB"/>
        </w:rPr>
        <w:t>it</w:t>
      </w:r>
      <w:r w:rsidR="005A0F08">
        <w:rPr>
          <w:lang w:val="en-GB"/>
        </w:rPr>
        <w:t xml:space="preserve"> </w:t>
      </w:r>
      <w:r w:rsidRPr="009C13A6">
        <w:rPr>
          <w:lang w:val="en-GB"/>
        </w:rPr>
        <w:t>practical</w:t>
      </w:r>
      <w:r w:rsidR="005A0F08">
        <w:rPr>
          <w:lang w:val="en-GB"/>
        </w:rPr>
        <w:t xml:space="preserve"> </w:t>
      </w:r>
      <w:r w:rsidRPr="009C13A6">
        <w:rPr>
          <w:lang w:val="en-GB"/>
        </w:rPr>
        <w:t>to</w:t>
      </w:r>
      <w:r w:rsidR="005A0F08">
        <w:rPr>
          <w:lang w:val="en-GB"/>
        </w:rPr>
        <w:t xml:space="preserve"> </w:t>
      </w:r>
      <w:r w:rsidRPr="009C13A6">
        <w:rPr>
          <w:lang w:val="en-GB"/>
        </w:rPr>
        <w:t>align</w:t>
      </w:r>
      <w:r w:rsidR="005A0F08">
        <w:rPr>
          <w:lang w:val="en-GB"/>
        </w:rPr>
        <w:t xml:space="preserve"> </w:t>
      </w:r>
      <w:r w:rsidRPr="009C13A6">
        <w:rPr>
          <w:lang w:val="en-GB"/>
        </w:rPr>
        <w:t>and</w:t>
      </w:r>
      <w:r w:rsidR="005A0F08">
        <w:rPr>
          <w:lang w:val="en-GB"/>
        </w:rPr>
        <w:t xml:space="preserve"> </w:t>
      </w:r>
      <w:r w:rsidRPr="009C13A6">
        <w:rPr>
          <w:lang w:val="en-GB"/>
        </w:rPr>
        <w:t>learn</w:t>
      </w:r>
      <w:r w:rsidR="005A0F08">
        <w:rPr>
          <w:lang w:val="en-GB"/>
        </w:rPr>
        <w:t xml:space="preserve"> </w:t>
      </w:r>
      <w:r w:rsidRPr="009C13A6">
        <w:rPr>
          <w:lang w:val="en-GB"/>
        </w:rPr>
        <w:t>from</w:t>
      </w:r>
      <w:r w:rsidR="005A0F08">
        <w:rPr>
          <w:lang w:val="en-GB"/>
        </w:rPr>
        <w:t xml:space="preserve"> </w:t>
      </w:r>
      <w:r w:rsidRPr="009C13A6">
        <w:rPr>
          <w:lang w:val="en-GB"/>
        </w:rPr>
        <w:t>them</w:t>
      </w:r>
      <w:r w:rsidR="005A0F08">
        <w:rPr>
          <w:lang w:val="en-GB"/>
        </w:rPr>
        <w:t xml:space="preserve"> </w:t>
      </w:r>
      <w:r w:rsidRPr="009C13A6">
        <w:rPr>
          <w:lang w:val="en-GB"/>
        </w:rPr>
        <w:t>jointly.</w:t>
      </w:r>
      <w:r w:rsidR="005A0F08">
        <w:rPr>
          <w:lang w:val="en-GB"/>
        </w:rPr>
        <w:t xml:space="preserve"> </w:t>
      </w:r>
      <w:r w:rsidRPr="009C13A6">
        <w:rPr>
          <w:lang w:val="en-GB"/>
        </w:rPr>
        <w:t>As</w:t>
      </w:r>
      <w:r w:rsidR="005A0F08">
        <w:rPr>
          <w:lang w:val="en-GB"/>
        </w:rPr>
        <w:t xml:space="preserve"> </w:t>
      </w:r>
      <w:r w:rsidRPr="009C13A6">
        <w:rPr>
          <w:lang w:val="en-GB"/>
        </w:rPr>
        <w:t>the</w:t>
      </w:r>
      <w:r w:rsidR="005A0F08">
        <w:rPr>
          <w:lang w:val="en-GB"/>
        </w:rPr>
        <w:t xml:space="preserve"> </w:t>
      </w:r>
      <w:r w:rsidRPr="009C13A6">
        <w:rPr>
          <w:lang w:val="en-GB"/>
        </w:rPr>
        <w:t>surveys</w:t>
      </w:r>
      <w:r w:rsidR="005A0F08">
        <w:rPr>
          <w:lang w:val="en-GB"/>
        </w:rPr>
        <w:t xml:space="preserve"> </w:t>
      </w:r>
      <w:r w:rsidRPr="009C13A6">
        <w:rPr>
          <w:lang w:val="en-GB"/>
        </w:rPr>
        <w:t>repeatedly</w:t>
      </w:r>
      <w:r w:rsidR="005A0F08">
        <w:rPr>
          <w:lang w:val="en-GB"/>
        </w:rPr>
        <w:t xml:space="preserve"> </w:t>
      </w:r>
      <w:r w:rsidRPr="009C13A6">
        <w:rPr>
          <w:lang w:val="en-GB"/>
        </w:rPr>
        <w:t>note,</w:t>
      </w:r>
      <w:r w:rsidR="005A0F08">
        <w:rPr>
          <w:lang w:val="en-GB"/>
        </w:rPr>
        <w:t xml:space="preserve"> </w:t>
      </w:r>
      <w:r w:rsidRPr="009C13A6">
        <w:rPr>
          <w:lang w:val="en-GB"/>
        </w:rPr>
        <w:t>progress</w:t>
      </w:r>
      <w:r w:rsidR="005A0F08">
        <w:rPr>
          <w:lang w:val="en-GB"/>
        </w:rPr>
        <w:t xml:space="preserve"> </w:t>
      </w:r>
      <w:r w:rsidRPr="009C13A6">
        <w:rPr>
          <w:lang w:val="en-GB"/>
        </w:rPr>
        <w:t>now</w:t>
      </w:r>
      <w:r w:rsidR="005A0F08">
        <w:rPr>
          <w:lang w:val="en-GB"/>
        </w:rPr>
        <w:t xml:space="preserve"> </w:t>
      </w:r>
      <w:r w:rsidRPr="009C13A6">
        <w:rPr>
          <w:lang w:val="en-GB"/>
        </w:rPr>
        <w:t>depends</w:t>
      </w:r>
      <w:r w:rsidR="005A0F08">
        <w:rPr>
          <w:lang w:val="en-GB"/>
        </w:rPr>
        <w:t xml:space="preserve"> </w:t>
      </w:r>
      <w:r w:rsidRPr="009C13A6">
        <w:rPr>
          <w:lang w:val="en-GB"/>
        </w:rPr>
        <w:t>on</w:t>
      </w:r>
      <w:r w:rsidR="005A0F08">
        <w:rPr>
          <w:lang w:val="en-GB"/>
        </w:rPr>
        <w:t xml:space="preserve"> </w:t>
      </w:r>
      <w:r w:rsidRPr="009C13A6">
        <w:rPr>
          <w:lang w:val="en-GB"/>
        </w:rPr>
        <w:t>synchronized</w:t>
      </w:r>
      <w:r w:rsidR="005A0F08">
        <w:rPr>
          <w:lang w:val="en-GB"/>
        </w:rPr>
        <w:t xml:space="preserve"> </w:t>
      </w:r>
      <w:r w:rsidRPr="009C13A6">
        <w:rPr>
          <w:lang w:val="en-GB"/>
        </w:rPr>
        <w:t>and</w:t>
      </w:r>
      <w:r w:rsidR="005A0F08">
        <w:rPr>
          <w:lang w:val="en-GB"/>
        </w:rPr>
        <w:t xml:space="preserve"> </w:t>
      </w:r>
      <w:r w:rsidRPr="009C13A6">
        <w:rPr>
          <w:lang w:val="en-GB"/>
        </w:rPr>
        <w:t>diverse</w:t>
      </w:r>
      <w:r w:rsidR="005A0F08">
        <w:rPr>
          <w:lang w:val="en-GB"/>
        </w:rPr>
        <w:t xml:space="preserve"> </w:t>
      </w:r>
      <w:r w:rsidRPr="009C13A6">
        <w:rPr>
          <w:lang w:val="en-GB"/>
        </w:rPr>
        <w:t>corpora,</w:t>
      </w:r>
      <w:r w:rsidR="005A0F08">
        <w:rPr>
          <w:lang w:val="en-GB"/>
        </w:rPr>
        <w:t xml:space="preserve"> </w:t>
      </w:r>
      <w:r w:rsidRPr="009C13A6">
        <w:rPr>
          <w:lang w:val="en-GB"/>
        </w:rPr>
        <w:t>on</w:t>
      </w:r>
      <w:r w:rsidR="005A0F08">
        <w:rPr>
          <w:lang w:val="en-GB"/>
        </w:rPr>
        <w:t xml:space="preserve"> </w:t>
      </w:r>
      <w:r w:rsidRPr="009C13A6">
        <w:rPr>
          <w:lang w:val="en-GB"/>
        </w:rPr>
        <w:t>architectures</w:t>
      </w:r>
      <w:r w:rsidR="005A0F08">
        <w:rPr>
          <w:lang w:val="en-GB"/>
        </w:rPr>
        <w:t xml:space="preserve"> </w:t>
      </w:r>
      <w:r w:rsidRPr="009C13A6">
        <w:rPr>
          <w:lang w:val="en-GB"/>
        </w:rPr>
        <w:t>that</w:t>
      </w:r>
      <w:r w:rsidR="005A0F08">
        <w:rPr>
          <w:lang w:val="en-GB"/>
        </w:rPr>
        <w:t xml:space="preserve"> </w:t>
      </w:r>
      <w:r w:rsidRPr="009C13A6">
        <w:rPr>
          <w:lang w:val="en-GB"/>
        </w:rPr>
        <w:t>model</w:t>
      </w:r>
      <w:r w:rsidR="005A0F08">
        <w:rPr>
          <w:lang w:val="en-GB"/>
        </w:rPr>
        <w:t xml:space="preserve"> </w:t>
      </w:r>
      <w:r w:rsidRPr="009C13A6">
        <w:rPr>
          <w:lang w:val="en-GB"/>
        </w:rPr>
        <w:t>cross-modal</w:t>
      </w:r>
      <w:r w:rsidR="005A0F08">
        <w:rPr>
          <w:lang w:val="en-GB"/>
        </w:rPr>
        <w:t xml:space="preserve"> </w:t>
      </w:r>
      <w:r w:rsidRPr="009C13A6">
        <w:rPr>
          <w:lang w:val="en-GB"/>
        </w:rPr>
        <w:t>influence</w:t>
      </w:r>
      <w:r w:rsidR="005A0F08">
        <w:rPr>
          <w:lang w:val="en-GB"/>
        </w:rPr>
        <w:t xml:space="preserve"> </w:t>
      </w:r>
      <w:r w:rsidRPr="009C13A6">
        <w:rPr>
          <w:lang w:val="en-GB"/>
        </w:rPr>
        <w:t>while</w:t>
      </w:r>
      <w:r w:rsidR="005A0F08">
        <w:rPr>
          <w:lang w:val="en-GB"/>
        </w:rPr>
        <w:t xml:space="preserve"> </w:t>
      </w:r>
      <w:r w:rsidRPr="009C13A6">
        <w:rPr>
          <w:lang w:val="en-GB"/>
        </w:rPr>
        <w:lastRenderedPageBreak/>
        <w:t>tolerating</w:t>
      </w:r>
      <w:r w:rsidR="005A0F08">
        <w:rPr>
          <w:lang w:val="en-GB"/>
        </w:rPr>
        <w:t xml:space="preserve"> </w:t>
      </w:r>
      <w:r w:rsidRPr="009C13A6">
        <w:rPr>
          <w:lang w:val="en-GB"/>
        </w:rPr>
        <w:t>missing</w:t>
      </w:r>
      <w:r w:rsidR="005A0F08">
        <w:rPr>
          <w:lang w:val="en-GB"/>
        </w:rPr>
        <w:t xml:space="preserve"> </w:t>
      </w:r>
      <w:r w:rsidRPr="009C13A6">
        <w:rPr>
          <w:lang w:val="en-GB"/>
        </w:rPr>
        <w:t>data,</w:t>
      </w:r>
      <w:r w:rsidR="005A0F08">
        <w:rPr>
          <w:lang w:val="en-GB"/>
        </w:rPr>
        <w:t xml:space="preserve"> </w:t>
      </w:r>
      <w:r w:rsidRPr="009C13A6">
        <w:rPr>
          <w:lang w:val="en-GB"/>
        </w:rPr>
        <w:t>and</w:t>
      </w:r>
      <w:r w:rsidR="005A0F08">
        <w:rPr>
          <w:lang w:val="en-GB"/>
        </w:rPr>
        <w:t xml:space="preserve"> </w:t>
      </w:r>
      <w:r w:rsidRPr="009C13A6">
        <w:rPr>
          <w:lang w:val="en-GB"/>
        </w:rPr>
        <w:t>on</w:t>
      </w:r>
      <w:r w:rsidR="005A0F08">
        <w:rPr>
          <w:lang w:val="en-GB"/>
        </w:rPr>
        <w:t xml:space="preserve"> </w:t>
      </w:r>
      <w:r w:rsidRPr="009C13A6">
        <w:rPr>
          <w:lang w:val="en-GB"/>
        </w:rPr>
        <w:t>evaluation</w:t>
      </w:r>
      <w:r w:rsidR="005A0F08">
        <w:rPr>
          <w:lang w:val="en-GB"/>
        </w:rPr>
        <w:t xml:space="preserve"> </w:t>
      </w:r>
      <w:r w:rsidRPr="009C13A6">
        <w:rPr>
          <w:lang w:val="en-GB"/>
        </w:rPr>
        <w:t>that</w:t>
      </w:r>
      <w:r w:rsidR="005A0F08">
        <w:rPr>
          <w:lang w:val="en-GB"/>
        </w:rPr>
        <w:t xml:space="preserve"> </w:t>
      </w:r>
      <w:r w:rsidRPr="009C13A6">
        <w:rPr>
          <w:lang w:val="en-GB"/>
        </w:rPr>
        <w:t>values</w:t>
      </w:r>
      <w:r w:rsidR="005A0F08">
        <w:rPr>
          <w:lang w:val="en-GB"/>
        </w:rPr>
        <w:t xml:space="preserve"> </w:t>
      </w:r>
      <w:r w:rsidRPr="009C13A6">
        <w:rPr>
          <w:lang w:val="en-GB"/>
        </w:rPr>
        <w:t>calibrated</w:t>
      </w:r>
      <w:r w:rsidR="005A0F08">
        <w:rPr>
          <w:lang w:val="en-GB"/>
        </w:rPr>
        <w:t xml:space="preserve"> </w:t>
      </w:r>
      <w:r w:rsidRPr="009C13A6">
        <w:rPr>
          <w:lang w:val="en-GB"/>
        </w:rPr>
        <w:t>probabilities</w:t>
      </w:r>
      <w:r w:rsidR="005A0F08">
        <w:rPr>
          <w:lang w:val="en-GB"/>
        </w:rPr>
        <w:t xml:space="preserve"> </w:t>
      </w:r>
      <w:r w:rsidRPr="009C13A6">
        <w:rPr>
          <w:lang w:val="en-GB"/>
        </w:rPr>
        <w:t>and</w:t>
      </w:r>
      <w:r w:rsidR="005A0F08">
        <w:rPr>
          <w:lang w:val="en-GB"/>
        </w:rPr>
        <w:t xml:space="preserve"> </w:t>
      </w:r>
      <w:r w:rsidRPr="009C13A6">
        <w:rPr>
          <w:lang w:val="en-GB"/>
        </w:rPr>
        <w:t>fairness</w:t>
      </w:r>
      <w:r w:rsidR="005A0F08">
        <w:rPr>
          <w:lang w:val="en-GB"/>
        </w:rPr>
        <w:t xml:space="preserve"> </w:t>
      </w:r>
      <w:r w:rsidRPr="009C13A6">
        <w:rPr>
          <w:lang w:val="en-GB"/>
        </w:rPr>
        <w:t>alongside</w:t>
      </w:r>
      <w:r w:rsidR="005A0F08">
        <w:rPr>
          <w:lang w:val="en-GB"/>
        </w:rPr>
        <w:t xml:space="preserve"> </w:t>
      </w:r>
      <w:r w:rsidRPr="009C13A6">
        <w:rPr>
          <w:lang w:val="en-GB"/>
        </w:rPr>
        <w:t>headline</w:t>
      </w:r>
      <w:r w:rsidR="005A0F08">
        <w:rPr>
          <w:lang w:val="en-GB"/>
        </w:rPr>
        <w:t xml:space="preserve"> </w:t>
      </w:r>
      <w:r w:rsidRPr="009C13A6">
        <w:rPr>
          <w:lang w:val="en-GB"/>
        </w:rPr>
        <w:t>accuracy</w:t>
      </w:r>
      <w:r w:rsidR="005A0F08">
        <w:rPr>
          <w:lang w:val="en-GB"/>
        </w:rPr>
        <w:t xml:space="preserve"> </w:t>
      </w:r>
      <w:r w:rsidRPr="009C13A6">
        <w:rPr>
          <w:lang w:val="en-GB"/>
        </w:rPr>
        <w:t>(Cai</w:t>
      </w:r>
      <w:r w:rsidR="005A0F08">
        <w:rPr>
          <w:lang w:val="en-GB"/>
        </w:rPr>
        <w:t xml:space="preserve"> </w:t>
      </w:r>
      <w:r w:rsidRPr="009C13A6">
        <w:rPr>
          <w:lang w:val="en-GB"/>
        </w:rPr>
        <w:t>et</w:t>
      </w:r>
      <w:r w:rsidR="005A0F08">
        <w:rPr>
          <w:lang w:val="en-GB"/>
        </w:rPr>
        <w:t xml:space="preserve"> </w:t>
      </w:r>
      <w:r w:rsidRPr="009C13A6">
        <w:rPr>
          <w:lang w:val="en-GB"/>
        </w:rPr>
        <w:t>al.,</w:t>
      </w:r>
      <w:r w:rsidR="005A0F08">
        <w:rPr>
          <w:lang w:val="en-GB"/>
        </w:rPr>
        <w:t xml:space="preserve"> </w:t>
      </w:r>
      <w:r w:rsidRPr="009C13A6">
        <w:rPr>
          <w:lang w:val="en-GB"/>
        </w:rPr>
        <w:t>2023;</w:t>
      </w:r>
      <w:r w:rsidR="005A0F08">
        <w:rPr>
          <w:lang w:val="en-GB"/>
        </w:rPr>
        <w:t xml:space="preserve"> </w:t>
      </w:r>
      <w:r w:rsidRPr="009C13A6">
        <w:rPr>
          <w:lang w:val="en-GB"/>
        </w:rPr>
        <w:t>Ramaswamy</w:t>
      </w:r>
      <w:r w:rsidR="005A0F08">
        <w:rPr>
          <w:lang w:val="en-GB"/>
        </w:rPr>
        <w:t xml:space="preserve"> </w:t>
      </w:r>
      <w:r w:rsidRPr="009C13A6">
        <w:rPr>
          <w:lang w:val="en-GB"/>
        </w:rPr>
        <w:t>&amp;</w:t>
      </w:r>
      <w:r w:rsidR="005A0F08">
        <w:rPr>
          <w:lang w:val="en-GB"/>
        </w:rPr>
        <w:t xml:space="preserve"> </w:t>
      </w:r>
      <w:r w:rsidRPr="009C13A6">
        <w:rPr>
          <w:lang w:val="en-GB"/>
        </w:rPr>
        <w:t>Palaniswamy,</w:t>
      </w:r>
      <w:r w:rsidR="005A0F08">
        <w:rPr>
          <w:lang w:val="en-GB"/>
        </w:rPr>
        <w:t xml:space="preserve"> </w:t>
      </w:r>
      <w:r w:rsidRPr="009C13A6">
        <w:rPr>
          <w:lang w:val="en-GB"/>
        </w:rPr>
        <w:t>2024).</w:t>
      </w:r>
      <w:r w:rsidR="005A0F08">
        <w:rPr>
          <w:lang w:val="en-GB"/>
        </w:rPr>
        <w:t xml:space="preserve"> </w:t>
      </w:r>
      <w:r w:rsidRPr="009C13A6">
        <w:rPr>
          <w:lang w:val="en-GB"/>
        </w:rPr>
        <w:t>This</w:t>
      </w:r>
      <w:r w:rsidR="005A0F08">
        <w:rPr>
          <w:lang w:val="en-GB"/>
        </w:rPr>
        <w:t xml:space="preserve"> </w:t>
      </w:r>
      <w:r w:rsidRPr="009C13A6">
        <w:rPr>
          <w:lang w:val="en-GB"/>
        </w:rPr>
        <w:t>integrative</w:t>
      </w:r>
      <w:r w:rsidR="005A0F08">
        <w:rPr>
          <w:lang w:val="en-GB"/>
        </w:rPr>
        <w:t xml:space="preserve"> </w:t>
      </w:r>
      <w:r w:rsidRPr="009C13A6">
        <w:rPr>
          <w:lang w:val="en-GB"/>
        </w:rPr>
        <w:t>perspective</w:t>
      </w:r>
      <w:r w:rsidR="005A0F08">
        <w:rPr>
          <w:lang w:val="en-GB"/>
        </w:rPr>
        <w:t xml:space="preserve"> </w:t>
      </w:r>
      <w:r w:rsidRPr="009C13A6">
        <w:rPr>
          <w:lang w:val="en-GB"/>
        </w:rPr>
        <w:t>frames</w:t>
      </w:r>
      <w:r w:rsidR="005A0F08">
        <w:rPr>
          <w:lang w:val="en-GB"/>
        </w:rPr>
        <w:t xml:space="preserve"> </w:t>
      </w:r>
      <w:r w:rsidRPr="009C13A6">
        <w:rPr>
          <w:lang w:val="en-GB"/>
        </w:rPr>
        <w:t>the</w:t>
      </w:r>
      <w:r w:rsidR="005A0F08">
        <w:rPr>
          <w:lang w:val="en-GB"/>
        </w:rPr>
        <w:t xml:space="preserve"> </w:t>
      </w:r>
      <w:r w:rsidRPr="009C13A6">
        <w:rPr>
          <w:lang w:val="en-GB"/>
        </w:rPr>
        <w:t>rest</w:t>
      </w:r>
      <w:r w:rsidR="005A0F08">
        <w:rPr>
          <w:lang w:val="en-GB"/>
        </w:rPr>
        <w:t xml:space="preserve"> </w:t>
      </w:r>
      <w:r w:rsidRPr="009C13A6">
        <w:rPr>
          <w:lang w:val="en-GB"/>
        </w:rPr>
        <w:t>of</w:t>
      </w:r>
      <w:r w:rsidR="005A0F08">
        <w:rPr>
          <w:lang w:val="en-GB"/>
        </w:rPr>
        <w:t xml:space="preserve"> </w:t>
      </w:r>
      <w:r w:rsidRPr="009C13A6">
        <w:rPr>
          <w:lang w:val="en-GB"/>
        </w:rPr>
        <w:t>the</w:t>
      </w:r>
      <w:r w:rsidR="005A0F08">
        <w:rPr>
          <w:lang w:val="en-GB"/>
        </w:rPr>
        <w:t xml:space="preserve"> </w:t>
      </w:r>
      <w:r w:rsidRPr="009C13A6">
        <w:rPr>
          <w:lang w:val="en-GB"/>
        </w:rPr>
        <w:t>chapter,</w:t>
      </w:r>
      <w:r w:rsidR="005A0F08">
        <w:rPr>
          <w:lang w:val="en-GB"/>
        </w:rPr>
        <w:t xml:space="preserve"> </w:t>
      </w:r>
      <w:r w:rsidRPr="009C13A6">
        <w:rPr>
          <w:lang w:val="en-GB"/>
        </w:rPr>
        <w:t>where</w:t>
      </w:r>
      <w:r w:rsidR="005A0F08">
        <w:rPr>
          <w:lang w:val="en-GB"/>
        </w:rPr>
        <w:t xml:space="preserve"> </w:t>
      </w:r>
      <w:r w:rsidRPr="009C13A6">
        <w:rPr>
          <w:lang w:val="en-GB"/>
        </w:rPr>
        <w:t>methods</w:t>
      </w:r>
      <w:r w:rsidR="005A0F08">
        <w:rPr>
          <w:lang w:val="en-GB"/>
        </w:rPr>
        <w:t xml:space="preserve"> </w:t>
      </w:r>
      <w:r w:rsidRPr="009C13A6">
        <w:rPr>
          <w:lang w:val="en-GB"/>
        </w:rPr>
        <w:t>for</w:t>
      </w:r>
      <w:r w:rsidR="005A0F08">
        <w:rPr>
          <w:lang w:val="en-GB"/>
        </w:rPr>
        <w:t xml:space="preserve"> </w:t>
      </w:r>
      <w:r w:rsidRPr="009C13A6">
        <w:rPr>
          <w:lang w:val="en-GB"/>
        </w:rPr>
        <w:t>sensing,</w:t>
      </w:r>
      <w:r w:rsidR="005A0F08">
        <w:rPr>
          <w:lang w:val="en-GB"/>
        </w:rPr>
        <w:t xml:space="preserve"> </w:t>
      </w:r>
      <w:r w:rsidRPr="009C13A6">
        <w:rPr>
          <w:lang w:val="en-GB"/>
        </w:rPr>
        <w:t>representing,</w:t>
      </w:r>
      <w:r w:rsidR="005A0F08">
        <w:rPr>
          <w:lang w:val="en-GB"/>
        </w:rPr>
        <w:t xml:space="preserve"> </w:t>
      </w:r>
      <w:r w:rsidRPr="009C13A6">
        <w:rPr>
          <w:lang w:val="en-GB"/>
        </w:rPr>
        <w:t>and</w:t>
      </w:r>
      <w:r w:rsidR="005A0F08">
        <w:rPr>
          <w:lang w:val="en-GB"/>
        </w:rPr>
        <w:t xml:space="preserve"> </w:t>
      </w:r>
      <w:r w:rsidRPr="009C13A6">
        <w:rPr>
          <w:lang w:val="en-GB"/>
        </w:rPr>
        <w:t>fusing</w:t>
      </w:r>
      <w:r w:rsidR="005A0F08">
        <w:rPr>
          <w:lang w:val="en-GB"/>
        </w:rPr>
        <w:t xml:space="preserve"> </w:t>
      </w:r>
      <w:r w:rsidRPr="009C13A6">
        <w:rPr>
          <w:lang w:val="en-GB"/>
        </w:rPr>
        <w:t>these</w:t>
      </w:r>
      <w:r w:rsidR="005A0F08">
        <w:rPr>
          <w:lang w:val="en-GB"/>
        </w:rPr>
        <w:t xml:space="preserve"> </w:t>
      </w:r>
      <w:r w:rsidRPr="009C13A6">
        <w:rPr>
          <w:lang w:val="en-GB"/>
        </w:rPr>
        <w:t>signals</w:t>
      </w:r>
      <w:r w:rsidR="005A0F08">
        <w:rPr>
          <w:lang w:val="en-GB"/>
        </w:rPr>
        <w:t xml:space="preserve"> </w:t>
      </w:r>
      <w:r w:rsidRPr="009C13A6">
        <w:rPr>
          <w:lang w:val="en-GB"/>
        </w:rPr>
        <w:t>are</w:t>
      </w:r>
      <w:r w:rsidR="005A0F08">
        <w:rPr>
          <w:lang w:val="en-GB"/>
        </w:rPr>
        <w:t xml:space="preserve"> </w:t>
      </w:r>
      <w:r w:rsidRPr="009C13A6">
        <w:rPr>
          <w:lang w:val="en-GB"/>
        </w:rPr>
        <w:t>developed</w:t>
      </w:r>
      <w:r w:rsidR="005A0F08">
        <w:rPr>
          <w:lang w:val="en-GB"/>
        </w:rPr>
        <w:t xml:space="preserve"> </w:t>
      </w:r>
      <w:r w:rsidRPr="009C13A6">
        <w:rPr>
          <w:lang w:val="en-GB"/>
        </w:rPr>
        <w:t>with</w:t>
      </w:r>
      <w:r w:rsidR="005A0F08">
        <w:rPr>
          <w:lang w:val="en-GB"/>
        </w:rPr>
        <w:t xml:space="preserve"> </w:t>
      </w:r>
      <w:r w:rsidRPr="009C13A6">
        <w:rPr>
          <w:lang w:val="en-GB"/>
        </w:rPr>
        <w:t>the</w:t>
      </w:r>
      <w:r w:rsidR="005A0F08">
        <w:rPr>
          <w:lang w:val="en-GB"/>
        </w:rPr>
        <w:t xml:space="preserve"> </w:t>
      </w:r>
      <w:r w:rsidRPr="009C13A6">
        <w:rPr>
          <w:lang w:val="en-GB"/>
        </w:rPr>
        <w:t>goal</w:t>
      </w:r>
      <w:r w:rsidR="005A0F08">
        <w:rPr>
          <w:lang w:val="en-GB"/>
        </w:rPr>
        <w:t xml:space="preserve"> </w:t>
      </w:r>
      <w:r w:rsidRPr="009C13A6">
        <w:rPr>
          <w:lang w:val="en-GB"/>
        </w:rPr>
        <w:t>of</w:t>
      </w:r>
      <w:r w:rsidR="005A0F08">
        <w:rPr>
          <w:lang w:val="en-GB"/>
        </w:rPr>
        <w:t xml:space="preserve"> </w:t>
      </w:r>
      <w:r w:rsidRPr="009C13A6">
        <w:rPr>
          <w:lang w:val="en-GB"/>
        </w:rPr>
        <w:t>a</w:t>
      </w:r>
      <w:r w:rsidR="005A0F08">
        <w:rPr>
          <w:lang w:val="en-GB"/>
        </w:rPr>
        <w:t xml:space="preserve"> </w:t>
      </w:r>
      <w:r w:rsidRPr="009C13A6">
        <w:rPr>
          <w:lang w:val="en-GB"/>
        </w:rPr>
        <w:t>more</w:t>
      </w:r>
      <w:r w:rsidR="005A0F08">
        <w:rPr>
          <w:lang w:val="en-GB"/>
        </w:rPr>
        <w:t xml:space="preserve"> </w:t>
      </w:r>
      <w:r w:rsidRPr="009C13A6">
        <w:rPr>
          <w:lang w:val="en-GB"/>
        </w:rPr>
        <w:t>faithful</w:t>
      </w:r>
      <w:r w:rsidR="005A0F08">
        <w:rPr>
          <w:lang w:val="en-GB"/>
        </w:rPr>
        <w:t xml:space="preserve"> </w:t>
      </w:r>
      <w:r w:rsidRPr="009C13A6">
        <w:rPr>
          <w:lang w:val="en-GB"/>
        </w:rPr>
        <w:t>account</w:t>
      </w:r>
      <w:r w:rsidR="005A0F08">
        <w:rPr>
          <w:lang w:val="en-GB"/>
        </w:rPr>
        <w:t xml:space="preserve"> </w:t>
      </w:r>
      <w:r w:rsidRPr="009C13A6">
        <w:rPr>
          <w:lang w:val="en-GB"/>
        </w:rPr>
        <w:t>of</w:t>
      </w:r>
      <w:r w:rsidR="005A0F08">
        <w:rPr>
          <w:lang w:val="en-GB"/>
        </w:rPr>
        <w:t xml:space="preserve"> </w:t>
      </w:r>
      <w:r w:rsidRPr="009C13A6">
        <w:rPr>
          <w:lang w:val="en-GB"/>
        </w:rPr>
        <w:t>affect</w:t>
      </w:r>
      <w:r w:rsidR="005A0F08">
        <w:rPr>
          <w:lang w:val="en-GB"/>
        </w:rPr>
        <w:t xml:space="preserve"> </w:t>
      </w:r>
      <w:r w:rsidRPr="009C13A6">
        <w:rPr>
          <w:lang w:val="en-GB"/>
        </w:rPr>
        <w:t>as</w:t>
      </w:r>
      <w:r w:rsidR="005A0F08">
        <w:rPr>
          <w:lang w:val="en-GB"/>
        </w:rPr>
        <w:t xml:space="preserve"> </w:t>
      </w:r>
      <w:r w:rsidRPr="009C13A6">
        <w:rPr>
          <w:lang w:val="en-GB"/>
        </w:rPr>
        <w:t>it</w:t>
      </w:r>
      <w:r w:rsidR="005A0F08">
        <w:rPr>
          <w:lang w:val="en-GB"/>
        </w:rPr>
        <w:t xml:space="preserve"> </w:t>
      </w:r>
      <w:r w:rsidRPr="009C13A6">
        <w:rPr>
          <w:lang w:val="en-GB"/>
        </w:rPr>
        <w:t>is</w:t>
      </w:r>
      <w:r w:rsidR="005A0F08">
        <w:rPr>
          <w:lang w:val="en-GB"/>
        </w:rPr>
        <w:t xml:space="preserve"> </w:t>
      </w:r>
      <w:r w:rsidRPr="009C13A6">
        <w:rPr>
          <w:lang w:val="en-GB"/>
        </w:rPr>
        <w:t>enacted</w:t>
      </w:r>
      <w:r w:rsidR="005A0F08">
        <w:rPr>
          <w:lang w:val="en-GB"/>
        </w:rPr>
        <w:t xml:space="preserve"> </w:t>
      </w:r>
      <w:r w:rsidRPr="009C13A6">
        <w:rPr>
          <w:lang w:val="en-GB"/>
        </w:rPr>
        <w:t>by</w:t>
      </w:r>
      <w:r w:rsidR="005A0F08">
        <w:rPr>
          <w:lang w:val="en-GB"/>
        </w:rPr>
        <w:t xml:space="preserve"> </w:t>
      </w:r>
      <w:r w:rsidRPr="009C13A6">
        <w:rPr>
          <w:lang w:val="en-GB"/>
        </w:rPr>
        <w:t>the</w:t>
      </w:r>
      <w:r w:rsidR="005A0F08">
        <w:rPr>
          <w:lang w:val="en-GB"/>
        </w:rPr>
        <w:t xml:space="preserve"> </w:t>
      </w:r>
      <w:r w:rsidRPr="009C13A6">
        <w:rPr>
          <w:lang w:val="en-GB"/>
        </w:rPr>
        <w:t>whole</w:t>
      </w:r>
      <w:r w:rsidR="005A0F08">
        <w:rPr>
          <w:lang w:val="en-GB"/>
        </w:rPr>
        <w:t xml:space="preserve"> </w:t>
      </w:r>
      <w:r w:rsidRPr="009C13A6">
        <w:rPr>
          <w:lang w:val="en-GB"/>
        </w:rPr>
        <w:t>person.</w:t>
      </w:r>
    </w:p>
    <w:p w14:paraId="7D00B25F" w14:textId="77777777" w:rsidR="00935741" w:rsidRPr="00ED501E" w:rsidRDefault="00935741" w:rsidP="003E7B32">
      <w:pPr>
        <w:spacing w:before="100" w:beforeAutospacing="1" w:after="100" w:afterAutospacing="1"/>
        <w:jc w:val="both"/>
        <w:outlineLvl w:val="2"/>
        <w:rPr>
          <w:b/>
          <w:bCs/>
          <w:sz w:val="27"/>
          <w:szCs w:val="27"/>
          <w:lang w:val="en-GB"/>
        </w:rPr>
      </w:pPr>
      <w:r w:rsidRPr="00431735">
        <w:rPr>
          <w:rFonts w:asciiTheme="majorHAnsi" w:eastAsiaTheme="majorEastAsia" w:hAnsiTheme="majorHAnsi" w:cstheme="majorBidi"/>
          <w:color w:val="2F5496" w:themeColor="accent1" w:themeShade="BF"/>
          <w:sz w:val="32"/>
          <w:szCs w:val="32"/>
          <w:lang w:val="en-GB" w:eastAsia="en-US"/>
        </w:rPr>
        <w:t>8.</w:t>
      </w:r>
      <w:r w:rsidR="00431735">
        <w:rPr>
          <w:rFonts w:asciiTheme="majorHAnsi" w:eastAsiaTheme="majorEastAsia" w:hAnsiTheme="majorHAnsi" w:cstheme="majorBidi"/>
          <w:color w:val="2F5496" w:themeColor="accent1" w:themeShade="BF"/>
          <w:sz w:val="32"/>
          <w:szCs w:val="32"/>
          <w:lang w:val="en-GB" w:eastAsia="en-US"/>
        </w:rPr>
        <w:t>3</w:t>
      </w:r>
      <w:r w:rsidR="005A0F08">
        <w:rPr>
          <w:rFonts w:asciiTheme="majorHAnsi" w:eastAsiaTheme="majorEastAsia" w:hAnsiTheme="majorHAnsi" w:cstheme="majorBidi"/>
          <w:color w:val="2F5496" w:themeColor="accent1" w:themeShade="BF"/>
          <w:sz w:val="32"/>
          <w:szCs w:val="32"/>
          <w:lang w:val="en-GB" w:eastAsia="en-US"/>
        </w:rPr>
        <w:t xml:space="preserve"> </w:t>
      </w:r>
      <w:r w:rsidRPr="00431735">
        <w:rPr>
          <w:rFonts w:asciiTheme="majorHAnsi" w:eastAsiaTheme="majorEastAsia" w:hAnsiTheme="majorHAnsi" w:cstheme="majorBidi"/>
          <w:color w:val="2F5496" w:themeColor="accent1" w:themeShade="BF"/>
          <w:sz w:val="32"/>
          <w:szCs w:val="32"/>
          <w:lang w:val="en-GB" w:eastAsia="en-US"/>
        </w:rPr>
        <w:t>Fusing</w:t>
      </w:r>
      <w:r w:rsidR="005A0F08">
        <w:rPr>
          <w:rFonts w:asciiTheme="majorHAnsi" w:eastAsiaTheme="majorEastAsia" w:hAnsiTheme="majorHAnsi" w:cstheme="majorBidi"/>
          <w:color w:val="2F5496" w:themeColor="accent1" w:themeShade="BF"/>
          <w:sz w:val="32"/>
          <w:szCs w:val="32"/>
          <w:lang w:val="en-GB" w:eastAsia="en-US"/>
        </w:rPr>
        <w:t xml:space="preserve"> </w:t>
      </w:r>
      <w:r w:rsidRPr="00431735">
        <w:rPr>
          <w:rFonts w:asciiTheme="majorHAnsi" w:eastAsiaTheme="majorEastAsia" w:hAnsiTheme="majorHAnsi" w:cstheme="majorBidi"/>
          <w:color w:val="2F5496" w:themeColor="accent1" w:themeShade="BF"/>
          <w:sz w:val="32"/>
          <w:szCs w:val="32"/>
          <w:lang w:val="en-GB" w:eastAsia="en-US"/>
        </w:rPr>
        <w:t>Sensors</w:t>
      </w:r>
      <w:r w:rsidR="005A0F08">
        <w:rPr>
          <w:rFonts w:asciiTheme="majorHAnsi" w:eastAsiaTheme="majorEastAsia" w:hAnsiTheme="majorHAnsi" w:cstheme="majorBidi"/>
          <w:color w:val="2F5496" w:themeColor="accent1" w:themeShade="BF"/>
          <w:sz w:val="32"/>
          <w:szCs w:val="32"/>
          <w:lang w:val="en-GB" w:eastAsia="en-US"/>
        </w:rPr>
        <w:t xml:space="preserve"> </w:t>
      </w:r>
      <w:r w:rsidRPr="00431735">
        <w:rPr>
          <w:rFonts w:asciiTheme="majorHAnsi" w:eastAsiaTheme="majorEastAsia" w:hAnsiTheme="majorHAnsi" w:cstheme="majorBidi"/>
          <w:color w:val="2F5496" w:themeColor="accent1" w:themeShade="BF"/>
          <w:sz w:val="32"/>
          <w:szCs w:val="32"/>
          <w:lang w:val="en-GB" w:eastAsia="en-US"/>
        </w:rPr>
        <w:t>for</w:t>
      </w:r>
      <w:r w:rsidR="005A0F08">
        <w:rPr>
          <w:rFonts w:asciiTheme="majorHAnsi" w:eastAsiaTheme="majorEastAsia" w:hAnsiTheme="majorHAnsi" w:cstheme="majorBidi"/>
          <w:color w:val="2F5496" w:themeColor="accent1" w:themeShade="BF"/>
          <w:sz w:val="32"/>
          <w:szCs w:val="32"/>
          <w:lang w:val="en-GB" w:eastAsia="en-US"/>
        </w:rPr>
        <w:t xml:space="preserve"> </w:t>
      </w:r>
      <w:r w:rsidRPr="00431735">
        <w:rPr>
          <w:rFonts w:asciiTheme="majorHAnsi" w:eastAsiaTheme="majorEastAsia" w:hAnsiTheme="majorHAnsi" w:cstheme="majorBidi"/>
          <w:color w:val="2F5496" w:themeColor="accent1" w:themeShade="BF"/>
          <w:sz w:val="32"/>
          <w:szCs w:val="32"/>
          <w:lang w:val="en-GB" w:eastAsia="en-US"/>
        </w:rPr>
        <w:t>Holistic</w:t>
      </w:r>
      <w:r w:rsidR="005A0F08">
        <w:rPr>
          <w:rFonts w:asciiTheme="majorHAnsi" w:eastAsiaTheme="majorEastAsia" w:hAnsiTheme="majorHAnsi" w:cstheme="majorBidi"/>
          <w:color w:val="2F5496" w:themeColor="accent1" w:themeShade="BF"/>
          <w:sz w:val="32"/>
          <w:szCs w:val="32"/>
          <w:lang w:val="en-GB" w:eastAsia="en-US"/>
        </w:rPr>
        <w:t xml:space="preserve"> </w:t>
      </w:r>
      <w:r w:rsidRPr="00431735">
        <w:rPr>
          <w:rFonts w:asciiTheme="majorHAnsi" w:eastAsiaTheme="majorEastAsia" w:hAnsiTheme="majorHAnsi" w:cstheme="majorBidi"/>
          <w:color w:val="2F5496" w:themeColor="accent1" w:themeShade="BF"/>
          <w:sz w:val="32"/>
          <w:szCs w:val="32"/>
          <w:lang w:val="en-GB" w:eastAsia="en-US"/>
        </w:rPr>
        <w:t>Embodied</w:t>
      </w:r>
      <w:r w:rsidR="005A0F08">
        <w:rPr>
          <w:rFonts w:asciiTheme="majorHAnsi" w:eastAsiaTheme="majorEastAsia" w:hAnsiTheme="majorHAnsi" w:cstheme="majorBidi"/>
          <w:color w:val="2F5496" w:themeColor="accent1" w:themeShade="BF"/>
          <w:sz w:val="32"/>
          <w:szCs w:val="32"/>
          <w:lang w:val="en-GB" w:eastAsia="en-US"/>
        </w:rPr>
        <w:t xml:space="preserve"> </w:t>
      </w:r>
      <w:r w:rsidRPr="00431735">
        <w:rPr>
          <w:rFonts w:asciiTheme="majorHAnsi" w:eastAsiaTheme="majorEastAsia" w:hAnsiTheme="majorHAnsi" w:cstheme="majorBidi"/>
          <w:color w:val="2F5496" w:themeColor="accent1" w:themeShade="BF"/>
          <w:sz w:val="32"/>
          <w:szCs w:val="32"/>
          <w:lang w:val="en-GB" w:eastAsia="en-US"/>
        </w:rPr>
        <w:t>Emotion</w:t>
      </w:r>
      <w:r w:rsidR="005A0F08">
        <w:rPr>
          <w:rFonts w:asciiTheme="majorHAnsi" w:eastAsiaTheme="majorEastAsia" w:hAnsiTheme="majorHAnsi" w:cstheme="majorBidi"/>
          <w:color w:val="2F5496" w:themeColor="accent1" w:themeShade="BF"/>
          <w:sz w:val="32"/>
          <w:szCs w:val="32"/>
          <w:lang w:val="en-GB" w:eastAsia="en-US"/>
        </w:rPr>
        <w:t xml:space="preserve"> </w:t>
      </w:r>
      <w:r w:rsidRPr="00431735">
        <w:rPr>
          <w:rFonts w:asciiTheme="majorHAnsi" w:eastAsiaTheme="majorEastAsia" w:hAnsiTheme="majorHAnsi" w:cstheme="majorBidi"/>
          <w:color w:val="2F5496" w:themeColor="accent1" w:themeShade="BF"/>
          <w:sz w:val="32"/>
          <w:szCs w:val="32"/>
          <w:lang w:val="en-GB" w:eastAsia="en-US"/>
        </w:rPr>
        <w:t>Analysis</w:t>
      </w:r>
    </w:p>
    <w:p w14:paraId="1EC7D495" w14:textId="77777777" w:rsidR="00273CB3" w:rsidRPr="00273CB3" w:rsidRDefault="00273CB3" w:rsidP="00273CB3">
      <w:pPr>
        <w:spacing w:before="100" w:beforeAutospacing="1" w:after="100" w:afterAutospacing="1"/>
        <w:jc w:val="both"/>
        <w:rPr>
          <w:lang w:val="en-GB"/>
        </w:rPr>
      </w:pPr>
      <w:r w:rsidRPr="00273CB3">
        <w:rPr>
          <w:lang w:val="en-GB"/>
        </w:rPr>
        <w:t>The</w:t>
      </w:r>
      <w:r w:rsidR="005A0F08">
        <w:rPr>
          <w:lang w:val="en-GB"/>
        </w:rPr>
        <w:t xml:space="preserve"> </w:t>
      </w:r>
      <w:r w:rsidRPr="00273CB3">
        <w:rPr>
          <w:lang w:val="en-GB"/>
        </w:rPr>
        <w:t>promise</w:t>
      </w:r>
      <w:r w:rsidR="005A0F08">
        <w:rPr>
          <w:lang w:val="en-GB"/>
        </w:rPr>
        <w:t xml:space="preserve"> </w:t>
      </w:r>
      <w:r w:rsidRPr="00273CB3">
        <w:rPr>
          <w:lang w:val="en-GB"/>
        </w:rPr>
        <w:t>of</w:t>
      </w:r>
      <w:r w:rsidR="005A0F08">
        <w:rPr>
          <w:lang w:val="en-GB"/>
        </w:rPr>
        <w:t xml:space="preserve"> </w:t>
      </w:r>
      <w:r w:rsidRPr="00273CB3">
        <w:rPr>
          <w:lang w:val="en-GB"/>
        </w:rPr>
        <w:t>multimodal</w:t>
      </w:r>
      <w:r w:rsidR="005A0F08">
        <w:rPr>
          <w:lang w:val="en-GB"/>
        </w:rPr>
        <w:t xml:space="preserve"> </w:t>
      </w:r>
      <w:r w:rsidRPr="00273CB3">
        <w:rPr>
          <w:lang w:val="en-GB"/>
        </w:rPr>
        <w:t>emotion</w:t>
      </w:r>
      <w:r w:rsidR="005A0F08">
        <w:rPr>
          <w:lang w:val="en-GB"/>
        </w:rPr>
        <w:t xml:space="preserve"> </w:t>
      </w:r>
      <w:r w:rsidRPr="00273CB3">
        <w:rPr>
          <w:lang w:val="en-GB"/>
        </w:rPr>
        <w:t>science</w:t>
      </w:r>
      <w:r w:rsidR="005A0F08">
        <w:rPr>
          <w:lang w:val="en-GB"/>
        </w:rPr>
        <w:t xml:space="preserve"> </w:t>
      </w:r>
      <w:r w:rsidRPr="00273CB3">
        <w:rPr>
          <w:lang w:val="en-GB"/>
        </w:rPr>
        <w:t>rests</w:t>
      </w:r>
      <w:r w:rsidR="005A0F08">
        <w:rPr>
          <w:lang w:val="en-GB"/>
        </w:rPr>
        <w:t xml:space="preserve"> </w:t>
      </w:r>
      <w:r w:rsidRPr="00273CB3">
        <w:rPr>
          <w:lang w:val="en-GB"/>
        </w:rPr>
        <w:t>on</w:t>
      </w:r>
      <w:r w:rsidR="005A0F08">
        <w:rPr>
          <w:lang w:val="en-GB"/>
        </w:rPr>
        <w:t xml:space="preserve"> </w:t>
      </w:r>
      <w:r w:rsidRPr="00273CB3">
        <w:rPr>
          <w:lang w:val="en-GB"/>
        </w:rPr>
        <w:t>a</w:t>
      </w:r>
      <w:r w:rsidR="005A0F08">
        <w:rPr>
          <w:lang w:val="en-GB"/>
        </w:rPr>
        <w:t xml:space="preserve"> </w:t>
      </w:r>
      <w:r w:rsidRPr="00273CB3">
        <w:rPr>
          <w:lang w:val="en-GB"/>
        </w:rPr>
        <w:t>simple</w:t>
      </w:r>
      <w:r w:rsidR="005A0F08">
        <w:rPr>
          <w:lang w:val="en-GB"/>
        </w:rPr>
        <w:t xml:space="preserve"> </w:t>
      </w:r>
      <w:r w:rsidRPr="00273CB3">
        <w:rPr>
          <w:lang w:val="en-GB"/>
        </w:rPr>
        <w:t>observation.</w:t>
      </w:r>
      <w:r w:rsidR="005A0F08">
        <w:rPr>
          <w:lang w:val="en-GB"/>
        </w:rPr>
        <w:t xml:space="preserve"> </w:t>
      </w:r>
      <w:r w:rsidRPr="00273CB3">
        <w:rPr>
          <w:lang w:val="en-GB"/>
        </w:rPr>
        <w:t>No</w:t>
      </w:r>
      <w:r w:rsidR="005A0F08">
        <w:rPr>
          <w:lang w:val="en-GB"/>
        </w:rPr>
        <w:t xml:space="preserve"> </w:t>
      </w:r>
      <w:r w:rsidRPr="00273CB3">
        <w:rPr>
          <w:lang w:val="en-GB"/>
        </w:rPr>
        <w:t>single</w:t>
      </w:r>
      <w:r w:rsidR="005A0F08">
        <w:rPr>
          <w:lang w:val="en-GB"/>
        </w:rPr>
        <w:t xml:space="preserve"> </w:t>
      </w:r>
      <w:r w:rsidRPr="00273CB3">
        <w:rPr>
          <w:lang w:val="en-GB"/>
        </w:rPr>
        <w:t>sensor</w:t>
      </w:r>
      <w:r w:rsidR="005A0F08">
        <w:rPr>
          <w:lang w:val="en-GB"/>
        </w:rPr>
        <w:t xml:space="preserve"> </w:t>
      </w:r>
      <w:r w:rsidRPr="00273CB3">
        <w:rPr>
          <w:lang w:val="en-GB"/>
        </w:rPr>
        <w:t>captures</w:t>
      </w:r>
      <w:r w:rsidR="005A0F08">
        <w:rPr>
          <w:lang w:val="en-GB"/>
        </w:rPr>
        <w:t xml:space="preserve"> </w:t>
      </w:r>
      <w:r w:rsidRPr="00273CB3">
        <w:rPr>
          <w:lang w:val="en-GB"/>
        </w:rPr>
        <w:t>the</w:t>
      </w:r>
      <w:r w:rsidR="005A0F08">
        <w:rPr>
          <w:lang w:val="en-GB"/>
        </w:rPr>
        <w:t xml:space="preserve"> </w:t>
      </w:r>
      <w:r w:rsidRPr="00273CB3">
        <w:rPr>
          <w:lang w:val="en-GB"/>
        </w:rPr>
        <w:t>breadth</w:t>
      </w:r>
      <w:r w:rsidR="005A0F08">
        <w:rPr>
          <w:lang w:val="en-GB"/>
        </w:rPr>
        <w:t xml:space="preserve"> </w:t>
      </w:r>
      <w:r w:rsidRPr="00273CB3">
        <w:rPr>
          <w:lang w:val="en-GB"/>
        </w:rPr>
        <w:t>of</w:t>
      </w:r>
      <w:r w:rsidR="005A0F08">
        <w:rPr>
          <w:lang w:val="en-GB"/>
        </w:rPr>
        <w:t xml:space="preserve"> </w:t>
      </w:r>
      <w:r w:rsidRPr="00273CB3">
        <w:rPr>
          <w:lang w:val="en-GB"/>
        </w:rPr>
        <w:t>how</w:t>
      </w:r>
      <w:r w:rsidR="005A0F08">
        <w:rPr>
          <w:lang w:val="en-GB"/>
        </w:rPr>
        <w:t xml:space="preserve"> </w:t>
      </w:r>
      <w:r w:rsidRPr="00273CB3">
        <w:rPr>
          <w:lang w:val="en-GB"/>
        </w:rPr>
        <w:t>bodies</w:t>
      </w:r>
      <w:r w:rsidR="005A0F08">
        <w:rPr>
          <w:lang w:val="en-GB"/>
        </w:rPr>
        <w:t xml:space="preserve"> </w:t>
      </w:r>
      <w:r w:rsidRPr="00273CB3">
        <w:rPr>
          <w:lang w:val="en-GB"/>
        </w:rPr>
        <w:t>register</w:t>
      </w:r>
      <w:r w:rsidR="005A0F08">
        <w:rPr>
          <w:lang w:val="en-GB"/>
        </w:rPr>
        <w:t xml:space="preserve"> </w:t>
      </w:r>
      <w:r w:rsidRPr="00273CB3">
        <w:rPr>
          <w:lang w:val="en-GB"/>
        </w:rPr>
        <w:t>and</w:t>
      </w:r>
      <w:r w:rsidR="005A0F08">
        <w:rPr>
          <w:lang w:val="en-GB"/>
        </w:rPr>
        <w:t xml:space="preserve"> </w:t>
      </w:r>
      <w:r w:rsidRPr="00273CB3">
        <w:rPr>
          <w:lang w:val="en-GB"/>
        </w:rPr>
        <w:t>express</w:t>
      </w:r>
      <w:r w:rsidR="005A0F08">
        <w:rPr>
          <w:lang w:val="en-GB"/>
        </w:rPr>
        <w:t xml:space="preserve"> </w:t>
      </w:r>
      <w:r w:rsidRPr="00273CB3">
        <w:rPr>
          <w:lang w:val="en-GB"/>
        </w:rPr>
        <w:t>affect.</w:t>
      </w:r>
      <w:r w:rsidR="005A0F08">
        <w:rPr>
          <w:lang w:val="en-GB"/>
        </w:rPr>
        <w:t xml:space="preserve"> </w:t>
      </w:r>
      <w:r w:rsidRPr="00273CB3">
        <w:rPr>
          <w:lang w:val="en-GB"/>
        </w:rPr>
        <w:t>Speech</w:t>
      </w:r>
      <w:r w:rsidR="005A0F08">
        <w:rPr>
          <w:lang w:val="en-GB"/>
        </w:rPr>
        <w:t xml:space="preserve"> </w:t>
      </w:r>
      <w:r w:rsidRPr="00273CB3">
        <w:rPr>
          <w:lang w:val="en-GB"/>
        </w:rPr>
        <w:t>carries</w:t>
      </w:r>
      <w:r w:rsidR="005A0F08">
        <w:rPr>
          <w:lang w:val="en-GB"/>
        </w:rPr>
        <w:t xml:space="preserve"> </w:t>
      </w:r>
      <w:r w:rsidRPr="00273CB3">
        <w:rPr>
          <w:lang w:val="en-GB"/>
        </w:rPr>
        <w:t>prosodic</w:t>
      </w:r>
      <w:r w:rsidR="005A0F08">
        <w:rPr>
          <w:lang w:val="en-GB"/>
        </w:rPr>
        <w:t xml:space="preserve"> </w:t>
      </w:r>
      <w:r w:rsidRPr="00273CB3">
        <w:rPr>
          <w:lang w:val="en-GB"/>
        </w:rPr>
        <w:t>contours</w:t>
      </w:r>
      <w:r w:rsidR="005A0F08">
        <w:rPr>
          <w:lang w:val="en-GB"/>
        </w:rPr>
        <w:t xml:space="preserve"> </w:t>
      </w:r>
      <w:r w:rsidRPr="00273CB3">
        <w:rPr>
          <w:lang w:val="en-GB"/>
        </w:rPr>
        <w:t>that</w:t>
      </w:r>
      <w:r w:rsidR="005A0F08">
        <w:rPr>
          <w:lang w:val="en-GB"/>
        </w:rPr>
        <w:t xml:space="preserve"> </w:t>
      </w:r>
      <w:r w:rsidRPr="00273CB3">
        <w:rPr>
          <w:lang w:val="en-GB"/>
        </w:rPr>
        <w:t>mark</w:t>
      </w:r>
      <w:r w:rsidR="005A0F08">
        <w:rPr>
          <w:lang w:val="en-GB"/>
        </w:rPr>
        <w:t xml:space="preserve"> </w:t>
      </w:r>
      <w:r w:rsidRPr="00273CB3">
        <w:rPr>
          <w:lang w:val="en-GB"/>
        </w:rPr>
        <w:t>arousal</w:t>
      </w:r>
      <w:r w:rsidR="005A0F08">
        <w:rPr>
          <w:lang w:val="en-GB"/>
        </w:rPr>
        <w:t xml:space="preserve"> </w:t>
      </w:r>
      <w:r w:rsidRPr="00273CB3">
        <w:rPr>
          <w:lang w:val="en-GB"/>
        </w:rPr>
        <w:t>and</w:t>
      </w:r>
      <w:r w:rsidR="005A0F08">
        <w:rPr>
          <w:lang w:val="en-GB"/>
        </w:rPr>
        <w:t xml:space="preserve"> </w:t>
      </w:r>
      <w:r w:rsidRPr="00273CB3">
        <w:rPr>
          <w:lang w:val="en-GB"/>
        </w:rPr>
        <w:t>valence.</w:t>
      </w:r>
      <w:r w:rsidR="005A0F08">
        <w:rPr>
          <w:lang w:val="en-GB"/>
        </w:rPr>
        <w:t xml:space="preserve"> </w:t>
      </w:r>
      <w:r w:rsidRPr="00273CB3">
        <w:rPr>
          <w:lang w:val="en-GB"/>
        </w:rPr>
        <w:t>Faces</w:t>
      </w:r>
      <w:r w:rsidR="005A0F08">
        <w:rPr>
          <w:lang w:val="en-GB"/>
        </w:rPr>
        <w:t xml:space="preserve"> </w:t>
      </w:r>
      <w:r w:rsidRPr="00273CB3">
        <w:rPr>
          <w:lang w:val="en-GB"/>
        </w:rPr>
        <w:t>and</w:t>
      </w:r>
      <w:r w:rsidR="005A0F08">
        <w:rPr>
          <w:lang w:val="en-GB"/>
        </w:rPr>
        <w:t xml:space="preserve"> </w:t>
      </w:r>
      <w:r w:rsidRPr="00273CB3">
        <w:rPr>
          <w:lang w:val="en-GB"/>
        </w:rPr>
        <w:t>posture</w:t>
      </w:r>
      <w:r w:rsidR="005A0F08">
        <w:rPr>
          <w:lang w:val="en-GB"/>
        </w:rPr>
        <w:t xml:space="preserve"> </w:t>
      </w:r>
      <w:r w:rsidRPr="00273CB3">
        <w:rPr>
          <w:lang w:val="en-GB"/>
        </w:rPr>
        <w:t>reveal</w:t>
      </w:r>
      <w:r w:rsidR="005A0F08">
        <w:rPr>
          <w:lang w:val="en-GB"/>
        </w:rPr>
        <w:t xml:space="preserve"> </w:t>
      </w:r>
      <w:r w:rsidRPr="00273CB3">
        <w:rPr>
          <w:lang w:val="en-GB"/>
        </w:rPr>
        <w:t>rapid</w:t>
      </w:r>
      <w:r w:rsidR="005A0F08">
        <w:rPr>
          <w:lang w:val="en-GB"/>
        </w:rPr>
        <w:t xml:space="preserve"> </w:t>
      </w:r>
      <w:r w:rsidRPr="00273CB3">
        <w:rPr>
          <w:lang w:val="en-GB"/>
        </w:rPr>
        <w:t>motoric</w:t>
      </w:r>
      <w:r w:rsidR="005A0F08">
        <w:rPr>
          <w:lang w:val="en-GB"/>
        </w:rPr>
        <w:t xml:space="preserve"> </w:t>
      </w:r>
      <w:r w:rsidRPr="00273CB3">
        <w:rPr>
          <w:lang w:val="en-GB"/>
        </w:rPr>
        <w:t>adjustments</w:t>
      </w:r>
      <w:r w:rsidR="005A0F08">
        <w:rPr>
          <w:lang w:val="en-GB"/>
        </w:rPr>
        <w:t xml:space="preserve"> </w:t>
      </w:r>
      <w:r w:rsidRPr="00273CB3">
        <w:rPr>
          <w:lang w:val="en-GB"/>
        </w:rPr>
        <w:t>that</w:t>
      </w:r>
      <w:r w:rsidR="005A0F08">
        <w:rPr>
          <w:lang w:val="en-GB"/>
        </w:rPr>
        <w:t xml:space="preserve"> </w:t>
      </w:r>
      <w:r w:rsidRPr="00273CB3">
        <w:rPr>
          <w:lang w:val="en-GB"/>
        </w:rPr>
        <w:t>accompany</w:t>
      </w:r>
      <w:r w:rsidR="005A0F08">
        <w:rPr>
          <w:lang w:val="en-GB"/>
        </w:rPr>
        <w:t xml:space="preserve"> </w:t>
      </w:r>
      <w:r w:rsidRPr="00273CB3">
        <w:rPr>
          <w:lang w:val="en-GB"/>
        </w:rPr>
        <w:t>appraisal.</w:t>
      </w:r>
      <w:r w:rsidR="005A0F08">
        <w:rPr>
          <w:lang w:val="en-GB"/>
        </w:rPr>
        <w:t xml:space="preserve"> </w:t>
      </w:r>
      <w:r w:rsidRPr="00273CB3">
        <w:rPr>
          <w:lang w:val="en-GB"/>
        </w:rPr>
        <w:t>Brain</w:t>
      </w:r>
      <w:r w:rsidR="005A0F08">
        <w:rPr>
          <w:lang w:val="en-GB"/>
        </w:rPr>
        <w:t xml:space="preserve"> </w:t>
      </w:r>
      <w:r w:rsidRPr="00273CB3">
        <w:rPr>
          <w:lang w:val="en-GB"/>
        </w:rPr>
        <w:t>and</w:t>
      </w:r>
      <w:r w:rsidR="005A0F08">
        <w:rPr>
          <w:lang w:val="en-GB"/>
        </w:rPr>
        <w:t xml:space="preserve"> </w:t>
      </w:r>
      <w:r w:rsidRPr="00273CB3">
        <w:rPr>
          <w:lang w:val="en-GB"/>
        </w:rPr>
        <w:t>peripheral</w:t>
      </w:r>
      <w:r w:rsidR="005A0F08">
        <w:rPr>
          <w:lang w:val="en-GB"/>
        </w:rPr>
        <w:t xml:space="preserve"> </w:t>
      </w:r>
      <w:r w:rsidRPr="00273CB3">
        <w:rPr>
          <w:lang w:val="en-GB"/>
        </w:rPr>
        <w:t>physiology</w:t>
      </w:r>
      <w:r w:rsidR="005A0F08">
        <w:rPr>
          <w:lang w:val="en-GB"/>
        </w:rPr>
        <w:t xml:space="preserve"> </w:t>
      </w:r>
      <w:r w:rsidRPr="00273CB3">
        <w:rPr>
          <w:lang w:val="en-GB"/>
        </w:rPr>
        <w:t>index</w:t>
      </w:r>
      <w:r w:rsidR="005A0F08">
        <w:rPr>
          <w:lang w:val="en-GB"/>
        </w:rPr>
        <w:t xml:space="preserve"> </w:t>
      </w:r>
      <w:r w:rsidRPr="00273CB3">
        <w:rPr>
          <w:lang w:val="en-GB"/>
        </w:rPr>
        <w:t>covert</w:t>
      </w:r>
      <w:r w:rsidR="005A0F08">
        <w:rPr>
          <w:lang w:val="en-GB"/>
        </w:rPr>
        <w:t xml:space="preserve"> </w:t>
      </w:r>
      <w:r w:rsidRPr="00273CB3">
        <w:rPr>
          <w:lang w:val="en-GB"/>
        </w:rPr>
        <w:t>regulation</w:t>
      </w:r>
      <w:r w:rsidR="005A0F08">
        <w:rPr>
          <w:lang w:val="en-GB"/>
        </w:rPr>
        <w:t xml:space="preserve"> </w:t>
      </w:r>
      <w:r w:rsidRPr="00273CB3">
        <w:rPr>
          <w:lang w:val="en-GB"/>
        </w:rPr>
        <w:t>and</w:t>
      </w:r>
      <w:r w:rsidR="005A0F08">
        <w:rPr>
          <w:lang w:val="en-GB"/>
        </w:rPr>
        <w:t xml:space="preserve"> </w:t>
      </w:r>
      <w:r w:rsidRPr="00273CB3">
        <w:rPr>
          <w:lang w:val="en-GB"/>
        </w:rPr>
        <w:t>autonomic</w:t>
      </w:r>
      <w:r w:rsidR="005A0F08">
        <w:rPr>
          <w:lang w:val="en-GB"/>
        </w:rPr>
        <w:t xml:space="preserve"> </w:t>
      </w:r>
      <w:r w:rsidRPr="00273CB3">
        <w:rPr>
          <w:lang w:val="en-GB"/>
        </w:rPr>
        <w:t>change.</w:t>
      </w:r>
      <w:r w:rsidR="005A0F08">
        <w:rPr>
          <w:lang w:val="en-GB"/>
        </w:rPr>
        <w:t xml:space="preserve"> </w:t>
      </w:r>
      <w:r w:rsidRPr="00273CB3">
        <w:rPr>
          <w:lang w:val="en-GB"/>
        </w:rPr>
        <w:t>When</w:t>
      </w:r>
      <w:r w:rsidR="005A0F08">
        <w:rPr>
          <w:lang w:val="en-GB"/>
        </w:rPr>
        <w:t xml:space="preserve"> </w:t>
      </w:r>
      <w:r w:rsidRPr="00273CB3">
        <w:rPr>
          <w:lang w:val="en-GB"/>
        </w:rPr>
        <w:t>these</w:t>
      </w:r>
      <w:r w:rsidR="005A0F08">
        <w:rPr>
          <w:lang w:val="en-GB"/>
        </w:rPr>
        <w:t xml:space="preserve"> </w:t>
      </w:r>
      <w:r w:rsidRPr="00273CB3">
        <w:rPr>
          <w:lang w:val="en-GB"/>
        </w:rPr>
        <w:t>streams</w:t>
      </w:r>
      <w:r w:rsidR="005A0F08">
        <w:rPr>
          <w:lang w:val="en-GB"/>
        </w:rPr>
        <w:t xml:space="preserve"> </w:t>
      </w:r>
      <w:r w:rsidRPr="00273CB3">
        <w:rPr>
          <w:lang w:val="en-GB"/>
        </w:rPr>
        <w:t>are</w:t>
      </w:r>
      <w:r w:rsidR="005A0F08">
        <w:rPr>
          <w:lang w:val="en-GB"/>
        </w:rPr>
        <w:t xml:space="preserve"> </w:t>
      </w:r>
      <w:r w:rsidRPr="00273CB3">
        <w:rPr>
          <w:lang w:val="en-GB"/>
        </w:rPr>
        <w:t>analy</w:t>
      </w:r>
      <w:r w:rsidR="00C835D5" w:rsidRPr="00ED501E">
        <w:rPr>
          <w:lang w:val="en-GB"/>
        </w:rPr>
        <w:t>s</w:t>
      </w:r>
      <w:r w:rsidRPr="00273CB3">
        <w:rPr>
          <w:lang w:val="en-GB"/>
        </w:rPr>
        <w:t>ed</w:t>
      </w:r>
      <w:r w:rsidR="005A0F08">
        <w:rPr>
          <w:lang w:val="en-GB"/>
        </w:rPr>
        <w:t xml:space="preserve"> </w:t>
      </w:r>
      <w:r w:rsidRPr="00273CB3">
        <w:rPr>
          <w:lang w:val="en-GB"/>
        </w:rPr>
        <w:t>in</w:t>
      </w:r>
      <w:r w:rsidR="005A0F08">
        <w:rPr>
          <w:lang w:val="en-GB"/>
        </w:rPr>
        <w:t xml:space="preserve"> </w:t>
      </w:r>
      <w:r w:rsidRPr="00273CB3">
        <w:rPr>
          <w:lang w:val="en-GB"/>
        </w:rPr>
        <w:t>concert</w:t>
      </w:r>
      <w:r w:rsidR="00C835D5" w:rsidRPr="00ED501E">
        <w:rPr>
          <w:lang w:val="en-GB"/>
        </w:rPr>
        <w:t>,</w:t>
      </w:r>
      <w:r w:rsidR="005A0F08">
        <w:rPr>
          <w:lang w:val="en-GB"/>
        </w:rPr>
        <w:t xml:space="preserve"> </w:t>
      </w:r>
      <w:r w:rsidRPr="00273CB3">
        <w:rPr>
          <w:lang w:val="en-GB"/>
        </w:rPr>
        <w:t>the</w:t>
      </w:r>
      <w:r w:rsidR="005A0F08">
        <w:rPr>
          <w:lang w:val="en-GB"/>
        </w:rPr>
        <w:t xml:space="preserve"> </w:t>
      </w:r>
      <w:r w:rsidRPr="00273CB3">
        <w:rPr>
          <w:lang w:val="en-GB"/>
        </w:rPr>
        <w:t>result</w:t>
      </w:r>
      <w:r w:rsidR="005A0F08">
        <w:rPr>
          <w:lang w:val="en-GB"/>
        </w:rPr>
        <w:t xml:space="preserve"> </w:t>
      </w:r>
      <w:r w:rsidRPr="00273CB3">
        <w:rPr>
          <w:lang w:val="en-GB"/>
        </w:rPr>
        <w:t>is</w:t>
      </w:r>
      <w:r w:rsidR="005A0F08">
        <w:rPr>
          <w:lang w:val="en-GB"/>
        </w:rPr>
        <w:t xml:space="preserve"> </w:t>
      </w:r>
      <w:r w:rsidRPr="00273CB3">
        <w:rPr>
          <w:lang w:val="en-GB"/>
        </w:rPr>
        <w:t>often</w:t>
      </w:r>
      <w:r w:rsidR="005A0F08">
        <w:rPr>
          <w:lang w:val="en-GB"/>
        </w:rPr>
        <w:t xml:space="preserve"> </w:t>
      </w:r>
      <w:r w:rsidRPr="00273CB3">
        <w:rPr>
          <w:lang w:val="en-GB"/>
        </w:rPr>
        <w:t>more</w:t>
      </w:r>
      <w:r w:rsidR="005A0F08">
        <w:rPr>
          <w:lang w:val="en-GB"/>
        </w:rPr>
        <w:t xml:space="preserve"> </w:t>
      </w:r>
      <w:r w:rsidRPr="00273CB3">
        <w:rPr>
          <w:lang w:val="en-GB"/>
        </w:rPr>
        <w:t>accurate</w:t>
      </w:r>
      <w:r w:rsidR="005A0F08">
        <w:rPr>
          <w:lang w:val="en-GB"/>
        </w:rPr>
        <w:t xml:space="preserve"> </w:t>
      </w:r>
      <w:r w:rsidRPr="00273CB3">
        <w:rPr>
          <w:lang w:val="en-GB"/>
        </w:rPr>
        <w:t>and</w:t>
      </w:r>
      <w:r w:rsidR="005A0F08">
        <w:rPr>
          <w:lang w:val="en-GB"/>
        </w:rPr>
        <w:t xml:space="preserve"> </w:t>
      </w:r>
      <w:r w:rsidRPr="00273CB3">
        <w:rPr>
          <w:lang w:val="en-GB"/>
        </w:rPr>
        <w:t>more</w:t>
      </w:r>
      <w:r w:rsidR="005A0F08">
        <w:rPr>
          <w:lang w:val="en-GB"/>
        </w:rPr>
        <w:t xml:space="preserve"> </w:t>
      </w:r>
      <w:r w:rsidRPr="00273CB3">
        <w:rPr>
          <w:lang w:val="en-GB"/>
        </w:rPr>
        <w:t>robust</w:t>
      </w:r>
      <w:r w:rsidR="005A0F08">
        <w:rPr>
          <w:lang w:val="en-GB"/>
        </w:rPr>
        <w:t xml:space="preserve"> </w:t>
      </w:r>
      <w:r w:rsidRPr="00273CB3">
        <w:rPr>
          <w:lang w:val="en-GB"/>
        </w:rPr>
        <w:t>than</w:t>
      </w:r>
      <w:r w:rsidR="005A0F08">
        <w:rPr>
          <w:lang w:val="en-GB"/>
        </w:rPr>
        <w:t xml:space="preserve"> </w:t>
      </w:r>
      <w:r w:rsidRPr="00273CB3">
        <w:rPr>
          <w:lang w:val="en-GB"/>
        </w:rPr>
        <w:t>any</w:t>
      </w:r>
      <w:r w:rsidR="005A0F08">
        <w:rPr>
          <w:lang w:val="en-GB"/>
        </w:rPr>
        <w:t xml:space="preserve"> </w:t>
      </w:r>
      <w:r w:rsidRPr="00273CB3">
        <w:rPr>
          <w:lang w:val="en-GB"/>
        </w:rPr>
        <w:t>one</w:t>
      </w:r>
      <w:r w:rsidR="005A0F08">
        <w:rPr>
          <w:lang w:val="en-GB"/>
        </w:rPr>
        <w:t xml:space="preserve"> </w:t>
      </w:r>
      <w:r w:rsidRPr="00273CB3">
        <w:rPr>
          <w:lang w:val="en-GB"/>
        </w:rPr>
        <w:t>channel</w:t>
      </w:r>
      <w:r w:rsidR="005A0F08">
        <w:rPr>
          <w:lang w:val="en-GB"/>
        </w:rPr>
        <w:t xml:space="preserve"> </w:t>
      </w:r>
      <w:r w:rsidRPr="00273CB3">
        <w:rPr>
          <w:lang w:val="en-GB"/>
        </w:rPr>
        <w:t>alone.</w:t>
      </w:r>
      <w:r w:rsidR="005A0F08">
        <w:rPr>
          <w:lang w:val="en-GB"/>
        </w:rPr>
        <w:t xml:space="preserve"> </w:t>
      </w:r>
      <w:r w:rsidRPr="00273CB3">
        <w:rPr>
          <w:lang w:val="en-GB"/>
        </w:rPr>
        <w:t>Reviews</w:t>
      </w:r>
      <w:r w:rsidR="005A0F08">
        <w:rPr>
          <w:lang w:val="en-GB"/>
        </w:rPr>
        <w:t xml:space="preserve"> </w:t>
      </w:r>
      <w:r w:rsidRPr="00273CB3">
        <w:rPr>
          <w:lang w:val="en-GB"/>
        </w:rPr>
        <w:t>across</w:t>
      </w:r>
      <w:r w:rsidR="005A0F08">
        <w:rPr>
          <w:lang w:val="en-GB"/>
        </w:rPr>
        <w:t xml:space="preserve"> </w:t>
      </w:r>
      <w:r w:rsidRPr="00273CB3">
        <w:rPr>
          <w:lang w:val="en-GB"/>
        </w:rPr>
        <w:t>affective</w:t>
      </w:r>
      <w:r w:rsidR="005A0F08">
        <w:rPr>
          <w:lang w:val="en-GB"/>
        </w:rPr>
        <w:t xml:space="preserve"> </w:t>
      </w:r>
      <w:r w:rsidRPr="00273CB3">
        <w:rPr>
          <w:lang w:val="en-GB"/>
        </w:rPr>
        <w:t>computing</w:t>
      </w:r>
      <w:r w:rsidR="005A0F08">
        <w:rPr>
          <w:lang w:val="en-GB"/>
        </w:rPr>
        <w:t xml:space="preserve"> </w:t>
      </w:r>
      <w:r w:rsidRPr="00273CB3">
        <w:rPr>
          <w:lang w:val="en-GB"/>
        </w:rPr>
        <w:t>consistently</w:t>
      </w:r>
      <w:r w:rsidR="005A0F08">
        <w:rPr>
          <w:lang w:val="en-GB"/>
        </w:rPr>
        <w:t xml:space="preserve"> </w:t>
      </w:r>
      <w:r w:rsidRPr="00273CB3">
        <w:rPr>
          <w:lang w:val="en-GB"/>
        </w:rPr>
        <w:t>document</w:t>
      </w:r>
      <w:r w:rsidR="005A0F08">
        <w:rPr>
          <w:lang w:val="en-GB"/>
        </w:rPr>
        <w:t xml:space="preserve"> </w:t>
      </w:r>
      <w:r w:rsidRPr="00273CB3">
        <w:rPr>
          <w:lang w:val="en-GB"/>
        </w:rPr>
        <w:t>this</w:t>
      </w:r>
      <w:r w:rsidR="005A0F08">
        <w:rPr>
          <w:lang w:val="en-GB"/>
        </w:rPr>
        <w:t xml:space="preserve"> </w:t>
      </w:r>
      <w:r w:rsidRPr="00273CB3">
        <w:rPr>
          <w:lang w:val="en-GB"/>
        </w:rPr>
        <w:t>complementarity</w:t>
      </w:r>
      <w:r w:rsidR="005A0F08">
        <w:rPr>
          <w:lang w:val="en-GB"/>
        </w:rPr>
        <w:t xml:space="preserve"> </w:t>
      </w:r>
      <w:r w:rsidRPr="00273CB3">
        <w:rPr>
          <w:lang w:val="en-GB"/>
        </w:rPr>
        <w:t>and</w:t>
      </w:r>
      <w:r w:rsidR="005A0F08">
        <w:rPr>
          <w:lang w:val="en-GB"/>
        </w:rPr>
        <w:t xml:space="preserve"> </w:t>
      </w:r>
      <w:r w:rsidRPr="00273CB3">
        <w:rPr>
          <w:lang w:val="en-GB"/>
        </w:rPr>
        <w:t>show</w:t>
      </w:r>
      <w:r w:rsidR="005A0F08">
        <w:rPr>
          <w:lang w:val="en-GB"/>
        </w:rPr>
        <w:t xml:space="preserve"> </w:t>
      </w:r>
      <w:r w:rsidRPr="00273CB3">
        <w:rPr>
          <w:lang w:val="en-GB"/>
        </w:rPr>
        <w:t>that</w:t>
      </w:r>
      <w:r w:rsidR="005A0F08">
        <w:rPr>
          <w:lang w:val="en-GB"/>
        </w:rPr>
        <w:t xml:space="preserve"> </w:t>
      </w:r>
      <w:r w:rsidRPr="00273CB3">
        <w:rPr>
          <w:lang w:val="en-GB"/>
        </w:rPr>
        <w:t>fusion</w:t>
      </w:r>
      <w:r w:rsidR="005A0F08">
        <w:rPr>
          <w:lang w:val="en-GB"/>
        </w:rPr>
        <w:t xml:space="preserve"> </w:t>
      </w:r>
      <w:r w:rsidRPr="00273CB3">
        <w:rPr>
          <w:lang w:val="en-GB"/>
        </w:rPr>
        <w:t>is</w:t>
      </w:r>
      <w:r w:rsidR="005A0F08">
        <w:rPr>
          <w:lang w:val="en-GB"/>
        </w:rPr>
        <w:t xml:space="preserve"> </w:t>
      </w:r>
      <w:r w:rsidRPr="00273CB3">
        <w:rPr>
          <w:lang w:val="en-GB"/>
        </w:rPr>
        <w:t>the</w:t>
      </w:r>
      <w:r w:rsidR="005A0F08">
        <w:rPr>
          <w:lang w:val="en-GB"/>
        </w:rPr>
        <w:t xml:space="preserve"> </w:t>
      </w:r>
      <w:r w:rsidRPr="00273CB3">
        <w:rPr>
          <w:lang w:val="en-GB"/>
        </w:rPr>
        <w:t>organi</w:t>
      </w:r>
      <w:r w:rsidR="00C835D5" w:rsidRPr="00ED501E">
        <w:rPr>
          <w:lang w:val="en-GB"/>
        </w:rPr>
        <w:t>s</w:t>
      </w:r>
      <w:r w:rsidRPr="00273CB3">
        <w:rPr>
          <w:lang w:val="en-GB"/>
        </w:rPr>
        <w:t>ing</w:t>
      </w:r>
      <w:r w:rsidR="005A0F08">
        <w:rPr>
          <w:lang w:val="en-GB"/>
        </w:rPr>
        <w:t xml:space="preserve"> </w:t>
      </w:r>
      <w:r w:rsidRPr="00273CB3">
        <w:rPr>
          <w:lang w:val="en-GB"/>
        </w:rPr>
        <w:t>principle</w:t>
      </w:r>
      <w:r w:rsidR="005A0F08">
        <w:rPr>
          <w:lang w:val="en-GB"/>
        </w:rPr>
        <w:t xml:space="preserve"> </w:t>
      </w:r>
      <w:r w:rsidRPr="00273CB3">
        <w:rPr>
          <w:lang w:val="en-GB"/>
        </w:rPr>
        <w:t>that</w:t>
      </w:r>
      <w:r w:rsidR="005A0F08">
        <w:rPr>
          <w:lang w:val="en-GB"/>
        </w:rPr>
        <w:t xml:space="preserve"> </w:t>
      </w:r>
      <w:r w:rsidRPr="00273CB3">
        <w:rPr>
          <w:lang w:val="en-GB"/>
        </w:rPr>
        <w:t>turns</w:t>
      </w:r>
      <w:r w:rsidR="005A0F08">
        <w:rPr>
          <w:lang w:val="en-GB"/>
        </w:rPr>
        <w:t xml:space="preserve"> </w:t>
      </w:r>
      <w:r w:rsidRPr="00273CB3">
        <w:rPr>
          <w:lang w:val="en-GB"/>
        </w:rPr>
        <w:t>heterogeneous</w:t>
      </w:r>
      <w:r w:rsidR="005A0F08">
        <w:rPr>
          <w:lang w:val="en-GB"/>
        </w:rPr>
        <w:t xml:space="preserve"> </w:t>
      </w:r>
      <w:r w:rsidRPr="00273CB3">
        <w:rPr>
          <w:lang w:val="en-GB"/>
        </w:rPr>
        <w:t>signals</w:t>
      </w:r>
      <w:r w:rsidR="005A0F08">
        <w:rPr>
          <w:lang w:val="en-GB"/>
        </w:rPr>
        <w:t xml:space="preserve"> </w:t>
      </w:r>
      <w:r w:rsidRPr="00273CB3">
        <w:rPr>
          <w:lang w:val="en-GB"/>
        </w:rPr>
        <w:t>into</w:t>
      </w:r>
      <w:r w:rsidR="005A0F08">
        <w:rPr>
          <w:lang w:val="en-GB"/>
        </w:rPr>
        <w:t xml:space="preserve"> </w:t>
      </w:r>
      <w:r w:rsidRPr="00273CB3">
        <w:rPr>
          <w:lang w:val="en-GB"/>
        </w:rPr>
        <w:t>a</w:t>
      </w:r>
      <w:r w:rsidR="005A0F08">
        <w:rPr>
          <w:lang w:val="en-GB"/>
        </w:rPr>
        <w:t xml:space="preserve"> </w:t>
      </w:r>
      <w:r w:rsidRPr="00273CB3">
        <w:rPr>
          <w:lang w:val="en-GB"/>
        </w:rPr>
        <w:t>coherent</w:t>
      </w:r>
      <w:r w:rsidR="005A0F08">
        <w:rPr>
          <w:lang w:val="en-GB"/>
        </w:rPr>
        <w:t xml:space="preserve"> </w:t>
      </w:r>
      <w:r w:rsidRPr="00273CB3">
        <w:rPr>
          <w:lang w:val="en-GB"/>
        </w:rPr>
        <w:t>account</w:t>
      </w:r>
      <w:r w:rsidR="005A0F08">
        <w:rPr>
          <w:lang w:val="en-GB"/>
        </w:rPr>
        <w:t xml:space="preserve"> </w:t>
      </w:r>
      <w:r w:rsidRPr="00273CB3">
        <w:rPr>
          <w:lang w:val="en-GB"/>
        </w:rPr>
        <w:t>of</w:t>
      </w:r>
      <w:r w:rsidR="005A0F08">
        <w:rPr>
          <w:lang w:val="en-GB"/>
        </w:rPr>
        <w:t xml:space="preserve"> </w:t>
      </w:r>
      <w:r w:rsidRPr="00273CB3">
        <w:rPr>
          <w:lang w:val="en-GB"/>
        </w:rPr>
        <w:t>embodied</w:t>
      </w:r>
      <w:r w:rsidR="005A0F08">
        <w:rPr>
          <w:lang w:val="en-GB"/>
        </w:rPr>
        <w:t xml:space="preserve"> </w:t>
      </w:r>
      <w:r w:rsidRPr="00273CB3">
        <w:rPr>
          <w:lang w:val="en-GB"/>
        </w:rPr>
        <w:t>emotion</w:t>
      </w:r>
      <w:r w:rsidR="005A0F08">
        <w:rPr>
          <w:lang w:val="en-GB"/>
        </w:rPr>
        <w:t xml:space="preserve"> </w:t>
      </w:r>
      <w:r w:rsidRPr="00273CB3">
        <w:rPr>
          <w:lang w:val="en-GB"/>
        </w:rPr>
        <w:t>(Ramaswamy</w:t>
      </w:r>
      <w:r w:rsidR="005A0F08">
        <w:rPr>
          <w:lang w:val="en-GB"/>
        </w:rPr>
        <w:t xml:space="preserve"> </w:t>
      </w:r>
      <w:r w:rsidRPr="00273CB3">
        <w:rPr>
          <w:lang w:val="en-GB"/>
        </w:rPr>
        <w:t>&amp;</w:t>
      </w:r>
      <w:r w:rsidR="005A0F08">
        <w:rPr>
          <w:lang w:val="en-GB"/>
        </w:rPr>
        <w:t xml:space="preserve"> </w:t>
      </w:r>
      <w:r w:rsidRPr="00273CB3">
        <w:rPr>
          <w:lang w:val="en-GB"/>
        </w:rPr>
        <w:t>Palaniswamy,</w:t>
      </w:r>
      <w:r w:rsidR="005A0F08">
        <w:rPr>
          <w:lang w:val="en-GB"/>
        </w:rPr>
        <w:t xml:space="preserve"> </w:t>
      </w:r>
      <w:r w:rsidRPr="00273CB3">
        <w:rPr>
          <w:lang w:val="en-GB"/>
        </w:rPr>
        <w:t>2024).</w:t>
      </w:r>
      <w:r w:rsidR="009256FA">
        <w:rPr>
          <w:lang w:val="en-GB"/>
        </w:rPr>
        <w:t xml:space="preserve"> </w:t>
      </w:r>
      <w:r w:rsidR="009256FA" w:rsidRPr="009256FA">
        <w:t>Related machine-learning frameworks have also been applied to affect-linked constructs beyond core emotions, such as love addiction, where features and explanations clarify predictive factors (Farahani et al., 2025).</w:t>
      </w:r>
      <w:r w:rsidR="005A0F08">
        <w:rPr>
          <w:lang w:val="en-GB"/>
        </w:rPr>
        <w:t xml:space="preserve"> </w:t>
      </w:r>
    </w:p>
    <w:p w14:paraId="73332B85" w14:textId="77777777" w:rsidR="00273CB3" w:rsidRPr="00273CB3" w:rsidRDefault="00273CB3" w:rsidP="00273CB3">
      <w:pPr>
        <w:spacing w:before="100" w:beforeAutospacing="1" w:after="100" w:afterAutospacing="1"/>
        <w:jc w:val="both"/>
        <w:rPr>
          <w:lang w:val="en-GB"/>
        </w:rPr>
      </w:pPr>
      <w:r w:rsidRPr="00273CB3">
        <w:rPr>
          <w:lang w:val="en-GB"/>
        </w:rPr>
        <w:t>Fusing</w:t>
      </w:r>
      <w:r w:rsidR="005A0F08">
        <w:rPr>
          <w:lang w:val="en-GB"/>
        </w:rPr>
        <w:t xml:space="preserve"> </w:t>
      </w:r>
      <w:r w:rsidRPr="00273CB3">
        <w:rPr>
          <w:lang w:val="en-GB"/>
        </w:rPr>
        <w:t>sensors</w:t>
      </w:r>
      <w:r w:rsidR="005A0F08">
        <w:rPr>
          <w:lang w:val="en-GB"/>
        </w:rPr>
        <w:t xml:space="preserve"> </w:t>
      </w:r>
      <w:r w:rsidRPr="00273CB3">
        <w:rPr>
          <w:lang w:val="en-GB"/>
        </w:rPr>
        <w:t>begins</w:t>
      </w:r>
      <w:r w:rsidR="005A0F08">
        <w:rPr>
          <w:lang w:val="en-GB"/>
        </w:rPr>
        <w:t xml:space="preserve"> </w:t>
      </w:r>
      <w:r w:rsidRPr="00273CB3">
        <w:rPr>
          <w:lang w:val="en-GB"/>
        </w:rPr>
        <w:t>with</w:t>
      </w:r>
      <w:r w:rsidR="005A0F08">
        <w:rPr>
          <w:lang w:val="en-GB"/>
        </w:rPr>
        <w:t xml:space="preserve"> </w:t>
      </w:r>
      <w:r w:rsidRPr="00273CB3">
        <w:rPr>
          <w:lang w:val="en-GB"/>
        </w:rPr>
        <w:t>a</w:t>
      </w:r>
      <w:r w:rsidR="005A0F08">
        <w:rPr>
          <w:lang w:val="en-GB"/>
        </w:rPr>
        <w:t xml:space="preserve"> </w:t>
      </w:r>
      <w:r w:rsidRPr="00273CB3">
        <w:rPr>
          <w:lang w:val="en-GB"/>
        </w:rPr>
        <w:t>design</w:t>
      </w:r>
      <w:r w:rsidR="005A0F08">
        <w:rPr>
          <w:lang w:val="en-GB"/>
        </w:rPr>
        <w:t xml:space="preserve"> </w:t>
      </w:r>
      <w:r w:rsidRPr="00273CB3">
        <w:rPr>
          <w:lang w:val="en-GB"/>
        </w:rPr>
        <w:t>choice</w:t>
      </w:r>
      <w:r w:rsidR="005A0F08">
        <w:rPr>
          <w:lang w:val="en-GB"/>
        </w:rPr>
        <w:t xml:space="preserve"> </w:t>
      </w:r>
      <w:r w:rsidRPr="00273CB3">
        <w:rPr>
          <w:lang w:val="en-GB"/>
        </w:rPr>
        <w:t>about</w:t>
      </w:r>
      <w:r w:rsidR="005A0F08">
        <w:rPr>
          <w:lang w:val="en-GB"/>
        </w:rPr>
        <w:t xml:space="preserve"> </w:t>
      </w:r>
      <w:r w:rsidRPr="00273CB3">
        <w:rPr>
          <w:lang w:val="en-GB"/>
        </w:rPr>
        <w:t>representation.</w:t>
      </w:r>
      <w:r w:rsidR="005A0F08">
        <w:rPr>
          <w:lang w:val="en-GB"/>
        </w:rPr>
        <w:t xml:space="preserve"> </w:t>
      </w:r>
      <w:r w:rsidRPr="00273CB3">
        <w:rPr>
          <w:lang w:val="en-GB"/>
        </w:rPr>
        <w:t>Early</w:t>
      </w:r>
      <w:r w:rsidR="005A0F08">
        <w:rPr>
          <w:lang w:val="en-GB"/>
        </w:rPr>
        <w:t xml:space="preserve"> </w:t>
      </w:r>
      <w:r w:rsidRPr="00273CB3">
        <w:rPr>
          <w:lang w:val="en-GB"/>
        </w:rPr>
        <w:t>fusion</w:t>
      </w:r>
      <w:r w:rsidR="005A0F08">
        <w:rPr>
          <w:lang w:val="en-GB"/>
        </w:rPr>
        <w:t xml:space="preserve"> </w:t>
      </w:r>
      <w:r w:rsidRPr="00273CB3">
        <w:rPr>
          <w:lang w:val="en-GB"/>
        </w:rPr>
        <w:t>concatenates</w:t>
      </w:r>
      <w:r w:rsidR="005A0F08">
        <w:rPr>
          <w:lang w:val="en-GB"/>
        </w:rPr>
        <w:t xml:space="preserve"> </w:t>
      </w:r>
      <w:r w:rsidRPr="00273CB3">
        <w:rPr>
          <w:lang w:val="en-GB"/>
        </w:rPr>
        <w:t>features</w:t>
      </w:r>
      <w:r w:rsidR="005A0F08">
        <w:rPr>
          <w:lang w:val="en-GB"/>
        </w:rPr>
        <w:t xml:space="preserve"> </w:t>
      </w:r>
      <w:r w:rsidRPr="00273CB3">
        <w:rPr>
          <w:lang w:val="en-GB"/>
        </w:rPr>
        <w:t>from</w:t>
      </w:r>
      <w:r w:rsidR="005A0F08">
        <w:rPr>
          <w:lang w:val="en-GB"/>
        </w:rPr>
        <w:t xml:space="preserve"> </w:t>
      </w:r>
      <w:r w:rsidRPr="00273CB3">
        <w:rPr>
          <w:lang w:val="en-GB"/>
        </w:rPr>
        <w:t>each</w:t>
      </w:r>
      <w:r w:rsidR="005A0F08">
        <w:rPr>
          <w:lang w:val="en-GB"/>
        </w:rPr>
        <w:t xml:space="preserve"> </w:t>
      </w:r>
      <w:r w:rsidRPr="00273CB3">
        <w:rPr>
          <w:lang w:val="en-GB"/>
        </w:rPr>
        <w:t>modality</w:t>
      </w:r>
      <w:r w:rsidR="005A0F08">
        <w:rPr>
          <w:lang w:val="en-GB"/>
        </w:rPr>
        <w:t xml:space="preserve"> </w:t>
      </w:r>
      <w:r w:rsidRPr="00273CB3">
        <w:rPr>
          <w:lang w:val="en-GB"/>
        </w:rPr>
        <w:t>to</w:t>
      </w:r>
      <w:r w:rsidR="005A0F08">
        <w:rPr>
          <w:lang w:val="en-GB"/>
        </w:rPr>
        <w:t xml:space="preserve"> </w:t>
      </w:r>
      <w:r w:rsidRPr="00273CB3">
        <w:rPr>
          <w:lang w:val="en-GB"/>
        </w:rPr>
        <w:t>form</w:t>
      </w:r>
      <w:r w:rsidR="005A0F08">
        <w:rPr>
          <w:lang w:val="en-GB"/>
        </w:rPr>
        <w:t xml:space="preserve"> </w:t>
      </w:r>
      <w:r w:rsidRPr="00273CB3">
        <w:rPr>
          <w:lang w:val="en-GB"/>
        </w:rPr>
        <w:t>a</w:t>
      </w:r>
      <w:r w:rsidR="005A0F08">
        <w:rPr>
          <w:lang w:val="en-GB"/>
        </w:rPr>
        <w:t xml:space="preserve"> </w:t>
      </w:r>
      <w:r w:rsidRPr="00273CB3">
        <w:rPr>
          <w:lang w:val="en-GB"/>
        </w:rPr>
        <w:t>single</w:t>
      </w:r>
      <w:r w:rsidR="005A0F08">
        <w:rPr>
          <w:lang w:val="en-GB"/>
        </w:rPr>
        <w:t xml:space="preserve"> </w:t>
      </w:r>
      <w:r w:rsidRPr="00273CB3">
        <w:rPr>
          <w:lang w:val="en-GB"/>
        </w:rPr>
        <w:t>joint</w:t>
      </w:r>
      <w:r w:rsidR="005A0F08">
        <w:rPr>
          <w:lang w:val="en-GB"/>
        </w:rPr>
        <w:t xml:space="preserve"> </w:t>
      </w:r>
      <w:r w:rsidRPr="00273CB3">
        <w:rPr>
          <w:lang w:val="en-GB"/>
        </w:rPr>
        <w:t>vector</w:t>
      </w:r>
      <w:r w:rsidR="00C835D5" w:rsidRPr="00ED501E">
        <w:rPr>
          <w:lang w:val="en-GB"/>
        </w:rPr>
        <w:t>,</w:t>
      </w:r>
      <w:r w:rsidR="005A0F08">
        <w:rPr>
          <w:lang w:val="en-GB"/>
        </w:rPr>
        <w:t xml:space="preserve"> </w:t>
      </w:r>
      <w:r w:rsidRPr="00273CB3">
        <w:rPr>
          <w:lang w:val="en-GB"/>
        </w:rPr>
        <w:t>which</w:t>
      </w:r>
      <w:r w:rsidR="005A0F08">
        <w:rPr>
          <w:lang w:val="en-GB"/>
        </w:rPr>
        <w:t xml:space="preserve"> </w:t>
      </w:r>
      <w:r w:rsidRPr="00273CB3">
        <w:rPr>
          <w:lang w:val="en-GB"/>
        </w:rPr>
        <w:t>is</w:t>
      </w:r>
      <w:r w:rsidR="005A0F08">
        <w:rPr>
          <w:lang w:val="en-GB"/>
        </w:rPr>
        <w:t xml:space="preserve"> </w:t>
      </w:r>
      <w:r w:rsidRPr="00273CB3">
        <w:rPr>
          <w:lang w:val="en-GB"/>
        </w:rPr>
        <w:t>then</w:t>
      </w:r>
      <w:r w:rsidR="005A0F08">
        <w:rPr>
          <w:lang w:val="en-GB"/>
        </w:rPr>
        <w:t xml:space="preserve"> </w:t>
      </w:r>
      <w:r w:rsidRPr="00273CB3">
        <w:rPr>
          <w:lang w:val="en-GB"/>
        </w:rPr>
        <w:t>fed</w:t>
      </w:r>
      <w:r w:rsidR="005A0F08">
        <w:rPr>
          <w:lang w:val="en-GB"/>
        </w:rPr>
        <w:t xml:space="preserve"> </w:t>
      </w:r>
      <w:r w:rsidRPr="00273CB3">
        <w:rPr>
          <w:lang w:val="en-GB"/>
        </w:rPr>
        <w:t>to</w:t>
      </w:r>
      <w:r w:rsidR="005A0F08">
        <w:rPr>
          <w:lang w:val="en-GB"/>
        </w:rPr>
        <w:t xml:space="preserve"> </w:t>
      </w:r>
      <w:r w:rsidRPr="00273CB3">
        <w:rPr>
          <w:lang w:val="en-GB"/>
        </w:rPr>
        <w:t>a</w:t>
      </w:r>
      <w:r w:rsidR="005A0F08">
        <w:rPr>
          <w:lang w:val="en-GB"/>
        </w:rPr>
        <w:t xml:space="preserve"> </w:t>
      </w:r>
      <w:r w:rsidRPr="00273CB3">
        <w:rPr>
          <w:lang w:val="en-GB"/>
        </w:rPr>
        <w:t>classifier.</w:t>
      </w:r>
      <w:r w:rsidR="005A0F08">
        <w:rPr>
          <w:lang w:val="en-GB"/>
        </w:rPr>
        <w:t xml:space="preserve"> </w:t>
      </w:r>
      <w:r w:rsidRPr="00273CB3">
        <w:rPr>
          <w:lang w:val="en-GB"/>
        </w:rPr>
        <w:t>This</w:t>
      </w:r>
      <w:r w:rsidR="005A0F08">
        <w:rPr>
          <w:lang w:val="en-GB"/>
        </w:rPr>
        <w:t xml:space="preserve"> </w:t>
      </w:r>
      <w:r w:rsidRPr="00273CB3">
        <w:rPr>
          <w:lang w:val="en-GB"/>
        </w:rPr>
        <w:t>strategy</w:t>
      </w:r>
      <w:r w:rsidR="005A0F08">
        <w:rPr>
          <w:lang w:val="en-GB"/>
        </w:rPr>
        <w:t xml:space="preserve"> </w:t>
      </w:r>
      <w:r w:rsidRPr="00273CB3">
        <w:rPr>
          <w:lang w:val="en-GB"/>
        </w:rPr>
        <w:t>gives</w:t>
      </w:r>
      <w:r w:rsidR="005A0F08">
        <w:rPr>
          <w:lang w:val="en-GB"/>
        </w:rPr>
        <w:t xml:space="preserve"> </w:t>
      </w:r>
      <w:r w:rsidRPr="00273CB3">
        <w:rPr>
          <w:lang w:val="en-GB"/>
        </w:rPr>
        <w:t>the</w:t>
      </w:r>
      <w:r w:rsidR="005A0F08">
        <w:rPr>
          <w:lang w:val="en-GB"/>
        </w:rPr>
        <w:t xml:space="preserve"> </w:t>
      </w:r>
      <w:r w:rsidRPr="00273CB3">
        <w:rPr>
          <w:lang w:val="en-GB"/>
        </w:rPr>
        <w:t>learner</w:t>
      </w:r>
      <w:r w:rsidR="005A0F08">
        <w:rPr>
          <w:lang w:val="en-GB"/>
        </w:rPr>
        <w:t xml:space="preserve"> </w:t>
      </w:r>
      <w:r w:rsidRPr="00273CB3">
        <w:rPr>
          <w:lang w:val="en-GB"/>
        </w:rPr>
        <w:t>maximal</w:t>
      </w:r>
      <w:r w:rsidR="005A0F08">
        <w:rPr>
          <w:lang w:val="en-GB"/>
        </w:rPr>
        <w:t xml:space="preserve"> </w:t>
      </w:r>
      <w:r w:rsidRPr="00273CB3">
        <w:rPr>
          <w:lang w:val="en-GB"/>
        </w:rPr>
        <w:t>access</w:t>
      </w:r>
      <w:r w:rsidR="005A0F08">
        <w:rPr>
          <w:lang w:val="en-GB"/>
        </w:rPr>
        <w:t xml:space="preserve"> </w:t>
      </w:r>
      <w:r w:rsidRPr="00273CB3">
        <w:rPr>
          <w:lang w:val="en-GB"/>
        </w:rPr>
        <w:t>to</w:t>
      </w:r>
      <w:r w:rsidR="005A0F08">
        <w:rPr>
          <w:lang w:val="en-GB"/>
        </w:rPr>
        <w:t xml:space="preserve"> </w:t>
      </w:r>
      <w:r w:rsidRPr="00273CB3">
        <w:rPr>
          <w:lang w:val="en-GB"/>
        </w:rPr>
        <w:t>cross</w:t>
      </w:r>
      <w:r w:rsidR="00C835D5" w:rsidRPr="00ED501E">
        <w:rPr>
          <w:lang w:val="en-GB"/>
        </w:rPr>
        <w:t>-</w:t>
      </w:r>
      <w:r w:rsidRPr="00273CB3">
        <w:rPr>
          <w:lang w:val="en-GB"/>
        </w:rPr>
        <w:t>modal</w:t>
      </w:r>
      <w:r w:rsidR="005A0F08">
        <w:rPr>
          <w:lang w:val="en-GB"/>
        </w:rPr>
        <w:t xml:space="preserve"> </w:t>
      </w:r>
      <w:r w:rsidRPr="00273CB3">
        <w:rPr>
          <w:lang w:val="en-GB"/>
        </w:rPr>
        <w:t>interactions</w:t>
      </w:r>
      <w:r w:rsidR="00C835D5" w:rsidRPr="00ED501E">
        <w:rPr>
          <w:lang w:val="en-GB"/>
        </w:rPr>
        <w:t>,</w:t>
      </w:r>
      <w:r w:rsidR="005A0F08">
        <w:rPr>
          <w:lang w:val="en-GB"/>
        </w:rPr>
        <w:t xml:space="preserve"> </w:t>
      </w:r>
      <w:r w:rsidRPr="00273CB3">
        <w:rPr>
          <w:lang w:val="en-GB"/>
        </w:rPr>
        <w:t>but</w:t>
      </w:r>
      <w:r w:rsidR="005A0F08">
        <w:rPr>
          <w:lang w:val="en-GB"/>
        </w:rPr>
        <w:t xml:space="preserve"> </w:t>
      </w:r>
      <w:r w:rsidRPr="00273CB3">
        <w:rPr>
          <w:lang w:val="en-GB"/>
        </w:rPr>
        <w:t>it</w:t>
      </w:r>
      <w:r w:rsidR="005A0F08">
        <w:rPr>
          <w:lang w:val="en-GB"/>
        </w:rPr>
        <w:t xml:space="preserve"> </w:t>
      </w:r>
      <w:r w:rsidRPr="00273CB3">
        <w:rPr>
          <w:lang w:val="en-GB"/>
        </w:rPr>
        <w:t>is</w:t>
      </w:r>
      <w:r w:rsidR="005A0F08">
        <w:rPr>
          <w:lang w:val="en-GB"/>
        </w:rPr>
        <w:t xml:space="preserve"> </w:t>
      </w:r>
      <w:r w:rsidRPr="00273CB3">
        <w:rPr>
          <w:lang w:val="en-GB"/>
        </w:rPr>
        <w:t>sensitive</w:t>
      </w:r>
      <w:r w:rsidR="005A0F08">
        <w:rPr>
          <w:lang w:val="en-GB"/>
        </w:rPr>
        <w:t xml:space="preserve"> </w:t>
      </w:r>
      <w:r w:rsidRPr="00273CB3">
        <w:rPr>
          <w:lang w:val="en-GB"/>
        </w:rPr>
        <w:t>to</w:t>
      </w:r>
      <w:r w:rsidR="005A0F08">
        <w:rPr>
          <w:lang w:val="en-GB"/>
        </w:rPr>
        <w:t xml:space="preserve"> </w:t>
      </w:r>
      <w:r w:rsidRPr="00273CB3">
        <w:rPr>
          <w:lang w:val="en-GB"/>
        </w:rPr>
        <w:t>scale,</w:t>
      </w:r>
      <w:r w:rsidR="005A0F08">
        <w:rPr>
          <w:lang w:val="en-GB"/>
        </w:rPr>
        <w:t xml:space="preserve"> </w:t>
      </w:r>
      <w:r w:rsidRPr="00273CB3">
        <w:rPr>
          <w:lang w:val="en-GB"/>
        </w:rPr>
        <w:t>missing</w:t>
      </w:r>
      <w:r w:rsidR="005A0F08">
        <w:rPr>
          <w:lang w:val="en-GB"/>
        </w:rPr>
        <w:t xml:space="preserve"> </w:t>
      </w:r>
      <w:r w:rsidRPr="00273CB3">
        <w:rPr>
          <w:lang w:val="en-GB"/>
        </w:rPr>
        <w:t>values,</w:t>
      </w:r>
      <w:r w:rsidR="005A0F08">
        <w:rPr>
          <w:lang w:val="en-GB"/>
        </w:rPr>
        <w:t xml:space="preserve"> </w:t>
      </w:r>
      <w:r w:rsidRPr="00273CB3">
        <w:rPr>
          <w:lang w:val="en-GB"/>
        </w:rPr>
        <w:t>and</w:t>
      </w:r>
      <w:r w:rsidR="005A0F08">
        <w:rPr>
          <w:lang w:val="en-GB"/>
        </w:rPr>
        <w:t xml:space="preserve"> </w:t>
      </w:r>
      <w:r w:rsidR="00C835D5" w:rsidRPr="00ED501E">
        <w:rPr>
          <w:lang w:val="en-GB"/>
        </w:rPr>
        <w:t>the</w:t>
      </w:r>
      <w:r w:rsidR="005A0F08">
        <w:rPr>
          <w:lang w:val="en-GB"/>
        </w:rPr>
        <w:t xml:space="preserve"> </w:t>
      </w:r>
      <w:r w:rsidRPr="00273CB3">
        <w:rPr>
          <w:lang w:val="en-GB"/>
        </w:rPr>
        <w:t>curse</w:t>
      </w:r>
      <w:r w:rsidR="005A0F08">
        <w:rPr>
          <w:lang w:val="en-GB"/>
        </w:rPr>
        <w:t xml:space="preserve"> </w:t>
      </w:r>
      <w:r w:rsidRPr="00273CB3">
        <w:rPr>
          <w:lang w:val="en-GB"/>
        </w:rPr>
        <w:t>of</w:t>
      </w:r>
      <w:r w:rsidR="005A0F08">
        <w:rPr>
          <w:lang w:val="en-GB"/>
        </w:rPr>
        <w:t xml:space="preserve"> </w:t>
      </w:r>
      <w:r w:rsidRPr="00273CB3">
        <w:rPr>
          <w:lang w:val="en-GB"/>
        </w:rPr>
        <w:t>dimensionality</w:t>
      </w:r>
      <w:r w:rsidR="005A0F08">
        <w:rPr>
          <w:lang w:val="en-GB"/>
        </w:rPr>
        <w:t xml:space="preserve"> </w:t>
      </w:r>
      <w:r w:rsidRPr="00273CB3">
        <w:rPr>
          <w:lang w:val="en-GB"/>
        </w:rPr>
        <w:t>effects.</w:t>
      </w:r>
      <w:r w:rsidR="005A0F08">
        <w:rPr>
          <w:lang w:val="en-GB"/>
        </w:rPr>
        <w:t xml:space="preserve"> </w:t>
      </w:r>
      <w:r w:rsidRPr="00273CB3">
        <w:rPr>
          <w:lang w:val="en-GB"/>
        </w:rPr>
        <w:t>Late</w:t>
      </w:r>
      <w:r w:rsidR="005A0F08">
        <w:rPr>
          <w:lang w:val="en-GB"/>
        </w:rPr>
        <w:t xml:space="preserve"> </w:t>
      </w:r>
      <w:r w:rsidRPr="00273CB3">
        <w:rPr>
          <w:lang w:val="en-GB"/>
        </w:rPr>
        <w:t>fusion</w:t>
      </w:r>
      <w:r w:rsidR="005A0F08">
        <w:rPr>
          <w:lang w:val="en-GB"/>
        </w:rPr>
        <w:t xml:space="preserve"> </w:t>
      </w:r>
      <w:r w:rsidRPr="00273CB3">
        <w:rPr>
          <w:lang w:val="en-GB"/>
        </w:rPr>
        <w:t>trains</w:t>
      </w:r>
      <w:r w:rsidR="005A0F08">
        <w:rPr>
          <w:lang w:val="en-GB"/>
        </w:rPr>
        <w:t xml:space="preserve"> </w:t>
      </w:r>
      <w:r w:rsidRPr="00273CB3">
        <w:rPr>
          <w:lang w:val="en-GB"/>
        </w:rPr>
        <w:t>a</w:t>
      </w:r>
      <w:r w:rsidR="005A0F08">
        <w:rPr>
          <w:lang w:val="en-GB"/>
        </w:rPr>
        <w:t xml:space="preserve"> </w:t>
      </w:r>
      <w:r w:rsidRPr="00273CB3">
        <w:rPr>
          <w:lang w:val="en-GB"/>
        </w:rPr>
        <w:t>specialist</w:t>
      </w:r>
      <w:r w:rsidR="005A0F08">
        <w:rPr>
          <w:lang w:val="en-GB"/>
        </w:rPr>
        <w:t xml:space="preserve"> </w:t>
      </w:r>
      <w:r w:rsidRPr="00273CB3">
        <w:rPr>
          <w:lang w:val="en-GB"/>
        </w:rPr>
        <w:t>per</w:t>
      </w:r>
      <w:r w:rsidR="005A0F08">
        <w:rPr>
          <w:lang w:val="en-GB"/>
        </w:rPr>
        <w:t xml:space="preserve"> </w:t>
      </w:r>
      <w:r w:rsidRPr="00273CB3">
        <w:rPr>
          <w:lang w:val="en-GB"/>
        </w:rPr>
        <w:t>modality</w:t>
      </w:r>
      <w:r w:rsidR="005A0F08">
        <w:rPr>
          <w:lang w:val="en-GB"/>
        </w:rPr>
        <w:t xml:space="preserve"> </w:t>
      </w:r>
      <w:r w:rsidRPr="00273CB3">
        <w:rPr>
          <w:lang w:val="en-GB"/>
        </w:rPr>
        <w:t>and</w:t>
      </w:r>
      <w:r w:rsidR="005A0F08">
        <w:rPr>
          <w:lang w:val="en-GB"/>
        </w:rPr>
        <w:t xml:space="preserve"> </w:t>
      </w:r>
      <w:r w:rsidRPr="00273CB3">
        <w:rPr>
          <w:lang w:val="en-GB"/>
        </w:rPr>
        <w:t>combines</w:t>
      </w:r>
      <w:r w:rsidR="005A0F08">
        <w:rPr>
          <w:lang w:val="en-GB"/>
        </w:rPr>
        <w:t xml:space="preserve"> </w:t>
      </w:r>
      <w:r w:rsidRPr="00273CB3">
        <w:rPr>
          <w:lang w:val="en-GB"/>
        </w:rPr>
        <w:t>their</w:t>
      </w:r>
      <w:r w:rsidR="005A0F08">
        <w:rPr>
          <w:lang w:val="en-GB"/>
        </w:rPr>
        <w:t xml:space="preserve"> </w:t>
      </w:r>
      <w:r w:rsidRPr="00273CB3">
        <w:rPr>
          <w:lang w:val="en-GB"/>
        </w:rPr>
        <w:t>outputs</w:t>
      </w:r>
      <w:r w:rsidR="005A0F08">
        <w:rPr>
          <w:lang w:val="en-GB"/>
        </w:rPr>
        <w:t xml:space="preserve"> </w:t>
      </w:r>
      <w:r w:rsidRPr="00273CB3">
        <w:rPr>
          <w:lang w:val="en-GB"/>
        </w:rPr>
        <w:t>by</w:t>
      </w:r>
      <w:r w:rsidR="005A0F08">
        <w:rPr>
          <w:lang w:val="en-GB"/>
        </w:rPr>
        <w:t xml:space="preserve"> </w:t>
      </w:r>
      <w:r w:rsidRPr="00273CB3">
        <w:rPr>
          <w:lang w:val="en-GB"/>
        </w:rPr>
        <w:t>averaging,</w:t>
      </w:r>
      <w:r w:rsidR="005A0F08">
        <w:rPr>
          <w:lang w:val="en-GB"/>
        </w:rPr>
        <w:t xml:space="preserve"> </w:t>
      </w:r>
      <w:r w:rsidRPr="00273CB3">
        <w:rPr>
          <w:lang w:val="en-GB"/>
        </w:rPr>
        <w:t>stacking,</w:t>
      </w:r>
      <w:r w:rsidR="005A0F08">
        <w:rPr>
          <w:lang w:val="en-GB"/>
        </w:rPr>
        <w:t xml:space="preserve"> </w:t>
      </w:r>
      <w:r w:rsidRPr="00273CB3">
        <w:rPr>
          <w:lang w:val="en-GB"/>
        </w:rPr>
        <w:t>or</w:t>
      </w:r>
      <w:r w:rsidR="005A0F08">
        <w:rPr>
          <w:lang w:val="en-GB"/>
        </w:rPr>
        <w:t xml:space="preserve"> </w:t>
      </w:r>
      <w:r w:rsidRPr="00273CB3">
        <w:rPr>
          <w:lang w:val="en-GB"/>
        </w:rPr>
        <w:t>learned</w:t>
      </w:r>
      <w:r w:rsidR="005A0F08">
        <w:rPr>
          <w:lang w:val="en-GB"/>
        </w:rPr>
        <w:t xml:space="preserve"> </w:t>
      </w:r>
      <w:r w:rsidRPr="00273CB3">
        <w:rPr>
          <w:lang w:val="en-GB"/>
        </w:rPr>
        <w:t>gating.</w:t>
      </w:r>
      <w:r w:rsidR="005A0F08">
        <w:rPr>
          <w:lang w:val="en-GB"/>
        </w:rPr>
        <w:t xml:space="preserve"> </w:t>
      </w:r>
      <w:r w:rsidRPr="00273CB3">
        <w:rPr>
          <w:lang w:val="en-GB"/>
        </w:rPr>
        <w:t>This</w:t>
      </w:r>
      <w:r w:rsidR="005A0F08">
        <w:rPr>
          <w:lang w:val="en-GB"/>
        </w:rPr>
        <w:t xml:space="preserve"> </w:t>
      </w:r>
      <w:r w:rsidRPr="00273CB3">
        <w:rPr>
          <w:lang w:val="en-GB"/>
        </w:rPr>
        <w:t>strategy</w:t>
      </w:r>
      <w:r w:rsidR="005A0F08">
        <w:rPr>
          <w:lang w:val="en-GB"/>
        </w:rPr>
        <w:t xml:space="preserve"> </w:t>
      </w:r>
      <w:r w:rsidRPr="00273CB3">
        <w:rPr>
          <w:lang w:val="en-GB"/>
        </w:rPr>
        <w:t>is</w:t>
      </w:r>
      <w:r w:rsidR="005A0F08">
        <w:rPr>
          <w:lang w:val="en-GB"/>
        </w:rPr>
        <w:t xml:space="preserve"> </w:t>
      </w:r>
      <w:r w:rsidRPr="00273CB3">
        <w:rPr>
          <w:lang w:val="en-GB"/>
        </w:rPr>
        <w:t>robust</w:t>
      </w:r>
      <w:r w:rsidR="005A0F08">
        <w:rPr>
          <w:lang w:val="en-GB"/>
        </w:rPr>
        <w:t xml:space="preserve"> </w:t>
      </w:r>
      <w:r w:rsidRPr="00273CB3">
        <w:rPr>
          <w:lang w:val="en-GB"/>
        </w:rPr>
        <w:t>to</w:t>
      </w:r>
      <w:r w:rsidR="005A0F08">
        <w:rPr>
          <w:lang w:val="en-GB"/>
        </w:rPr>
        <w:t xml:space="preserve"> </w:t>
      </w:r>
      <w:r w:rsidRPr="00273CB3">
        <w:rPr>
          <w:lang w:val="en-GB"/>
        </w:rPr>
        <w:t>sensor</w:t>
      </w:r>
      <w:r w:rsidR="005A0F08">
        <w:rPr>
          <w:lang w:val="en-GB"/>
        </w:rPr>
        <w:t xml:space="preserve"> </w:t>
      </w:r>
      <w:r w:rsidRPr="00273CB3">
        <w:rPr>
          <w:lang w:val="en-GB"/>
        </w:rPr>
        <w:t>dropouts</w:t>
      </w:r>
      <w:r w:rsidR="005A0F08">
        <w:rPr>
          <w:lang w:val="en-GB"/>
        </w:rPr>
        <w:t xml:space="preserve"> </w:t>
      </w:r>
      <w:r w:rsidRPr="00273CB3">
        <w:rPr>
          <w:lang w:val="en-GB"/>
        </w:rPr>
        <w:t>and</w:t>
      </w:r>
      <w:r w:rsidR="005A0F08">
        <w:rPr>
          <w:lang w:val="en-GB"/>
        </w:rPr>
        <w:t xml:space="preserve"> </w:t>
      </w:r>
      <w:r w:rsidRPr="00273CB3">
        <w:rPr>
          <w:lang w:val="en-GB"/>
        </w:rPr>
        <w:t>allows</w:t>
      </w:r>
      <w:r w:rsidR="005A0F08">
        <w:rPr>
          <w:lang w:val="en-GB"/>
        </w:rPr>
        <w:t xml:space="preserve"> </w:t>
      </w:r>
      <w:r w:rsidRPr="00273CB3">
        <w:rPr>
          <w:lang w:val="en-GB"/>
        </w:rPr>
        <w:t>per</w:t>
      </w:r>
      <w:r w:rsidR="00C835D5" w:rsidRPr="00ED501E">
        <w:rPr>
          <w:lang w:val="en-GB"/>
        </w:rPr>
        <w:t>-</w:t>
      </w:r>
      <w:r w:rsidRPr="00273CB3">
        <w:rPr>
          <w:lang w:val="en-GB"/>
        </w:rPr>
        <w:t>modality</w:t>
      </w:r>
      <w:r w:rsidR="005A0F08">
        <w:rPr>
          <w:lang w:val="en-GB"/>
        </w:rPr>
        <w:t xml:space="preserve"> </w:t>
      </w:r>
      <w:r w:rsidRPr="00273CB3">
        <w:rPr>
          <w:lang w:val="en-GB"/>
        </w:rPr>
        <w:t>calibration</w:t>
      </w:r>
      <w:r w:rsidR="005A0F08">
        <w:rPr>
          <w:lang w:val="en-GB"/>
        </w:rPr>
        <w:t xml:space="preserve"> </w:t>
      </w:r>
      <w:r w:rsidRPr="00273CB3">
        <w:rPr>
          <w:lang w:val="en-GB"/>
        </w:rPr>
        <w:t>at</w:t>
      </w:r>
      <w:r w:rsidR="005A0F08">
        <w:rPr>
          <w:lang w:val="en-GB"/>
        </w:rPr>
        <w:t xml:space="preserve"> </w:t>
      </w:r>
      <w:r w:rsidRPr="00273CB3">
        <w:rPr>
          <w:lang w:val="en-GB"/>
        </w:rPr>
        <w:t>the</w:t>
      </w:r>
      <w:r w:rsidR="005A0F08">
        <w:rPr>
          <w:lang w:val="en-GB"/>
        </w:rPr>
        <w:t xml:space="preserve"> </w:t>
      </w:r>
      <w:r w:rsidRPr="00273CB3">
        <w:rPr>
          <w:lang w:val="en-GB"/>
        </w:rPr>
        <w:t>expense</w:t>
      </w:r>
      <w:r w:rsidR="005A0F08">
        <w:rPr>
          <w:lang w:val="en-GB"/>
        </w:rPr>
        <w:t xml:space="preserve"> </w:t>
      </w:r>
      <w:r w:rsidRPr="00273CB3">
        <w:rPr>
          <w:lang w:val="en-GB"/>
        </w:rPr>
        <w:t>of</w:t>
      </w:r>
      <w:r w:rsidR="005A0F08">
        <w:rPr>
          <w:lang w:val="en-GB"/>
        </w:rPr>
        <w:t xml:space="preserve"> </w:t>
      </w:r>
      <w:r w:rsidRPr="00273CB3">
        <w:rPr>
          <w:lang w:val="en-GB"/>
        </w:rPr>
        <w:t>model</w:t>
      </w:r>
      <w:r w:rsidR="00C835D5" w:rsidRPr="00ED501E">
        <w:rPr>
          <w:lang w:val="en-GB"/>
        </w:rPr>
        <w:t>l</w:t>
      </w:r>
      <w:r w:rsidRPr="00273CB3">
        <w:rPr>
          <w:lang w:val="en-GB"/>
        </w:rPr>
        <w:t>ing</w:t>
      </w:r>
      <w:r w:rsidR="005A0F08">
        <w:rPr>
          <w:lang w:val="en-GB"/>
        </w:rPr>
        <w:t xml:space="preserve"> </w:t>
      </w:r>
      <w:r w:rsidRPr="00273CB3">
        <w:rPr>
          <w:lang w:val="en-GB"/>
        </w:rPr>
        <w:t>rich</w:t>
      </w:r>
      <w:r w:rsidR="005A0F08">
        <w:rPr>
          <w:lang w:val="en-GB"/>
        </w:rPr>
        <w:t xml:space="preserve"> </w:t>
      </w:r>
      <w:r w:rsidRPr="00273CB3">
        <w:rPr>
          <w:lang w:val="en-GB"/>
        </w:rPr>
        <w:t>cross</w:t>
      </w:r>
      <w:r w:rsidR="00C835D5" w:rsidRPr="00ED501E">
        <w:rPr>
          <w:lang w:val="en-GB"/>
        </w:rPr>
        <w:t>-</w:t>
      </w:r>
      <w:r w:rsidRPr="00273CB3">
        <w:rPr>
          <w:lang w:val="en-GB"/>
        </w:rPr>
        <w:t>terms.</w:t>
      </w:r>
      <w:r w:rsidR="005A0F08">
        <w:rPr>
          <w:lang w:val="en-GB"/>
        </w:rPr>
        <w:t xml:space="preserve"> </w:t>
      </w:r>
      <w:r w:rsidRPr="00273CB3">
        <w:rPr>
          <w:lang w:val="en-GB"/>
        </w:rPr>
        <w:t>Hybrid</w:t>
      </w:r>
      <w:r w:rsidR="005A0F08">
        <w:rPr>
          <w:lang w:val="en-GB"/>
        </w:rPr>
        <w:t xml:space="preserve"> </w:t>
      </w:r>
      <w:r w:rsidRPr="00273CB3">
        <w:rPr>
          <w:lang w:val="en-GB"/>
        </w:rPr>
        <w:t>or</w:t>
      </w:r>
      <w:r w:rsidR="005A0F08">
        <w:rPr>
          <w:lang w:val="en-GB"/>
        </w:rPr>
        <w:t xml:space="preserve"> </w:t>
      </w:r>
      <w:r w:rsidRPr="00273CB3">
        <w:rPr>
          <w:lang w:val="en-GB"/>
        </w:rPr>
        <w:t>intermediate</w:t>
      </w:r>
      <w:r w:rsidR="005A0F08">
        <w:rPr>
          <w:lang w:val="en-GB"/>
        </w:rPr>
        <w:t xml:space="preserve"> </w:t>
      </w:r>
      <w:r w:rsidRPr="00273CB3">
        <w:rPr>
          <w:lang w:val="en-GB"/>
        </w:rPr>
        <w:t>fusion</w:t>
      </w:r>
      <w:r w:rsidR="005A0F08">
        <w:rPr>
          <w:lang w:val="en-GB"/>
        </w:rPr>
        <w:t xml:space="preserve"> </w:t>
      </w:r>
      <w:r w:rsidRPr="00273CB3">
        <w:rPr>
          <w:lang w:val="en-GB"/>
        </w:rPr>
        <w:t>blends</w:t>
      </w:r>
      <w:r w:rsidR="005A0F08">
        <w:rPr>
          <w:lang w:val="en-GB"/>
        </w:rPr>
        <w:t xml:space="preserve"> </w:t>
      </w:r>
      <w:r w:rsidRPr="00273CB3">
        <w:rPr>
          <w:lang w:val="en-GB"/>
        </w:rPr>
        <w:t>both</w:t>
      </w:r>
      <w:r w:rsidR="005A0F08">
        <w:rPr>
          <w:lang w:val="en-GB"/>
        </w:rPr>
        <w:t xml:space="preserve"> </w:t>
      </w:r>
      <w:r w:rsidRPr="00273CB3">
        <w:rPr>
          <w:lang w:val="en-GB"/>
        </w:rPr>
        <w:t>by</w:t>
      </w:r>
      <w:r w:rsidR="005A0F08">
        <w:rPr>
          <w:lang w:val="en-GB"/>
        </w:rPr>
        <w:t xml:space="preserve"> </w:t>
      </w:r>
      <w:r w:rsidRPr="00273CB3">
        <w:rPr>
          <w:lang w:val="en-GB"/>
        </w:rPr>
        <w:t>learning</w:t>
      </w:r>
      <w:r w:rsidR="005A0F08">
        <w:rPr>
          <w:lang w:val="en-GB"/>
        </w:rPr>
        <w:t xml:space="preserve"> </w:t>
      </w:r>
      <w:r w:rsidRPr="00273CB3">
        <w:rPr>
          <w:lang w:val="en-GB"/>
        </w:rPr>
        <w:t>modality</w:t>
      </w:r>
      <w:r w:rsidR="00C835D5" w:rsidRPr="00ED501E">
        <w:rPr>
          <w:lang w:val="en-GB"/>
        </w:rPr>
        <w:t>-</w:t>
      </w:r>
      <w:r w:rsidRPr="00273CB3">
        <w:rPr>
          <w:lang w:val="en-GB"/>
        </w:rPr>
        <w:t>specific</w:t>
      </w:r>
      <w:r w:rsidR="005A0F08">
        <w:rPr>
          <w:lang w:val="en-GB"/>
        </w:rPr>
        <w:t xml:space="preserve"> </w:t>
      </w:r>
      <w:r w:rsidRPr="00273CB3">
        <w:rPr>
          <w:lang w:val="en-GB"/>
        </w:rPr>
        <w:t>encoders</w:t>
      </w:r>
      <w:r w:rsidR="005A0F08">
        <w:rPr>
          <w:lang w:val="en-GB"/>
        </w:rPr>
        <w:t xml:space="preserve"> </w:t>
      </w:r>
      <w:r w:rsidRPr="00273CB3">
        <w:rPr>
          <w:lang w:val="en-GB"/>
        </w:rPr>
        <w:t>and</w:t>
      </w:r>
      <w:r w:rsidR="005A0F08">
        <w:rPr>
          <w:lang w:val="en-GB"/>
        </w:rPr>
        <w:t xml:space="preserve"> </w:t>
      </w:r>
      <w:r w:rsidRPr="00273CB3">
        <w:rPr>
          <w:lang w:val="en-GB"/>
        </w:rPr>
        <w:t>then</w:t>
      </w:r>
      <w:r w:rsidR="005A0F08">
        <w:rPr>
          <w:lang w:val="en-GB"/>
        </w:rPr>
        <w:t xml:space="preserve"> </w:t>
      </w:r>
      <w:r w:rsidRPr="00273CB3">
        <w:rPr>
          <w:lang w:val="en-GB"/>
        </w:rPr>
        <w:t>integrating</w:t>
      </w:r>
      <w:r w:rsidR="005A0F08">
        <w:rPr>
          <w:lang w:val="en-GB"/>
        </w:rPr>
        <w:t xml:space="preserve"> </w:t>
      </w:r>
      <w:r w:rsidRPr="00273CB3">
        <w:rPr>
          <w:lang w:val="en-GB"/>
        </w:rPr>
        <w:t>them</w:t>
      </w:r>
      <w:r w:rsidR="005A0F08">
        <w:rPr>
          <w:lang w:val="en-GB"/>
        </w:rPr>
        <w:t xml:space="preserve"> </w:t>
      </w:r>
      <w:r w:rsidRPr="00273CB3">
        <w:rPr>
          <w:lang w:val="en-GB"/>
        </w:rPr>
        <w:t>through</w:t>
      </w:r>
      <w:r w:rsidR="005A0F08">
        <w:rPr>
          <w:lang w:val="en-GB"/>
        </w:rPr>
        <w:t xml:space="preserve"> </w:t>
      </w:r>
      <w:r w:rsidRPr="00273CB3">
        <w:rPr>
          <w:lang w:val="en-GB"/>
        </w:rPr>
        <w:t>attention,</w:t>
      </w:r>
      <w:r w:rsidR="005A0F08">
        <w:rPr>
          <w:lang w:val="en-GB"/>
        </w:rPr>
        <w:t xml:space="preserve"> </w:t>
      </w:r>
      <w:r w:rsidRPr="00273CB3">
        <w:rPr>
          <w:lang w:val="en-GB"/>
        </w:rPr>
        <w:t>tensor</w:t>
      </w:r>
      <w:r w:rsidR="005A0F08">
        <w:rPr>
          <w:lang w:val="en-GB"/>
        </w:rPr>
        <w:t xml:space="preserve"> </w:t>
      </w:r>
      <w:r w:rsidRPr="00273CB3">
        <w:rPr>
          <w:lang w:val="en-GB"/>
        </w:rPr>
        <w:t>factori</w:t>
      </w:r>
      <w:r w:rsidR="00C835D5" w:rsidRPr="00ED501E">
        <w:rPr>
          <w:lang w:val="en-GB"/>
        </w:rPr>
        <w:t>s</w:t>
      </w:r>
      <w:r w:rsidRPr="00273CB3">
        <w:rPr>
          <w:lang w:val="en-GB"/>
        </w:rPr>
        <w:t>ation,</w:t>
      </w:r>
      <w:r w:rsidR="005A0F08">
        <w:rPr>
          <w:lang w:val="en-GB"/>
        </w:rPr>
        <w:t xml:space="preserve"> </w:t>
      </w:r>
      <w:r w:rsidRPr="00273CB3">
        <w:rPr>
          <w:lang w:val="en-GB"/>
        </w:rPr>
        <w:t>or</w:t>
      </w:r>
      <w:r w:rsidR="005A0F08">
        <w:rPr>
          <w:lang w:val="en-GB"/>
        </w:rPr>
        <w:t xml:space="preserve"> </w:t>
      </w:r>
      <w:r w:rsidRPr="00273CB3">
        <w:rPr>
          <w:lang w:val="en-GB"/>
        </w:rPr>
        <w:t>graph</w:t>
      </w:r>
      <w:r w:rsidR="005A0F08">
        <w:rPr>
          <w:lang w:val="en-GB"/>
        </w:rPr>
        <w:t xml:space="preserve"> </w:t>
      </w:r>
      <w:r w:rsidRPr="00273CB3">
        <w:rPr>
          <w:lang w:val="en-GB"/>
        </w:rPr>
        <w:t>message</w:t>
      </w:r>
      <w:r w:rsidR="005A0F08">
        <w:rPr>
          <w:lang w:val="en-GB"/>
        </w:rPr>
        <w:t xml:space="preserve"> </w:t>
      </w:r>
      <w:r w:rsidRPr="00273CB3">
        <w:rPr>
          <w:lang w:val="en-GB"/>
        </w:rPr>
        <w:t>passing</w:t>
      </w:r>
      <w:r w:rsidR="005A0F08">
        <w:rPr>
          <w:lang w:val="en-GB"/>
        </w:rPr>
        <w:t xml:space="preserve"> </w:t>
      </w:r>
      <w:r w:rsidRPr="00273CB3">
        <w:rPr>
          <w:lang w:val="en-GB"/>
        </w:rPr>
        <w:t>in</w:t>
      </w:r>
      <w:r w:rsidR="005A0F08">
        <w:rPr>
          <w:lang w:val="en-GB"/>
        </w:rPr>
        <w:t xml:space="preserve"> </w:t>
      </w:r>
      <w:r w:rsidRPr="00273CB3">
        <w:rPr>
          <w:lang w:val="en-GB"/>
        </w:rPr>
        <w:t>a</w:t>
      </w:r>
      <w:r w:rsidR="005A0F08">
        <w:rPr>
          <w:lang w:val="en-GB"/>
        </w:rPr>
        <w:t xml:space="preserve"> </w:t>
      </w:r>
      <w:r w:rsidRPr="00273CB3">
        <w:rPr>
          <w:lang w:val="en-GB"/>
        </w:rPr>
        <w:t>mid</w:t>
      </w:r>
      <w:r w:rsidR="00C835D5" w:rsidRPr="00ED501E">
        <w:rPr>
          <w:lang w:val="en-GB"/>
        </w:rPr>
        <w:t>-</w:t>
      </w:r>
      <w:r w:rsidRPr="00273CB3">
        <w:rPr>
          <w:lang w:val="en-GB"/>
        </w:rPr>
        <w:t>level</w:t>
      </w:r>
      <w:r w:rsidR="005A0F08">
        <w:rPr>
          <w:lang w:val="en-GB"/>
        </w:rPr>
        <w:t xml:space="preserve"> </w:t>
      </w:r>
      <w:r w:rsidRPr="00273CB3">
        <w:rPr>
          <w:lang w:val="en-GB"/>
        </w:rPr>
        <w:t>space.</w:t>
      </w:r>
      <w:r w:rsidR="005A0F08">
        <w:rPr>
          <w:lang w:val="en-GB"/>
        </w:rPr>
        <w:t xml:space="preserve"> </w:t>
      </w:r>
      <w:r w:rsidRPr="00273CB3">
        <w:rPr>
          <w:lang w:val="en-GB"/>
        </w:rPr>
        <w:t>Contemporary</w:t>
      </w:r>
      <w:r w:rsidR="005A0F08">
        <w:rPr>
          <w:lang w:val="en-GB"/>
        </w:rPr>
        <w:t xml:space="preserve"> </w:t>
      </w:r>
      <w:r w:rsidRPr="00273CB3">
        <w:rPr>
          <w:lang w:val="en-GB"/>
        </w:rPr>
        <w:t>surveys</w:t>
      </w:r>
      <w:r w:rsidR="005A0F08">
        <w:rPr>
          <w:lang w:val="en-GB"/>
        </w:rPr>
        <w:t xml:space="preserve"> </w:t>
      </w:r>
      <w:r w:rsidRPr="00273CB3">
        <w:rPr>
          <w:lang w:val="en-GB"/>
        </w:rPr>
        <w:t>in</w:t>
      </w:r>
      <w:r w:rsidR="005A0F08">
        <w:rPr>
          <w:lang w:val="en-GB"/>
        </w:rPr>
        <w:t xml:space="preserve"> </w:t>
      </w:r>
      <w:r w:rsidRPr="00273CB3">
        <w:rPr>
          <w:lang w:val="en-GB"/>
        </w:rPr>
        <w:t>affective</w:t>
      </w:r>
      <w:r w:rsidR="005A0F08">
        <w:rPr>
          <w:lang w:val="en-GB"/>
        </w:rPr>
        <w:t xml:space="preserve"> </w:t>
      </w:r>
      <w:r w:rsidRPr="00273CB3">
        <w:rPr>
          <w:lang w:val="en-GB"/>
        </w:rPr>
        <w:t>and</w:t>
      </w:r>
      <w:r w:rsidR="005A0F08">
        <w:rPr>
          <w:lang w:val="en-GB"/>
        </w:rPr>
        <w:t xml:space="preserve"> </w:t>
      </w:r>
      <w:r w:rsidRPr="00273CB3">
        <w:rPr>
          <w:lang w:val="en-GB"/>
        </w:rPr>
        <w:t>multimodal</w:t>
      </w:r>
      <w:r w:rsidR="005A0F08">
        <w:rPr>
          <w:lang w:val="en-GB"/>
        </w:rPr>
        <w:t xml:space="preserve"> </w:t>
      </w:r>
      <w:r w:rsidRPr="00273CB3">
        <w:rPr>
          <w:lang w:val="en-GB"/>
        </w:rPr>
        <w:t>sentiment</w:t>
      </w:r>
      <w:r w:rsidR="005A0F08">
        <w:rPr>
          <w:lang w:val="en-GB"/>
        </w:rPr>
        <w:t xml:space="preserve"> </w:t>
      </w:r>
      <w:r w:rsidRPr="00273CB3">
        <w:rPr>
          <w:lang w:val="en-GB"/>
        </w:rPr>
        <w:t>analysis</w:t>
      </w:r>
      <w:r w:rsidR="005A0F08">
        <w:rPr>
          <w:lang w:val="en-GB"/>
        </w:rPr>
        <w:t xml:space="preserve"> </w:t>
      </w:r>
      <w:r w:rsidRPr="00273CB3">
        <w:rPr>
          <w:lang w:val="en-GB"/>
        </w:rPr>
        <w:t>trace</w:t>
      </w:r>
      <w:r w:rsidR="005A0F08">
        <w:rPr>
          <w:lang w:val="en-GB"/>
        </w:rPr>
        <w:t xml:space="preserve"> </w:t>
      </w:r>
      <w:r w:rsidRPr="00273CB3">
        <w:rPr>
          <w:lang w:val="en-GB"/>
        </w:rPr>
        <w:t>these</w:t>
      </w:r>
      <w:r w:rsidR="005A0F08">
        <w:rPr>
          <w:lang w:val="en-GB"/>
        </w:rPr>
        <w:t xml:space="preserve"> </w:t>
      </w:r>
      <w:r w:rsidRPr="00273CB3">
        <w:rPr>
          <w:lang w:val="en-GB"/>
        </w:rPr>
        <w:t>patterns</w:t>
      </w:r>
      <w:r w:rsidR="005A0F08">
        <w:rPr>
          <w:lang w:val="en-GB"/>
        </w:rPr>
        <w:t xml:space="preserve"> </w:t>
      </w:r>
      <w:r w:rsidRPr="00273CB3">
        <w:rPr>
          <w:lang w:val="en-GB"/>
        </w:rPr>
        <w:t>and</w:t>
      </w:r>
      <w:r w:rsidR="005A0F08">
        <w:rPr>
          <w:lang w:val="en-GB"/>
        </w:rPr>
        <w:t xml:space="preserve"> </w:t>
      </w:r>
      <w:r w:rsidRPr="00273CB3">
        <w:rPr>
          <w:lang w:val="en-GB"/>
        </w:rPr>
        <w:t>catalogue</w:t>
      </w:r>
      <w:r w:rsidR="005A0F08">
        <w:rPr>
          <w:lang w:val="en-GB"/>
        </w:rPr>
        <w:t xml:space="preserve"> </w:t>
      </w:r>
      <w:r w:rsidRPr="00273CB3">
        <w:rPr>
          <w:lang w:val="en-GB"/>
        </w:rPr>
        <w:t>their</w:t>
      </w:r>
      <w:r w:rsidR="005A0F08">
        <w:rPr>
          <w:lang w:val="en-GB"/>
        </w:rPr>
        <w:t xml:space="preserve"> </w:t>
      </w:r>
      <w:r w:rsidRPr="00273CB3">
        <w:rPr>
          <w:lang w:val="en-GB"/>
        </w:rPr>
        <w:t>strengths</w:t>
      </w:r>
      <w:r w:rsidR="005A0F08">
        <w:rPr>
          <w:lang w:val="en-GB"/>
        </w:rPr>
        <w:t xml:space="preserve"> </w:t>
      </w:r>
      <w:r w:rsidRPr="00273CB3">
        <w:rPr>
          <w:lang w:val="en-GB"/>
        </w:rPr>
        <w:t>and</w:t>
      </w:r>
      <w:r w:rsidR="005A0F08">
        <w:rPr>
          <w:lang w:val="en-GB"/>
        </w:rPr>
        <w:t xml:space="preserve"> </w:t>
      </w:r>
      <w:r w:rsidRPr="00273CB3">
        <w:rPr>
          <w:lang w:val="en-GB"/>
        </w:rPr>
        <w:t>limits</w:t>
      </w:r>
      <w:r w:rsidR="005A0F08">
        <w:rPr>
          <w:lang w:val="en-GB"/>
        </w:rPr>
        <w:t xml:space="preserve"> </w:t>
      </w:r>
      <w:r w:rsidRPr="00273CB3">
        <w:rPr>
          <w:lang w:val="en-GB"/>
        </w:rPr>
        <w:t>with</w:t>
      </w:r>
      <w:r w:rsidR="005A0F08">
        <w:rPr>
          <w:lang w:val="en-GB"/>
        </w:rPr>
        <w:t xml:space="preserve"> </w:t>
      </w:r>
      <w:r w:rsidRPr="00273CB3">
        <w:rPr>
          <w:lang w:val="en-GB"/>
        </w:rPr>
        <w:t>numerous</w:t>
      </w:r>
      <w:r w:rsidR="005A0F08">
        <w:rPr>
          <w:lang w:val="en-GB"/>
        </w:rPr>
        <w:t xml:space="preserve"> </w:t>
      </w:r>
      <w:r w:rsidRPr="00273CB3">
        <w:rPr>
          <w:lang w:val="en-GB"/>
        </w:rPr>
        <w:t>exemplars</w:t>
      </w:r>
      <w:r w:rsidR="005A0F08">
        <w:rPr>
          <w:lang w:val="en-GB"/>
        </w:rPr>
        <w:t xml:space="preserve"> </w:t>
      </w:r>
      <w:r w:rsidRPr="00273CB3">
        <w:rPr>
          <w:lang w:val="en-GB"/>
        </w:rPr>
        <w:t>across</w:t>
      </w:r>
      <w:r w:rsidR="005A0F08">
        <w:rPr>
          <w:lang w:val="en-GB"/>
        </w:rPr>
        <w:t xml:space="preserve"> </w:t>
      </w:r>
      <w:r w:rsidRPr="00273CB3">
        <w:rPr>
          <w:lang w:val="en-GB"/>
        </w:rPr>
        <w:t>audio</w:t>
      </w:r>
      <w:r w:rsidR="00C835D5" w:rsidRPr="00ED501E">
        <w:rPr>
          <w:lang w:val="en-GB"/>
        </w:rPr>
        <w:t>,</w:t>
      </w:r>
      <w:r w:rsidR="005A0F08">
        <w:rPr>
          <w:lang w:val="en-GB"/>
        </w:rPr>
        <w:t xml:space="preserve"> </w:t>
      </w:r>
      <w:r w:rsidRPr="00273CB3">
        <w:rPr>
          <w:lang w:val="en-GB"/>
        </w:rPr>
        <w:t>vision</w:t>
      </w:r>
      <w:r w:rsidR="00C835D5" w:rsidRPr="00ED501E">
        <w:rPr>
          <w:lang w:val="en-GB"/>
        </w:rPr>
        <w:t>,</w:t>
      </w:r>
      <w:r w:rsidR="005A0F08">
        <w:rPr>
          <w:lang w:val="en-GB"/>
        </w:rPr>
        <w:t xml:space="preserve"> </w:t>
      </w:r>
      <w:r w:rsidRPr="00273CB3">
        <w:rPr>
          <w:lang w:val="en-GB"/>
        </w:rPr>
        <w:t>language</w:t>
      </w:r>
      <w:r w:rsidR="00C835D5" w:rsidRPr="00ED501E">
        <w:rPr>
          <w:lang w:val="en-GB"/>
        </w:rPr>
        <w:t>,</w:t>
      </w:r>
      <w:r w:rsidR="005A0F08">
        <w:rPr>
          <w:lang w:val="en-GB"/>
        </w:rPr>
        <w:t xml:space="preserve"> </w:t>
      </w:r>
      <w:r w:rsidRPr="00273CB3">
        <w:rPr>
          <w:lang w:val="en-GB"/>
        </w:rPr>
        <w:t>and</w:t>
      </w:r>
      <w:r w:rsidR="005A0F08">
        <w:rPr>
          <w:lang w:val="en-GB"/>
        </w:rPr>
        <w:t xml:space="preserve"> </w:t>
      </w:r>
      <w:r w:rsidRPr="00273CB3">
        <w:rPr>
          <w:lang w:val="en-GB"/>
        </w:rPr>
        <w:t>physiology</w:t>
      </w:r>
      <w:r w:rsidR="005A0F08">
        <w:rPr>
          <w:lang w:val="en-GB"/>
        </w:rPr>
        <w:t xml:space="preserve"> </w:t>
      </w:r>
      <w:r w:rsidRPr="00273CB3">
        <w:rPr>
          <w:lang w:val="en-GB"/>
        </w:rPr>
        <w:t>(Lian</w:t>
      </w:r>
      <w:r w:rsidR="005A0F08">
        <w:rPr>
          <w:lang w:val="en-GB"/>
        </w:rPr>
        <w:t xml:space="preserve"> </w:t>
      </w:r>
      <w:r w:rsidRPr="00273CB3">
        <w:rPr>
          <w:lang w:val="en-GB"/>
        </w:rPr>
        <w:t>et</w:t>
      </w:r>
      <w:r w:rsidR="005A0F08">
        <w:rPr>
          <w:lang w:val="en-GB"/>
        </w:rPr>
        <w:t xml:space="preserve"> </w:t>
      </w:r>
      <w:r w:rsidRPr="00273CB3">
        <w:rPr>
          <w:lang w:val="en-GB"/>
        </w:rPr>
        <w:t>al.,</w:t>
      </w:r>
      <w:r w:rsidR="005A0F08">
        <w:rPr>
          <w:lang w:val="en-GB"/>
        </w:rPr>
        <w:t xml:space="preserve"> </w:t>
      </w:r>
      <w:r w:rsidRPr="00273CB3">
        <w:rPr>
          <w:lang w:val="en-GB"/>
        </w:rPr>
        <w:t>2023</w:t>
      </w:r>
      <w:r w:rsidR="004A0DD7" w:rsidRPr="00ED501E">
        <w:rPr>
          <w:lang w:val="en-GB"/>
        </w:rPr>
        <w:t>a</w:t>
      </w:r>
      <w:r w:rsidRPr="00273CB3">
        <w:rPr>
          <w:lang w:val="en-GB"/>
        </w:rPr>
        <w:t>;</w:t>
      </w:r>
      <w:r w:rsidR="005A0F08">
        <w:rPr>
          <w:lang w:val="en-GB"/>
        </w:rPr>
        <w:t xml:space="preserve"> </w:t>
      </w:r>
      <w:r w:rsidRPr="00273CB3">
        <w:rPr>
          <w:lang w:val="en-GB"/>
        </w:rPr>
        <w:t>Gandhi</w:t>
      </w:r>
      <w:r w:rsidR="005A0F08">
        <w:rPr>
          <w:lang w:val="en-GB"/>
        </w:rPr>
        <w:t xml:space="preserve"> </w:t>
      </w:r>
      <w:r w:rsidR="00E54031" w:rsidRPr="00ED501E">
        <w:rPr>
          <w:lang w:val="en-GB"/>
        </w:rPr>
        <w:t>et</w:t>
      </w:r>
      <w:r w:rsidR="005A0F08">
        <w:rPr>
          <w:lang w:val="en-GB"/>
        </w:rPr>
        <w:t xml:space="preserve"> </w:t>
      </w:r>
      <w:r w:rsidR="00E54031" w:rsidRPr="00ED501E">
        <w:rPr>
          <w:lang w:val="en-GB"/>
        </w:rPr>
        <w:t>al.</w:t>
      </w:r>
      <w:r w:rsidRPr="00273CB3">
        <w:rPr>
          <w:lang w:val="en-GB"/>
        </w:rPr>
        <w:t>,</w:t>
      </w:r>
      <w:r w:rsidR="005A0F08">
        <w:rPr>
          <w:lang w:val="en-GB"/>
        </w:rPr>
        <w:t xml:space="preserve"> </w:t>
      </w:r>
      <w:r w:rsidRPr="00273CB3">
        <w:rPr>
          <w:lang w:val="en-GB"/>
        </w:rPr>
        <w:t>2023;</w:t>
      </w:r>
      <w:r w:rsidR="005A0F08">
        <w:rPr>
          <w:lang w:val="en-GB"/>
        </w:rPr>
        <w:t xml:space="preserve"> </w:t>
      </w:r>
      <w:r w:rsidRPr="00273CB3">
        <w:rPr>
          <w:lang w:val="en-GB"/>
        </w:rPr>
        <w:t>Zhao</w:t>
      </w:r>
      <w:r w:rsidR="005A0F08">
        <w:rPr>
          <w:lang w:val="en-GB"/>
        </w:rPr>
        <w:t xml:space="preserve"> </w:t>
      </w:r>
      <w:r w:rsidR="00393BF1" w:rsidRPr="00ED501E">
        <w:rPr>
          <w:lang w:val="en-GB"/>
        </w:rPr>
        <w:t>et</w:t>
      </w:r>
      <w:r w:rsidR="005A0F08">
        <w:rPr>
          <w:lang w:val="en-GB"/>
        </w:rPr>
        <w:t xml:space="preserve"> </w:t>
      </w:r>
      <w:r w:rsidR="00393BF1" w:rsidRPr="00ED501E">
        <w:rPr>
          <w:lang w:val="en-GB"/>
        </w:rPr>
        <w:t>al.</w:t>
      </w:r>
      <w:r w:rsidRPr="00273CB3">
        <w:rPr>
          <w:lang w:val="en-GB"/>
        </w:rPr>
        <w:t>,</w:t>
      </w:r>
      <w:r w:rsidR="005A0F08">
        <w:rPr>
          <w:lang w:val="en-GB"/>
        </w:rPr>
        <w:t xml:space="preserve"> </w:t>
      </w:r>
      <w:r w:rsidRPr="00273CB3">
        <w:rPr>
          <w:lang w:val="en-GB"/>
        </w:rPr>
        <w:t>202</w:t>
      </w:r>
      <w:r w:rsidR="00393BF1" w:rsidRPr="00ED501E">
        <w:rPr>
          <w:lang w:val="en-GB"/>
        </w:rPr>
        <w:t>5</w:t>
      </w:r>
      <w:r w:rsidRPr="00273CB3">
        <w:rPr>
          <w:lang w:val="en-GB"/>
        </w:rPr>
        <w:t>).</w:t>
      </w:r>
      <w:r w:rsidR="005A0F08">
        <w:rPr>
          <w:lang w:val="en-GB"/>
        </w:rPr>
        <w:t xml:space="preserve"> </w:t>
      </w:r>
    </w:p>
    <w:p w14:paraId="0D1993E4" w14:textId="77777777" w:rsidR="00C05AEB" w:rsidRPr="00ED501E" w:rsidRDefault="00273CB3" w:rsidP="00273CB3">
      <w:pPr>
        <w:spacing w:before="100" w:beforeAutospacing="1" w:after="100" w:afterAutospacing="1"/>
        <w:jc w:val="both"/>
        <w:rPr>
          <w:lang w:val="en-GB"/>
        </w:rPr>
      </w:pPr>
      <w:r w:rsidRPr="00273CB3">
        <w:rPr>
          <w:lang w:val="en-GB"/>
        </w:rPr>
        <w:t>The</w:t>
      </w:r>
      <w:r w:rsidR="005A0F08">
        <w:rPr>
          <w:lang w:val="en-GB"/>
        </w:rPr>
        <w:t xml:space="preserve"> </w:t>
      </w:r>
      <w:r w:rsidRPr="00273CB3">
        <w:rPr>
          <w:lang w:val="en-GB"/>
        </w:rPr>
        <w:t>theoretical</w:t>
      </w:r>
      <w:r w:rsidR="005A0F08">
        <w:rPr>
          <w:lang w:val="en-GB"/>
        </w:rPr>
        <w:t xml:space="preserve"> </w:t>
      </w:r>
      <w:r w:rsidRPr="00273CB3">
        <w:rPr>
          <w:lang w:val="en-GB"/>
        </w:rPr>
        <w:t>rationale</w:t>
      </w:r>
      <w:r w:rsidR="005A0F08">
        <w:rPr>
          <w:lang w:val="en-GB"/>
        </w:rPr>
        <w:t xml:space="preserve"> </w:t>
      </w:r>
      <w:r w:rsidRPr="00273CB3">
        <w:rPr>
          <w:lang w:val="en-GB"/>
        </w:rPr>
        <w:t>for</w:t>
      </w:r>
      <w:r w:rsidR="005A0F08">
        <w:rPr>
          <w:lang w:val="en-GB"/>
        </w:rPr>
        <w:t xml:space="preserve"> </w:t>
      </w:r>
      <w:r w:rsidRPr="00273CB3">
        <w:rPr>
          <w:lang w:val="en-GB"/>
        </w:rPr>
        <w:t>fusion</w:t>
      </w:r>
      <w:r w:rsidR="005A0F08">
        <w:rPr>
          <w:lang w:val="en-GB"/>
        </w:rPr>
        <w:t xml:space="preserve"> </w:t>
      </w:r>
      <w:r w:rsidRPr="00273CB3">
        <w:rPr>
          <w:lang w:val="en-GB"/>
        </w:rPr>
        <w:t>follows</w:t>
      </w:r>
      <w:r w:rsidR="005A0F08">
        <w:rPr>
          <w:lang w:val="en-GB"/>
        </w:rPr>
        <w:t xml:space="preserve"> </w:t>
      </w:r>
      <w:r w:rsidRPr="00273CB3">
        <w:rPr>
          <w:lang w:val="en-GB"/>
        </w:rPr>
        <w:t>two</w:t>
      </w:r>
      <w:r w:rsidR="005A0F08">
        <w:rPr>
          <w:lang w:val="en-GB"/>
        </w:rPr>
        <w:t xml:space="preserve"> </w:t>
      </w:r>
      <w:r w:rsidRPr="00273CB3">
        <w:rPr>
          <w:lang w:val="en-GB"/>
        </w:rPr>
        <w:t>complementary</w:t>
      </w:r>
      <w:r w:rsidR="005A0F08">
        <w:rPr>
          <w:lang w:val="en-GB"/>
        </w:rPr>
        <w:t xml:space="preserve"> </w:t>
      </w:r>
      <w:r w:rsidRPr="00273CB3">
        <w:rPr>
          <w:lang w:val="en-GB"/>
        </w:rPr>
        <w:t>arguments</w:t>
      </w:r>
      <w:r w:rsidR="005C3177" w:rsidRPr="00ED501E">
        <w:rPr>
          <w:lang w:val="en-GB"/>
        </w:rPr>
        <w:t>:</w:t>
      </w:r>
      <w:r w:rsidR="005A0F08">
        <w:rPr>
          <w:lang w:val="en-GB"/>
        </w:rPr>
        <w:t xml:space="preserve"> </w:t>
      </w:r>
      <w:r w:rsidR="005C3177" w:rsidRPr="00ED501E">
        <w:rPr>
          <w:lang w:val="en-GB"/>
        </w:rPr>
        <w:t>(1)</w:t>
      </w:r>
      <w:r w:rsidR="005A0F08">
        <w:rPr>
          <w:lang w:val="en-GB"/>
        </w:rPr>
        <w:t xml:space="preserve"> </w:t>
      </w:r>
      <w:r w:rsidRPr="00273CB3">
        <w:rPr>
          <w:lang w:val="en-GB"/>
        </w:rPr>
        <w:t>the</w:t>
      </w:r>
      <w:r w:rsidR="005A0F08">
        <w:rPr>
          <w:lang w:val="en-GB"/>
        </w:rPr>
        <w:t xml:space="preserve"> </w:t>
      </w:r>
      <w:r w:rsidRPr="00273CB3">
        <w:rPr>
          <w:lang w:val="en-GB"/>
        </w:rPr>
        <w:t>information</w:t>
      </w:r>
      <w:r w:rsidR="005A0F08">
        <w:rPr>
          <w:lang w:val="en-GB"/>
        </w:rPr>
        <w:t xml:space="preserve"> </w:t>
      </w:r>
      <w:r w:rsidRPr="00273CB3">
        <w:rPr>
          <w:lang w:val="en-GB"/>
        </w:rPr>
        <w:t>argument</w:t>
      </w:r>
      <w:r w:rsidR="005A0F08">
        <w:rPr>
          <w:lang w:val="en-GB"/>
        </w:rPr>
        <w:t xml:space="preserve"> </w:t>
      </w:r>
      <w:r w:rsidRPr="00273CB3">
        <w:rPr>
          <w:lang w:val="en-GB"/>
        </w:rPr>
        <w:t>holds</w:t>
      </w:r>
      <w:r w:rsidR="005A0F08">
        <w:rPr>
          <w:lang w:val="en-GB"/>
        </w:rPr>
        <w:t xml:space="preserve"> </w:t>
      </w:r>
      <w:r w:rsidRPr="00273CB3">
        <w:rPr>
          <w:lang w:val="en-GB"/>
        </w:rPr>
        <w:t>that</w:t>
      </w:r>
      <w:r w:rsidR="005A0F08">
        <w:rPr>
          <w:lang w:val="en-GB"/>
        </w:rPr>
        <w:t xml:space="preserve"> </w:t>
      </w:r>
      <w:r w:rsidRPr="00273CB3">
        <w:rPr>
          <w:lang w:val="en-GB"/>
        </w:rPr>
        <w:t>modalities</w:t>
      </w:r>
      <w:r w:rsidR="005A0F08">
        <w:rPr>
          <w:lang w:val="en-GB"/>
        </w:rPr>
        <w:t xml:space="preserve"> </w:t>
      </w:r>
      <w:r w:rsidRPr="00273CB3">
        <w:rPr>
          <w:lang w:val="en-GB"/>
        </w:rPr>
        <w:t>carry</w:t>
      </w:r>
      <w:r w:rsidR="005A0F08">
        <w:rPr>
          <w:lang w:val="en-GB"/>
        </w:rPr>
        <w:t xml:space="preserve"> </w:t>
      </w:r>
      <w:r w:rsidRPr="00273CB3">
        <w:rPr>
          <w:lang w:val="en-GB"/>
        </w:rPr>
        <w:t>partly</w:t>
      </w:r>
      <w:r w:rsidR="005A0F08">
        <w:rPr>
          <w:lang w:val="en-GB"/>
        </w:rPr>
        <w:t xml:space="preserve"> </w:t>
      </w:r>
      <w:r w:rsidRPr="00273CB3">
        <w:rPr>
          <w:lang w:val="en-GB"/>
        </w:rPr>
        <w:t>non</w:t>
      </w:r>
      <w:r w:rsidR="00DF0AE0" w:rsidRPr="00ED501E">
        <w:rPr>
          <w:lang w:val="en-GB"/>
        </w:rPr>
        <w:t>-</w:t>
      </w:r>
      <w:r w:rsidRPr="00273CB3">
        <w:rPr>
          <w:lang w:val="en-GB"/>
        </w:rPr>
        <w:t>overlapping</w:t>
      </w:r>
      <w:r w:rsidR="005A0F08">
        <w:rPr>
          <w:lang w:val="en-GB"/>
        </w:rPr>
        <w:t xml:space="preserve"> </w:t>
      </w:r>
      <w:r w:rsidRPr="00273CB3">
        <w:rPr>
          <w:lang w:val="en-GB"/>
        </w:rPr>
        <w:t>cues.</w:t>
      </w:r>
      <w:r w:rsidR="005A0F08">
        <w:rPr>
          <w:lang w:val="en-GB"/>
        </w:rPr>
        <w:t xml:space="preserve"> </w:t>
      </w:r>
      <w:r w:rsidRPr="00273CB3">
        <w:rPr>
          <w:lang w:val="en-GB"/>
        </w:rPr>
        <w:t>Acoustic</w:t>
      </w:r>
      <w:r w:rsidR="005A0F08">
        <w:rPr>
          <w:lang w:val="en-GB"/>
        </w:rPr>
        <w:t xml:space="preserve"> </w:t>
      </w:r>
      <w:r w:rsidRPr="00273CB3">
        <w:rPr>
          <w:lang w:val="en-GB"/>
        </w:rPr>
        <w:t>energy</w:t>
      </w:r>
      <w:r w:rsidR="005A0F08">
        <w:rPr>
          <w:lang w:val="en-GB"/>
        </w:rPr>
        <w:t xml:space="preserve"> </w:t>
      </w:r>
      <w:r w:rsidRPr="00273CB3">
        <w:rPr>
          <w:lang w:val="en-GB"/>
        </w:rPr>
        <w:t>in</w:t>
      </w:r>
      <w:r w:rsidR="005A0F08">
        <w:rPr>
          <w:lang w:val="en-GB"/>
        </w:rPr>
        <w:t xml:space="preserve"> </w:t>
      </w:r>
      <w:r w:rsidRPr="00273CB3">
        <w:rPr>
          <w:lang w:val="en-GB"/>
        </w:rPr>
        <w:t>higher</w:t>
      </w:r>
      <w:r w:rsidR="005A0F08">
        <w:rPr>
          <w:lang w:val="en-GB"/>
        </w:rPr>
        <w:t xml:space="preserve"> </w:t>
      </w:r>
      <w:r w:rsidRPr="00273CB3">
        <w:rPr>
          <w:lang w:val="en-GB"/>
        </w:rPr>
        <w:t>frequency</w:t>
      </w:r>
      <w:r w:rsidR="005A0F08">
        <w:rPr>
          <w:lang w:val="en-GB"/>
        </w:rPr>
        <w:t xml:space="preserve"> </w:t>
      </w:r>
      <w:r w:rsidRPr="00273CB3">
        <w:rPr>
          <w:lang w:val="en-GB"/>
        </w:rPr>
        <w:t>bands</w:t>
      </w:r>
      <w:r w:rsidR="005A0F08">
        <w:rPr>
          <w:lang w:val="en-GB"/>
        </w:rPr>
        <w:t xml:space="preserve"> </w:t>
      </w:r>
      <w:r w:rsidRPr="00273CB3">
        <w:rPr>
          <w:lang w:val="en-GB"/>
        </w:rPr>
        <w:t>is</w:t>
      </w:r>
      <w:r w:rsidR="005A0F08">
        <w:rPr>
          <w:lang w:val="en-GB"/>
        </w:rPr>
        <w:t xml:space="preserve"> </w:t>
      </w:r>
      <w:r w:rsidRPr="00273CB3">
        <w:rPr>
          <w:lang w:val="en-GB"/>
        </w:rPr>
        <w:t>sensitive</w:t>
      </w:r>
      <w:r w:rsidR="005A0F08">
        <w:rPr>
          <w:lang w:val="en-GB"/>
        </w:rPr>
        <w:t xml:space="preserve"> </w:t>
      </w:r>
      <w:r w:rsidRPr="00273CB3">
        <w:rPr>
          <w:lang w:val="en-GB"/>
        </w:rPr>
        <w:t>to</w:t>
      </w:r>
      <w:r w:rsidR="005A0F08">
        <w:rPr>
          <w:lang w:val="en-GB"/>
        </w:rPr>
        <w:t xml:space="preserve"> </w:t>
      </w:r>
      <w:r w:rsidRPr="00273CB3">
        <w:rPr>
          <w:lang w:val="en-GB"/>
        </w:rPr>
        <w:t>breathy</w:t>
      </w:r>
      <w:r w:rsidR="005A0F08">
        <w:rPr>
          <w:lang w:val="en-GB"/>
        </w:rPr>
        <w:t xml:space="preserve"> </w:t>
      </w:r>
      <w:r w:rsidRPr="00273CB3">
        <w:rPr>
          <w:lang w:val="en-GB"/>
        </w:rPr>
        <w:t>or</w:t>
      </w:r>
      <w:r w:rsidR="005A0F08">
        <w:rPr>
          <w:lang w:val="en-GB"/>
        </w:rPr>
        <w:t xml:space="preserve"> </w:t>
      </w:r>
      <w:r w:rsidRPr="00273CB3">
        <w:rPr>
          <w:lang w:val="en-GB"/>
        </w:rPr>
        <w:t>tense</w:t>
      </w:r>
      <w:r w:rsidR="005A0F08">
        <w:rPr>
          <w:lang w:val="en-GB"/>
        </w:rPr>
        <w:t xml:space="preserve"> </w:t>
      </w:r>
      <w:r w:rsidRPr="00273CB3">
        <w:rPr>
          <w:lang w:val="en-GB"/>
        </w:rPr>
        <w:t>phonation</w:t>
      </w:r>
      <w:r w:rsidR="00DF0AE0" w:rsidRPr="00ED501E">
        <w:rPr>
          <w:lang w:val="en-GB"/>
        </w:rPr>
        <w:t>,</w:t>
      </w:r>
      <w:r w:rsidR="005A0F08">
        <w:rPr>
          <w:lang w:val="en-GB"/>
        </w:rPr>
        <w:t xml:space="preserve"> </w:t>
      </w:r>
      <w:r w:rsidRPr="00273CB3">
        <w:rPr>
          <w:lang w:val="en-GB"/>
        </w:rPr>
        <w:t>while</w:t>
      </w:r>
      <w:r w:rsidR="005A0F08">
        <w:rPr>
          <w:lang w:val="en-GB"/>
        </w:rPr>
        <w:t xml:space="preserve"> </w:t>
      </w:r>
      <w:r w:rsidRPr="00273CB3">
        <w:rPr>
          <w:lang w:val="en-GB"/>
        </w:rPr>
        <w:t>corrugator</w:t>
      </w:r>
      <w:r w:rsidR="005A0F08">
        <w:rPr>
          <w:lang w:val="en-GB"/>
        </w:rPr>
        <w:t xml:space="preserve"> </w:t>
      </w:r>
      <w:r w:rsidRPr="00273CB3">
        <w:rPr>
          <w:lang w:val="en-GB"/>
        </w:rPr>
        <w:t>activity</w:t>
      </w:r>
      <w:r w:rsidR="005A0F08">
        <w:rPr>
          <w:lang w:val="en-GB"/>
        </w:rPr>
        <w:t xml:space="preserve"> </w:t>
      </w:r>
      <w:r w:rsidRPr="00273CB3">
        <w:rPr>
          <w:lang w:val="en-GB"/>
        </w:rPr>
        <w:t>and</w:t>
      </w:r>
      <w:r w:rsidR="005A0F08">
        <w:rPr>
          <w:lang w:val="en-GB"/>
        </w:rPr>
        <w:t xml:space="preserve"> </w:t>
      </w:r>
      <w:r w:rsidRPr="00273CB3">
        <w:rPr>
          <w:lang w:val="en-GB"/>
        </w:rPr>
        <w:t>frontalis</w:t>
      </w:r>
      <w:r w:rsidR="005A0F08">
        <w:rPr>
          <w:lang w:val="en-GB"/>
        </w:rPr>
        <w:t xml:space="preserve"> </w:t>
      </w:r>
      <w:r w:rsidRPr="00273CB3">
        <w:rPr>
          <w:lang w:val="en-GB"/>
        </w:rPr>
        <w:t>activity</w:t>
      </w:r>
      <w:r w:rsidR="005A0F08">
        <w:rPr>
          <w:lang w:val="en-GB"/>
        </w:rPr>
        <w:t xml:space="preserve"> </w:t>
      </w:r>
      <w:r w:rsidRPr="00273CB3">
        <w:rPr>
          <w:lang w:val="en-GB"/>
        </w:rPr>
        <w:t>in</w:t>
      </w:r>
      <w:r w:rsidR="005A0F08">
        <w:rPr>
          <w:lang w:val="en-GB"/>
        </w:rPr>
        <w:t xml:space="preserve"> </w:t>
      </w:r>
      <w:r w:rsidRPr="00273CB3">
        <w:rPr>
          <w:lang w:val="en-GB"/>
        </w:rPr>
        <w:t>facial</w:t>
      </w:r>
      <w:r w:rsidR="005A0F08">
        <w:rPr>
          <w:lang w:val="en-GB"/>
        </w:rPr>
        <w:t xml:space="preserve"> </w:t>
      </w:r>
      <w:r w:rsidRPr="00273CB3">
        <w:rPr>
          <w:lang w:val="en-GB"/>
        </w:rPr>
        <w:t>electromyography</w:t>
      </w:r>
      <w:r w:rsidR="005A0F08">
        <w:rPr>
          <w:lang w:val="en-GB"/>
        </w:rPr>
        <w:t xml:space="preserve"> </w:t>
      </w:r>
      <w:r w:rsidRPr="00273CB3">
        <w:rPr>
          <w:lang w:val="en-GB"/>
        </w:rPr>
        <w:t>track</w:t>
      </w:r>
      <w:r w:rsidR="005A0F08">
        <w:rPr>
          <w:lang w:val="en-GB"/>
        </w:rPr>
        <w:t xml:space="preserve"> </w:t>
      </w:r>
      <w:r w:rsidRPr="00273CB3">
        <w:rPr>
          <w:lang w:val="en-GB"/>
        </w:rPr>
        <w:t>subtle</w:t>
      </w:r>
      <w:r w:rsidR="005A0F08">
        <w:rPr>
          <w:lang w:val="en-GB"/>
        </w:rPr>
        <w:t xml:space="preserve"> </w:t>
      </w:r>
      <w:r w:rsidRPr="00273CB3">
        <w:rPr>
          <w:lang w:val="en-GB"/>
        </w:rPr>
        <w:t>negative</w:t>
      </w:r>
      <w:r w:rsidR="005A0F08">
        <w:rPr>
          <w:lang w:val="en-GB"/>
        </w:rPr>
        <w:t xml:space="preserve"> </w:t>
      </w:r>
      <w:r w:rsidRPr="00273CB3">
        <w:rPr>
          <w:lang w:val="en-GB"/>
        </w:rPr>
        <w:t>and</w:t>
      </w:r>
      <w:r w:rsidR="005A0F08">
        <w:rPr>
          <w:lang w:val="en-GB"/>
        </w:rPr>
        <w:t xml:space="preserve"> </w:t>
      </w:r>
      <w:r w:rsidRPr="00273CB3">
        <w:rPr>
          <w:lang w:val="en-GB"/>
        </w:rPr>
        <w:t>surprise</w:t>
      </w:r>
      <w:r w:rsidR="00DF0AE0" w:rsidRPr="00ED501E">
        <w:rPr>
          <w:lang w:val="en-GB"/>
        </w:rPr>
        <w:t>-</w:t>
      </w:r>
      <w:r w:rsidRPr="00273CB3">
        <w:rPr>
          <w:lang w:val="en-GB"/>
        </w:rPr>
        <w:t>related</w:t>
      </w:r>
      <w:r w:rsidR="005A0F08">
        <w:rPr>
          <w:lang w:val="en-GB"/>
        </w:rPr>
        <w:t xml:space="preserve"> </w:t>
      </w:r>
      <w:r w:rsidRPr="00273CB3">
        <w:rPr>
          <w:lang w:val="en-GB"/>
        </w:rPr>
        <w:t>dynamics</w:t>
      </w:r>
      <w:r w:rsidR="00DF0AE0" w:rsidRPr="00ED501E">
        <w:rPr>
          <w:lang w:val="en-GB"/>
        </w:rPr>
        <w:t>,</w:t>
      </w:r>
      <w:r w:rsidR="005A0F08">
        <w:rPr>
          <w:lang w:val="en-GB"/>
        </w:rPr>
        <w:t xml:space="preserve"> </w:t>
      </w:r>
      <w:r w:rsidRPr="00273CB3">
        <w:rPr>
          <w:lang w:val="en-GB"/>
        </w:rPr>
        <w:t>even</w:t>
      </w:r>
      <w:r w:rsidR="005A0F08">
        <w:rPr>
          <w:lang w:val="en-GB"/>
        </w:rPr>
        <w:t xml:space="preserve"> </w:t>
      </w:r>
      <w:r w:rsidRPr="00273CB3">
        <w:rPr>
          <w:lang w:val="en-GB"/>
        </w:rPr>
        <w:t>when</w:t>
      </w:r>
      <w:r w:rsidR="005A0F08">
        <w:rPr>
          <w:lang w:val="en-GB"/>
        </w:rPr>
        <w:t xml:space="preserve"> </w:t>
      </w:r>
      <w:r w:rsidRPr="00273CB3">
        <w:rPr>
          <w:lang w:val="en-GB"/>
        </w:rPr>
        <w:t>faces</w:t>
      </w:r>
      <w:r w:rsidR="005A0F08">
        <w:rPr>
          <w:lang w:val="en-GB"/>
        </w:rPr>
        <w:t xml:space="preserve"> </w:t>
      </w:r>
      <w:r w:rsidRPr="00273CB3">
        <w:rPr>
          <w:lang w:val="en-GB"/>
        </w:rPr>
        <w:t>are</w:t>
      </w:r>
      <w:r w:rsidR="005A0F08">
        <w:rPr>
          <w:lang w:val="en-GB"/>
        </w:rPr>
        <w:t xml:space="preserve"> </w:t>
      </w:r>
      <w:r w:rsidRPr="00273CB3">
        <w:rPr>
          <w:lang w:val="en-GB"/>
        </w:rPr>
        <w:t>partially</w:t>
      </w:r>
      <w:r w:rsidR="005A0F08">
        <w:rPr>
          <w:lang w:val="en-GB"/>
        </w:rPr>
        <w:t xml:space="preserve"> </w:t>
      </w:r>
      <w:r w:rsidRPr="00273CB3">
        <w:rPr>
          <w:lang w:val="en-GB"/>
        </w:rPr>
        <w:t>occluded.</w:t>
      </w:r>
      <w:r w:rsidR="005A0F08">
        <w:rPr>
          <w:lang w:val="en-GB"/>
        </w:rPr>
        <w:t xml:space="preserve"> </w:t>
      </w:r>
      <w:r w:rsidRPr="00273CB3">
        <w:rPr>
          <w:lang w:val="en-GB"/>
        </w:rPr>
        <w:t>When</w:t>
      </w:r>
      <w:r w:rsidR="005A0F08">
        <w:rPr>
          <w:lang w:val="en-GB"/>
        </w:rPr>
        <w:t xml:space="preserve"> </w:t>
      </w:r>
      <w:r w:rsidRPr="00273CB3">
        <w:rPr>
          <w:lang w:val="en-GB"/>
        </w:rPr>
        <w:t>these</w:t>
      </w:r>
      <w:r w:rsidR="005A0F08">
        <w:rPr>
          <w:lang w:val="en-GB"/>
        </w:rPr>
        <w:t xml:space="preserve"> </w:t>
      </w:r>
      <w:r w:rsidRPr="00273CB3">
        <w:rPr>
          <w:lang w:val="en-GB"/>
        </w:rPr>
        <w:t>cues</w:t>
      </w:r>
      <w:r w:rsidR="005A0F08">
        <w:rPr>
          <w:lang w:val="en-GB"/>
        </w:rPr>
        <w:t xml:space="preserve"> </w:t>
      </w:r>
      <w:r w:rsidRPr="00273CB3">
        <w:rPr>
          <w:lang w:val="en-GB"/>
        </w:rPr>
        <w:t>are</w:t>
      </w:r>
      <w:r w:rsidR="005A0F08">
        <w:rPr>
          <w:lang w:val="en-GB"/>
        </w:rPr>
        <w:t xml:space="preserve"> </w:t>
      </w:r>
      <w:r w:rsidRPr="00273CB3">
        <w:rPr>
          <w:lang w:val="en-GB"/>
        </w:rPr>
        <w:t>pooled</w:t>
      </w:r>
      <w:r w:rsidR="00DF0AE0" w:rsidRPr="00ED501E">
        <w:rPr>
          <w:lang w:val="en-GB"/>
        </w:rPr>
        <w:t>,</w:t>
      </w:r>
      <w:r w:rsidR="005A0F08">
        <w:rPr>
          <w:lang w:val="en-GB"/>
        </w:rPr>
        <w:t xml:space="preserve"> </w:t>
      </w:r>
      <w:r w:rsidRPr="00273CB3">
        <w:rPr>
          <w:lang w:val="en-GB"/>
        </w:rPr>
        <w:t>the</w:t>
      </w:r>
      <w:r w:rsidR="005A0F08">
        <w:rPr>
          <w:lang w:val="en-GB"/>
        </w:rPr>
        <w:t xml:space="preserve"> </w:t>
      </w:r>
      <w:r w:rsidRPr="00273CB3">
        <w:rPr>
          <w:lang w:val="en-GB"/>
        </w:rPr>
        <w:t>joint</w:t>
      </w:r>
      <w:r w:rsidR="005A0F08">
        <w:rPr>
          <w:lang w:val="en-GB"/>
        </w:rPr>
        <w:t xml:space="preserve"> </w:t>
      </w:r>
      <w:r w:rsidRPr="00273CB3">
        <w:rPr>
          <w:lang w:val="en-GB"/>
        </w:rPr>
        <w:t>representation</w:t>
      </w:r>
      <w:r w:rsidR="005A0F08">
        <w:rPr>
          <w:lang w:val="en-GB"/>
        </w:rPr>
        <w:t xml:space="preserve"> </w:t>
      </w:r>
      <w:r w:rsidRPr="00273CB3">
        <w:rPr>
          <w:lang w:val="en-GB"/>
        </w:rPr>
        <w:t>increases</w:t>
      </w:r>
      <w:r w:rsidR="005A0F08">
        <w:rPr>
          <w:lang w:val="en-GB"/>
        </w:rPr>
        <w:t xml:space="preserve"> </w:t>
      </w:r>
      <w:r w:rsidRPr="00273CB3">
        <w:rPr>
          <w:lang w:val="en-GB"/>
        </w:rPr>
        <w:t>mutual</w:t>
      </w:r>
      <w:r w:rsidR="005A0F08">
        <w:rPr>
          <w:lang w:val="en-GB"/>
        </w:rPr>
        <w:t xml:space="preserve"> </w:t>
      </w:r>
      <w:r w:rsidRPr="00273CB3">
        <w:rPr>
          <w:lang w:val="en-GB"/>
        </w:rPr>
        <w:t>information</w:t>
      </w:r>
      <w:r w:rsidR="005A0F08">
        <w:rPr>
          <w:lang w:val="en-GB"/>
        </w:rPr>
        <w:t xml:space="preserve"> </w:t>
      </w:r>
      <w:r w:rsidRPr="00273CB3">
        <w:rPr>
          <w:lang w:val="en-GB"/>
        </w:rPr>
        <w:t>with</w:t>
      </w:r>
      <w:r w:rsidR="005A0F08">
        <w:rPr>
          <w:lang w:val="en-GB"/>
        </w:rPr>
        <w:t xml:space="preserve"> </w:t>
      </w:r>
      <w:r w:rsidRPr="00273CB3">
        <w:rPr>
          <w:lang w:val="en-GB"/>
        </w:rPr>
        <w:t>the</w:t>
      </w:r>
      <w:r w:rsidR="005A0F08">
        <w:rPr>
          <w:lang w:val="en-GB"/>
        </w:rPr>
        <w:t xml:space="preserve"> </w:t>
      </w:r>
      <w:r w:rsidRPr="00273CB3">
        <w:rPr>
          <w:lang w:val="en-GB"/>
        </w:rPr>
        <w:t>latent</w:t>
      </w:r>
      <w:r w:rsidR="005A0F08">
        <w:rPr>
          <w:lang w:val="en-GB"/>
        </w:rPr>
        <w:t xml:space="preserve"> </w:t>
      </w:r>
      <w:r w:rsidRPr="00273CB3">
        <w:rPr>
          <w:lang w:val="en-GB"/>
        </w:rPr>
        <w:t>emotion</w:t>
      </w:r>
      <w:r w:rsidR="005C3177" w:rsidRPr="00ED501E">
        <w:rPr>
          <w:lang w:val="en-GB"/>
        </w:rPr>
        <w:t>;</w:t>
      </w:r>
      <w:r w:rsidR="005A0F08">
        <w:rPr>
          <w:lang w:val="en-GB"/>
        </w:rPr>
        <w:t xml:space="preserve"> </w:t>
      </w:r>
      <w:r w:rsidR="005C3177" w:rsidRPr="00ED501E">
        <w:rPr>
          <w:lang w:val="en-GB"/>
        </w:rPr>
        <w:t>(2)</w:t>
      </w:r>
      <w:r w:rsidR="005A0F08">
        <w:rPr>
          <w:lang w:val="en-GB"/>
        </w:rPr>
        <w:t xml:space="preserve"> </w:t>
      </w:r>
      <w:r w:rsidRPr="00273CB3">
        <w:rPr>
          <w:lang w:val="en-GB"/>
        </w:rPr>
        <w:t>the</w:t>
      </w:r>
      <w:r w:rsidR="005A0F08">
        <w:rPr>
          <w:lang w:val="en-GB"/>
        </w:rPr>
        <w:t xml:space="preserve"> </w:t>
      </w:r>
      <w:r w:rsidRPr="00273CB3">
        <w:rPr>
          <w:lang w:val="en-GB"/>
        </w:rPr>
        <w:t>reliability</w:t>
      </w:r>
      <w:r w:rsidR="005A0F08">
        <w:rPr>
          <w:lang w:val="en-GB"/>
        </w:rPr>
        <w:t xml:space="preserve"> </w:t>
      </w:r>
      <w:r w:rsidRPr="00273CB3">
        <w:rPr>
          <w:lang w:val="en-GB"/>
        </w:rPr>
        <w:t>argument</w:t>
      </w:r>
      <w:r w:rsidR="005A0F08">
        <w:rPr>
          <w:lang w:val="en-GB"/>
        </w:rPr>
        <w:t xml:space="preserve"> </w:t>
      </w:r>
      <w:r w:rsidRPr="00273CB3">
        <w:rPr>
          <w:lang w:val="en-GB"/>
        </w:rPr>
        <w:t>holds</w:t>
      </w:r>
      <w:r w:rsidR="005A0F08">
        <w:rPr>
          <w:lang w:val="en-GB"/>
        </w:rPr>
        <w:t xml:space="preserve"> </w:t>
      </w:r>
      <w:r w:rsidRPr="00273CB3">
        <w:rPr>
          <w:lang w:val="en-GB"/>
        </w:rPr>
        <w:t>that</w:t>
      </w:r>
      <w:r w:rsidR="005A0F08">
        <w:rPr>
          <w:lang w:val="en-GB"/>
        </w:rPr>
        <w:t xml:space="preserve"> </w:t>
      </w:r>
      <w:r w:rsidRPr="00273CB3">
        <w:rPr>
          <w:lang w:val="en-GB"/>
        </w:rPr>
        <w:t>when</w:t>
      </w:r>
      <w:r w:rsidR="005A0F08">
        <w:rPr>
          <w:lang w:val="en-GB"/>
        </w:rPr>
        <w:t xml:space="preserve"> </w:t>
      </w:r>
      <w:r w:rsidRPr="00273CB3">
        <w:rPr>
          <w:lang w:val="en-GB"/>
        </w:rPr>
        <w:t>noise</w:t>
      </w:r>
      <w:r w:rsidR="005A0F08">
        <w:rPr>
          <w:lang w:val="en-GB"/>
        </w:rPr>
        <w:t xml:space="preserve"> </w:t>
      </w:r>
      <w:r w:rsidRPr="00273CB3">
        <w:rPr>
          <w:lang w:val="en-GB"/>
        </w:rPr>
        <w:t>or</w:t>
      </w:r>
      <w:r w:rsidR="005A0F08">
        <w:rPr>
          <w:lang w:val="en-GB"/>
        </w:rPr>
        <w:t xml:space="preserve"> </w:t>
      </w:r>
      <w:r w:rsidRPr="00273CB3">
        <w:rPr>
          <w:lang w:val="en-GB"/>
        </w:rPr>
        <w:t>occlusion</w:t>
      </w:r>
      <w:r w:rsidR="005A0F08">
        <w:rPr>
          <w:lang w:val="en-GB"/>
        </w:rPr>
        <w:t xml:space="preserve"> </w:t>
      </w:r>
      <w:r w:rsidRPr="00273CB3">
        <w:rPr>
          <w:lang w:val="en-GB"/>
        </w:rPr>
        <w:t>affects</w:t>
      </w:r>
      <w:r w:rsidR="005A0F08">
        <w:rPr>
          <w:lang w:val="en-GB"/>
        </w:rPr>
        <w:t xml:space="preserve"> </w:t>
      </w:r>
      <w:r w:rsidRPr="00273CB3">
        <w:rPr>
          <w:lang w:val="en-GB"/>
        </w:rPr>
        <w:t>one</w:t>
      </w:r>
      <w:r w:rsidR="005A0F08">
        <w:rPr>
          <w:lang w:val="en-GB"/>
        </w:rPr>
        <w:t xml:space="preserve"> </w:t>
      </w:r>
      <w:r w:rsidRPr="00273CB3">
        <w:rPr>
          <w:lang w:val="en-GB"/>
        </w:rPr>
        <w:t>channel,</w:t>
      </w:r>
      <w:r w:rsidR="005A0F08">
        <w:rPr>
          <w:lang w:val="en-GB"/>
        </w:rPr>
        <w:t xml:space="preserve"> </w:t>
      </w:r>
      <w:r w:rsidRPr="00273CB3">
        <w:rPr>
          <w:lang w:val="en-GB"/>
        </w:rPr>
        <w:t>others</w:t>
      </w:r>
      <w:r w:rsidR="005A0F08">
        <w:rPr>
          <w:lang w:val="en-GB"/>
        </w:rPr>
        <w:t xml:space="preserve"> </w:t>
      </w:r>
      <w:r w:rsidRPr="00273CB3">
        <w:rPr>
          <w:lang w:val="en-GB"/>
        </w:rPr>
        <w:t>can</w:t>
      </w:r>
      <w:r w:rsidR="005A0F08">
        <w:rPr>
          <w:lang w:val="en-GB"/>
        </w:rPr>
        <w:t xml:space="preserve"> </w:t>
      </w:r>
      <w:r w:rsidRPr="00273CB3">
        <w:rPr>
          <w:lang w:val="en-GB"/>
        </w:rPr>
        <w:t>stabili</w:t>
      </w:r>
      <w:r w:rsidR="00DF0AE0" w:rsidRPr="00ED501E">
        <w:rPr>
          <w:lang w:val="en-GB"/>
        </w:rPr>
        <w:t>s</w:t>
      </w:r>
      <w:r w:rsidRPr="00273CB3">
        <w:rPr>
          <w:lang w:val="en-GB"/>
        </w:rPr>
        <w:t>e</w:t>
      </w:r>
      <w:r w:rsidR="005A0F08">
        <w:rPr>
          <w:lang w:val="en-GB"/>
        </w:rPr>
        <w:t xml:space="preserve"> </w:t>
      </w:r>
      <w:r w:rsidRPr="00273CB3">
        <w:rPr>
          <w:lang w:val="en-GB"/>
        </w:rPr>
        <w:t>inference.</w:t>
      </w:r>
      <w:r w:rsidR="005A0F08">
        <w:rPr>
          <w:lang w:val="en-GB"/>
        </w:rPr>
        <w:t xml:space="preserve"> </w:t>
      </w:r>
      <w:r w:rsidRPr="00273CB3">
        <w:rPr>
          <w:lang w:val="en-GB"/>
        </w:rPr>
        <w:t>Evidence</w:t>
      </w:r>
      <w:r w:rsidR="005A0F08">
        <w:rPr>
          <w:lang w:val="en-GB"/>
        </w:rPr>
        <w:t xml:space="preserve"> </w:t>
      </w:r>
      <w:r w:rsidRPr="00273CB3">
        <w:rPr>
          <w:lang w:val="en-GB"/>
        </w:rPr>
        <w:t>theory</w:t>
      </w:r>
      <w:r w:rsidR="005A0F08">
        <w:rPr>
          <w:lang w:val="en-GB"/>
        </w:rPr>
        <w:t xml:space="preserve"> </w:t>
      </w:r>
      <w:r w:rsidRPr="00273CB3">
        <w:rPr>
          <w:lang w:val="en-GB"/>
        </w:rPr>
        <w:t>and</w:t>
      </w:r>
      <w:r w:rsidR="005A0F08">
        <w:rPr>
          <w:lang w:val="en-GB"/>
        </w:rPr>
        <w:t xml:space="preserve"> </w:t>
      </w:r>
      <w:r w:rsidRPr="00273CB3">
        <w:rPr>
          <w:lang w:val="en-GB"/>
        </w:rPr>
        <w:t>decision</w:t>
      </w:r>
      <w:r w:rsidR="005A0F08">
        <w:rPr>
          <w:lang w:val="en-GB"/>
        </w:rPr>
        <w:t xml:space="preserve"> </w:t>
      </w:r>
      <w:r w:rsidRPr="00273CB3">
        <w:rPr>
          <w:lang w:val="en-GB"/>
        </w:rPr>
        <w:t>level</w:t>
      </w:r>
      <w:r w:rsidR="005A0F08">
        <w:rPr>
          <w:lang w:val="en-GB"/>
        </w:rPr>
        <w:t xml:space="preserve"> </w:t>
      </w:r>
      <w:r w:rsidRPr="00273CB3">
        <w:rPr>
          <w:lang w:val="en-GB"/>
        </w:rPr>
        <w:t>combination</w:t>
      </w:r>
      <w:r w:rsidR="005A0F08">
        <w:rPr>
          <w:lang w:val="en-GB"/>
        </w:rPr>
        <w:t xml:space="preserve"> </w:t>
      </w:r>
      <w:r w:rsidRPr="00273CB3">
        <w:rPr>
          <w:lang w:val="en-GB"/>
        </w:rPr>
        <w:t>frameworks</w:t>
      </w:r>
      <w:r w:rsidR="005A0F08">
        <w:rPr>
          <w:lang w:val="en-GB"/>
        </w:rPr>
        <w:t xml:space="preserve"> </w:t>
      </w:r>
      <w:r w:rsidRPr="00273CB3">
        <w:rPr>
          <w:lang w:val="en-GB"/>
        </w:rPr>
        <w:t>formali</w:t>
      </w:r>
      <w:r w:rsidR="00DF0AE0" w:rsidRPr="00ED501E">
        <w:rPr>
          <w:lang w:val="en-GB"/>
        </w:rPr>
        <w:t>s</w:t>
      </w:r>
      <w:r w:rsidRPr="00273CB3">
        <w:rPr>
          <w:lang w:val="en-GB"/>
        </w:rPr>
        <w:t>e</w:t>
      </w:r>
      <w:r w:rsidR="005A0F08">
        <w:rPr>
          <w:lang w:val="en-GB"/>
        </w:rPr>
        <w:t xml:space="preserve"> </w:t>
      </w:r>
      <w:r w:rsidRPr="00273CB3">
        <w:rPr>
          <w:lang w:val="en-GB"/>
        </w:rPr>
        <w:t>this</w:t>
      </w:r>
      <w:r w:rsidR="005A0F08">
        <w:rPr>
          <w:lang w:val="en-GB"/>
        </w:rPr>
        <w:t xml:space="preserve"> </w:t>
      </w:r>
      <w:r w:rsidRPr="00273CB3">
        <w:rPr>
          <w:lang w:val="en-GB"/>
        </w:rPr>
        <w:t>idea</w:t>
      </w:r>
      <w:r w:rsidR="005A0F08">
        <w:rPr>
          <w:lang w:val="en-GB"/>
        </w:rPr>
        <w:t xml:space="preserve"> </w:t>
      </w:r>
      <w:r w:rsidRPr="00273CB3">
        <w:rPr>
          <w:lang w:val="en-GB"/>
        </w:rPr>
        <w:t>through</w:t>
      </w:r>
      <w:r w:rsidR="005A0F08">
        <w:rPr>
          <w:lang w:val="en-GB"/>
        </w:rPr>
        <w:t xml:space="preserve"> </w:t>
      </w:r>
      <w:r w:rsidRPr="00273CB3">
        <w:rPr>
          <w:lang w:val="en-GB"/>
        </w:rPr>
        <w:t>rules</w:t>
      </w:r>
      <w:r w:rsidR="005A0F08">
        <w:rPr>
          <w:lang w:val="en-GB"/>
        </w:rPr>
        <w:t xml:space="preserve"> </w:t>
      </w:r>
      <w:r w:rsidRPr="00273CB3">
        <w:rPr>
          <w:lang w:val="en-GB"/>
        </w:rPr>
        <w:t>that</w:t>
      </w:r>
      <w:r w:rsidR="005A0F08">
        <w:rPr>
          <w:lang w:val="en-GB"/>
        </w:rPr>
        <w:t xml:space="preserve"> </w:t>
      </w:r>
      <w:r w:rsidRPr="00273CB3">
        <w:rPr>
          <w:lang w:val="en-GB"/>
        </w:rPr>
        <w:t>weight</w:t>
      </w:r>
      <w:r w:rsidR="005A0F08">
        <w:rPr>
          <w:lang w:val="en-GB"/>
        </w:rPr>
        <w:t xml:space="preserve"> </w:t>
      </w:r>
      <w:r w:rsidRPr="00273CB3">
        <w:rPr>
          <w:lang w:val="en-GB"/>
        </w:rPr>
        <w:t>sources</w:t>
      </w:r>
      <w:r w:rsidR="005A0F08">
        <w:rPr>
          <w:lang w:val="en-GB"/>
        </w:rPr>
        <w:t xml:space="preserve"> </w:t>
      </w:r>
      <w:r w:rsidRPr="00273CB3">
        <w:rPr>
          <w:lang w:val="en-GB"/>
        </w:rPr>
        <w:t>by</w:t>
      </w:r>
      <w:r w:rsidR="005A0F08">
        <w:rPr>
          <w:lang w:val="en-GB"/>
        </w:rPr>
        <w:t xml:space="preserve"> </w:t>
      </w:r>
      <w:r w:rsidRPr="00273CB3">
        <w:rPr>
          <w:lang w:val="en-GB"/>
        </w:rPr>
        <w:t>credibility</w:t>
      </w:r>
      <w:r w:rsidR="005A0F08">
        <w:rPr>
          <w:lang w:val="en-GB"/>
        </w:rPr>
        <w:t xml:space="preserve"> </w:t>
      </w:r>
      <w:r w:rsidRPr="00273CB3">
        <w:rPr>
          <w:lang w:val="en-GB"/>
        </w:rPr>
        <w:t>and</w:t>
      </w:r>
      <w:r w:rsidR="005A0F08">
        <w:rPr>
          <w:lang w:val="en-GB"/>
        </w:rPr>
        <w:t xml:space="preserve"> </w:t>
      </w:r>
      <w:r w:rsidRPr="00273CB3">
        <w:rPr>
          <w:lang w:val="en-GB"/>
        </w:rPr>
        <w:t>consistency</w:t>
      </w:r>
      <w:r w:rsidR="00DF0AE0" w:rsidRPr="00ED501E">
        <w:rPr>
          <w:lang w:val="en-GB"/>
        </w:rPr>
        <w:t>,</w:t>
      </w:r>
      <w:r w:rsidR="005A0F08">
        <w:rPr>
          <w:lang w:val="en-GB"/>
        </w:rPr>
        <w:t xml:space="preserve"> </w:t>
      </w:r>
      <w:r w:rsidRPr="00273CB3">
        <w:rPr>
          <w:lang w:val="en-GB"/>
        </w:rPr>
        <w:t>and</w:t>
      </w:r>
      <w:r w:rsidR="005A0F08">
        <w:rPr>
          <w:lang w:val="en-GB"/>
        </w:rPr>
        <w:t xml:space="preserve"> </w:t>
      </w:r>
      <w:r w:rsidRPr="00273CB3">
        <w:rPr>
          <w:lang w:val="en-GB"/>
        </w:rPr>
        <w:t>these</w:t>
      </w:r>
      <w:r w:rsidR="005A0F08">
        <w:rPr>
          <w:lang w:val="en-GB"/>
        </w:rPr>
        <w:t xml:space="preserve"> </w:t>
      </w:r>
      <w:r w:rsidRPr="00273CB3">
        <w:rPr>
          <w:lang w:val="en-GB"/>
        </w:rPr>
        <w:t>ideas</w:t>
      </w:r>
      <w:r w:rsidR="005A0F08">
        <w:rPr>
          <w:lang w:val="en-GB"/>
        </w:rPr>
        <w:t xml:space="preserve"> </w:t>
      </w:r>
      <w:r w:rsidRPr="00273CB3">
        <w:rPr>
          <w:lang w:val="en-GB"/>
        </w:rPr>
        <w:t>have</w:t>
      </w:r>
      <w:r w:rsidR="005A0F08">
        <w:rPr>
          <w:lang w:val="en-GB"/>
        </w:rPr>
        <w:t xml:space="preserve"> </w:t>
      </w:r>
      <w:r w:rsidRPr="00273CB3">
        <w:rPr>
          <w:lang w:val="en-GB"/>
        </w:rPr>
        <w:t>informed</w:t>
      </w:r>
      <w:r w:rsidR="005A0F08">
        <w:rPr>
          <w:lang w:val="en-GB"/>
        </w:rPr>
        <w:t xml:space="preserve"> </w:t>
      </w:r>
      <w:r w:rsidRPr="00273CB3">
        <w:rPr>
          <w:lang w:val="en-GB"/>
        </w:rPr>
        <w:t>multimodal</w:t>
      </w:r>
      <w:r w:rsidR="005A0F08">
        <w:rPr>
          <w:lang w:val="en-GB"/>
        </w:rPr>
        <w:t xml:space="preserve"> </w:t>
      </w:r>
      <w:r w:rsidRPr="00273CB3">
        <w:rPr>
          <w:lang w:val="en-GB"/>
        </w:rPr>
        <w:t>inference</w:t>
      </w:r>
      <w:r w:rsidR="005A0F08">
        <w:rPr>
          <w:lang w:val="en-GB"/>
        </w:rPr>
        <w:t xml:space="preserve"> </w:t>
      </w:r>
      <w:r w:rsidRPr="00273CB3">
        <w:rPr>
          <w:lang w:val="en-GB"/>
        </w:rPr>
        <w:t>for</w:t>
      </w:r>
      <w:r w:rsidR="005A0F08">
        <w:rPr>
          <w:lang w:val="en-GB"/>
        </w:rPr>
        <w:t xml:space="preserve"> </w:t>
      </w:r>
      <w:r w:rsidRPr="00273CB3">
        <w:rPr>
          <w:lang w:val="en-GB"/>
        </w:rPr>
        <w:t>decades</w:t>
      </w:r>
      <w:r w:rsidR="005A0F08">
        <w:rPr>
          <w:lang w:val="en-GB"/>
        </w:rPr>
        <w:t xml:space="preserve"> </w:t>
      </w:r>
      <w:r w:rsidRPr="00273CB3">
        <w:rPr>
          <w:lang w:val="en-GB"/>
        </w:rPr>
        <w:t>and</w:t>
      </w:r>
      <w:r w:rsidR="005A0F08">
        <w:rPr>
          <w:lang w:val="en-GB"/>
        </w:rPr>
        <w:t xml:space="preserve"> </w:t>
      </w:r>
      <w:r w:rsidRPr="00273CB3">
        <w:rPr>
          <w:lang w:val="en-GB"/>
        </w:rPr>
        <w:t>continue</w:t>
      </w:r>
      <w:r w:rsidR="005A0F08">
        <w:rPr>
          <w:lang w:val="en-GB"/>
        </w:rPr>
        <w:t xml:space="preserve"> </w:t>
      </w:r>
      <w:r w:rsidRPr="00273CB3">
        <w:rPr>
          <w:lang w:val="en-GB"/>
        </w:rPr>
        <w:t>to</w:t>
      </w:r>
      <w:r w:rsidR="005A0F08">
        <w:rPr>
          <w:lang w:val="en-GB"/>
        </w:rPr>
        <w:t xml:space="preserve"> </w:t>
      </w:r>
      <w:r w:rsidRPr="00273CB3">
        <w:rPr>
          <w:lang w:val="en-GB"/>
        </w:rPr>
        <w:t>appear</w:t>
      </w:r>
      <w:r w:rsidR="005A0F08">
        <w:rPr>
          <w:lang w:val="en-GB"/>
        </w:rPr>
        <w:t xml:space="preserve"> </w:t>
      </w:r>
      <w:r w:rsidRPr="00273CB3">
        <w:rPr>
          <w:lang w:val="en-GB"/>
        </w:rPr>
        <w:t>in</w:t>
      </w:r>
      <w:r w:rsidR="005A0F08">
        <w:rPr>
          <w:lang w:val="en-GB"/>
        </w:rPr>
        <w:t xml:space="preserve"> </w:t>
      </w:r>
      <w:r w:rsidRPr="00273CB3">
        <w:rPr>
          <w:lang w:val="en-GB"/>
        </w:rPr>
        <w:t>modern</w:t>
      </w:r>
      <w:r w:rsidR="005A0F08">
        <w:rPr>
          <w:lang w:val="en-GB"/>
        </w:rPr>
        <w:t xml:space="preserve"> </w:t>
      </w:r>
      <w:r w:rsidRPr="00273CB3">
        <w:rPr>
          <w:lang w:val="en-GB"/>
        </w:rPr>
        <w:t>deep</w:t>
      </w:r>
      <w:r w:rsidR="005A0F08">
        <w:rPr>
          <w:lang w:val="en-GB"/>
        </w:rPr>
        <w:t xml:space="preserve"> </w:t>
      </w:r>
      <w:r w:rsidRPr="00273CB3">
        <w:rPr>
          <w:lang w:val="en-GB"/>
        </w:rPr>
        <w:t>fusion</w:t>
      </w:r>
      <w:r w:rsidR="005A0F08">
        <w:rPr>
          <w:lang w:val="en-GB"/>
        </w:rPr>
        <w:t xml:space="preserve"> </w:t>
      </w:r>
      <w:r w:rsidRPr="00273CB3">
        <w:rPr>
          <w:lang w:val="en-GB"/>
        </w:rPr>
        <w:t>systems</w:t>
      </w:r>
      <w:r w:rsidR="005A0F08">
        <w:rPr>
          <w:lang w:val="en-GB"/>
        </w:rPr>
        <w:t xml:space="preserve"> </w:t>
      </w:r>
      <w:r w:rsidRPr="00273CB3">
        <w:rPr>
          <w:lang w:val="en-GB"/>
        </w:rPr>
        <w:t>(Lian</w:t>
      </w:r>
      <w:r w:rsidR="005A0F08">
        <w:rPr>
          <w:lang w:val="en-GB"/>
        </w:rPr>
        <w:t xml:space="preserve"> </w:t>
      </w:r>
      <w:r w:rsidRPr="00273CB3">
        <w:rPr>
          <w:lang w:val="en-GB"/>
        </w:rPr>
        <w:t>et</w:t>
      </w:r>
      <w:r w:rsidR="005A0F08">
        <w:rPr>
          <w:lang w:val="en-GB"/>
        </w:rPr>
        <w:t xml:space="preserve"> </w:t>
      </w:r>
      <w:r w:rsidRPr="00273CB3">
        <w:rPr>
          <w:lang w:val="en-GB"/>
        </w:rPr>
        <w:t>al.,</w:t>
      </w:r>
      <w:r w:rsidR="005A0F08">
        <w:rPr>
          <w:lang w:val="en-GB"/>
        </w:rPr>
        <w:t xml:space="preserve"> </w:t>
      </w:r>
      <w:r w:rsidRPr="00273CB3">
        <w:rPr>
          <w:lang w:val="en-GB"/>
        </w:rPr>
        <w:t>2023</w:t>
      </w:r>
      <w:r w:rsidR="004A0DD7" w:rsidRPr="00ED501E">
        <w:rPr>
          <w:lang w:val="en-GB"/>
        </w:rPr>
        <w:t>a</w:t>
      </w:r>
      <w:r w:rsidRPr="00273CB3">
        <w:rPr>
          <w:lang w:val="en-GB"/>
        </w:rPr>
        <w:t>).</w:t>
      </w:r>
      <w:r w:rsidR="005A0F08">
        <w:rPr>
          <w:lang w:val="en-GB"/>
        </w:rPr>
        <w:t xml:space="preserve"> </w:t>
      </w:r>
    </w:p>
    <w:p w14:paraId="294B4DFF" w14:textId="77777777" w:rsidR="00C05AEB" w:rsidRPr="00ED501E" w:rsidRDefault="00C05AEB" w:rsidP="00273CB3">
      <w:pPr>
        <w:spacing w:before="100" w:beforeAutospacing="1" w:after="100" w:afterAutospacing="1"/>
        <w:jc w:val="both"/>
        <w:rPr>
          <w:lang w:val="en-GB"/>
        </w:rPr>
      </w:pPr>
      <w:r w:rsidRPr="00ED501E">
        <w:t>In</w:t>
      </w:r>
      <w:r w:rsidR="005A0F08">
        <w:t xml:space="preserve"> </w:t>
      </w:r>
      <w:r w:rsidRPr="00ED501E">
        <w:t>practice,</w:t>
      </w:r>
      <w:r w:rsidR="005A0F08">
        <w:t xml:space="preserve"> </w:t>
      </w:r>
      <w:r w:rsidRPr="00ED501E">
        <w:t>embodied</w:t>
      </w:r>
      <w:r w:rsidR="005A0F08">
        <w:t xml:space="preserve"> </w:t>
      </w:r>
      <w:r w:rsidRPr="00ED501E">
        <w:t>emotion</w:t>
      </w:r>
      <w:r w:rsidR="005A0F08">
        <w:t xml:space="preserve"> </w:t>
      </w:r>
      <w:r w:rsidRPr="00ED501E">
        <w:t>fusion</w:t>
      </w:r>
      <w:r w:rsidR="005A0F08">
        <w:t xml:space="preserve"> </w:t>
      </w:r>
      <w:r w:rsidRPr="00ED501E">
        <w:t>is</w:t>
      </w:r>
      <w:r w:rsidR="005A0F08">
        <w:t xml:space="preserve"> </w:t>
      </w:r>
      <w:r w:rsidRPr="00ED501E">
        <w:t>shaped</w:t>
      </w:r>
      <w:r w:rsidR="005A0F08">
        <w:t xml:space="preserve"> </w:t>
      </w:r>
      <w:r w:rsidRPr="00ED501E">
        <w:t>by</w:t>
      </w:r>
      <w:r w:rsidR="005A0F08">
        <w:t xml:space="preserve"> </w:t>
      </w:r>
      <w:r w:rsidRPr="00ED501E">
        <w:t>temporal</w:t>
      </w:r>
      <w:r w:rsidR="005A0F08">
        <w:t xml:space="preserve"> </w:t>
      </w:r>
      <w:r w:rsidRPr="00ED501E">
        <w:t>structure.</w:t>
      </w:r>
      <w:r w:rsidR="005A0F08">
        <w:t xml:space="preserve"> </w:t>
      </w:r>
      <w:r w:rsidRPr="00ED501E">
        <w:t>Emotion</w:t>
      </w:r>
      <w:r w:rsidR="005A0F08">
        <w:t xml:space="preserve"> </w:t>
      </w:r>
      <w:r w:rsidRPr="00ED501E">
        <w:t>unfolds</w:t>
      </w:r>
      <w:r w:rsidR="005A0F08">
        <w:t xml:space="preserve"> </w:t>
      </w:r>
      <w:r w:rsidRPr="00ED501E">
        <w:t>over</w:t>
      </w:r>
      <w:r w:rsidR="005A0F08">
        <w:t xml:space="preserve"> </w:t>
      </w:r>
      <w:r w:rsidRPr="00ED501E">
        <w:t>hundreds</w:t>
      </w:r>
      <w:r w:rsidR="005A0F08">
        <w:t xml:space="preserve"> </w:t>
      </w:r>
      <w:r w:rsidRPr="00ED501E">
        <w:t>of</w:t>
      </w:r>
      <w:r w:rsidR="005A0F08">
        <w:t xml:space="preserve"> </w:t>
      </w:r>
      <w:r w:rsidRPr="00ED501E">
        <w:t>milliseconds</w:t>
      </w:r>
      <w:r w:rsidR="005A0F08">
        <w:t xml:space="preserve"> </w:t>
      </w:r>
      <w:r w:rsidRPr="00ED501E">
        <w:t>to</w:t>
      </w:r>
      <w:r w:rsidR="005A0F08">
        <w:t xml:space="preserve"> </w:t>
      </w:r>
      <w:r w:rsidRPr="00ED501E">
        <w:t>many</w:t>
      </w:r>
      <w:r w:rsidR="005A0F08">
        <w:t xml:space="preserve"> </w:t>
      </w:r>
      <w:r w:rsidRPr="00ED501E">
        <w:t>seconds,</w:t>
      </w:r>
      <w:r w:rsidR="005A0F08">
        <w:t xml:space="preserve"> </w:t>
      </w:r>
      <w:r w:rsidRPr="00ED501E">
        <w:t>and</w:t>
      </w:r>
      <w:r w:rsidR="005A0F08">
        <w:t xml:space="preserve"> </w:t>
      </w:r>
      <w:r w:rsidRPr="00ED501E">
        <w:t>different</w:t>
      </w:r>
      <w:r w:rsidR="005A0F08">
        <w:t xml:space="preserve"> </w:t>
      </w:r>
      <w:r w:rsidRPr="00ED501E">
        <w:t>sensors</w:t>
      </w:r>
      <w:r w:rsidR="005A0F08">
        <w:t xml:space="preserve"> </w:t>
      </w:r>
      <w:r w:rsidRPr="00ED501E">
        <w:t>sample</w:t>
      </w:r>
      <w:r w:rsidR="005A0F08">
        <w:t xml:space="preserve"> </w:t>
      </w:r>
      <w:r w:rsidRPr="00ED501E">
        <w:t>at</w:t>
      </w:r>
      <w:r w:rsidR="005A0F08">
        <w:t xml:space="preserve"> </w:t>
      </w:r>
      <w:r w:rsidRPr="00ED501E">
        <w:t>different</w:t>
      </w:r>
      <w:r w:rsidR="005A0F08">
        <w:t xml:space="preserve"> </w:t>
      </w:r>
      <w:r w:rsidRPr="00ED501E">
        <w:t>rates.</w:t>
      </w:r>
      <w:r w:rsidR="005A0F08">
        <w:t xml:space="preserve"> </w:t>
      </w:r>
      <w:r w:rsidRPr="00ED501E">
        <w:t>For</w:t>
      </w:r>
      <w:r w:rsidR="005A0F08">
        <w:t xml:space="preserve"> </w:t>
      </w:r>
      <w:r w:rsidRPr="00ED501E">
        <w:t>a</w:t>
      </w:r>
      <w:r w:rsidR="005A0F08">
        <w:t xml:space="preserve"> </w:t>
      </w:r>
      <w:r w:rsidRPr="00ED501E">
        <w:t>concrete</w:t>
      </w:r>
      <w:r w:rsidR="005A0F08">
        <w:t xml:space="preserve"> </w:t>
      </w:r>
      <w:r w:rsidRPr="00ED501E">
        <w:t>illustration,</w:t>
      </w:r>
      <w:r w:rsidR="005A0F08">
        <w:t xml:space="preserve"> </w:t>
      </w:r>
      <w:r w:rsidRPr="00ED501E">
        <w:t>one</w:t>
      </w:r>
      <w:r w:rsidR="005A0F08">
        <w:t xml:space="preserve"> </w:t>
      </w:r>
      <w:r w:rsidRPr="00ED501E">
        <w:t>public</w:t>
      </w:r>
      <w:r w:rsidR="005A0F08">
        <w:t xml:space="preserve"> </w:t>
      </w:r>
      <w:r w:rsidRPr="00ED501E">
        <w:t>multimodal</w:t>
      </w:r>
      <w:r w:rsidR="005A0F08">
        <w:t xml:space="preserve"> </w:t>
      </w:r>
      <w:r w:rsidRPr="00ED501E">
        <w:t>corpus</w:t>
      </w:r>
      <w:r w:rsidR="005A0F08">
        <w:t xml:space="preserve"> </w:t>
      </w:r>
      <w:r w:rsidRPr="00ED501E">
        <w:t>records</w:t>
      </w:r>
      <w:r w:rsidR="005A0F08">
        <w:t xml:space="preserve"> </w:t>
      </w:r>
      <w:r w:rsidRPr="00ED501E">
        <w:t>audio</w:t>
      </w:r>
      <w:r w:rsidR="005A0F08">
        <w:t xml:space="preserve"> </w:t>
      </w:r>
      <w:r w:rsidRPr="00ED501E">
        <w:t>at</w:t>
      </w:r>
      <w:r w:rsidR="005A0F08">
        <w:t xml:space="preserve"> </w:t>
      </w:r>
      <w:r w:rsidRPr="00ED501E">
        <w:t>44.1</w:t>
      </w:r>
      <w:r w:rsidR="005A0F08">
        <w:t xml:space="preserve"> </w:t>
      </w:r>
      <w:r w:rsidRPr="00ED501E">
        <w:t>kHz</w:t>
      </w:r>
      <w:r w:rsidR="005A0F08">
        <w:t xml:space="preserve"> </w:t>
      </w:r>
      <w:r w:rsidRPr="00ED501E">
        <w:t>while</w:t>
      </w:r>
      <w:r w:rsidR="005A0F08">
        <w:t xml:space="preserve"> </w:t>
      </w:r>
      <w:r w:rsidRPr="00ED501E">
        <w:t>video</w:t>
      </w:r>
      <w:r w:rsidR="005A0F08">
        <w:t xml:space="preserve"> </w:t>
      </w:r>
      <w:r w:rsidRPr="00ED501E">
        <w:t>is</w:t>
      </w:r>
      <w:r w:rsidR="005A0F08">
        <w:t xml:space="preserve"> </w:t>
      </w:r>
      <w:r w:rsidRPr="00ED501E">
        <w:t>captured</w:t>
      </w:r>
      <w:r w:rsidR="005A0F08">
        <w:t xml:space="preserve"> </w:t>
      </w:r>
      <w:r w:rsidRPr="00ED501E">
        <w:t>at</w:t>
      </w:r>
      <w:r w:rsidR="005A0F08">
        <w:t xml:space="preserve"> </w:t>
      </w:r>
      <w:r w:rsidRPr="00ED501E">
        <w:t>ten</w:t>
      </w:r>
      <w:r w:rsidR="005A0F08">
        <w:t xml:space="preserve"> </w:t>
      </w:r>
      <w:r w:rsidRPr="00ED501E">
        <w:t>frames</w:t>
      </w:r>
      <w:r w:rsidR="005A0F08">
        <w:t xml:space="preserve"> </w:t>
      </w:r>
      <w:r w:rsidRPr="00ED501E">
        <w:t>per</w:t>
      </w:r>
      <w:r w:rsidR="005A0F08">
        <w:t xml:space="preserve"> </w:t>
      </w:r>
      <w:r w:rsidRPr="00ED501E">
        <w:t>second,</w:t>
      </w:r>
      <w:r w:rsidR="005A0F08">
        <w:t xml:space="preserve"> </w:t>
      </w:r>
      <w:r w:rsidRPr="00ED501E">
        <w:t>alongside</w:t>
      </w:r>
      <w:r w:rsidR="005A0F08">
        <w:t xml:space="preserve"> </w:t>
      </w:r>
      <w:r w:rsidRPr="00ED501E">
        <w:t>high-frequency</w:t>
      </w:r>
      <w:r w:rsidR="005A0F08">
        <w:t xml:space="preserve"> </w:t>
      </w:r>
      <w:r w:rsidRPr="00ED501E">
        <w:t>biosignals,</w:t>
      </w:r>
      <w:r w:rsidR="005A0F08">
        <w:t xml:space="preserve"> </w:t>
      </w:r>
      <w:r w:rsidRPr="00ED501E">
        <w:t>which</w:t>
      </w:r>
      <w:r w:rsidR="005A0F08">
        <w:t xml:space="preserve"> </w:t>
      </w:r>
      <w:r w:rsidRPr="00ED501E">
        <w:t>immediately</w:t>
      </w:r>
      <w:r w:rsidR="005A0F08">
        <w:t xml:space="preserve"> </w:t>
      </w:r>
      <w:r w:rsidRPr="00ED501E">
        <w:t>creates</w:t>
      </w:r>
      <w:r w:rsidR="005A0F08">
        <w:t xml:space="preserve"> </w:t>
      </w:r>
      <w:r w:rsidRPr="00ED501E">
        <w:t>heterogeneous</w:t>
      </w:r>
      <w:r w:rsidR="005A0F08">
        <w:t xml:space="preserve"> </w:t>
      </w:r>
      <w:r w:rsidRPr="00ED501E">
        <w:t>time</w:t>
      </w:r>
      <w:r w:rsidR="005A0F08">
        <w:t xml:space="preserve"> </w:t>
      </w:r>
      <w:r w:rsidRPr="00ED501E">
        <w:t>bases</w:t>
      </w:r>
      <w:r w:rsidR="005A0F08">
        <w:t xml:space="preserve"> </w:t>
      </w:r>
      <w:r w:rsidRPr="00ED501E">
        <w:t>that</w:t>
      </w:r>
      <w:r w:rsidR="005A0F08">
        <w:t xml:space="preserve"> </w:t>
      </w:r>
      <w:r w:rsidRPr="00ED501E">
        <w:t>a</w:t>
      </w:r>
      <w:r w:rsidR="005A0F08">
        <w:t xml:space="preserve"> </w:t>
      </w:r>
      <w:r w:rsidRPr="00ED501E">
        <w:t>model</w:t>
      </w:r>
      <w:r w:rsidR="005A0F08">
        <w:t xml:space="preserve"> </w:t>
      </w:r>
      <w:r w:rsidRPr="00ED501E">
        <w:t>must</w:t>
      </w:r>
      <w:r w:rsidR="005A0F08">
        <w:t xml:space="preserve"> </w:t>
      </w:r>
      <w:r w:rsidRPr="00ED501E">
        <w:t>reconcile</w:t>
      </w:r>
      <w:r w:rsidR="005A0F08">
        <w:t xml:space="preserve"> </w:t>
      </w:r>
      <w:r w:rsidRPr="00ED501E">
        <w:t>(Chen</w:t>
      </w:r>
      <w:r w:rsidR="005A0F08">
        <w:t xml:space="preserve"> </w:t>
      </w:r>
      <w:r w:rsidRPr="00ED501E">
        <w:t>et</w:t>
      </w:r>
      <w:r w:rsidR="005A0F08">
        <w:t xml:space="preserve"> </w:t>
      </w:r>
      <w:r w:rsidRPr="00ED501E">
        <w:t>al.,</w:t>
      </w:r>
      <w:r w:rsidR="005A0F08">
        <w:t xml:space="preserve"> </w:t>
      </w:r>
      <w:r w:rsidRPr="00ED501E">
        <w:t>2022</w:t>
      </w:r>
      <w:r w:rsidRPr="00ED501E">
        <w:rPr>
          <w:lang w:val="en-US"/>
        </w:rPr>
        <w:t>b</w:t>
      </w:r>
      <w:r w:rsidRPr="00ED501E">
        <w:t>).</w:t>
      </w:r>
      <w:r w:rsidR="005A0F08">
        <w:t xml:space="preserve"> </w:t>
      </w:r>
      <w:r w:rsidRPr="00ED501E">
        <w:t>Surface</w:t>
      </w:r>
      <w:r w:rsidR="005A0F08">
        <w:t xml:space="preserve"> </w:t>
      </w:r>
      <w:r w:rsidRPr="00ED501E">
        <w:t>electromyography</w:t>
      </w:r>
      <w:r w:rsidR="005A0F08">
        <w:t xml:space="preserve"> </w:t>
      </w:r>
      <w:r w:rsidRPr="00ED501E">
        <w:t>in</w:t>
      </w:r>
      <w:r w:rsidR="005A0F08">
        <w:t xml:space="preserve"> </w:t>
      </w:r>
      <w:r w:rsidRPr="00ED501E">
        <w:t>the</w:t>
      </w:r>
      <w:r w:rsidR="005A0F08">
        <w:t xml:space="preserve"> </w:t>
      </w:r>
      <w:r w:rsidRPr="00ED501E">
        <w:t>same</w:t>
      </w:r>
      <w:r w:rsidR="005A0F08">
        <w:t xml:space="preserve"> </w:t>
      </w:r>
      <w:r w:rsidRPr="00ED501E">
        <w:t>corpus</w:t>
      </w:r>
      <w:r w:rsidR="005A0F08">
        <w:t xml:space="preserve"> </w:t>
      </w:r>
      <w:r w:rsidRPr="00ED501E">
        <w:t>is</w:t>
      </w:r>
      <w:r w:rsidR="005A0F08">
        <w:t xml:space="preserve"> </w:t>
      </w:r>
      <w:r w:rsidRPr="00ED501E">
        <w:t>sampled</w:t>
      </w:r>
      <w:r w:rsidR="005A0F08">
        <w:t xml:space="preserve"> </w:t>
      </w:r>
      <w:r w:rsidRPr="00ED501E">
        <w:t>at</w:t>
      </w:r>
      <w:r w:rsidR="005A0F08">
        <w:t xml:space="preserve"> </w:t>
      </w:r>
      <w:r w:rsidRPr="00ED501E">
        <w:t>ten</w:t>
      </w:r>
      <w:r w:rsidR="005A0F08">
        <w:t xml:space="preserve"> </w:t>
      </w:r>
      <w:r w:rsidRPr="00ED501E">
        <w:t>kilohertz</w:t>
      </w:r>
      <w:r w:rsidR="005A0F08">
        <w:t xml:space="preserve"> </w:t>
      </w:r>
      <w:r w:rsidRPr="00ED501E">
        <w:t>with</w:t>
      </w:r>
      <w:r w:rsidR="005A0F08">
        <w:t xml:space="preserve"> </w:t>
      </w:r>
      <w:r w:rsidRPr="00ED501E">
        <w:t>a</w:t>
      </w:r>
      <w:r w:rsidR="005A0F08">
        <w:t xml:space="preserve"> </w:t>
      </w:r>
      <w:r w:rsidRPr="00ED501E">
        <w:t>fifty</w:t>
      </w:r>
      <w:r w:rsidR="005A0F08">
        <w:t xml:space="preserve"> </w:t>
      </w:r>
      <w:r w:rsidRPr="00ED501E">
        <w:t>to</w:t>
      </w:r>
      <w:r w:rsidR="005A0F08">
        <w:t xml:space="preserve"> </w:t>
      </w:r>
      <w:r w:rsidRPr="00ED501E">
        <w:t>one</w:t>
      </w:r>
      <w:r w:rsidR="005A0F08">
        <w:t xml:space="preserve"> </w:t>
      </w:r>
      <w:r w:rsidRPr="00ED501E">
        <w:t>thousand</w:t>
      </w:r>
      <w:r w:rsidR="005A0F08">
        <w:t xml:space="preserve"> </w:t>
      </w:r>
      <w:r w:rsidRPr="00ED501E">
        <w:lastRenderedPageBreak/>
        <w:t>hertz</w:t>
      </w:r>
      <w:r w:rsidR="005A0F08">
        <w:t xml:space="preserve"> </w:t>
      </w:r>
      <w:r w:rsidRPr="00ED501E">
        <w:t>bandpass,</w:t>
      </w:r>
      <w:r w:rsidR="005A0F08">
        <w:t xml:space="preserve"> </w:t>
      </w:r>
      <w:r w:rsidRPr="00ED501E">
        <w:t>and</w:t>
      </w:r>
      <w:r w:rsidR="005A0F08">
        <w:t xml:space="preserve"> </w:t>
      </w:r>
      <w:r w:rsidRPr="00ED501E">
        <w:t>electroencephalography</w:t>
      </w:r>
      <w:r w:rsidR="005A0F08">
        <w:t xml:space="preserve"> </w:t>
      </w:r>
      <w:r w:rsidRPr="00ED501E">
        <w:t>is</w:t>
      </w:r>
      <w:r w:rsidR="005A0F08">
        <w:t xml:space="preserve"> </w:t>
      </w:r>
      <w:r w:rsidRPr="00ED501E">
        <w:t>sampled</w:t>
      </w:r>
      <w:r w:rsidR="005A0F08">
        <w:t xml:space="preserve"> </w:t>
      </w:r>
      <w:r w:rsidRPr="00ED501E">
        <w:t>at</w:t>
      </w:r>
      <w:r w:rsidR="005A0F08">
        <w:t xml:space="preserve"> </w:t>
      </w:r>
      <w:r w:rsidRPr="00ED501E">
        <w:t>five</w:t>
      </w:r>
      <w:r w:rsidR="005A0F08">
        <w:t xml:space="preserve"> </w:t>
      </w:r>
      <w:r w:rsidRPr="00ED501E">
        <w:t>kilohertz</w:t>
      </w:r>
      <w:r w:rsidR="005A0F08">
        <w:t xml:space="preserve"> </w:t>
      </w:r>
      <w:r w:rsidRPr="00ED501E">
        <w:rPr>
          <w:lang w:val="en-US"/>
        </w:rPr>
        <w:t>and</w:t>
      </w:r>
      <w:r w:rsidR="005A0F08">
        <w:rPr>
          <w:lang w:val="en-US"/>
        </w:rPr>
        <w:t xml:space="preserve"> </w:t>
      </w:r>
      <w:r w:rsidRPr="00ED501E">
        <w:t>then</w:t>
      </w:r>
      <w:r w:rsidR="005A0F08">
        <w:t xml:space="preserve"> </w:t>
      </w:r>
      <w:r w:rsidRPr="00ED501E">
        <w:t>downsampled</w:t>
      </w:r>
      <w:r w:rsidR="005A0F08">
        <w:t xml:space="preserve"> </w:t>
      </w:r>
      <w:r w:rsidRPr="00ED501E">
        <w:t>to</w:t>
      </w:r>
      <w:r w:rsidR="005A0F08">
        <w:t xml:space="preserve"> </w:t>
      </w:r>
      <w:r w:rsidRPr="00ED501E">
        <w:t>one</w:t>
      </w:r>
      <w:r w:rsidR="005A0F08">
        <w:t xml:space="preserve"> </w:t>
      </w:r>
      <w:r w:rsidRPr="00ED501E">
        <w:t>kilohertz</w:t>
      </w:r>
      <w:r w:rsidR="005A0F08">
        <w:t xml:space="preserve"> </w:t>
      </w:r>
      <w:r w:rsidRPr="00ED501E">
        <w:t>for</w:t>
      </w:r>
      <w:r w:rsidR="005A0F08">
        <w:t xml:space="preserve"> </w:t>
      </w:r>
      <w:r w:rsidRPr="00ED501E">
        <w:t>analysis,</w:t>
      </w:r>
      <w:r w:rsidR="005A0F08">
        <w:t xml:space="preserve"> </w:t>
      </w:r>
      <w:r w:rsidRPr="00ED501E">
        <w:t>which</w:t>
      </w:r>
      <w:r w:rsidR="005A0F08">
        <w:t xml:space="preserve"> </w:t>
      </w:r>
      <w:r w:rsidRPr="00ED501E">
        <w:t>underscores</w:t>
      </w:r>
      <w:r w:rsidR="005A0F08">
        <w:t xml:space="preserve"> </w:t>
      </w:r>
      <w:r w:rsidRPr="00ED501E">
        <w:t>the</w:t>
      </w:r>
      <w:r w:rsidR="005A0F08">
        <w:t xml:space="preserve"> </w:t>
      </w:r>
      <w:r w:rsidRPr="00ED501E">
        <w:t>need</w:t>
      </w:r>
      <w:r w:rsidR="005A0F08">
        <w:t xml:space="preserve"> </w:t>
      </w:r>
      <w:r w:rsidRPr="00ED501E">
        <w:t>to</w:t>
      </w:r>
      <w:r w:rsidR="005A0F08">
        <w:t xml:space="preserve"> </w:t>
      </w:r>
      <w:r w:rsidRPr="00ED501E">
        <w:t>align</w:t>
      </w:r>
      <w:r w:rsidR="005A0F08">
        <w:t xml:space="preserve"> </w:t>
      </w:r>
      <w:r w:rsidRPr="00ED501E">
        <w:t>fast</w:t>
      </w:r>
      <w:r w:rsidR="005A0F08">
        <w:t xml:space="preserve"> </w:t>
      </w:r>
      <w:r w:rsidRPr="00ED501E">
        <w:t>neural</w:t>
      </w:r>
      <w:r w:rsidR="005A0F08">
        <w:t xml:space="preserve"> </w:t>
      </w:r>
      <w:r w:rsidRPr="00ED501E">
        <w:t>or</w:t>
      </w:r>
      <w:r w:rsidR="005A0F08">
        <w:t xml:space="preserve"> </w:t>
      </w:r>
      <w:r w:rsidRPr="00ED501E">
        <w:t>muscular</w:t>
      </w:r>
      <w:r w:rsidR="005A0F08">
        <w:t xml:space="preserve"> </w:t>
      </w:r>
      <w:r w:rsidRPr="00ED501E">
        <w:t>activity</w:t>
      </w:r>
      <w:r w:rsidR="005A0F08">
        <w:t xml:space="preserve"> </w:t>
      </w:r>
      <w:r w:rsidRPr="00ED501E">
        <w:t>with</w:t>
      </w:r>
      <w:r w:rsidR="005A0F08">
        <w:t xml:space="preserve"> </w:t>
      </w:r>
      <w:r w:rsidRPr="00ED501E">
        <w:t>much</w:t>
      </w:r>
      <w:r w:rsidR="005A0F08">
        <w:t xml:space="preserve"> </w:t>
      </w:r>
      <w:r w:rsidRPr="00ED501E">
        <w:t>slower</w:t>
      </w:r>
      <w:r w:rsidR="005A0F08">
        <w:t xml:space="preserve"> </w:t>
      </w:r>
      <w:r w:rsidRPr="00ED501E">
        <w:t>facial</w:t>
      </w:r>
      <w:r w:rsidR="005A0F08">
        <w:t xml:space="preserve"> </w:t>
      </w:r>
      <w:r w:rsidRPr="00ED501E">
        <w:t>and</w:t>
      </w:r>
      <w:r w:rsidR="005A0F08">
        <w:t xml:space="preserve"> </w:t>
      </w:r>
      <w:r w:rsidRPr="00ED501E">
        <w:t>vocal</w:t>
      </w:r>
      <w:r w:rsidR="005A0F08">
        <w:t xml:space="preserve"> </w:t>
      </w:r>
      <w:r w:rsidRPr="00ED501E">
        <w:t>streams</w:t>
      </w:r>
      <w:r w:rsidR="005A0F08">
        <w:t xml:space="preserve"> </w:t>
      </w:r>
      <w:r w:rsidRPr="00ED501E">
        <w:t>(Chen</w:t>
      </w:r>
      <w:r w:rsidR="005A0F08">
        <w:t xml:space="preserve"> </w:t>
      </w:r>
      <w:r w:rsidRPr="00ED501E">
        <w:t>et</w:t>
      </w:r>
      <w:r w:rsidR="005A0F08">
        <w:t xml:space="preserve"> </w:t>
      </w:r>
      <w:r w:rsidRPr="00ED501E">
        <w:t>al.,</w:t>
      </w:r>
      <w:r w:rsidR="005A0F08">
        <w:t xml:space="preserve"> </w:t>
      </w:r>
      <w:r w:rsidRPr="00ED501E">
        <w:t>2022</w:t>
      </w:r>
      <w:r w:rsidRPr="00ED501E">
        <w:rPr>
          <w:lang w:val="en-US"/>
        </w:rPr>
        <w:t>b</w:t>
      </w:r>
      <w:r w:rsidRPr="00ED501E">
        <w:t>).</w:t>
      </w:r>
      <w:r w:rsidR="005A0F08">
        <w:t xml:space="preserve"> </w:t>
      </w:r>
      <w:r w:rsidRPr="00ED501E">
        <w:t>Temporal</w:t>
      </w:r>
      <w:r w:rsidR="005A0F08">
        <w:t xml:space="preserve"> </w:t>
      </w:r>
      <w:r w:rsidRPr="00ED501E">
        <w:t>encoders</w:t>
      </w:r>
      <w:r w:rsidRPr="00ED501E">
        <w:rPr>
          <w:lang w:val="en-US"/>
        </w:rPr>
        <w:t>,</w:t>
      </w:r>
      <w:r w:rsidR="005A0F08">
        <w:t xml:space="preserve"> </w:t>
      </w:r>
      <w:r w:rsidRPr="00ED501E">
        <w:t>therefore</w:t>
      </w:r>
      <w:r w:rsidRPr="00ED501E">
        <w:rPr>
          <w:lang w:val="en-US"/>
        </w:rPr>
        <w:t>,</w:t>
      </w:r>
      <w:r w:rsidR="005A0F08">
        <w:t xml:space="preserve"> </w:t>
      </w:r>
      <w:r w:rsidRPr="00ED501E">
        <w:t>need</w:t>
      </w:r>
      <w:r w:rsidR="005A0F08">
        <w:t xml:space="preserve"> </w:t>
      </w:r>
      <w:r w:rsidRPr="00ED501E">
        <w:t>to</w:t>
      </w:r>
      <w:r w:rsidR="005A0F08">
        <w:t xml:space="preserve"> </w:t>
      </w:r>
      <w:r w:rsidRPr="00ED501E">
        <w:t>summarise</w:t>
      </w:r>
      <w:r w:rsidR="005A0F08">
        <w:t xml:space="preserve"> </w:t>
      </w:r>
      <w:r w:rsidRPr="00ED501E">
        <w:t>and</w:t>
      </w:r>
      <w:r w:rsidR="005A0F08">
        <w:t xml:space="preserve"> </w:t>
      </w:r>
      <w:r w:rsidRPr="00ED501E">
        <w:t>align</w:t>
      </w:r>
      <w:r w:rsidR="005A0F08">
        <w:t xml:space="preserve"> </w:t>
      </w:r>
      <w:r w:rsidRPr="00ED501E">
        <w:t>information</w:t>
      </w:r>
      <w:r w:rsidR="005A0F08">
        <w:t xml:space="preserve"> </w:t>
      </w:r>
      <w:r w:rsidRPr="00ED501E">
        <w:t>across</w:t>
      </w:r>
      <w:r w:rsidR="005A0F08">
        <w:t xml:space="preserve"> </w:t>
      </w:r>
      <w:r w:rsidRPr="00ED501E">
        <w:t>scales</w:t>
      </w:r>
      <w:r w:rsidR="005A0F08">
        <w:t xml:space="preserve"> </w:t>
      </w:r>
      <w:r w:rsidRPr="00ED501E">
        <w:t>either</w:t>
      </w:r>
      <w:r w:rsidR="005A0F08">
        <w:t xml:space="preserve"> </w:t>
      </w:r>
      <w:r w:rsidRPr="00ED501E">
        <w:t>before</w:t>
      </w:r>
      <w:r w:rsidR="005A0F08">
        <w:t xml:space="preserve"> </w:t>
      </w:r>
      <w:r w:rsidRPr="00ED501E">
        <w:t>fusion</w:t>
      </w:r>
      <w:r w:rsidR="005A0F08">
        <w:t xml:space="preserve"> </w:t>
      </w:r>
      <w:r w:rsidRPr="00ED501E">
        <w:t>or</w:t>
      </w:r>
      <w:r w:rsidR="005A0F08">
        <w:t xml:space="preserve"> </w:t>
      </w:r>
      <w:r w:rsidRPr="00ED501E">
        <w:t>inside</w:t>
      </w:r>
      <w:r w:rsidR="005A0F08">
        <w:t xml:space="preserve"> </w:t>
      </w:r>
      <w:r w:rsidRPr="00ED501E">
        <w:t>the</w:t>
      </w:r>
      <w:r w:rsidR="005A0F08">
        <w:t xml:space="preserve"> </w:t>
      </w:r>
      <w:r w:rsidRPr="00ED501E">
        <w:t>network.</w:t>
      </w:r>
      <w:r w:rsidR="005A0F08">
        <w:t xml:space="preserve"> </w:t>
      </w:r>
      <w:r w:rsidRPr="00ED501E">
        <w:t>Surveyed</w:t>
      </w:r>
      <w:r w:rsidR="005A0F08">
        <w:t xml:space="preserve"> </w:t>
      </w:r>
      <w:r w:rsidRPr="00ED501E">
        <w:t>architectures</w:t>
      </w:r>
      <w:r w:rsidR="005A0F08">
        <w:t xml:space="preserve"> </w:t>
      </w:r>
      <w:r w:rsidRPr="00ED501E">
        <w:t>caution</w:t>
      </w:r>
      <w:r w:rsidR="005A0F08">
        <w:t xml:space="preserve"> </w:t>
      </w:r>
      <w:r w:rsidRPr="00ED501E">
        <w:t>that</w:t>
      </w:r>
      <w:r w:rsidR="005A0F08">
        <w:t xml:space="preserve"> </w:t>
      </w:r>
      <w:r w:rsidRPr="00ED501E">
        <w:t>forcing</w:t>
      </w:r>
      <w:r w:rsidR="005A0F08">
        <w:t xml:space="preserve"> </w:t>
      </w:r>
      <w:r w:rsidRPr="00ED501E">
        <w:t>strict</w:t>
      </w:r>
      <w:r w:rsidR="005A0F08">
        <w:t xml:space="preserve"> </w:t>
      </w:r>
      <w:r w:rsidRPr="00ED501E">
        <w:t>word-level</w:t>
      </w:r>
      <w:r w:rsidR="005A0F08">
        <w:t xml:space="preserve"> </w:t>
      </w:r>
      <w:r w:rsidRPr="00ED501E">
        <w:t>or</w:t>
      </w:r>
      <w:r w:rsidR="005A0F08">
        <w:t xml:space="preserve"> </w:t>
      </w:r>
      <w:r w:rsidRPr="00ED501E">
        <w:t>frame-level</w:t>
      </w:r>
      <w:r w:rsidR="005A0F08">
        <w:t xml:space="preserve"> </w:t>
      </w:r>
      <w:r w:rsidRPr="00ED501E">
        <w:t>synchrony</w:t>
      </w:r>
      <w:r w:rsidR="005A0F08">
        <w:t xml:space="preserve"> </w:t>
      </w:r>
      <w:r w:rsidRPr="00ED501E">
        <w:t>can</w:t>
      </w:r>
      <w:r w:rsidR="005A0F08">
        <w:t xml:space="preserve"> </w:t>
      </w:r>
      <w:r w:rsidRPr="00ED501E">
        <w:t>be</w:t>
      </w:r>
      <w:r w:rsidR="005A0F08">
        <w:t xml:space="preserve"> </w:t>
      </w:r>
      <w:r w:rsidRPr="00ED501E">
        <w:t>brittle</w:t>
      </w:r>
      <w:r w:rsidR="005A0F08">
        <w:t xml:space="preserve"> </w:t>
      </w:r>
      <w:r w:rsidRPr="00ED501E">
        <w:t>and</w:t>
      </w:r>
      <w:r w:rsidR="005A0F08">
        <w:t xml:space="preserve"> </w:t>
      </w:r>
      <w:r w:rsidRPr="00ED501E">
        <w:t>instead</w:t>
      </w:r>
      <w:r w:rsidR="005A0F08">
        <w:t xml:space="preserve"> </w:t>
      </w:r>
      <w:r w:rsidRPr="00ED501E">
        <w:t>advocate</w:t>
      </w:r>
      <w:r w:rsidR="005A0F08">
        <w:t xml:space="preserve"> </w:t>
      </w:r>
      <w:r w:rsidRPr="00ED501E">
        <w:t>learning</w:t>
      </w:r>
      <w:r w:rsidR="005A0F08">
        <w:t xml:space="preserve"> </w:t>
      </w:r>
      <w:r w:rsidRPr="00ED501E">
        <w:t>correspondences</w:t>
      </w:r>
      <w:r w:rsidR="005A0F08">
        <w:t xml:space="preserve"> </w:t>
      </w:r>
      <w:r w:rsidRPr="00ED501E">
        <w:t>directly</w:t>
      </w:r>
      <w:r w:rsidR="005A0F08">
        <w:t xml:space="preserve"> </w:t>
      </w:r>
      <w:r w:rsidRPr="00ED501E">
        <w:t>from</w:t>
      </w:r>
      <w:r w:rsidR="005A0F08">
        <w:t xml:space="preserve"> </w:t>
      </w:r>
      <w:r w:rsidRPr="00ED501E">
        <w:t>data,</w:t>
      </w:r>
      <w:r w:rsidR="005A0F08">
        <w:t xml:space="preserve"> </w:t>
      </w:r>
      <w:r w:rsidRPr="00ED501E">
        <w:t>a</w:t>
      </w:r>
      <w:r w:rsidR="005A0F08">
        <w:t xml:space="preserve"> </w:t>
      </w:r>
      <w:r w:rsidRPr="00ED501E">
        <w:t>view</w:t>
      </w:r>
      <w:r w:rsidR="005A0F08">
        <w:t xml:space="preserve"> </w:t>
      </w:r>
      <w:r w:rsidRPr="00ED501E">
        <w:t>that</w:t>
      </w:r>
      <w:r w:rsidR="005A0F08">
        <w:t xml:space="preserve"> </w:t>
      </w:r>
      <w:r w:rsidRPr="00ED501E">
        <w:t>motivates</w:t>
      </w:r>
      <w:r w:rsidR="005A0F08">
        <w:t xml:space="preserve"> </w:t>
      </w:r>
      <w:r w:rsidRPr="00ED501E">
        <w:t>cross-modal</w:t>
      </w:r>
      <w:r w:rsidR="005A0F08">
        <w:t xml:space="preserve"> </w:t>
      </w:r>
      <w:r w:rsidRPr="00ED501E">
        <w:t>attention</w:t>
      </w:r>
      <w:r w:rsidR="005A0F08">
        <w:t xml:space="preserve"> </w:t>
      </w:r>
      <w:r w:rsidRPr="00ED501E">
        <w:t>over</w:t>
      </w:r>
      <w:r w:rsidR="005A0F08">
        <w:t xml:space="preserve"> </w:t>
      </w:r>
      <w:r w:rsidRPr="00ED501E">
        <w:t>loosely</w:t>
      </w:r>
      <w:r w:rsidR="005A0F08">
        <w:t xml:space="preserve"> </w:t>
      </w:r>
      <w:r w:rsidRPr="00ED501E">
        <w:t>aligned</w:t>
      </w:r>
      <w:r w:rsidR="005A0F08">
        <w:t xml:space="preserve"> </w:t>
      </w:r>
      <w:r w:rsidRPr="00ED501E">
        <w:t>sequences</w:t>
      </w:r>
      <w:r w:rsidR="005A0F08">
        <w:t xml:space="preserve"> </w:t>
      </w:r>
      <w:r w:rsidRPr="00ED501E">
        <w:t>and</w:t>
      </w:r>
      <w:r w:rsidR="005A0F08">
        <w:t xml:space="preserve"> </w:t>
      </w:r>
      <w:r w:rsidRPr="00ED501E">
        <w:t>avoids</w:t>
      </w:r>
      <w:r w:rsidR="005A0F08">
        <w:t xml:space="preserve"> </w:t>
      </w:r>
      <w:r w:rsidRPr="00ED501E">
        <w:t>spurious</w:t>
      </w:r>
      <w:r w:rsidR="005A0F08">
        <w:t xml:space="preserve"> </w:t>
      </w:r>
      <w:r w:rsidRPr="00ED501E">
        <w:t>matches</w:t>
      </w:r>
      <w:r w:rsidR="005A0F08">
        <w:t xml:space="preserve"> </w:t>
      </w:r>
      <w:r w:rsidRPr="00ED501E">
        <w:t>introduced</w:t>
      </w:r>
      <w:r w:rsidR="005A0F08">
        <w:t xml:space="preserve"> </w:t>
      </w:r>
      <w:r w:rsidRPr="00ED501E">
        <w:t>by</w:t>
      </w:r>
      <w:r w:rsidR="005A0F08">
        <w:t xml:space="preserve"> </w:t>
      </w:r>
      <w:r w:rsidRPr="00ED501E">
        <w:t>naive</w:t>
      </w:r>
      <w:r w:rsidR="005A0F08">
        <w:t xml:space="preserve"> </w:t>
      </w:r>
      <w:r w:rsidRPr="00ED501E">
        <w:t>resampling</w:t>
      </w:r>
      <w:r w:rsidR="005A0F08">
        <w:t xml:space="preserve"> </w:t>
      </w:r>
      <w:r w:rsidRPr="00ED501E">
        <w:t>(Zha</w:t>
      </w:r>
      <w:r w:rsidRPr="00ED501E">
        <w:rPr>
          <w:lang w:val="en-US"/>
        </w:rPr>
        <w:t>o</w:t>
      </w:r>
      <w:r w:rsidR="005A0F08">
        <w:t xml:space="preserve"> </w:t>
      </w:r>
      <w:r w:rsidRPr="00ED501E">
        <w:t>et</w:t>
      </w:r>
      <w:r w:rsidR="005A0F08">
        <w:t xml:space="preserve"> </w:t>
      </w:r>
      <w:r w:rsidRPr="00ED501E">
        <w:t>al.,</w:t>
      </w:r>
      <w:r w:rsidR="005A0F08">
        <w:t xml:space="preserve"> </w:t>
      </w:r>
      <w:r w:rsidRPr="00ED501E">
        <w:t>202</w:t>
      </w:r>
      <w:r w:rsidRPr="00ED501E">
        <w:rPr>
          <w:lang w:val="en-US"/>
        </w:rPr>
        <w:t>5</w:t>
      </w:r>
      <w:r w:rsidRPr="00ED501E">
        <w:t>).</w:t>
      </w:r>
      <w:r w:rsidR="005A0F08">
        <w:t xml:space="preserve"> </w:t>
      </w:r>
      <w:r w:rsidRPr="00ED501E">
        <w:t>In</w:t>
      </w:r>
      <w:r w:rsidR="005A0F08">
        <w:t xml:space="preserve"> </w:t>
      </w:r>
      <w:r w:rsidRPr="00ED501E">
        <w:t>practice,</w:t>
      </w:r>
      <w:r w:rsidR="005A0F08">
        <w:t xml:space="preserve"> </w:t>
      </w:r>
      <w:r w:rsidRPr="00ED501E">
        <w:t>modality-specific</w:t>
      </w:r>
      <w:r w:rsidR="005A0F08">
        <w:t xml:space="preserve"> </w:t>
      </w:r>
      <w:r w:rsidRPr="00ED501E">
        <w:t>temporal</w:t>
      </w:r>
      <w:r w:rsidR="005A0F08">
        <w:t xml:space="preserve"> </w:t>
      </w:r>
      <w:r w:rsidRPr="00ED501E">
        <w:t>embeddings</w:t>
      </w:r>
      <w:r w:rsidR="005A0F08">
        <w:t xml:space="preserve"> </w:t>
      </w:r>
      <w:r w:rsidRPr="00ED501E">
        <w:t>are</w:t>
      </w:r>
      <w:r w:rsidR="005A0F08">
        <w:t xml:space="preserve"> </w:t>
      </w:r>
      <w:r w:rsidRPr="00ED501E">
        <w:t>learned</w:t>
      </w:r>
      <w:r w:rsidR="005A0F08">
        <w:t xml:space="preserve"> </w:t>
      </w:r>
      <w:r w:rsidRPr="00ED501E">
        <w:t>with</w:t>
      </w:r>
      <w:r w:rsidR="005A0F08">
        <w:t xml:space="preserve"> </w:t>
      </w:r>
      <w:r w:rsidRPr="00ED501E">
        <w:t>one-dimensional</w:t>
      </w:r>
      <w:r w:rsidR="005A0F08">
        <w:t xml:space="preserve"> </w:t>
      </w:r>
      <w:r w:rsidRPr="00ED501E">
        <w:t>convolutions</w:t>
      </w:r>
      <w:r w:rsidR="005A0F08">
        <w:t xml:space="preserve"> </w:t>
      </w:r>
      <w:r w:rsidRPr="00ED501E">
        <w:t>for</w:t>
      </w:r>
      <w:r w:rsidR="005A0F08">
        <w:t xml:space="preserve"> </w:t>
      </w:r>
      <w:r w:rsidRPr="00ED501E">
        <w:t>local</w:t>
      </w:r>
      <w:r w:rsidR="005A0F08">
        <w:t xml:space="preserve"> </w:t>
      </w:r>
      <w:r w:rsidRPr="00ED501E">
        <w:t>dynamics,</w:t>
      </w:r>
      <w:r w:rsidR="005A0F08">
        <w:t xml:space="preserve"> </w:t>
      </w:r>
      <w:r w:rsidRPr="00ED501E">
        <w:t>recurrent</w:t>
      </w:r>
      <w:r w:rsidR="005A0F08">
        <w:t xml:space="preserve"> </w:t>
      </w:r>
      <w:r w:rsidRPr="00ED501E">
        <w:t>units</w:t>
      </w:r>
      <w:r w:rsidR="005A0F08">
        <w:t xml:space="preserve"> </w:t>
      </w:r>
      <w:r w:rsidRPr="00ED501E">
        <w:t>for</w:t>
      </w:r>
      <w:r w:rsidR="005A0F08">
        <w:t xml:space="preserve"> </w:t>
      </w:r>
      <w:r w:rsidRPr="00ED501E">
        <w:t>longer</w:t>
      </w:r>
      <w:r w:rsidR="005A0F08">
        <w:t xml:space="preserve"> </w:t>
      </w:r>
      <w:r w:rsidRPr="00ED501E">
        <w:t>dependencies,</w:t>
      </w:r>
      <w:r w:rsidR="005A0F08">
        <w:t xml:space="preserve"> </w:t>
      </w:r>
      <w:r w:rsidRPr="00ED501E">
        <w:t>and</w:t>
      </w:r>
      <w:r w:rsidR="005A0F08">
        <w:t xml:space="preserve"> </w:t>
      </w:r>
      <w:r w:rsidRPr="00ED501E">
        <w:t>self-attention</w:t>
      </w:r>
      <w:r w:rsidR="005A0F08">
        <w:t xml:space="preserve"> </w:t>
      </w:r>
      <w:r w:rsidRPr="00ED501E">
        <w:t>for</w:t>
      </w:r>
      <w:r w:rsidR="005A0F08">
        <w:t xml:space="preserve"> </w:t>
      </w:r>
      <w:r w:rsidRPr="00ED501E">
        <w:t>global</w:t>
      </w:r>
      <w:r w:rsidR="005A0F08">
        <w:t xml:space="preserve"> </w:t>
      </w:r>
      <w:r w:rsidRPr="00ED501E">
        <w:t>context,</w:t>
      </w:r>
      <w:r w:rsidR="005A0F08">
        <w:t xml:space="preserve"> </w:t>
      </w:r>
      <w:r w:rsidRPr="00ED501E">
        <w:t>after</w:t>
      </w:r>
      <w:r w:rsidR="005A0F08">
        <w:t xml:space="preserve"> </w:t>
      </w:r>
      <w:r w:rsidRPr="00ED501E">
        <w:t>which</w:t>
      </w:r>
      <w:r w:rsidR="005A0F08">
        <w:t xml:space="preserve"> </w:t>
      </w:r>
      <w:r w:rsidRPr="00ED501E">
        <w:t>cross-modal</w:t>
      </w:r>
      <w:r w:rsidR="005A0F08">
        <w:t xml:space="preserve"> </w:t>
      </w:r>
      <w:r w:rsidRPr="00ED501E">
        <w:t>attention</w:t>
      </w:r>
      <w:r w:rsidR="005A0F08">
        <w:t xml:space="preserve"> </w:t>
      </w:r>
      <w:r w:rsidRPr="00ED501E">
        <w:t>layers</w:t>
      </w:r>
      <w:r w:rsidR="005A0F08">
        <w:t xml:space="preserve"> </w:t>
      </w:r>
      <w:r w:rsidRPr="00ED501E">
        <w:t>exchange</w:t>
      </w:r>
      <w:r w:rsidR="005A0F08">
        <w:t xml:space="preserve"> </w:t>
      </w:r>
      <w:r w:rsidRPr="00ED501E">
        <w:t>information</w:t>
      </w:r>
      <w:r w:rsidR="005A0F08">
        <w:t xml:space="preserve"> </w:t>
      </w:r>
      <w:r w:rsidRPr="00ED501E">
        <w:t>on</w:t>
      </w:r>
      <w:r w:rsidR="005A0F08">
        <w:t xml:space="preserve"> </w:t>
      </w:r>
      <w:r w:rsidRPr="00ED501E">
        <w:t>a</w:t>
      </w:r>
      <w:r w:rsidR="005A0F08">
        <w:t xml:space="preserve"> </w:t>
      </w:r>
      <w:r w:rsidRPr="00ED501E">
        <w:t>shared</w:t>
      </w:r>
      <w:r w:rsidR="005A0F08">
        <w:t xml:space="preserve"> </w:t>
      </w:r>
      <w:r w:rsidRPr="00ED501E">
        <w:t>time</w:t>
      </w:r>
      <w:r w:rsidR="005A0F08">
        <w:t xml:space="preserve"> </w:t>
      </w:r>
      <w:r w:rsidRPr="00ED501E">
        <w:t>base</w:t>
      </w:r>
      <w:r w:rsidR="005A0F08">
        <w:t xml:space="preserve"> </w:t>
      </w:r>
      <w:r w:rsidRPr="00ED501E">
        <w:t>(Zha</w:t>
      </w:r>
      <w:r w:rsidRPr="00ED501E">
        <w:rPr>
          <w:lang w:val="en-US"/>
        </w:rPr>
        <w:t>o</w:t>
      </w:r>
      <w:r w:rsidR="005A0F08">
        <w:t xml:space="preserve"> </w:t>
      </w:r>
      <w:r w:rsidRPr="00ED501E">
        <w:t>et</w:t>
      </w:r>
      <w:r w:rsidR="005A0F08">
        <w:t xml:space="preserve"> </w:t>
      </w:r>
      <w:r w:rsidRPr="00ED501E">
        <w:t>al.,</w:t>
      </w:r>
      <w:r w:rsidR="005A0F08">
        <w:t xml:space="preserve"> </w:t>
      </w:r>
      <w:r w:rsidRPr="00ED501E">
        <w:t>202</w:t>
      </w:r>
      <w:r w:rsidRPr="00ED501E">
        <w:rPr>
          <w:lang w:val="en-US"/>
        </w:rPr>
        <w:t>5</w:t>
      </w:r>
      <w:r w:rsidRPr="00ED501E">
        <w:t>).</w:t>
      </w:r>
      <w:r w:rsidR="005A0F08">
        <w:t xml:space="preserve"> </w:t>
      </w:r>
      <w:r w:rsidRPr="00ED501E">
        <w:t>Contemporary</w:t>
      </w:r>
      <w:r w:rsidR="005A0F08">
        <w:t xml:space="preserve"> </w:t>
      </w:r>
      <w:r w:rsidRPr="00ED501E">
        <w:t>reviews</w:t>
      </w:r>
      <w:r w:rsidR="005A0F08">
        <w:t xml:space="preserve"> </w:t>
      </w:r>
      <w:r w:rsidRPr="00ED501E">
        <w:t>of</w:t>
      </w:r>
      <w:r w:rsidR="005A0F08">
        <w:t xml:space="preserve"> </w:t>
      </w:r>
      <w:r w:rsidRPr="00ED501E">
        <w:t>multimodal</w:t>
      </w:r>
      <w:r w:rsidR="005A0F08">
        <w:t xml:space="preserve"> </w:t>
      </w:r>
      <w:r w:rsidRPr="00ED501E">
        <w:t>emotion</w:t>
      </w:r>
      <w:r w:rsidR="005A0F08">
        <w:t xml:space="preserve"> </w:t>
      </w:r>
      <w:r w:rsidRPr="00ED501E">
        <w:t>recognition</w:t>
      </w:r>
      <w:r w:rsidR="005A0F08">
        <w:t xml:space="preserve"> </w:t>
      </w:r>
      <w:r w:rsidRPr="00ED501E">
        <w:t>further</w:t>
      </w:r>
      <w:r w:rsidR="005A0F08">
        <w:t xml:space="preserve"> </w:t>
      </w:r>
      <w:r w:rsidRPr="00ED501E">
        <w:t>document</w:t>
      </w:r>
      <w:r w:rsidR="005A0F08">
        <w:t xml:space="preserve"> </w:t>
      </w:r>
      <w:r w:rsidRPr="00ED501E">
        <w:t>transformer-based</w:t>
      </w:r>
      <w:r w:rsidR="005A0F08">
        <w:t xml:space="preserve"> </w:t>
      </w:r>
      <w:r w:rsidRPr="00ED501E">
        <w:t>fusion</w:t>
      </w:r>
      <w:r w:rsidR="005A0F08">
        <w:t xml:space="preserve"> </w:t>
      </w:r>
      <w:r w:rsidRPr="00ED501E">
        <w:t>that</w:t>
      </w:r>
      <w:r w:rsidR="005A0F08">
        <w:t xml:space="preserve"> </w:t>
      </w:r>
      <w:r w:rsidRPr="00ED501E">
        <w:t>learns</w:t>
      </w:r>
      <w:r w:rsidR="005A0F08">
        <w:t xml:space="preserve"> </w:t>
      </w:r>
      <w:r w:rsidRPr="00ED501E">
        <w:t>inter-</w:t>
      </w:r>
      <w:r w:rsidR="005A0F08">
        <w:t xml:space="preserve"> </w:t>
      </w:r>
      <w:r w:rsidRPr="00ED501E">
        <w:t>and</w:t>
      </w:r>
      <w:r w:rsidR="005A0F08">
        <w:t xml:space="preserve"> </w:t>
      </w:r>
      <w:r w:rsidRPr="00ED501E">
        <w:t>intra-modal</w:t>
      </w:r>
      <w:r w:rsidR="005A0F08">
        <w:t xml:space="preserve"> </w:t>
      </w:r>
      <w:r w:rsidRPr="00ED501E">
        <w:t>relations</w:t>
      </w:r>
      <w:r w:rsidR="005A0F08">
        <w:t xml:space="preserve"> </w:t>
      </w:r>
      <w:r w:rsidRPr="00ED501E">
        <w:t>without</w:t>
      </w:r>
      <w:r w:rsidR="005A0F08">
        <w:t xml:space="preserve"> </w:t>
      </w:r>
      <w:r w:rsidRPr="00ED501E">
        <w:t>explicit</w:t>
      </w:r>
      <w:r w:rsidR="005A0F08">
        <w:t xml:space="preserve"> </w:t>
      </w:r>
      <w:r w:rsidRPr="00ED501E">
        <w:t>hard</w:t>
      </w:r>
      <w:r w:rsidR="005A0F08">
        <w:t xml:space="preserve"> </w:t>
      </w:r>
      <w:r w:rsidRPr="00ED501E">
        <w:t>alignment,</w:t>
      </w:r>
      <w:r w:rsidR="005A0F08">
        <w:t xml:space="preserve"> </w:t>
      </w:r>
      <w:r w:rsidRPr="00ED501E">
        <w:t>consolidating</w:t>
      </w:r>
      <w:r w:rsidR="005A0F08">
        <w:t xml:space="preserve"> </w:t>
      </w:r>
      <w:r w:rsidRPr="00ED501E">
        <w:t>evidence</w:t>
      </w:r>
      <w:r w:rsidR="005A0F08">
        <w:t xml:space="preserve"> </w:t>
      </w:r>
      <w:r w:rsidRPr="00ED501E">
        <w:t>that</w:t>
      </w:r>
      <w:r w:rsidR="005A0F08">
        <w:t xml:space="preserve"> </w:t>
      </w:r>
      <w:r w:rsidRPr="00ED501E">
        <w:t>careful</w:t>
      </w:r>
      <w:r w:rsidR="005A0F08">
        <w:t xml:space="preserve"> </w:t>
      </w:r>
      <w:r w:rsidRPr="00ED501E">
        <w:t>temporal</w:t>
      </w:r>
      <w:r w:rsidR="005A0F08">
        <w:t xml:space="preserve"> </w:t>
      </w:r>
      <w:r w:rsidRPr="00ED501E">
        <w:t>modelling</w:t>
      </w:r>
      <w:r w:rsidR="005A0F08">
        <w:t xml:space="preserve"> </w:t>
      </w:r>
      <w:r w:rsidRPr="00ED501E">
        <w:t>is</w:t>
      </w:r>
      <w:r w:rsidR="005A0F08">
        <w:t xml:space="preserve"> </w:t>
      </w:r>
      <w:r w:rsidRPr="00ED501E">
        <w:t>central</w:t>
      </w:r>
      <w:r w:rsidR="005A0F08">
        <w:t xml:space="preserve"> </w:t>
      </w:r>
      <w:r w:rsidRPr="00ED501E">
        <w:t>to</w:t>
      </w:r>
      <w:r w:rsidR="005A0F08">
        <w:t xml:space="preserve"> </w:t>
      </w:r>
      <w:r w:rsidRPr="00ED501E">
        <w:t>reliable</w:t>
      </w:r>
      <w:r w:rsidR="005A0F08">
        <w:t xml:space="preserve"> </w:t>
      </w:r>
      <w:r w:rsidRPr="00ED501E">
        <w:t>fusion</w:t>
      </w:r>
      <w:r w:rsidR="005A0F08">
        <w:t xml:space="preserve"> </w:t>
      </w:r>
      <w:r w:rsidRPr="00ED501E">
        <w:t>in</w:t>
      </w:r>
      <w:r w:rsidR="005A0F08">
        <w:t xml:space="preserve"> </w:t>
      </w:r>
      <w:r w:rsidRPr="00ED501E">
        <w:t>affect</w:t>
      </w:r>
      <w:r w:rsidR="005A0F08">
        <w:t xml:space="preserve"> </w:t>
      </w:r>
      <w:r w:rsidRPr="00ED501E">
        <w:t>analysis</w:t>
      </w:r>
      <w:r w:rsidR="005A0F08">
        <w:t xml:space="preserve"> </w:t>
      </w:r>
      <w:r w:rsidRPr="00ED501E">
        <w:t>(Ramaswamy</w:t>
      </w:r>
      <w:r w:rsidR="005A0F08">
        <w:t xml:space="preserve"> </w:t>
      </w:r>
      <w:r w:rsidRPr="00ED501E">
        <w:t>&amp;</w:t>
      </w:r>
      <w:r w:rsidR="005A0F08">
        <w:t xml:space="preserve"> </w:t>
      </w:r>
      <w:r w:rsidRPr="00ED501E">
        <w:t>Palaniswamy,</w:t>
      </w:r>
      <w:r w:rsidR="005A0F08">
        <w:t xml:space="preserve"> </w:t>
      </w:r>
      <w:r w:rsidRPr="00ED501E">
        <w:t>2024).</w:t>
      </w:r>
    </w:p>
    <w:p w14:paraId="48FC0401" w14:textId="77777777" w:rsidR="00273CB3" w:rsidRPr="00273CB3" w:rsidRDefault="00273CB3" w:rsidP="00273CB3">
      <w:pPr>
        <w:spacing w:before="100" w:beforeAutospacing="1" w:after="100" w:afterAutospacing="1"/>
        <w:jc w:val="both"/>
        <w:rPr>
          <w:lang w:val="en-GB"/>
        </w:rPr>
      </w:pPr>
      <w:r w:rsidRPr="00273CB3">
        <w:rPr>
          <w:lang w:val="en-GB"/>
        </w:rPr>
        <w:t>Attention</w:t>
      </w:r>
      <w:r w:rsidR="00DF0AE0" w:rsidRPr="00ED501E">
        <w:rPr>
          <w:lang w:val="en-GB"/>
        </w:rPr>
        <w:t>-</w:t>
      </w:r>
      <w:r w:rsidRPr="00273CB3">
        <w:rPr>
          <w:lang w:val="en-GB"/>
        </w:rPr>
        <w:t>based</w:t>
      </w:r>
      <w:r w:rsidR="005A0F08">
        <w:rPr>
          <w:lang w:val="en-GB"/>
        </w:rPr>
        <w:t xml:space="preserve"> </w:t>
      </w:r>
      <w:r w:rsidRPr="00273CB3">
        <w:rPr>
          <w:lang w:val="en-GB"/>
        </w:rPr>
        <w:t>fusion</w:t>
      </w:r>
      <w:r w:rsidR="005A0F08">
        <w:rPr>
          <w:lang w:val="en-GB"/>
        </w:rPr>
        <w:t xml:space="preserve"> </w:t>
      </w:r>
      <w:r w:rsidRPr="00273CB3">
        <w:rPr>
          <w:lang w:val="en-GB"/>
        </w:rPr>
        <w:t>has</w:t>
      </w:r>
      <w:r w:rsidR="005A0F08">
        <w:rPr>
          <w:lang w:val="en-GB"/>
        </w:rPr>
        <w:t xml:space="preserve"> </w:t>
      </w:r>
      <w:r w:rsidRPr="00273CB3">
        <w:rPr>
          <w:lang w:val="en-GB"/>
        </w:rPr>
        <w:t>become</w:t>
      </w:r>
      <w:r w:rsidR="005A0F08">
        <w:rPr>
          <w:lang w:val="en-GB"/>
        </w:rPr>
        <w:t xml:space="preserve"> </w:t>
      </w:r>
      <w:r w:rsidRPr="00273CB3">
        <w:rPr>
          <w:lang w:val="en-GB"/>
        </w:rPr>
        <w:t>a</w:t>
      </w:r>
      <w:r w:rsidR="005A0F08">
        <w:rPr>
          <w:lang w:val="en-GB"/>
        </w:rPr>
        <w:t xml:space="preserve"> </w:t>
      </w:r>
      <w:r w:rsidRPr="00273CB3">
        <w:rPr>
          <w:lang w:val="en-GB"/>
        </w:rPr>
        <w:t>dominant</w:t>
      </w:r>
      <w:r w:rsidR="005A0F08">
        <w:rPr>
          <w:lang w:val="en-GB"/>
        </w:rPr>
        <w:t xml:space="preserve"> </w:t>
      </w:r>
      <w:r w:rsidRPr="00273CB3">
        <w:rPr>
          <w:lang w:val="en-GB"/>
        </w:rPr>
        <w:t>pattern</w:t>
      </w:r>
      <w:r w:rsidR="005A0F08">
        <w:rPr>
          <w:lang w:val="en-GB"/>
        </w:rPr>
        <w:t xml:space="preserve"> </w:t>
      </w:r>
      <w:r w:rsidRPr="00273CB3">
        <w:rPr>
          <w:lang w:val="en-GB"/>
        </w:rPr>
        <w:t>because</w:t>
      </w:r>
      <w:r w:rsidR="005A0F08">
        <w:rPr>
          <w:lang w:val="en-GB"/>
        </w:rPr>
        <w:t xml:space="preserve"> </w:t>
      </w:r>
      <w:r w:rsidRPr="00273CB3">
        <w:rPr>
          <w:lang w:val="en-GB"/>
        </w:rPr>
        <w:t>it</w:t>
      </w:r>
      <w:r w:rsidR="005A0F08">
        <w:rPr>
          <w:lang w:val="en-GB"/>
        </w:rPr>
        <w:t xml:space="preserve"> </w:t>
      </w:r>
      <w:r w:rsidRPr="00273CB3">
        <w:rPr>
          <w:lang w:val="en-GB"/>
        </w:rPr>
        <w:t>allows</w:t>
      </w:r>
      <w:r w:rsidR="005A0F08">
        <w:rPr>
          <w:lang w:val="en-GB"/>
        </w:rPr>
        <w:t xml:space="preserve"> </w:t>
      </w:r>
      <w:r w:rsidRPr="00273CB3">
        <w:rPr>
          <w:lang w:val="en-GB"/>
        </w:rPr>
        <w:t>the</w:t>
      </w:r>
      <w:r w:rsidR="005A0F08">
        <w:rPr>
          <w:lang w:val="en-GB"/>
        </w:rPr>
        <w:t xml:space="preserve"> </w:t>
      </w:r>
      <w:r w:rsidRPr="00273CB3">
        <w:rPr>
          <w:lang w:val="en-GB"/>
        </w:rPr>
        <w:t>model</w:t>
      </w:r>
      <w:r w:rsidR="005A0F08">
        <w:rPr>
          <w:lang w:val="en-GB"/>
        </w:rPr>
        <w:t xml:space="preserve"> </w:t>
      </w:r>
      <w:r w:rsidRPr="00273CB3">
        <w:rPr>
          <w:lang w:val="en-GB"/>
        </w:rPr>
        <w:t>to</w:t>
      </w:r>
      <w:r w:rsidR="005A0F08">
        <w:rPr>
          <w:lang w:val="en-GB"/>
        </w:rPr>
        <w:t xml:space="preserve"> </w:t>
      </w:r>
      <w:r w:rsidRPr="00273CB3">
        <w:rPr>
          <w:lang w:val="en-GB"/>
        </w:rPr>
        <w:t>learn</w:t>
      </w:r>
      <w:r w:rsidR="005A0F08">
        <w:rPr>
          <w:lang w:val="en-GB"/>
        </w:rPr>
        <w:t xml:space="preserve"> </w:t>
      </w:r>
      <w:r w:rsidRPr="00273CB3">
        <w:rPr>
          <w:lang w:val="en-GB"/>
        </w:rPr>
        <w:t>when</w:t>
      </w:r>
      <w:r w:rsidR="005A0F08">
        <w:rPr>
          <w:lang w:val="en-GB"/>
        </w:rPr>
        <w:t xml:space="preserve"> </w:t>
      </w:r>
      <w:r w:rsidRPr="00273CB3">
        <w:rPr>
          <w:lang w:val="en-GB"/>
        </w:rPr>
        <w:t>to</w:t>
      </w:r>
      <w:r w:rsidR="005A0F08">
        <w:rPr>
          <w:lang w:val="en-GB"/>
        </w:rPr>
        <w:t xml:space="preserve"> </w:t>
      </w:r>
      <w:r w:rsidRPr="00273CB3">
        <w:rPr>
          <w:lang w:val="en-GB"/>
        </w:rPr>
        <w:t>listen</w:t>
      </w:r>
      <w:r w:rsidR="005A0F08">
        <w:rPr>
          <w:lang w:val="en-GB"/>
        </w:rPr>
        <w:t xml:space="preserve"> </w:t>
      </w:r>
      <w:r w:rsidRPr="00273CB3">
        <w:rPr>
          <w:lang w:val="en-GB"/>
        </w:rPr>
        <w:t>to</w:t>
      </w:r>
      <w:r w:rsidR="005A0F08">
        <w:rPr>
          <w:lang w:val="en-GB"/>
        </w:rPr>
        <w:t xml:space="preserve"> </w:t>
      </w:r>
      <w:r w:rsidRPr="00273CB3">
        <w:rPr>
          <w:lang w:val="en-GB"/>
        </w:rPr>
        <w:t>which</w:t>
      </w:r>
      <w:r w:rsidR="005A0F08">
        <w:rPr>
          <w:lang w:val="en-GB"/>
        </w:rPr>
        <w:t xml:space="preserve"> </w:t>
      </w:r>
      <w:r w:rsidRPr="00273CB3">
        <w:rPr>
          <w:lang w:val="en-GB"/>
        </w:rPr>
        <w:t>sensor.</w:t>
      </w:r>
      <w:r w:rsidR="005A0F08">
        <w:rPr>
          <w:lang w:val="en-GB"/>
        </w:rPr>
        <w:t xml:space="preserve"> </w:t>
      </w:r>
      <w:r w:rsidRPr="00273CB3">
        <w:rPr>
          <w:lang w:val="en-GB"/>
        </w:rPr>
        <w:t>Cross</w:t>
      </w:r>
      <w:r w:rsidR="00DF0AE0" w:rsidRPr="00ED501E">
        <w:rPr>
          <w:lang w:val="en-GB"/>
        </w:rPr>
        <w:t>-</w:t>
      </w:r>
      <w:r w:rsidRPr="00273CB3">
        <w:rPr>
          <w:lang w:val="en-GB"/>
        </w:rPr>
        <w:t>modal</w:t>
      </w:r>
      <w:r w:rsidR="005A0F08">
        <w:rPr>
          <w:lang w:val="en-GB"/>
        </w:rPr>
        <w:t xml:space="preserve"> </w:t>
      </w:r>
      <w:r w:rsidRPr="00273CB3">
        <w:rPr>
          <w:lang w:val="en-GB"/>
        </w:rPr>
        <w:t>attention</w:t>
      </w:r>
      <w:r w:rsidR="005A0F08">
        <w:rPr>
          <w:lang w:val="en-GB"/>
        </w:rPr>
        <w:t xml:space="preserve"> </w:t>
      </w:r>
      <w:r w:rsidRPr="00273CB3">
        <w:rPr>
          <w:lang w:val="en-GB"/>
        </w:rPr>
        <w:t>can</w:t>
      </w:r>
      <w:r w:rsidR="005A0F08">
        <w:rPr>
          <w:lang w:val="en-GB"/>
        </w:rPr>
        <w:t xml:space="preserve"> </w:t>
      </w:r>
      <w:r w:rsidRPr="00273CB3">
        <w:rPr>
          <w:lang w:val="en-GB"/>
        </w:rPr>
        <w:t>project</w:t>
      </w:r>
      <w:r w:rsidR="005A0F08">
        <w:rPr>
          <w:lang w:val="en-GB"/>
        </w:rPr>
        <w:t xml:space="preserve"> </w:t>
      </w:r>
      <w:r w:rsidRPr="00273CB3">
        <w:rPr>
          <w:lang w:val="en-GB"/>
        </w:rPr>
        <w:t>audio</w:t>
      </w:r>
      <w:r w:rsidR="005A0F08">
        <w:rPr>
          <w:lang w:val="en-GB"/>
        </w:rPr>
        <w:t xml:space="preserve"> </w:t>
      </w:r>
      <w:r w:rsidRPr="00273CB3">
        <w:rPr>
          <w:lang w:val="en-GB"/>
        </w:rPr>
        <w:t>keys</w:t>
      </w:r>
      <w:r w:rsidR="005A0F08">
        <w:rPr>
          <w:lang w:val="en-GB"/>
        </w:rPr>
        <w:t xml:space="preserve"> </w:t>
      </w:r>
      <w:r w:rsidRPr="00273CB3">
        <w:rPr>
          <w:lang w:val="en-GB"/>
        </w:rPr>
        <w:t>and</w:t>
      </w:r>
      <w:r w:rsidR="005A0F08">
        <w:rPr>
          <w:lang w:val="en-GB"/>
        </w:rPr>
        <w:t xml:space="preserve"> </w:t>
      </w:r>
      <w:r w:rsidRPr="00273CB3">
        <w:rPr>
          <w:lang w:val="en-GB"/>
        </w:rPr>
        <w:t>queries</w:t>
      </w:r>
      <w:r w:rsidR="005A0F08">
        <w:rPr>
          <w:lang w:val="en-GB"/>
        </w:rPr>
        <w:t xml:space="preserve"> </w:t>
      </w:r>
      <w:r w:rsidRPr="00273CB3">
        <w:rPr>
          <w:lang w:val="en-GB"/>
        </w:rPr>
        <w:t>into</w:t>
      </w:r>
      <w:r w:rsidR="005A0F08">
        <w:rPr>
          <w:lang w:val="en-GB"/>
        </w:rPr>
        <w:t xml:space="preserve"> </w:t>
      </w:r>
      <w:r w:rsidRPr="00273CB3">
        <w:rPr>
          <w:lang w:val="en-GB"/>
        </w:rPr>
        <w:t>a</w:t>
      </w:r>
      <w:r w:rsidR="005A0F08">
        <w:rPr>
          <w:lang w:val="en-GB"/>
        </w:rPr>
        <w:t xml:space="preserve"> </w:t>
      </w:r>
      <w:r w:rsidRPr="00273CB3">
        <w:rPr>
          <w:lang w:val="en-GB"/>
        </w:rPr>
        <w:t>space</w:t>
      </w:r>
      <w:r w:rsidR="005A0F08">
        <w:rPr>
          <w:lang w:val="en-GB"/>
        </w:rPr>
        <w:t xml:space="preserve"> </w:t>
      </w:r>
      <w:r w:rsidRPr="00273CB3">
        <w:rPr>
          <w:lang w:val="en-GB"/>
        </w:rPr>
        <w:t>where</w:t>
      </w:r>
      <w:r w:rsidR="005A0F08">
        <w:rPr>
          <w:lang w:val="en-GB"/>
        </w:rPr>
        <w:t xml:space="preserve"> </w:t>
      </w:r>
      <w:r w:rsidRPr="00273CB3">
        <w:rPr>
          <w:lang w:val="en-GB"/>
        </w:rPr>
        <w:t>visual</w:t>
      </w:r>
      <w:r w:rsidR="005A0F08">
        <w:rPr>
          <w:lang w:val="en-GB"/>
        </w:rPr>
        <w:t xml:space="preserve"> </w:t>
      </w:r>
      <w:r w:rsidRPr="00273CB3">
        <w:rPr>
          <w:lang w:val="en-GB"/>
        </w:rPr>
        <w:t>values</w:t>
      </w:r>
      <w:r w:rsidR="005A0F08">
        <w:rPr>
          <w:lang w:val="en-GB"/>
        </w:rPr>
        <w:t xml:space="preserve"> </w:t>
      </w:r>
      <w:r w:rsidRPr="00273CB3">
        <w:rPr>
          <w:lang w:val="en-GB"/>
        </w:rPr>
        <w:t>are</w:t>
      </w:r>
      <w:r w:rsidR="005A0F08">
        <w:rPr>
          <w:lang w:val="en-GB"/>
        </w:rPr>
        <w:t xml:space="preserve"> </w:t>
      </w:r>
      <w:r w:rsidRPr="00273CB3">
        <w:rPr>
          <w:lang w:val="en-GB"/>
        </w:rPr>
        <w:t>retrieved</w:t>
      </w:r>
      <w:r w:rsidR="005A0F08">
        <w:rPr>
          <w:lang w:val="en-GB"/>
        </w:rPr>
        <w:t xml:space="preserve"> </w:t>
      </w:r>
      <w:r w:rsidRPr="00273CB3">
        <w:rPr>
          <w:lang w:val="en-GB"/>
        </w:rPr>
        <w:t>or</w:t>
      </w:r>
      <w:r w:rsidR="005A0F08">
        <w:rPr>
          <w:lang w:val="en-GB"/>
        </w:rPr>
        <w:t xml:space="preserve"> </w:t>
      </w:r>
      <w:r w:rsidRPr="00273CB3">
        <w:rPr>
          <w:lang w:val="en-GB"/>
        </w:rPr>
        <w:t>the</w:t>
      </w:r>
      <w:r w:rsidR="005A0F08">
        <w:rPr>
          <w:lang w:val="en-GB"/>
        </w:rPr>
        <w:t xml:space="preserve"> </w:t>
      </w:r>
      <w:r w:rsidRPr="00273CB3">
        <w:rPr>
          <w:lang w:val="en-GB"/>
        </w:rPr>
        <w:t>inverse,</w:t>
      </w:r>
      <w:r w:rsidR="005A0F08">
        <w:rPr>
          <w:lang w:val="en-GB"/>
        </w:rPr>
        <w:t xml:space="preserve"> </w:t>
      </w:r>
      <w:r w:rsidRPr="00273CB3">
        <w:rPr>
          <w:lang w:val="en-GB"/>
        </w:rPr>
        <w:t>which</w:t>
      </w:r>
      <w:r w:rsidR="005A0F08">
        <w:rPr>
          <w:lang w:val="en-GB"/>
        </w:rPr>
        <w:t xml:space="preserve"> </w:t>
      </w:r>
      <w:r w:rsidRPr="00273CB3">
        <w:rPr>
          <w:lang w:val="en-GB"/>
        </w:rPr>
        <w:t>yields</w:t>
      </w:r>
      <w:r w:rsidR="005A0F08">
        <w:rPr>
          <w:lang w:val="en-GB"/>
        </w:rPr>
        <w:t xml:space="preserve"> </w:t>
      </w:r>
      <w:r w:rsidRPr="00273CB3">
        <w:rPr>
          <w:lang w:val="en-GB"/>
        </w:rPr>
        <w:t>locali</w:t>
      </w:r>
      <w:r w:rsidR="00DF0AE0" w:rsidRPr="00ED501E">
        <w:rPr>
          <w:lang w:val="en-GB"/>
        </w:rPr>
        <w:t>s</w:t>
      </w:r>
      <w:r w:rsidRPr="00273CB3">
        <w:rPr>
          <w:lang w:val="en-GB"/>
        </w:rPr>
        <w:t>ed</w:t>
      </w:r>
      <w:r w:rsidR="005A0F08">
        <w:rPr>
          <w:lang w:val="en-GB"/>
        </w:rPr>
        <w:t xml:space="preserve"> </w:t>
      </w:r>
      <w:r w:rsidRPr="00273CB3">
        <w:rPr>
          <w:lang w:val="en-GB"/>
        </w:rPr>
        <w:t>correspondences</w:t>
      </w:r>
      <w:r w:rsidR="005A0F08">
        <w:rPr>
          <w:lang w:val="en-GB"/>
        </w:rPr>
        <w:t xml:space="preserve"> </w:t>
      </w:r>
      <w:r w:rsidRPr="00273CB3">
        <w:rPr>
          <w:lang w:val="en-GB"/>
        </w:rPr>
        <w:t>between</w:t>
      </w:r>
      <w:r w:rsidR="005A0F08">
        <w:rPr>
          <w:lang w:val="en-GB"/>
        </w:rPr>
        <w:t xml:space="preserve"> </w:t>
      </w:r>
      <w:r w:rsidRPr="00273CB3">
        <w:rPr>
          <w:lang w:val="en-GB"/>
        </w:rPr>
        <w:t>prosodic</w:t>
      </w:r>
      <w:r w:rsidR="005A0F08">
        <w:rPr>
          <w:lang w:val="en-GB"/>
        </w:rPr>
        <w:t xml:space="preserve"> </w:t>
      </w:r>
      <w:r w:rsidRPr="00273CB3">
        <w:rPr>
          <w:lang w:val="en-GB"/>
        </w:rPr>
        <w:t>bursts</w:t>
      </w:r>
      <w:r w:rsidR="005A0F08">
        <w:rPr>
          <w:lang w:val="en-GB"/>
        </w:rPr>
        <w:t xml:space="preserve"> </w:t>
      </w:r>
      <w:r w:rsidRPr="00273CB3">
        <w:rPr>
          <w:lang w:val="en-GB"/>
        </w:rPr>
        <w:t>and</w:t>
      </w:r>
      <w:r w:rsidR="005A0F08">
        <w:rPr>
          <w:lang w:val="en-GB"/>
        </w:rPr>
        <w:t xml:space="preserve"> </w:t>
      </w:r>
      <w:r w:rsidRPr="00273CB3">
        <w:rPr>
          <w:lang w:val="en-GB"/>
        </w:rPr>
        <w:t>micro</w:t>
      </w:r>
      <w:r w:rsidR="005A0F08">
        <w:rPr>
          <w:lang w:val="en-GB"/>
        </w:rPr>
        <w:t xml:space="preserve"> </w:t>
      </w:r>
      <w:r w:rsidRPr="00273CB3">
        <w:rPr>
          <w:lang w:val="en-GB"/>
        </w:rPr>
        <w:t>facial</w:t>
      </w:r>
      <w:r w:rsidR="005A0F08">
        <w:rPr>
          <w:lang w:val="en-GB"/>
        </w:rPr>
        <w:t xml:space="preserve"> </w:t>
      </w:r>
      <w:r w:rsidRPr="00273CB3">
        <w:rPr>
          <w:lang w:val="en-GB"/>
        </w:rPr>
        <w:t>actions.</w:t>
      </w:r>
      <w:r w:rsidR="005A0F08">
        <w:rPr>
          <w:lang w:val="en-GB"/>
        </w:rPr>
        <w:t xml:space="preserve"> </w:t>
      </w:r>
      <w:r w:rsidRPr="00273CB3">
        <w:rPr>
          <w:lang w:val="en-GB"/>
        </w:rPr>
        <w:t>Hierarchical</w:t>
      </w:r>
      <w:r w:rsidR="005A0F08">
        <w:rPr>
          <w:lang w:val="en-GB"/>
        </w:rPr>
        <w:t xml:space="preserve"> </w:t>
      </w:r>
      <w:r w:rsidRPr="00273CB3">
        <w:rPr>
          <w:lang w:val="en-GB"/>
        </w:rPr>
        <w:t>attention</w:t>
      </w:r>
      <w:r w:rsidR="005A0F08">
        <w:rPr>
          <w:lang w:val="en-GB"/>
        </w:rPr>
        <w:t xml:space="preserve"> </w:t>
      </w:r>
      <w:r w:rsidRPr="00273CB3">
        <w:rPr>
          <w:lang w:val="en-GB"/>
        </w:rPr>
        <w:t>can</w:t>
      </w:r>
      <w:r w:rsidR="005A0F08">
        <w:rPr>
          <w:lang w:val="en-GB"/>
        </w:rPr>
        <w:t xml:space="preserve"> </w:t>
      </w:r>
      <w:r w:rsidRPr="00273CB3">
        <w:rPr>
          <w:lang w:val="en-GB"/>
        </w:rPr>
        <w:t>first</w:t>
      </w:r>
      <w:r w:rsidR="005A0F08">
        <w:rPr>
          <w:lang w:val="en-GB"/>
        </w:rPr>
        <w:t xml:space="preserve"> </w:t>
      </w:r>
      <w:r w:rsidRPr="00273CB3">
        <w:rPr>
          <w:lang w:val="en-GB"/>
        </w:rPr>
        <w:t>weight</w:t>
      </w:r>
      <w:r w:rsidR="005A0F08">
        <w:rPr>
          <w:lang w:val="en-GB"/>
        </w:rPr>
        <w:t xml:space="preserve"> </w:t>
      </w:r>
      <w:r w:rsidRPr="00273CB3">
        <w:rPr>
          <w:lang w:val="en-GB"/>
        </w:rPr>
        <w:t>features</w:t>
      </w:r>
      <w:r w:rsidR="005A0F08">
        <w:rPr>
          <w:lang w:val="en-GB"/>
        </w:rPr>
        <w:t xml:space="preserve"> </w:t>
      </w:r>
      <w:r w:rsidRPr="00273CB3">
        <w:rPr>
          <w:lang w:val="en-GB"/>
        </w:rPr>
        <w:t>within</w:t>
      </w:r>
      <w:r w:rsidR="005A0F08">
        <w:rPr>
          <w:lang w:val="en-GB"/>
        </w:rPr>
        <w:t xml:space="preserve"> </w:t>
      </w:r>
      <w:r w:rsidRPr="00273CB3">
        <w:rPr>
          <w:lang w:val="en-GB"/>
        </w:rPr>
        <w:t>each</w:t>
      </w:r>
      <w:r w:rsidR="005A0F08">
        <w:rPr>
          <w:lang w:val="en-GB"/>
        </w:rPr>
        <w:t xml:space="preserve"> </w:t>
      </w:r>
      <w:r w:rsidRPr="00273CB3">
        <w:rPr>
          <w:lang w:val="en-GB"/>
        </w:rPr>
        <w:t>modality</w:t>
      </w:r>
      <w:r w:rsidR="00DF0AE0" w:rsidRPr="00ED501E">
        <w:rPr>
          <w:lang w:val="en-GB"/>
        </w:rPr>
        <w:t>,</w:t>
      </w:r>
      <w:r w:rsidR="005A0F08">
        <w:rPr>
          <w:lang w:val="en-GB"/>
        </w:rPr>
        <w:t xml:space="preserve"> </w:t>
      </w:r>
      <w:r w:rsidRPr="00273CB3">
        <w:rPr>
          <w:lang w:val="en-GB"/>
        </w:rPr>
        <w:t>then</w:t>
      </w:r>
      <w:r w:rsidR="005A0F08">
        <w:rPr>
          <w:lang w:val="en-GB"/>
        </w:rPr>
        <w:t xml:space="preserve"> </w:t>
      </w:r>
      <w:r w:rsidRPr="00273CB3">
        <w:rPr>
          <w:lang w:val="en-GB"/>
        </w:rPr>
        <w:t>integrate</w:t>
      </w:r>
      <w:r w:rsidR="005A0F08">
        <w:rPr>
          <w:lang w:val="en-GB"/>
        </w:rPr>
        <w:t xml:space="preserve"> </w:t>
      </w:r>
      <w:r w:rsidRPr="00273CB3">
        <w:rPr>
          <w:lang w:val="en-GB"/>
        </w:rPr>
        <w:t>across</w:t>
      </w:r>
      <w:r w:rsidR="005A0F08">
        <w:rPr>
          <w:lang w:val="en-GB"/>
        </w:rPr>
        <w:t xml:space="preserve"> </w:t>
      </w:r>
      <w:r w:rsidRPr="00273CB3">
        <w:rPr>
          <w:lang w:val="en-GB"/>
        </w:rPr>
        <w:t>modalities.</w:t>
      </w:r>
      <w:r w:rsidR="005A0F08">
        <w:rPr>
          <w:lang w:val="en-GB"/>
        </w:rPr>
        <w:t xml:space="preserve"> </w:t>
      </w:r>
      <w:r w:rsidRPr="00273CB3">
        <w:rPr>
          <w:lang w:val="en-GB"/>
        </w:rPr>
        <w:t>Recent</w:t>
      </w:r>
      <w:r w:rsidR="005A0F08">
        <w:rPr>
          <w:lang w:val="en-GB"/>
        </w:rPr>
        <w:t xml:space="preserve"> </w:t>
      </w:r>
      <w:r w:rsidRPr="00273CB3">
        <w:rPr>
          <w:lang w:val="en-GB"/>
        </w:rPr>
        <w:t>transformer</w:t>
      </w:r>
      <w:r w:rsidR="005A0F08">
        <w:rPr>
          <w:lang w:val="en-GB"/>
        </w:rPr>
        <w:t xml:space="preserve"> </w:t>
      </w:r>
      <w:r w:rsidRPr="00273CB3">
        <w:rPr>
          <w:lang w:val="en-GB"/>
        </w:rPr>
        <w:t>architectures</w:t>
      </w:r>
      <w:r w:rsidR="005A0F08">
        <w:rPr>
          <w:lang w:val="en-GB"/>
        </w:rPr>
        <w:t xml:space="preserve"> </w:t>
      </w:r>
      <w:r w:rsidRPr="00273CB3">
        <w:rPr>
          <w:lang w:val="en-GB"/>
        </w:rPr>
        <w:t>extend</w:t>
      </w:r>
      <w:r w:rsidR="005A0F08">
        <w:rPr>
          <w:lang w:val="en-GB"/>
        </w:rPr>
        <w:t xml:space="preserve"> </w:t>
      </w:r>
      <w:r w:rsidRPr="00273CB3">
        <w:rPr>
          <w:lang w:val="en-GB"/>
        </w:rPr>
        <w:t>this</w:t>
      </w:r>
      <w:r w:rsidR="005A0F08">
        <w:rPr>
          <w:lang w:val="en-GB"/>
        </w:rPr>
        <w:t xml:space="preserve"> </w:t>
      </w:r>
      <w:r w:rsidRPr="00273CB3">
        <w:rPr>
          <w:lang w:val="en-GB"/>
        </w:rPr>
        <w:t>idea</w:t>
      </w:r>
      <w:r w:rsidR="005A0F08">
        <w:rPr>
          <w:lang w:val="en-GB"/>
        </w:rPr>
        <w:t xml:space="preserve"> </w:t>
      </w:r>
      <w:r w:rsidRPr="00273CB3">
        <w:rPr>
          <w:lang w:val="en-GB"/>
        </w:rPr>
        <w:t>with</w:t>
      </w:r>
      <w:r w:rsidR="005A0F08">
        <w:rPr>
          <w:lang w:val="en-GB"/>
        </w:rPr>
        <w:t xml:space="preserve"> </w:t>
      </w:r>
      <w:r w:rsidRPr="00273CB3">
        <w:rPr>
          <w:lang w:val="en-GB"/>
        </w:rPr>
        <w:t>shared</w:t>
      </w:r>
      <w:r w:rsidR="005A0F08">
        <w:rPr>
          <w:lang w:val="en-GB"/>
        </w:rPr>
        <w:t xml:space="preserve"> </w:t>
      </w:r>
      <w:r w:rsidRPr="00273CB3">
        <w:rPr>
          <w:lang w:val="en-GB"/>
        </w:rPr>
        <w:t>or</w:t>
      </w:r>
      <w:r w:rsidR="005A0F08">
        <w:rPr>
          <w:lang w:val="en-GB"/>
        </w:rPr>
        <w:t xml:space="preserve"> </w:t>
      </w:r>
      <w:r w:rsidRPr="00273CB3">
        <w:rPr>
          <w:lang w:val="en-GB"/>
        </w:rPr>
        <w:t>alternating</w:t>
      </w:r>
      <w:r w:rsidR="005A0F08">
        <w:rPr>
          <w:lang w:val="en-GB"/>
        </w:rPr>
        <w:t xml:space="preserve"> </w:t>
      </w:r>
      <w:r w:rsidRPr="00273CB3">
        <w:rPr>
          <w:lang w:val="en-GB"/>
        </w:rPr>
        <w:t>attention</w:t>
      </w:r>
      <w:r w:rsidR="005A0F08">
        <w:rPr>
          <w:lang w:val="en-GB"/>
        </w:rPr>
        <w:t xml:space="preserve"> </w:t>
      </w:r>
      <w:r w:rsidRPr="00273CB3">
        <w:rPr>
          <w:lang w:val="en-GB"/>
        </w:rPr>
        <w:t>blocks</w:t>
      </w:r>
      <w:r w:rsidR="005A0F08">
        <w:rPr>
          <w:lang w:val="en-GB"/>
        </w:rPr>
        <w:t xml:space="preserve"> </w:t>
      </w:r>
      <w:r w:rsidRPr="00273CB3">
        <w:rPr>
          <w:lang w:val="en-GB"/>
        </w:rPr>
        <w:t>that</w:t>
      </w:r>
      <w:r w:rsidR="005A0F08">
        <w:rPr>
          <w:lang w:val="en-GB"/>
        </w:rPr>
        <w:t xml:space="preserve"> </w:t>
      </w:r>
      <w:r w:rsidRPr="00273CB3">
        <w:rPr>
          <w:lang w:val="en-GB"/>
        </w:rPr>
        <w:t>pass</w:t>
      </w:r>
      <w:r w:rsidR="005A0F08">
        <w:rPr>
          <w:lang w:val="en-GB"/>
        </w:rPr>
        <w:t xml:space="preserve"> </w:t>
      </w:r>
      <w:r w:rsidRPr="00273CB3">
        <w:rPr>
          <w:lang w:val="en-GB"/>
        </w:rPr>
        <w:t>information</w:t>
      </w:r>
      <w:r w:rsidR="005A0F08">
        <w:rPr>
          <w:lang w:val="en-GB"/>
        </w:rPr>
        <w:t xml:space="preserve"> </w:t>
      </w:r>
      <w:r w:rsidRPr="00273CB3">
        <w:rPr>
          <w:lang w:val="en-GB"/>
        </w:rPr>
        <w:t>among</w:t>
      </w:r>
      <w:r w:rsidR="005A0F08">
        <w:rPr>
          <w:lang w:val="en-GB"/>
        </w:rPr>
        <w:t xml:space="preserve"> </w:t>
      </w:r>
      <w:r w:rsidRPr="00273CB3">
        <w:rPr>
          <w:lang w:val="en-GB"/>
        </w:rPr>
        <w:t>streams</w:t>
      </w:r>
      <w:r w:rsidR="005A0F08">
        <w:rPr>
          <w:lang w:val="en-GB"/>
        </w:rPr>
        <w:t xml:space="preserve"> </w:t>
      </w:r>
      <w:r w:rsidRPr="00273CB3">
        <w:rPr>
          <w:lang w:val="en-GB"/>
        </w:rPr>
        <w:t>while</w:t>
      </w:r>
      <w:r w:rsidR="005A0F08">
        <w:rPr>
          <w:lang w:val="en-GB"/>
        </w:rPr>
        <w:t xml:space="preserve"> </w:t>
      </w:r>
      <w:r w:rsidRPr="00273CB3">
        <w:rPr>
          <w:lang w:val="en-GB"/>
        </w:rPr>
        <w:t>preserving</w:t>
      </w:r>
      <w:r w:rsidR="005A0F08">
        <w:rPr>
          <w:lang w:val="en-GB"/>
        </w:rPr>
        <w:t xml:space="preserve"> </w:t>
      </w:r>
      <w:r w:rsidRPr="00273CB3">
        <w:rPr>
          <w:lang w:val="en-GB"/>
        </w:rPr>
        <w:t>modality</w:t>
      </w:r>
      <w:r w:rsidR="005A0F08">
        <w:rPr>
          <w:lang w:val="en-GB"/>
        </w:rPr>
        <w:t xml:space="preserve"> </w:t>
      </w:r>
      <w:r w:rsidRPr="00273CB3">
        <w:rPr>
          <w:lang w:val="en-GB"/>
        </w:rPr>
        <w:t>identity.</w:t>
      </w:r>
      <w:r w:rsidR="005A0F08">
        <w:rPr>
          <w:lang w:val="en-GB"/>
        </w:rPr>
        <w:t xml:space="preserve"> </w:t>
      </w:r>
      <w:r w:rsidRPr="00273CB3">
        <w:rPr>
          <w:lang w:val="en-GB"/>
        </w:rPr>
        <w:t>Reviews</w:t>
      </w:r>
      <w:r w:rsidR="005A0F08">
        <w:rPr>
          <w:lang w:val="en-GB"/>
        </w:rPr>
        <w:t xml:space="preserve"> </w:t>
      </w:r>
      <w:r w:rsidRPr="00273CB3">
        <w:rPr>
          <w:lang w:val="en-GB"/>
        </w:rPr>
        <w:t>of</w:t>
      </w:r>
      <w:r w:rsidR="005A0F08">
        <w:rPr>
          <w:lang w:val="en-GB"/>
        </w:rPr>
        <w:t xml:space="preserve"> </w:t>
      </w:r>
      <w:r w:rsidRPr="00273CB3">
        <w:rPr>
          <w:lang w:val="en-GB"/>
        </w:rPr>
        <w:t>affective</w:t>
      </w:r>
      <w:r w:rsidR="005A0F08">
        <w:rPr>
          <w:lang w:val="en-GB"/>
        </w:rPr>
        <w:t xml:space="preserve"> </w:t>
      </w:r>
      <w:r w:rsidRPr="00273CB3">
        <w:rPr>
          <w:lang w:val="en-GB"/>
        </w:rPr>
        <w:t>model</w:t>
      </w:r>
      <w:r w:rsidR="00DF0AE0" w:rsidRPr="00ED501E">
        <w:rPr>
          <w:lang w:val="en-GB"/>
        </w:rPr>
        <w:t>l</w:t>
      </w:r>
      <w:r w:rsidRPr="00273CB3">
        <w:rPr>
          <w:lang w:val="en-GB"/>
        </w:rPr>
        <w:t>ing</w:t>
      </w:r>
      <w:r w:rsidR="005A0F08">
        <w:rPr>
          <w:lang w:val="en-GB"/>
        </w:rPr>
        <w:t xml:space="preserve"> </w:t>
      </w:r>
      <w:r w:rsidRPr="00273CB3">
        <w:rPr>
          <w:lang w:val="en-GB"/>
        </w:rPr>
        <w:t>and</w:t>
      </w:r>
      <w:r w:rsidR="005A0F08">
        <w:rPr>
          <w:lang w:val="en-GB"/>
        </w:rPr>
        <w:t xml:space="preserve"> </w:t>
      </w:r>
      <w:r w:rsidRPr="00273CB3">
        <w:rPr>
          <w:lang w:val="en-GB"/>
        </w:rPr>
        <w:t>multimodal</w:t>
      </w:r>
      <w:r w:rsidR="005A0F08">
        <w:rPr>
          <w:lang w:val="en-GB"/>
        </w:rPr>
        <w:t xml:space="preserve"> </w:t>
      </w:r>
      <w:r w:rsidRPr="00273CB3">
        <w:rPr>
          <w:lang w:val="en-GB"/>
        </w:rPr>
        <w:t>sentiment</w:t>
      </w:r>
      <w:r w:rsidR="005A0F08">
        <w:rPr>
          <w:lang w:val="en-GB"/>
        </w:rPr>
        <w:t xml:space="preserve"> </w:t>
      </w:r>
      <w:r w:rsidRPr="00273CB3">
        <w:rPr>
          <w:lang w:val="en-GB"/>
        </w:rPr>
        <w:t>analysis</w:t>
      </w:r>
      <w:r w:rsidR="005A0F08">
        <w:rPr>
          <w:lang w:val="en-GB"/>
        </w:rPr>
        <w:t xml:space="preserve"> </w:t>
      </w:r>
      <w:r w:rsidRPr="00273CB3">
        <w:rPr>
          <w:lang w:val="en-GB"/>
        </w:rPr>
        <w:t>document</w:t>
      </w:r>
      <w:r w:rsidR="005A0F08">
        <w:rPr>
          <w:lang w:val="en-GB"/>
        </w:rPr>
        <w:t xml:space="preserve"> </w:t>
      </w:r>
      <w:r w:rsidRPr="00273CB3">
        <w:rPr>
          <w:lang w:val="en-GB"/>
        </w:rPr>
        <w:t>strong</w:t>
      </w:r>
      <w:r w:rsidR="005A0F08">
        <w:rPr>
          <w:lang w:val="en-GB"/>
        </w:rPr>
        <w:t xml:space="preserve"> </w:t>
      </w:r>
      <w:r w:rsidRPr="00273CB3">
        <w:rPr>
          <w:lang w:val="en-GB"/>
        </w:rPr>
        <w:t>performance</w:t>
      </w:r>
      <w:r w:rsidR="005A0F08">
        <w:rPr>
          <w:lang w:val="en-GB"/>
        </w:rPr>
        <w:t xml:space="preserve"> </w:t>
      </w:r>
      <w:r w:rsidRPr="00273CB3">
        <w:rPr>
          <w:lang w:val="en-GB"/>
        </w:rPr>
        <w:t>gains</w:t>
      </w:r>
      <w:r w:rsidR="005A0F08">
        <w:rPr>
          <w:lang w:val="en-GB"/>
        </w:rPr>
        <w:t xml:space="preserve"> </w:t>
      </w:r>
      <w:r w:rsidRPr="00273CB3">
        <w:rPr>
          <w:lang w:val="en-GB"/>
        </w:rPr>
        <w:t>from</w:t>
      </w:r>
      <w:r w:rsidR="005A0F08">
        <w:rPr>
          <w:lang w:val="en-GB"/>
        </w:rPr>
        <w:t xml:space="preserve"> </w:t>
      </w:r>
      <w:r w:rsidRPr="00273CB3">
        <w:rPr>
          <w:lang w:val="en-GB"/>
        </w:rPr>
        <w:t>such</w:t>
      </w:r>
      <w:r w:rsidR="005A0F08">
        <w:rPr>
          <w:lang w:val="en-GB"/>
        </w:rPr>
        <w:t xml:space="preserve"> </w:t>
      </w:r>
      <w:r w:rsidRPr="00273CB3">
        <w:rPr>
          <w:lang w:val="en-GB"/>
        </w:rPr>
        <w:t>attention</w:t>
      </w:r>
      <w:r w:rsidR="005A0F08">
        <w:rPr>
          <w:lang w:val="en-GB"/>
        </w:rPr>
        <w:t xml:space="preserve"> </w:t>
      </w:r>
      <w:r w:rsidRPr="00273CB3">
        <w:rPr>
          <w:lang w:val="en-GB"/>
        </w:rPr>
        <w:t>mechanisms</w:t>
      </w:r>
      <w:r w:rsidR="005A0F08">
        <w:rPr>
          <w:lang w:val="en-GB"/>
        </w:rPr>
        <w:t xml:space="preserve"> </w:t>
      </w:r>
      <w:r w:rsidRPr="00273CB3">
        <w:rPr>
          <w:lang w:val="en-GB"/>
        </w:rPr>
        <w:t>across</w:t>
      </w:r>
      <w:r w:rsidR="005A0F08">
        <w:rPr>
          <w:lang w:val="en-GB"/>
        </w:rPr>
        <w:t xml:space="preserve"> </w:t>
      </w:r>
      <w:r w:rsidRPr="00273CB3">
        <w:rPr>
          <w:lang w:val="en-GB"/>
        </w:rPr>
        <w:t>laboratory</w:t>
      </w:r>
      <w:r w:rsidR="005A0F08">
        <w:rPr>
          <w:lang w:val="en-GB"/>
        </w:rPr>
        <w:t xml:space="preserve"> </w:t>
      </w:r>
      <w:r w:rsidRPr="00273CB3">
        <w:rPr>
          <w:lang w:val="en-GB"/>
        </w:rPr>
        <w:t>and</w:t>
      </w:r>
      <w:r w:rsidR="005A0F08">
        <w:rPr>
          <w:lang w:val="en-GB"/>
        </w:rPr>
        <w:t xml:space="preserve"> </w:t>
      </w:r>
      <w:r w:rsidRPr="00273CB3">
        <w:rPr>
          <w:lang w:val="en-GB"/>
        </w:rPr>
        <w:t>in</w:t>
      </w:r>
      <w:r w:rsidR="005A0F08">
        <w:rPr>
          <w:lang w:val="en-GB"/>
        </w:rPr>
        <w:t xml:space="preserve"> </w:t>
      </w:r>
      <w:r w:rsidRPr="00273CB3">
        <w:rPr>
          <w:lang w:val="en-GB"/>
        </w:rPr>
        <w:t>the</w:t>
      </w:r>
      <w:r w:rsidR="005A0F08">
        <w:rPr>
          <w:lang w:val="en-GB"/>
        </w:rPr>
        <w:t xml:space="preserve"> </w:t>
      </w:r>
      <w:r w:rsidRPr="00273CB3">
        <w:rPr>
          <w:lang w:val="en-GB"/>
        </w:rPr>
        <w:t>wild</w:t>
      </w:r>
      <w:r w:rsidR="005A0F08">
        <w:rPr>
          <w:lang w:val="en-GB"/>
        </w:rPr>
        <w:t xml:space="preserve"> </w:t>
      </w:r>
      <w:r w:rsidRPr="00273CB3">
        <w:rPr>
          <w:lang w:val="en-GB"/>
        </w:rPr>
        <w:t>settings</w:t>
      </w:r>
      <w:r w:rsidR="005A0F08">
        <w:rPr>
          <w:lang w:val="en-GB"/>
        </w:rPr>
        <w:t xml:space="preserve"> </w:t>
      </w:r>
      <w:r w:rsidRPr="00273CB3">
        <w:rPr>
          <w:lang w:val="en-GB"/>
        </w:rPr>
        <w:t>(Ramaswamy</w:t>
      </w:r>
      <w:r w:rsidR="005A0F08">
        <w:rPr>
          <w:lang w:val="en-GB"/>
        </w:rPr>
        <w:t xml:space="preserve"> </w:t>
      </w:r>
      <w:r w:rsidRPr="00273CB3">
        <w:rPr>
          <w:lang w:val="en-GB"/>
        </w:rPr>
        <w:t>&amp;</w:t>
      </w:r>
      <w:r w:rsidR="005A0F08">
        <w:rPr>
          <w:lang w:val="en-GB"/>
        </w:rPr>
        <w:t xml:space="preserve"> </w:t>
      </w:r>
      <w:r w:rsidRPr="00273CB3">
        <w:rPr>
          <w:lang w:val="en-GB"/>
        </w:rPr>
        <w:t>Palaniswamy,</w:t>
      </w:r>
      <w:r w:rsidR="005A0F08">
        <w:rPr>
          <w:lang w:val="en-GB"/>
        </w:rPr>
        <w:t xml:space="preserve"> </w:t>
      </w:r>
      <w:r w:rsidRPr="00273CB3">
        <w:rPr>
          <w:lang w:val="en-GB"/>
        </w:rPr>
        <w:t>2024;</w:t>
      </w:r>
      <w:r w:rsidR="005A0F08">
        <w:rPr>
          <w:lang w:val="en-GB"/>
        </w:rPr>
        <w:t xml:space="preserve"> </w:t>
      </w:r>
      <w:r w:rsidRPr="00273CB3">
        <w:rPr>
          <w:lang w:val="en-GB"/>
        </w:rPr>
        <w:t>Gandhi</w:t>
      </w:r>
      <w:r w:rsidR="005A0F08">
        <w:rPr>
          <w:lang w:val="en-GB"/>
        </w:rPr>
        <w:t xml:space="preserve"> </w:t>
      </w:r>
      <w:r w:rsidRPr="00273CB3">
        <w:rPr>
          <w:lang w:val="en-GB"/>
        </w:rPr>
        <w:t>et</w:t>
      </w:r>
      <w:r w:rsidR="005A0F08">
        <w:rPr>
          <w:lang w:val="en-GB"/>
        </w:rPr>
        <w:t xml:space="preserve"> </w:t>
      </w:r>
      <w:r w:rsidRPr="00273CB3">
        <w:rPr>
          <w:lang w:val="en-GB"/>
        </w:rPr>
        <w:t>al.,</w:t>
      </w:r>
      <w:r w:rsidR="005A0F08">
        <w:rPr>
          <w:lang w:val="en-GB"/>
        </w:rPr>
        <w:t xml:space="preserve"> </w:t>
      </w:r>
      <w:r w:rsidRPr="00273CB3">
        <w:rPr>
          <w:lang w:val="en-GB"/>
        </w:rPr>
        <w:t>2023;</w:t>
      </w:r>
      <w:r w:rsidR="005A0F08">
        <w:rPr>
          <w:lang w:val="en-GB"/>
        </w:rPr>
        <w:t xml:space="preserve"> </w:t>
      </w:r>
      <w:r w:rsidRPr="00273CB3">
        <w:rPr>
          <w:lang w:val="en-GB"/>
        </w:rPr>
        <w:t>Zhao</w:t>
      </w:r>
      <w:r w:rsidR="005A0F08">
        <w:rPr>
          <w:lang w:val="en-GB"/>
        </w:rPr>
        <w:t xml:space="preserve"> </w:t>
      </w:r>
      <w:r w:rsidRPr="00273CB3">
        <w:rPr>
          <w:lang w:val="en-GB"/>
        </w:rPr>
        <w:t>et</w:t>
      </w:r>
      <w:r w:rsidR="005A0F08">
        <w:rPr>
          <w:lang w:val="en-GB"/>
        </w:rPr>
        <w:t xml:space="preserve"> </w:t>
      </w:r>
      <w:r w:rsidRPr="00273CB3">
        <w:rPr>
          <w:lang w:val="en-GB"/>
        </w:rPr>
        <w:t>al.,</w:t>
      </w:r>
      <w:r w:rsidR="005A0F08">
        <w:rPr>
          <w:lang w:val="en-GB"/>
        </w:rPr>
        <w:t xml:space="preserve"> </w:t>
      </w:r>
      <w:r w:rsidRPr="00273CB3">
        <w:rPr>
          <w:lang w:val="en-GB"/>
        </w:rPr>
        <w:t>2025)</w:t>
      </w:r>
      <w:r w:rsidR="00DF0AE0" w:rsidRPr="00ED501E">
        <w:rPr>
          <w:lang w:val="en-GB"/>
        </w:rPr>
        <w:t>.</w:t>
      </w:r>
      <w:r w:rsidR="005A0F08">
        <w:rPr>
          <w:lang w:val="en-GB"/>
        </w:rPr>
        <w:t xml:space="preserve"> </w:t>
      </w:r>
    </w:p>
    <w:p w14:paraId="07328870" w14:textId="77777777" w:rsidR="00273CB3" w:rsidRPr="00273CB3" w:rsidRDefault="00273CB3" w:rsidP="00273CB3">
      <w:pPr>
        <w:spacing w:before="100" w:beforeAutospacing="1" w:after="100" w:afterAutospacing="1"/>
        <w:jc w:val="both"/>
        <w:rPr>
          <w:lang w:val="en-GB"/>
        </w:rPr>
      </w:pPr>
      <w:r w:rsidRPr="00273CB3">
        <w:rPr>
          <w:lang w:val="en-GB"/>
        </w:rPr>
        <w:t>The</w:t>
      </w:r>
      <w:r w:rsidR="005A0F08">
        <w:rPr>
          <w:lang w:val="en-GB"/>
        </w:rPr>
        <w:t xml:space="preserve"> </w:t>
      </w:r>
      <w:r w:rsidRPr="00273CB3">
        <w:rPr>
          <w:lang w:val="en-GB"/>
        </w:rPr>
        <w:t>choice</w:t>
      </w:r>
      <w:r w:rsidR="005A0F08">
        <w:rPr>
          <w:lang w:val="en-GB"/>
        </w:rPr>
        <w:t xml:space="preserve"> </w:t>
      </w:r>
      <w:r w:rsidRPr="00273CB3">
        <w:rPr>
          <w:lang w:val="en-GB"/>
        </w:rPr>
        <w:t>among</w:t>
      </w:r>
      <w:r w:rsidR="005A0F08">
        <w:rPr>
          <w:lang w:val="en-GB"/>
        </w:rPr>
        <w:t xml:space="preserve"> </w:t>
      </w:r>
      <w:r w:rsidRPr="00273CB3">
        <w:rPr>
          <w:lang w:val="en-GB"/>
        </w:rPr>
        <w:t>early,</w:t>
      </w:r>
      <w:r w:rsidR="005A0F08">
        <w:rPr>
          <w:lang w:val="en-GB"/>
        </w:rPr>
        <w:t xml:space="preserve"> </w:t>
      </w:r>
      <w:r w:rsidRPr="00273CB3">
        <w:rPr>
          <w:lang w:val="en-GB"/>
        </w:rPr>
        <w:t>late,</w:t>
      </w:r>
      <w:r w:rsidR="005A0F08">
        <w:rPr>
          <w:lang w:val="en-GB"/>
        </w:rPr>
        <w:t xml:space="preserve"> </w:t>
      </w:r>
      <w:r w:rsidRPr="00273CB3">
        <w:rPr>
          <w:lang w:val="en-GB"/>
        </w:rPr>
        <w:t>and</w:t>
      </w:r>
      <w:r w:rsidR="005A0F08">
        <w:rPr>
          <w:lang w:val="en-GB"/>
        </w:rPr>
        <w:t xml:space="preserve"> </w:t>
      </w:r>
      <w:r w:rsidRPr="00273CB3">
        <w:rPr>
          <w:lang w:val="en-GB"/>
        </w:rPr>
        <w:t>hybrid</w:t>
      </w:r>
      <w:r w:rsidR="005A0F08">
        <w:rPr>
          <w:lang w:val="en-GB"/>
        </w:rPr>
        <w:t xml:space="preserve"> </w:t>
      </w:r>
      <w:r w:rsidRPr="00273CB3">
        <w:rPr>
          <w:lang w:val="en-GB"/>
        </w:rPr>
        <w:t>fusion</w:t>
      </w:r>
      <w:r w:rsidR="005A0F08">
        <w:rPr>
          <w:lang w:val="en-GB"/>
        </w:rPr>
        <w:t xml:space="preserve"> </w:t>
      </w:r>
      <w:r w:rsidRPr="00273CB3">
        <w:rPr>
          <w:lang w:val="en-GB"/>
        </w:rPr>
        <w:t>depends</w:t>
      </w:r>
      <w:r w:rsidR="005A0F08">
        <w:rPr>
          <w:lang w:val="en-GB"/>
        </w:rPr>
        <w:t xml:space="preserve"> </w:t>
      </w:r>
      <w:r w:rsidRPr="00273CB3">
        <w:rPr>
          <w:lang w:val="en-GB"/>
        </w:rPr>
        <w:t>on</w:t>
      </w:r>
      <w:r w:rsidR="005A0F08">
        <w:rPr>
          <w:lang w:val="en-GB"/>
        </w:rPr>
        <w:t xml:space="preserve"> </w:t>
      </w:r>
      <w:r w:rsidRPr="00273CB3">
        <w:rPr>
          <w:lang w:val="en-GB"/>
        </w:rPr>
        <w:t>data</w:t>
      </w:r>
      <w:r w:rsidR="005A0F08">
        <w:rPr>
          <w:lang w:val="en-GB"/>
        </w:rPr>
        <w:t xml:space="preserve"> </w:t>
      </w:r>
      <w:r w:rsidRPr="00273CB3">
        <w:rPr>
          <w:lang w:val="en-GB"/>
        </w:rPr>
        <w:t>scale,</w:t>
      </w:r>
      <w:r w:rsidR="005A0F08">
        <w:rPr>
          <w:lang w:val="en-GB"/>
        </w:rPr>
        <w:t xml:space="preserve"> </w:t>
      </w:r>
      <w:r w:rsidRPr="00273CB3">
        <w:rPr>
          <w:lang w:val="en-GB"/>
        </w:rPr>
        <w:t>annotation</w:t>
      </w:r>
      <w:r w:rsidR="005A0F08">
        <w:rPr>
          <w:lang w:val="en-GB"/>
        </w:rPr>
        <w:t xml:space="preserve"> </w:t>
      </w:r>
      <w:r w:rsidRPr="00273CB3">
        <w:rPr>
          <w:lang w:val="en-GB"/>
        </w:rPr>
        <w:t>quality,</w:t>
      </w:r>
      <w:r w:rsidR="005A0F08">
        <w:rPr>
          <w:lang w:val="en-GB"/>
        </w:rPr>
        <w:t xml:space="preserve"> </w:t>
      </w:r>
      <w:r w:rsidRPr="00273CB3">
        <w:rPr>
          <w:lang w:val="en-GB"/>
        </w:rPr>
        <w:t>and</w:t>
      </w:r>
      <w:r w:rsidR="005A0F08">
        <w:rPr>
          <w:lang w:val="en-GB"/>
        </w:rPr>
        <w:t xml:space="preserve"> </w:t>
      </w:r>
      <w:r w:rsidRPr="00273CB3">
        <w:rPr>
          <w:lang w:val="en-GB"/>
        </w:rPr>
        <w:t>application</w:t>
      </w:r>
      <w:r w:rsidR="005A0F08">
        <w:rPr>
          <w:lang w:val="en-GB"/>
        </w:rPr>
        <w:t xml:space="preserve"> </w:t>
      </w:r>
      <w:r w:rsidRPr="00273CB3">
        <w:rPr>
          <w:lang w:val="en-GB"/>
        </w:rPr>
        <w:t>constraints.</w:t>
      </w:r>
      <w:r w:rsidR="005A0F08">
        <w:rPr>
          <w:lang w:val="en-GB"/>
        </w:rPr>
        <w:t xml:space="preserve"> </w:t>
      </w:r>
      <w:r w:rsidRPr="00273CB3">
        <w:rPr>
          <w:lang w:val="en-GB"/>
        </w:rPr>
        <w:t>Early</w:t>
      </w:r>
      <w:r w:rsidR="005A0F08">
        <w:rPr>
          <w:lang w:val="en-GB"/>
        </w:rPr>
        <w:t xml:space="preserve"> </w:t>
      </w:r>
      <w:r w:rsidRPr="00273CB3">
        <w:rPr>
          <w:lang w:val="en-GB"/>
        </w:rPr>
        <w:t>fusion</w:t>
      </w:r>
      <w:r w:rsidR="005A0F08">
        <w:rPr>
          <w:lang w:val="en-GB"/>
        </w:rPr>
        <w:t xml:space="preserve"> </w:t>
      </w:r>
      <w:r w:rsidRPr="00273CB3">
        <w:rPr>
          <w:lang w:val="en-GB"/>
        </w:rPr>
        <w:t>shines</w:t>
      </w:r>
      <w:r w:rsidR="005A0F08">
        <w:rPr>
          <w:lang w:val="en-GB"/>
        </w:rPr>
        <w:t xml:space="preserve"> </w:t>
      </w:r>
      <w:r w:rsidRPr="00273CB3">
        <w:rPr>
          <w:lang w:val="en-GB"/>
        </w:rPr>
        <w:t>when</w:t>
      </w:r>
      <w:r w:rsidR="005A0F08">
        <w:rPr>
          <w:lang w:val="en-GB"/>
        </w:rPr>
        <w:t xml:space="preserve"> </w:t>
      </w:r>
      <w:r w:rsidRPr="00273CB3">
        <w:rPr>
          <w:lang w:val="en-GB"/>
        </w:rPr>
        <w:t>there</w:t>
      </w:r>
      <w:r w:rsidR="005A0F08">
        <w:rPr>
          <w:lang w:val="en-GB"/>
        </w:rPr>
        <w:t xml:space="preserve"> </w:t>
      </w:r>
      <w:r w:rsidRPr="00273CB3">
        <w:rPr>
          <w:lang w:val="en-GB"/>
        </w:rPr>
        <w:t>is</w:t>
      </w:r>
      <w:r w:rsidR="005A0F08">
        <w:rPr>
          <w:lang w:val="en-GB"/>
        </w:rPr>
        <w:t xml:space="preserve"> </w:t>
      </w:r>
      <w:r w:rsidRPr="00273CB3">
        <w:rPr>
          <w:lang w:val="en-GB"/>
        </w:rPr>
        <w:t>adequate</w:t>
      </w:r>
      <w:r w:rsidR="005A0F08">
        <w:rPr>
          <w:lang w:val="en-GB"/>
        </w:rPr>
        <w:t xml:space="preserve"> </w:t>
      </w:r>
      <w:r w:rsidRPr="00273CB3">
        <w:rPr>
          <w:lang w:val="en-GB"/>
        </w:rPr>
        <w:t>data</w:t>
      </w:r>
      <w:r w:rsidR="005A0F08">
        <w:rPr>
          <w:lang w:val="en-GB"/>
        </w:rPr>
        <w:t xml:space="preserve"> </w:t>
      </w:r>
      <w:r w:rsidRPr="00273CB3">
        <w:rPr>
          <w:lang w:val="en-GB"/>
        </w:rPr>
        <w:t>to</w:t>
      </w:r>
      <w:r w:rsidR="005A0F08">
        <w:rPr>
          <w:lang w:val="en-GB"/>
        </w:rPr>
        <w:t xml:space="preserve"> </w:t>
      </w:r>
      <w:r w:rsidRPr="00273CB3">
        <w:rPr>
          <w:lang w:val="en-GB"/>
        </w:rPr>
        <w:t>learn</w:t>
      </w:r>
      <w:r w:rsidR="005A0F08">
        <w:rPr>
          <w:lang w:val="en-GB"/>
        </w:rPr>
        <w:t xml:space="preserve"> </w:t>
      </w:r>
      <w:r w:rsidRPr="00273CB3">
        <w:rPr>
          <w:lang w:val="en-GB"/>
        </w:rPr>
        <w:t>cross</w:t>
      </w:r>
      <w:r w:rsidR="00DF0AE0" w:rsidRPr="00ED501E">
        <w:rPr>
          <w:lang w:val="en-GB"/>
        </w:rPr>
        <w:t>-</w:t>
      </w:r>
      <w:r w:rsidRPr="00273CB3">
        <w:rPr>
          <w:lang w:val="en-GB"/>
        </w:rPr>
        <w:t>terms</w:t>
      </w:r>
      <w:r w:rsidR="005A0F08">
        <w:rPr>
          <w:lang w:val="en-GB"/>
        </w:rPr>
        <w:t xml:space="preserve"> </w:t>
      </w:r>
      <w:r w:rsidRPr="00273CB3">
        <w:rPr>
          <w:lang w:val="en-GB"/>
        </w:rPr>
        <w:t>and</w:t>
      </w:r>
      <w:r w:rsidR="005A0F08">
        <w:rPr>
          <w:lang w:val="en-GB"/>
        </w:rPr>
        <w:t xml:space="preserve"> </w:t>
      </w:r>
      <w:r w:rsidRPr="00273CB3">
        <w:rPr>
          <w:lang w:val="en-GB"/>
        </w:rPr>
        <w:t>when</w:t>
      </w:r>
      <w:r w:rsidR="005A0F08">
        <w:rPr>
          <w:lang w:val="en-GB"/>
        </w:rPr>
        <w:t xml:space="preserve"> </w:t>
      </w:r>
      <w:r w:rsidRPr="00273CB3">
        <w:rPr>
          <w:lang w:val="en-GB"/>
        </w:rPr>
        <w:t>modalities</w:t>
      </w:r>
      <w:r w:rsidR="005A0F08">
        <w:rPr>
          <w:lang w:val="en-GB"/>
        </w:rPr>
        <w:t xml:space="preserve"> </w:t>
      </w:r>
      <w:r w:rsidRPr="00273CB3">
        <w:rPr>
          <w:lang w:val="en-GB"/>
        </w:rPr>
        <w:t>are</w:t>
      </w:r>
      <w:r w:rsidR="005A0F08">
        <w:rPr>
          <w:lang w:val="en-GB"/>
        </w:rPr>
        <w:t xml:space="preserve"> </w:t>
      </w:r>
      <w:r w:rsidRPr="00273CB3">
        <w:rPr>
          <w:lang w:val="en-GB"/>
        </w:rPr>
        <w:t>reliably</w:t>
      </w:r>
      <w:r w:rsidR="005A0F08">
        <w:rPr>
          <w:lang w:val="en-GB"/>
        </w:rPr>
        <w:t xml:space="preserve"> </w:t>
      </w:r>
      <w:r w:rsidRPr="00273CB3">
        <w:rPr>
          <w:lang w:val="en-GB"/>
        </w:rPr>
        <w:t>present</w:t>
      </w:r>
      <w:r w:rsidR="005A0F08">
        <w:rPr>
          <w:lang w:val="en-GB"/>
        </w:rPr>
        <w:t xml:space="preserve"> </w:t>
      </w:r>
      <w:r w:rsidRPr="00273CB3">
        <w:rPr>
          <w:lang w:val="en-GB"/>
        </w:rPr>
        <w:t>for</w:t>
      </w:r>
      <w:r w:rsidR="005A0F08">
        <w:rPr>
          <w:lang w:val="en-GB"/>
        </w:rPr>
        <w:t xml:space="preserve"> </w:t>
      </w:r>
      <w:r w:rsidRPr="00273CB3">
        <w:rPr>
          <w:lang w:val="en-GB"/>
        </w:rPr>
        <w:t>most</w:t>
      </w:r>
      <w:r w:rsidR="005A0F08">
        <w:rPr>
          <w:lang w:val="en-GB"/>
        </w:rPr>
        <w:t xml:space="preserve"> </w:t>
      </w:r>
      <w:r w:rsidRPr="00273CB3">
        <w:rPr>
          <w:lang w:val="en-GB"/>
        </w:rPr>
        <w:t>trials.</w:t>
      </w:r>
      <w:r w:rsidR="005A0F08">
        <w:rPr>
          <w:lang w:val="en-GB"/>
        </w:rPr>
        <w:t xml:space="preserve"> </w:t>
      </w:r>
      <w:r w:rsidRPr="00273CB3">
        <w:rPr>
          <w:lang w:val="en-GB"/>
        </w:rPr>
        <w:t>Late</w:t>
      </w:r>
      <w:r w:rsidR="005A0F08">
        <w:rPr>
          <w:lang w:val="en-GB"/>
        </w:rPr>
        <w:t xml:space="preserve"> </w:t>
      </w:r>
      <w:r w:rsidRPr="00273CB3">
        <w:rPr>
          <w:lang w:val="en-GB"/>
        </w:rPr>
        <w:t>fusion</w:t>
      </w:r>
      <w:r w:rsidR="005A0F08">
        <w:rPr>
          <w:lang w:val="en-GB"/>
        </w:rPr>
        <w:t xml:space="preserve"> </w:t>
      </w:r>
      <w:r w:rsidRPr="00273CB3">
        <w:rPr>
          <w:lang w:val="en-GB"/>
        </w:rPr>
        <w:t>is</w:t>
      </w:r>
      <w:r w:rsidR="005A0F08">
        <w:rPr>
          <w:lang w:val="en-GB"/>
        </w:rPr>
        <w:t xml:space="preserve"> </w:t>
      </w:r>
      <w:r w:rsidRPr="00273CB3">
        <w:rPr>
          <w:lang w:val="en-GB"/>
        </w:rPr>
        <w:t>preferred</w:t>
      </w:r>
      <w:r w:rsidR="005A0F08">
        <w:rPr>
          <w:lang w:val="en-GB"/>
        </w:rPr>
        <w:t xml:space="preserve"> </w:t>
      </w:r>
      <w:r w:rsidRPr="00273CB3">
        <w:rPr>
          <w:lang w:val="en-GB"/>
        </w:rPr>
        <w:t>when</w:t>
      </w:r>
      <w:r w:rsidR="005A0F08">
        <w:rPr>
          <w:lang w:val="en-GB"/>
        </w:rPr>
        <w:t xml:space="preserve"> </w:t>
      </w:r>
      <w:r w:rsidRPr="00273CB3">
        <w:rPr>
          <w:lang w:val="en-GB"/>
        </w:rPr>
        <w:t>sensors</w:t>
      </w:r>
      <w:r w:rsidR="005A0F08">
        <w:rPr>
          <w:lang w:val="en-GB"/>
        </w:rPr>
        <w:t xml:space="preserve"> </w:t>
      </w:r>
      <w:r w:rsidRPr="00273CB3">
        <w:rPr>
          <w:lang w:val="en-GB"/>
        </w:rPr>
        <w:t>are</w:t>
      </w:r>
      <w:r w:rsidR="005A0F08">
        <w:rPr>
          <w:lang w:val="en-GB"/>
        </w:rPr>
        <w:t xml:space="preserve"> </w:t>
      </w:r>
      <w:r w:rsidRPr="00273CB3">
        <w:rPr>
          <w:lang w:val="en-GB"/>
        </w:rPr>
        <w:t>unevenly</w:t>
      </w:r>
      <w:r w:rsidR="005A0F08">
        <w:rPr>
          <w:lang w:val="en-GB"/>
        </w:rPr>
        <w:t xml:space="preserve"> </w:t>
      </w:r>
      <w:r w:rsidRPr="00273CB3">
        <w:rPr>
          <w:lang w:val="en-GB"/>
        </w:rPr>
        <w:t>available,</w:t>
      </w:r>
      <w:r w:rsidR="005A0F08">
        <w:rPr>
          <w:lang w:val="en-GB"/>
        </w:rPr>
        <w:t xml:space="preserve"> </w:t>
      </w:r>
      <w:r w:rsidRPr="00273CB3">
        <w:rPr>
          <w:lang w:val="en-GB"/>
        </w:rPr>
        <w:t>when</w:t>
      </w:r>
      <w:r w:rsidR="005A0F08">
        <w:rPr>
          <w:lang w:val="en-GB"/>
        </w:rPr>
        <w:t xml:space="preserve"> </w:t>
      </w:r>
      <w:r w:rsidRPr="00273CB3">
        <w:rPr>
          <w:lang w:val="en-GB"/>
        </w:rPr>
        <w:t>calibration</w:t>
      </w:r>
      <w:r w:rsidR="005A0F08">
        <w:rPr>
          <w:lang w:val="en-GB"/>
        </w:rPr>
        <w:t xml:space="preserve"> </w:t>
      </w:r>
      <w:r w:rsidRPr="00273CB3">
        <w:rPr>
          <w:lang w:val="en-GB"/>
        </w:rPr>
        <w:t>and</w:t>
      </w:r>
      <w:r w:rsidR="005A0F08">
        <w:rPr>
          <w:lang w:val="en-GB"/>
        </w:rPr>
        <w:t xml:space="preserve"> </w:t>
      </w:r>
      <w:r w:rsidRPr="00273CB3">
        <w:rPr>
          <w:lang w:val="en-GB"/>
        </w:rPr>
        <w:t>interpretability</w:t>
      </w:r>
      <w:r w:rsidR="005A0F08">
        <w:rPr>
          <w:lang w:val="en-GB"/>
        </w:rPr>
        <w:t xml:space="preserve"> </w:t>
      </w:r>
      <w:r w:rsidRPr="00273CB3">
        <w:rPr>
          <w:lang w:val="en-GB"/>
        </w:rPr>
        <w:t>at</w:t>
      </w:r>
      <w:r w:rsidR="005A0F08">
        <w:rPr>
          <w:lang w:val="en-GB"/>
        </w:rPr>
        <w:t xml:space="preserve"> </w:t>
      </w:r>
      <w:r w:rsidRPr="00273CB3">
        <w:rPr>
          <w:lang w:val="en-GB"/>
        </w:rPr>
        <w:t>the</w:t>
      </w:r>
      <w:r w:rsidR="005A0F08">
        <w:rPr>
          <w:lang w:val="en-GB"/>
        </w:rPr>
        <w:t xml:space="preserve"> </w:t>
      </w:r>
      <w:r w:rsidRPr="00273CB3">
        <w:rPr>
          <w:lang w:val="en-GB"/>
        </w:rPr>
        <w:t>decision</w:t>
      </w:r>
      <w:r w:rsidR="005A0F08">
        <w:rPr>
          <w:lang w:val="en-GB"/>
        </w:rPr>
        <w:t xml:space="preserve"> </w:t>
      </w:r>
      <w:r w:rsidRPr="00273CB3">
        <w:rPr>
          <w:lang w:val="en-GB"/>
        </w:rPr>
        <w:t>level</w:t>
      </w:r>
      <w:r w:rsidR="005A0F08">
        <w:rPr>
          <w:lang w:val="en-GB"/>
        </w:rPr>
        <w:t xml:space="preserve"> </w:t>
      </w:r>
      <w:r w:rsidRPr="00273CB3">
        <w:rPr>
          <w:lang w:val="en-GB"/>
        </w:rPr>
        <w:t>matter,</w:t>
      </w:r>
      <w:r w:rsidR="005A0F08">
        <w:rPr>
          <w:lang w:val="en-GB"/>
        </w:rPr>
        <w:t xml:space="preserve"> </w:t>
      </w:r>
      <w:r w:rsidRPr="00273CB3">
        <w:rPr>
          <w:lang w:val="en-GB"/>
        </w:rPr>
        <w:t>or</w:t>
      </w:r>
      <w:r w:rsidR="005A0F08">
        <w:rPr>
          <w:lang w:val="en-GB"/>
        </w:rPr>
        <w:t xml:space="preserve"> </w:t>
      </w:r>
      <w:r w:rsidRPr="00273CB3">
        <w:rPr>
          <w:lang w:val="en-GB"/>
        </w:rPr>
        <w:t>when</w:t>
      </w:r>
      <w:r w:rsidR="005A0F08">
        <w:rPr>
          <w:lang w:val="en-GB"/>
        </w:rPr>
        <w:t xml:space="preserve"> </w:t>
      </w:r>
      <w:r w:rsidRPr="00273CB3">
        <w:rPr>
          <w:lang w:val="en-GB"/>
        </w:rPr>
        <w:t>one</w:t>
      </w:r>
      <w:r w:rsidR="005A0F08">
        <w:rPr>
          <w:lang w:val="en-GB"/>
        </w:rPr>
        <w:t xml:space="preserve"> </w:t>
      </w:r>
      <w:r w:rsidRPr="00273CB3">
        <w:rPr>
          <w:lang w:val="en-GB"/>
        </w:rPr>
        <w:t>wishes</w:t>
      </w:r>
      <w:r w:rsidR="005A0F08">
        <w:rPr>
          <w:lang w:val="en-GB"/>
        </w:rPr>
        <w:t xml:space="preserve"> </w:t>
      </w:r>
      <w:r w:rsidRPr="00273CB3">
        <w:rPr>
          <w:lang w:val="en-GB"/>
        </w:rPr>
        <w:t>to</w:t>
      </w:r>
      <w:r w:rsidR="005A0F08">
        <w:rPr>
          <w:lang w:val="en-GB"/>
        </w:rPr>
        <w:t xml:space="preserve"> </w:t>
      </w:r>
      <w:r w:rsidRPr="00273CB3">
        <w:rPr>
          <w:lang w:val="en-GB"/>
        </w:rPr>
        <w:t>swap</w:t>
      </w:r>
      <w:r w:rsidR="005A0F08">
        <w:rPr>
          <w:lang w:val="en-GB"/>
        </w:rPr>
        <w:t xml:space="preserve"> </w:t>
      </w:r>
      <w:r w:rsidRPr="00273CB3">
        <w:rPr>
          <w:lang w:val="en-GB"/>
        </w:rPr>
        <w:t>modalities</w:t>
      </w:r>
      <w:r w:rsidR="005A0F08">
        <w:rPr>
          <w:lang w:val="en-GB"/>
        </w:rPr>
        <w:t xml:space="preserve"> </w:t>
      </w:r>
      <w:r w:rsidRPr="00273CB3">
        <w:rPr>
          <w:lang w:val="en-GB"/>
        </w:rPr>
        <w:t>without</w:t>
      </w:r>
      <w:r w:rsidR="005A0F08">
        <w:rPr>
          <w:lang w:val="en-GB"/>
        </w:rPr>
        <w:t xml:space="preserve"> </w:t>
      </w:r>
      <w:r w:rsidRPr="00273CB3">
        <w:rPr>
          <w:lang w:val="en-GB"/>
        </w:rPr>
        <w:t>retraining</w:t>
      </w:r>
      <w:r w:rsidR="005A0F08">
        <w:rPr>
          <w:lang w:val="en-GB"/>
        </w:rPr>
        <w:t xml:space="preserve"> </w:t>
      </w:r>
      <w:r w:rsidRPr="00273CB3">
        <w:rPr>
          <w:lang w:val="en-GB"/>
        </w:rPr>
        <w:t>the</w:t>
      </w:r>
      <w:r w:rsidR="005A0F08">
        <w:rPr>
          <w:lang w:val="en-GB"/>
        </w:rPr>
        <w:t xml:space="preserve"> </w:t>
      </w:r>
      <w:r w:rsidRPr="00273CB3">
        <w:rPr>
          <w:lang w:val="en-GB"/>
        </w:rPr>
        <w:t>entire</w:t>
      </w:r>
      <w:r w:rsidR="005A0F08">
        <w:rPr>
          <w:lang w:val="en-GB"/>
        </w:rPr>
        <w:t xml:space="preserve"> </w:t>
      </w:r>
      <w:r w:rsidRPr="00273CB3">
        <w:rPr>
          <w:lang w:val="en-GB"/>
        </w:rPr>
        <w:t>stack.</w:t>
      </w:r>
      <w:r w:rsidR="005A0F08">
        <w:rPr>
          <w:lang w:val="en-GB"/>
        </w:rPr>
        <w:t xml:space="preserve"> </w:t>
      </w:r>
      <w:r w:rsidRPr="00273CB3">
        <w:rPr>
          <w:lang w:val="en-GB"/>
        </w:rPr>
        <w:t>Hybrid</w:t>
      </w:r>
      <w:r w:rsidR="005A0F08">
        <w:rPr>
          <w:lang w:val="en-GB"/>
        </w:rPr>
        <w:t xml:space="preserve"> </w:t>
      </w:r>
      <w:r w:rsidRPr="00273CB3">
        <w:rPr>
          <w:lang w:val="en-GB"/>
        </w:rPr>
        <w:t>fusion</w:t>
      </w:r>
      <w:r w:rsidR="005A0F08">
        <w:rPr>
          <w:lang w:val="en-GB"/>
        </w:rPr>
        <w:t xml:space="preserve"> </w:t>
      </w:r>
      <w:r w:rsidRPr="00273CB3">
        <w:rPr>
          <w:lang w:val="en-GB"/>
        </w:rPr>
        <w:t>becomes</w:t>
      </w:r>
      <w:r w:rsidR="005A0F08">
        <w:rPr>
          <w:lang w:val="en-GB"/>
        </w:rPr>
        <w:t xml:space="preserve"> </w:t>
      </w:r>
      <w:r w:rsidRPr="00273CB3">
        <w:rPr>
          <w:lang w:val="en-GB"/>
        </w:rPr>
        <w:t>attractive</w:t>
      </w:r>
      <w:r w:rsidR="005A0F08">
        <w:rPr>
          <w:lang w:val="en-GB"/>
        </w:rPr>
        <w:t xml:space="preserve"> </w:t>
      </w:r>
      <w:r w:rsidRPr="00273CB3">
        <w:rPr>
          <w:lang w:val="en-GB"/>
        </w:rPr>
        <w:t>when</w:t>
      </w:r>
      <w:r w:rsidR="005A0F08">
        <w:rPr>
          <w:lang w:val="en-GB"/>
        </w:rPr>
        <w:t xml:space="preserve"> </w:t>
      </w:r>
      <w:r w:rsidRPr="00273CB3">
        <w:rPr>
          <w:lang w:val="en-GB"/>
        </w:rPr>
        <w:t>we</w:t>
      </w:r>
      <w:r w:rsidR="005A0F08">
        <w:rPr>
          <w:lang w:val="en-GB"/>
        </w:rPr>
        <w:t xml:space="preserve"> </w:t>
      </w:r>
      <w:r w:rsidRPr="00273CB3">
        <w:rPr>
          <w:lang w:val="en-GB"/>
        </w:rPr>
        <w:t>expect</w:t>
      </w:r>
      <w:r w:rsidR="005A0F08">
        <w:rPr>
          <w:lang w:val="en-GB"/>
        </w:rPr>
        <w:t xml:space="preserve"> </w:t>
      </w:r>
      <w:r w:rsidRPr="00273CB3">
        <w:rPr>
          <w:lang w:val="en-GB"/>
        </w:rPr>
        <w:t>sparse</w:t>
      </w:r>
      <w:r w:rsidR="005A0F08">
        <w:rPr>
          <w:lang w:val="en-GB"/>
        </w:rPr>
        <w:t xml:space="preserve"> </w:t>
      </w:r>
      <w:r w:rsidRPr="00273CB3">
        <w:rPr>
          <w:lang w:val="en-GB"/>
        </w:rPr>
        <w:t>but</w:t>
      </w:r>
      <w:r w:rsidR="005A0F08">
        <w:rPr>
          <w:lang w:val="en-GB"/>
        </w:rPr>
        <w:t xml:space="preserve"> </w:t>
      </w:r>
      <w:r w:rsidRPr="00273CB3">
        <w:rPr>
          <w:lang w:val="en-GB"/>
        </w:rPr>
        <w:t>important</w:t>
      </w:r>
      <w:r w:rsidR="005A0F08">
        <w:rPr>
          <w:lang w:val="en-GB"/>
        </w:rPr>
        <w:t xml:space="preserve"> </w:t>
      </w:r>
      <w:r w:rsidRPr="00273CB3">
        <w:rPr>
          <w:lang w:val="en-GB"/>
        </w:rPr>
        <w:t>interactions</w:t>
      </w:r>
      <w:r w:rsidR="00DF0AE0" w:rsidRPr="00ED501E">
        <w:rPr>
          <w:lang w:val="en-GB"/>
        </w:rPr>
        <w:t>,</w:t>
      </w:r>
      <w:r w:rsidR="005A0F08">
        <w:rPr>
          <w:lang w:val="en-GB"/>
        </w:rPr>
        <w:t xml:space="preserve"> </w:t>
      </w:r>
      <w:r w:rsidRPr="00273CB3">
        <w:rPr>
          <w:lang w:val="en-GB"/>
        </w:rPr>
        <w:t>such</w:t>
      </w:r>
      <w:r w:rsidR="005A0F08">
        <w:rPr>
          <w:lang w:val="en-GB"/>
        </w:rPr>
        <w:t xml:space="preserve"> </w:t>
      </w:r>
      <w:r w:rsidRPr="00273CB3">
        <w:rPr>
          <w:lang w:val="en-GB"/>
        </w:rPr>
        <w:t>as</w:t>
      </w:r>
      <w:r w:rsidR="005A0F08">
        <w:rPr>
          <w:lang w:val="en-GB"/>
        </w:rPr>
        <w:t xml:space="preserve"> </w:t>
      </w:r>
      <w:r w:rsidRPr="00273CB3">
        <w:rPr>
          <w:lang w:val="en-GB"/>
        </w:rPr>
        <w:t>moments</w:t>
      </w:r>
      <w:r w:rsidR="005A0F08">
        <w:rPr>
          <w:lang w:val="en-GB"/>
        </w:rPr>
        <w:t xml:space="preserve"> </w:t>
      </w:r>
      <w:r w:rsidRPr="00273CB3">
        <w:rPr>
          <w:lang w:val="en-GB"/>
        </w:rPr>
        <w:t>when</w:t>
      </w:r>
      <w:r w:rsidR="005A0F08">
        <w:rPr>
          <w:lang w:val="en-GB"/>
        </w:rPr>
        <w:t xml:space="preserve"> </w:t>
      </w:r>
      <w:r w:rsidRPr="00273CB3">
        <w:rPr>
          <w:lang w:val="en-GB"/>
        </w:rPr>
        <w:t>a</w:t>
      </w:r>
      <w:r w:rsidR="005A0F08">
        <w:rPr>
          <w:lang w:val="en-GB"/>
        </w:rPr>
        <w:t xml:space="preserve"> </w:t>
      </w:r>
      <w:r w:rsidRPr="00273CB3">
        <w:rPr>
          <w:lang w:val="en-GB"/>
        </w:rPr>
        <w:t>short</w:t>
      </w:r>
      <w:r w:rsidR="005A0F08">
        <w:rPr>
          <w:lang w:val="en-GB"/>
        </w:rPr>
        <w:t xml:space="preserve"> </w:t>
      </w:r>
      <w:r w:rsidRPr="00273CB3">
        <w:rPr>
          <w:lang w:val="en-GB"/>
        </w:rPr>
        <w:t>vocal</w:t>
      </w:r>
      <w:r w:rsidR="005A0F08">
        <w:rPr>
          <w:lang w:val="en-GB"/>
        </w:rPr>
        <w:t xml:space="preserve"> </w:t>
      </w:r>
      <w:r w:rsidRPr="00273CB3">
        <w:rPr>
          <w:lang w:val="en-GB"/>
        </w:rPr>
        <w:t>burst</w:t>
      </w:r>
      <w:r w:rsidR="005A0F08">
        <w:rPr>
          <w:lang w:val="en-GB"/>
        </w:rPr>
        <w:t xml:space="preserve"> </w:t>
      </w:r>
      <w:r w:rsidRPr="00273CB3">
        <w:rPr>
          <w:lang w:val="en-GB"/>
        </w:rPr>
        <w:t>aligns</w:t>
      </w:r>
      <w:r w:rsidR="005A0F08">
        <w:rPr>
          <w:lang w:val="en-GB"/>
        </w:rPr>
        <w:t xml:space="preserve"> </w:t>
      </w:r>
      <w:r w:rsidRPr="00273CB3">
        <w:rPr>
          <w:lang w:val="en-GB"/>
        </w:rPr>
        <w:t>with</w:t>
      </w:r>
      <w:r w:rsidR="005A0F08">
        <w:rPr>
          <w:lang w:val="en-GB"/>
        </w:rPr>
        <w:t xml:space="preserve"> </w:t>
      </w:r>
      <w:r w:rsidRPr="00273CB3">
        <w:rPr>
          <w:lang w:val="en-GB"/>
        </w:rPr>
        <w:t>a</w:t>
      </w:r>
      <w:r w:rsidR="005A0F08">
        <w:rPr>
          <w:lang w:val="en-GB"/>
        </w:rPr>
        <w:t xml:space="preserve"> </w:t>
      </w:r>
      <w:r w:rsidRPr="00273CB3">
        <w:rPr>
          <w:lang w:val="en-GB"/>
        </w:rPr>
        <w:t>brief</w:t>
      </w:r>
      <w:r w:rsidR="005A0F08">
        <w:rPr>
          <w:lang w:val="en-GB"/>
        </w:rPr>
        <w:t xml:space="preserve"> </w:t>
      </w:r>
      <w:r w:rsidRPr="00273CB3">
        <w:rPr>
          <w:lang w:val="en-GB"/>
        </w:rPr>
        <w:t>brow</w:t>
      </w:r>
      <w:r w:rsidR="005A0F08">
        <w:rPr>
          <w:lang w:val="en-GB"/>
        </w:rPr>
        <w:t xml:space="preserve"> </w:t>
      </w:r>
      <w:r w:rsidRPr="00273CB3">
        <w:rPr>
          <w:lang w:val="en-GB"/>
        </w:rPr>
        <w:t>raise.</w:t>
      </w:r>
      <w:r w:rsidR="005A0F08">
        <w:rPr>
          <w:lang w:val="en-GB"/>
        </w:rPr>
        <w:t xml:space="preserve"> </w:t>
      </w:r>
      <w:r w:rsidRPr="00273CB3">
        <w:rPr>
          <w:lang w:val="en-GB"/>
        </w:rPr>
        <w:t>Comprehensive</w:t>
      </w:r>
      <w:r w:rsidR="005A0F08">
        <w:rPr>
          <w:lang w:val="en-GB"/>
        </w:rPr>
        <w:t xml:space="preserve"> </w:t>
      </w:r>
      <w:r w:rsidRPr="00273CB3">
        <w:rPr>
          <w:lang w:val="en-GB"/>
        </w:rPr>
        <w:t>surveys</w:t>
      </w:r>
      <w:r w:rsidR="005A0F08">
        <w:rPr>
          <w:lang w:val="en-GB"/>
        </w:rPr>
        <w:t xml:space="preserve"> </w:t>
      </w:r>
      <w:r w:rsidRPr="00273CB3">
        <w:rPr>
          <w:lang w:val="en-GB"/>
        </w:rPr>
        <w:t>recommend</w:t>
      </w:r>
      <w:r w:rsidR="005A0F08">
        <w:rPr>
          <w:lang w:val="en-GB"/>
        </w:rPr>
        <w:t xml:space="preserve"> </w:t>
      </w:r>
      <w:r w:rsidRPr="00273CB3">
        <w:rPr>
          <w:lang w:val="en-GB"/>
        </w:rPr>
        <w:t>matching</w:t>
      </w:r>
      <w:r w:rsidR="005A0F08">
        <w:rPr>
          <w:lang w:val="en-GB"/>
        </w:rPr>
        <w:t xml:space="preserve"> </w:t>
      </w:r>
      <w:r w:rsidRPr="00273CB3">
        <w:rPr>
          <w:lang w:val="en-GB"/>
        </w:rPr>
        <w:t>the</w:t>
      </w:r>
      <w:r w:rsidR="005A0F08">
        <w:rPr>
          <w:lang w:val="en-GB"/>
        </w:rPr>
        <w:t xml:space="preserve"> </w:t>
      </w:r>
      <w:r w:rsidRPr="00273CB3">
        <w:rPr>
          <w:lang w:val="en-GB"/>
        </w:rPr>
        <w:t>fusion</w:t>
      </w:r>
      <w:r w:rsidR="005A0F08">
        <w:rPr>
          <w:lang w:val="en-GB"/>
        </w:rPr>
        <w:t xml:space="preserve"> </w:t>
      </w:r>
      <w:r w:rsidRPr="00273CB3">
        <w:rPr>
          <w:lang w:val="en-GB"/>
        </w:rPr>
        <w:t>strategy</w:t>
      </w:r>
      <w:r w:rsidR="005A0F08">
        <w:rPr>
          <w:lang w:val="en-GB"/>
        </w:rPr>
        <w:t xml:space="preserve"> </w:t>
      </w:r>
      <w:r w:rsidRPr="00273CB3">
        <w:rPr>
          <w:lang w:val="en-GB"/>
        </w:rPr>
        <w:t>to</w:t>
      </w:r>
      <w:r w:rsidR="005A0F08">
        <w:rPr>
          <w:lang w:val="en-GB"/>
        </w:rPr>
        <w:t xml:space="preserve"> </w:t>
      </w:r>
      <w:r w:rsidRPr="00273CB3">
        <w:rPr>
          <w:lang w:val="en-GB"/>
        </w:rPr>
        <w:t>the</w:t>
      </w:r>
      <w:r w:rsidR="005A0F08">
        <w:rPr>
          <w:lang w:val="en-GB"/>
        </w:rPr>
        <w:t xml:space="preserve"> </w:t>
      </w:r>
      <w:r w:rsidRPr="00273CB3">
        <w:rPr>
          <w:lang w:val="en-GB"/>
        </w:rPr>
        <w:t>error</w:t>
      </w:r>
      <w:r w:rsidR="005A0F08">
        <w:rPr>
          <w:lang w:val="en-GB"/>
        </w:rPr>
        <w:t xml:space="preserve"> </w:t>
      </w:r>
      <w:r w:rsidRPr="00273CB3">
        <w:rPr>
          <w:lang w:val="en-GB"/>
        </w:rPr>
        <w:t>structure</w:t>
      </w:r>
      <w:r w:rsidR="005A0F08">
        <w:rPr>
          <w:lang w:val="en-GB"/>
        </w:rPr>
        <w:t xml:space="preserve"> </w:t>
      </w:r>
      <w:r w:rsidRPr="00273CB3">
        <w:rPr>
          <w:lang w:val="en-GB"/>
        </w:rPr>
        <w:t>of</w:t>
      </w:r>
      <w:r w:rsidR="005A0F08">
        <w:rPr>
          <w:lang w:val="en-GB"/>
        </w:rPr>
        <w:t xml:space="preserve"> </w:t>
      </w:r>
      <w:r w:rsidRPr="00273CB3">
        <w:rPr>
          <w:lang w:val="en-GB"/>
        </w:rPr>
        <w:t>the</w:t>
      </w:r>
      <w:r w:rsidR="005A0F08">
        <w:rPr>
          <w:lang w:val="en-GB"/>
        </w:rPr>
        <w:t xml:space="preserve"> </w:t>
      </w:r>
      <w:r w:rsidRPr="00273CB3">
        <w:rPr>
          <w:lang w:val="en-GB"/>
        </w:rPr>
        <w:t>modalities</w:t>
      </w:r>
      <w:r w:rsidR="005A0F08">
        <w:rPr>
          <w:lang w:val="en-GB"/>
        </w:rPr>
        <w:t xml:space="preserve"> </w:t>
      </w:r>
      <w:r w:rsidRPr="00273CB3">
        <w:rPr>
          <w:lang w:val="en-GB"/>
        </w:rPr>
        <w:t>and</w:t>
      </w:r>
      <w:r w:rsidR="005A0F08">
        <w:rPr>
          <w:lang w:val="en-GB"/>
        </w:rPr>
        <w:t xml:space="preserve"> </w:t>
      </w:r>
      <w:r w:rsidRPr="00273CB3">
        <w:rPr>
          <w:lang w:val="en-GB"/>
        </w:rPr>
        <w:t>to</w:t>
      </w:r>
      <w:r w:rsidR="005A0F08">
        <w:rPr>
          <w:lang w:val="en-GB"/>
        </w:rPr>
        <w:t xml:space="preserve"> </w:t>
      </w:r>
      <w:r w:rsidRPr="00273CB3">
        <w:rPr>
          <w:lang w:val="en-GB"/>
        </w:rPr>
        <w:t>the</w:t>
      </w:r>
      <w:r w:rsidR="005A0F08">
        <w:rPr>
          <w:lang w:val="en-GB"/>
        </w:rPr>
        <w:t xml:space="preserve"> </w:t>
      </w:r>
      <w:r w:rsidRPr="00273CB3">
        <w:rPr>
          <w:lang w:val="en-GB"/>
        </w:rPr>
        <w:t>target</w:t>
      </w:r>
      <w:r w:rsidR="005A0F08">
        <w:rPr>
          <w:lang w:val="en-GB"/>
        </w:rPr>
        <w:t xml:space="preserve"> </w:t>
      </w:r>
      <w:r w:rsidRPr="00273CB3">
        <w:rPr>
          <w:lang w:val="en-GB"/>
        </w:rPr>
        <w:t>deployment</w:t>
      </w:r>
      <w:r w:rsidR="005A0F08">
        <w:rPr>
          <w:lang w:val="en-GB"/>
        </w:rPr>
        <w:t xml:space="preserve"> </w:t>
      </w:r>
      <w:r w:rsidRPr="00273CB3">
        <w:rPr>
          <w:lang w:val="en-GB"/>
        </w:rPr>
        <w:t>setting</w:t>
      </w:r>
      <w:r w:rsidR="005A0F08">
        <w:rPr>
          <w:lang w:val="en-GB"/>
        </w:rPr>
        <w:t xml:space="preserve"> </w:t>
      </w:r>
      <w:r w:rsidRPr="00273CB3">
        <w:rPr>
          <w:lang w:val="en-GB"/>
        </w:rPr>
        <w:t>rather</w:t>
      </w:r>
      <w:r w:rsidR="005A0F08">
        <w:rPr>
          <w:lang w:val="en-GB"/>
        </w:rPr>
        <w:t xml:space="preserve"> </w:t>
      </w:r>
      <w:r w:rsidRPr="00273CB3">
        <w:rPr>
          <w:lang w:val="en-GB"/>
        </w:rPr>
        <w:t>than</w:t>
      </w:r>
      <w:r w:rsidR="005A0F08">
        <w:rPr>
          <w:lang w:val="en-GB"/>
        </w:rPr>
        <w:t xml:space="preserve"> </w:t>
      </w:r>
      <w:r w:rsidRPr="00273CB3">
        <w:rPr>
          <w:lang w:val="en-GB"/>
        </w:rPr>
        <w:t>adopting</w:t>
      </w:r>
      <w:r w:rsidR="005A0F08">
        <w:rPr>
          <w:lang w:val="en-GB"/>
        </w:rPr>
        <w:t xml:space="preserve"> </w:t>
      </w:r>
      <w:r w:rsidRPr="00273CB3">
        <w:rPr>
          <w:lang w:val="en-GB"/>
        </w:rPr>
        <w:t>a</w:t>
      </w:r>
      <w:r w:rsidR="005A0F08">
        <w:rPr>
          <w:lang w:val="en-GB"/>
        </w:rPr>
        <w:t xml:space="preserve"> </w:t>
      </w:r>
      <w:r w:rsidRPr="00273CB3">
        <w:rPr>
          <w:lang w:val="en-GB"/>
        </w:rPr>
        <w:t>single</w:t>
      </w:r>
      <w:r w:rsidR="005A0F08">
        <w:rPr>
          <w:lang w:val="en-GB"/>
        </w:rPr>
        <w:t xml:space="preserve"> </w:t>
      </w:r>
      <w:r w:rsidRPr="00273CB3">
        <w:rPr>
          <w:lang w:val="en-GB"/>
        </w:rPr>
        <w:t>recipe</w:t>
      </w:r>
      <w:r w:rsidR="005A0F08">
        <w:rPr>
          <w:lang w:val="en-GB"/>
        </w:rPr>
        <w:t xml:space="preserve"> </w:t>
      </w:r>
      <w:r w:rsidRPr="00273CB3">
        <w:rPr>
          <w:lang w:val="en-GB"/>
        </w:rPr>
        <w:t>(Lian</w:t>
      </w:r>
      <w:r w:rsidR="005A0F08">
        <w:rPr>
          <w:lang w:val="en-GB"/>
        </w:rPr>
        <w:t xml:space="preserve"> </w:t>
      </w:r>
      <w:r w:rsidRPr="00273CB3">
        <w:rPr>
          <w:lang w:val="en-GB"/>
        </w:rPr>
        <w:t>et</w:t>
      </w:r>
      <w:r w:rsidR="005A0F08">
        <w:rPr>
          <w:lang w:val="en-GB"/>
        </w:rPr>
        <w:t xml:space="preserve"> </w:t>
      </w:r>
      <w:r w:rsidRPr="00273CB3">
        <w:rPr>
          <w:lang w:val="en-GB"/>
        </w:rPr>
        <w:t>al.,</w:t>
      </w:r>
      <w:r w:rsidR="005A0F08">
        <w:rPr>
          <w:lang w:val="en-GB"/>
        </w:rPr>
        <w:t xml:space="preserve"> </w:t>
      </w:r>
      <w:r w:rsidRPr="00273CB3">
        <w:rPr>
          <w:lang w:val="en-GB"/>
        </w:rPr>
        <w:t>2023</w:t>
      </w:r>
      <w:r w:rsidR="004A0DD7" w:rsidRPr="00ED501E">
        <w:rPr>
          <w:lang w:val="en-GB"/>
        </w:rPr>
        <w:t>a</w:t>
      </w:r>
      <w:r w:rsidRPr="00273CB3">
        <w:rPr>
          <w:lang w:val="en-GB"/>
        </w:rPr>
        <w:t>;</w:t>
      </w:r>
      <w:r w:rsidR="005A0F08">
        <w:rPr>
          <w:lang w:val="en-GB"/>
        </w:rPr>
        <w:t xml:space="preserve"> </w:t>
      </w:r>
      <w:r w:rsidRPr="00273CB3">
        <w:rPr>
          <w:lang w:val="en-GB"/>
        </w:rPr>
        <w:t>Le</w:t>
      </w:r>
      <w:r w:rsidR="005A0F08">
        <w:rPr>
          <w:lang w:val="en-GB"/>
        </w:rPr>
        <w:t xml:space="preserve"> </w:t>
      </w:r>
      <w:r w:rsidR="00616CA2" w:rsidRPr="00ED501E">
        <w:rPr>
          <w:lang w:val="en-GB"/>
        </w:rPr>
        <w:t>et</w:t>
      </w:r>
      <w:r w:rsidR="005A0F08">
        <w:rPr>
          <w:lang w:val="en-GB"/>
        </w:rPr>
        <w:t xml:space="preserve"> </w:t>
      </w:r>
      <w:r w:rsidR="00616CA2" w:rsidRPr="00ED501E">
        <w:rPr>
          <w:lang w:val="en-GB"/>
        </w:rPr>
        <w:t>al.</w:t>
      </w:r>
      <w:r w:rsidRPr="00273CB3">
        <w:rPr>
          <w:lang w:val="en-GB"/>
        </w:rPr>
        <w:t>,</w:t>
      </w:r>
      <w:r w:rsidR="005A0F08">
        <w:rPr>
          <w:lang w:val="en-GB"/>
        </w:rPr>
        <w:t xml:space="preserve"> </w:t>
      </w:r>
      <w:r w:rsidRPr="00273CB3">
        <w:rPr>
          <w:lang w:val="en-GB"/>
        </w:rPr>
        <w:t>202</w:t>
      </w:r>
      <w:r w:rsidR="00616CA2" w:rsidRPr="00ED501E">
        <w:rPr>
          <w:lang w:val="en-GB"/>
        </w:rPr>
        <w:t>3</w:t>
      </w:r>
      <w:r w:rsidRPr="00273CB3">
        <w:rPr>
          <w:lang w:val="en-GB"/>
        </w:rPr>
        <w:t>).</w:t>
      </w:r>
    </w:p>
    <w:p w14:paraId="38A8DDA5" w14:textId="77777777" w:rsidR="00273CB3" w:rsidRPr="00273CB3" w:rsidRDefault="00273CB3" w:rsidP="00273CB3">
      <w:pPr>
        <w:spacing w:before="100" w:beforeAutospacing="1" w:after="100" w:afterAutospacing="1"/>
        <w:jc w:val="both"/>
        <w:rPr>
          <w:lang w:val="en-GB"/>
        </w:rPr>
      </w:pPr>
      <w:r w:rsidRPr="00273CB3">
        <w:rPr>
          <w:lang w:val="en-GB"/>
        </w:rPr>
        <w:t>Handling</w:t>
      </w:r>
      <w:r w:rsidR="005A0F08">
        <w:rPr>
          <w:lang w:val="en-GB"/>
        </w:rPr>
        <w:t xml:space="preserve"> </w:t>
      </w:r>
      <w:r w:rsidRPr="00273CB3">
        <w:rPr>
          <w:lang w:val="en-GB"/>
        </w:rPr>
        <w:t>missing</w:t>
      </w:r>
      <w:r w:rsidR="005A0F08">
        <w:rPr>
          <w:lang w:val="en-GB"/>
        </w:rPr>
        <w:t xml:space="preserve"> </w:t>
      </w:r>
      <w:r w:rsidRPr="00273CB3">
        <w:rPr>
          <w:lang w:val="en-GB"/>
        </w:rPr>
        <w:t>or</w:t>
      </w:r>
      <w:r w:rsidR="005A0F08">
        <w:rPr>
          <w:lang w:val="en-GB"/>
        </w:rPr>
        <w:t xml:space="preserve"> </w:t>
      </w:r>
      <w:r w:rsidRPr="00273CB3">
        <w:rPr>
          <w:lang w:val="en-GB"/>
        </w:rPr>
        <w:t>asynchronous</w:t>
      </w:r>
      <w:r w:rsidR="005A0F08">
        <w:rPr>
          <w:lang w:val="en-GB"/>
        </w:rPr>
        <w:t xml:space="preserve"> </w:t>
      </w:r>
      <w:r w:rsidRPr="00273CB3">
        <w:rPr>
          <w:lang w:val="en-GB"/>
        </w:rPr>
        <w:t>inputs</w:t>
      </w:r>
      <w:r w:rsidR="005A0F08">
        <w:rPr>
          <w:lang w:val="en-GB"/>
        </w:rPr>
        <w:t xml:space="preserve"> </w:t>
      </w:r>
      <w:r w:rsidRPr="00273CB3">
        <w:rPr>
          <w:lang w:val="en-GB"/>
        </w:rPr>
        <w:t>is</w:t>
      </w:r>
      <w:r w:rsidR="005A0F08">
        <w:rPr>
          <w:lang w:val="en-GB"/>
        </w:rPr>
        <w:t xml:space="preserve"> </w:t>
      </w:r>
      <w:r w:rsidRPr="00273CB3">
        <w:rPr>
          <w:lang w:val="en-GB"/>
        </w:rPr>
        <w:t>central</w:t>
      </w:r>
      <w:r w:rsidR="005A0F08">
        <w:rPr>
          <w:lang w:val="en-GB"/>
        </w:rPr>
        <w:t xml:space="preserve"> </w:t>
      </w:r>
      <w:r w:rsidRPr="00273CB3">
        <w:rPr>
          <w:lang w:val="en-GB"/>
        </w:rPr>
        <w:t>in</w:t>
      </w:r>
      <w:r w:rsidR="005A0F08">
        <w:rPr>
          <w:lang w:val="en-GB"/>
        </w:rPr>
        <w:t xml:space="preserve"> </w:t>
      </w:r>
      <w:r w:rsidRPr="00273CB3">
        <w:rPr>
          <w:lang w:val="en-GB"/>
        </w:rPr>
        <w:t>embodied</w:t>
      </w:r>
      <w:r w:rsidR="005A0F08">
        <w:rPr>
          <w:lang w:val="en-GB"/>
        </w:rPr>
        <w:t xml:space="preserve"> </w:t>
      </w:r>
      <w:r w:rsidRPr="00273CB3">
        <w:rPr>
          <w:lang w:val="en-GB"/>
        </w:rPr>
        <w:t>emotion</w:t>
      </w:r>
      <w:r w:rsidR="005A0F08">
        <w:rPr>
          <w:lang w:val="en-GB"/>
        </w:rPr>
        <w:t xml:space="preserve"> </w:t>
      </w:r>
      <w:r w:rsidRPr="00273CB3">
        <w:rPr>
          <w:lang w:val="en-GB"/>
        </w:rPr>
        <w:t>projects.</w:t>
      </w:r>
      <w:r w:rsidR="005A0F08">
        <w:rPr>
          <w:lang w:val="en-GB"/>
        </w:rPr>
        <w:t xml:space="preserve"> </w:t>
      </w:r>
      <w:r w:rsidRPr="00273CB3">
        <w:rPr>
          <w:lang w:val="en-GB"/>
        </w:rPr>
        <w:t>In</w:t>
      </w:r>
      <w:r w:rsidR="005A0F08">
        <w:rPr>
          <w:lang w:val="en-GB"/>
        </w:rPr>
        <w:t xml:space="preserve"> </w:t>
      </w:r>
      <w:r w:rsidRPr="00273CB3">
        <w:rPr>
          <w:lang w:val="en-GB"/>
        </w:rPr>
        <w:t>real</w:t>
      </w:r>
      <w:r w:rsidR="005A0F08">
        <w:rPr>
          <w:lang w:val="en-GB"/>
        </w:rPr>
        <w:t xml:space="preserve"> </w:t>
      </w:r>
      <w:r w:rsidRPr="00273CB3">
        <w:rPr>
          <w:lang w:val="en-GB"/>
        </w:rPr>
        <w:t>environments</w:t>
      </w:r>
      <w:r w:rsidR="00DF0AE0" w:rsidRPr="00ED501E">
        <w:rPr>
          <w:lang w:val="en-GB"/>
        </w:rPr>
        <w:t>,</w:t>
      </w:r>
      <w:r w:rsidR="005A0F08">
        <w:rPr>
          <w:lang w:val="en-GB"/>
        </w:rPr>
        <w:t xml:space="preserve"> </w:t>
      </w:r>
      <w:r w:rsidRPr="00273CB3">
        <w:rPr>
          <w:lang w:val="en-GB"/>
        </w:rPr>
        <w:t>a</w:t>
      </w:r>
      <w:r w:rsidR="005A0F08">
        <w:rPr>
          <w:lang w:val="en-GB"/>
        </w:rPr>
        <w:t xml:space="preserve"> </w:t>
      </w:r>
      <w:r w:rsidRPr="00273CB3">
        <w:rPr>
          <w:lang w:val="en-GB"/>
        </w:rPr>
        <w:t>camera</w:t>
      </w:r>
      <w:r w:rsidR="005A0F08">
        <w:rPr>
          <w:lang w:val="en-GB"/>
        </w:rPr>
        <w:t xml:space="preserve"> </w:t>
      </w:r>
      <w:r w:rsidRPr="00273CB3">
        <w:rPr>
          <w:lang w:val="en-GB"/>
        </w:rPr>
        <w:t>may</w:t>
      </w:r>
      <w:r w:rsidR="005A0F08">
        <w:rPr>
          <w:lang w:val="en-GB"/>
        </w:rPr>
        <w:t xml:space="preserve"> </w:t>
      </w:r>
      <w:r w:rsidRPr="00273CB3">
        <w:rPr>
          <w:lang w:val="en-GB"/>
        </w:rPr>
        <w:t>be</w:t>
      </w:r>
      <w:r w:rsidR="005A0F08">
        <w:rPr>
          <w:lang w:val="en-GB"/>
        </w:rPr>
        <w:t xml:space="preserve"> </w:t>
      </w:r>
      <w:r w:rsidRPr="00273CB3">
        <w:rPr>
          <w:lang w:val="en-GB"/>
        </w:rPr>
        <w:t>occluded</w:t>
      </w:r>
      <w:r w:rsidR="005A0F08">
        <w:rPr>
          <w:lang w:val="en-GB"/>
        </w:rPr>
        <w:t xml:space="preserve"> </w:t>
      </w:r>
      <w:r w:rsidRPr="00273CB3">
        <w:rPr>
          <w:lang w:val="en-GB"/>
        </w:rPr>
        <w:t>or</w:t>
      </w:r>
      <w:r w:rsidR="005A0F08">
        <w:rPr>
          <w:lang w:val="en-GB"/>
        </w:rPr>
        <w:t xml:space="preserve"> </w:t>
      </w:r>
      <w:r w:rsidRPr="00273CB3">
        <w:rPr>
          <w:lang w:val="en-GB"/>
        </w:rPr>
        <w:t>a</w:t>
      </w:r>
      <w:r w:rsidR="005A0F08">
        <w:rPr>
          <w:lang w:val="en-GB"/>
        </w:rPr>
        <w:t xml:space="preserve"> </w:t>
      </w:r>
      <w:r w:rsidRPr="00273CB3">
        <w:rPr>
          <w:lang w:val="en-GB"/>
        </w:rPr>
        <w:t>microphone</w:t>
      </w:r>
      <w:r w:rsidR="005A0F08">
        <w:rPr>
          <w:lang w:val="en-GB"/>
        </w:rPr>
        <w:t xml:space="preserve"> </w:t>
      </w:r>
      <w:r w:rsidRPr="00273CB3">
        <w:rPr>
          <w:lang w:val="en-GB"/>
        </w:rPr>
        <w:t>may</w:t>
      </w:r>
      <w:r w:rsidR="005A0F08">
        <w:rPr>
          <w:lang w:val="en-GB"/>
        </w:rPr>
        <w:t xml:space="preserve"> </w:t>
      </w:r>
      <w:r w:rsidRPr="00273CB3">
        <w:rPr>
          <w:lang w:val="en-GB"/>
        </w:rPr>
        <w:t>clip</w:t>
      </w:r>
      <w:r w:rsidR="005A0F08">
        <w:rPr>
          <w:lang w:val="en-GB"/>
        </w:rPr>
        <w:t xml:space="preserve"> </w:t>
      </w:r>
      <w:r w:rsidRPr="00273CB3">
        <w:rPr>
          <w:lang w:val="en-GB"/>
        </w:rPr>
        <w:t>while</w:t>
      </w:r>
      <w:r w:rsidR="005A0F08">
        <w:rPr>
          <w:lang w:val="en-GB"/>
        </w:rPr>
        <w:t xml:space="preserve"> </w:t>
      </w:r>
      <w:r w:rsidRPr="00273CB3">
        <w:rPr>
          <w:lang w:val="en-GB"/>
        </w:rPr>
        <w:t>physiological</w:t>
      </w:r>
      <w:r w:rsidR="005A0F08">
        <w:rPr>
          <w:lang w:val="en-GB"/>
        </w:rPr>
        <w:t xml:space="preserve"> </w:t>
      </w:r>
      <w:r w:rsidRPr="00273CB3">
        <w:rPr>
          <w:lang w:val="en-GB"/>
        </w:rPr>
        <w:t>sensors</w:t>
      </w:r>
      <w:r w:rsidR="005A0F08">
        <w:rPr>
          <w:lang w:val="en-GB"/>
        </w:rPr>
        <w:t xml:space="preserve"> </w:t>
      </w:r>
      <w:r w:rsidRPr="00273CB3">
        <w:rPr>
          <w:lang w:val="en-GB"/>
        </w:rPr>
        <w:t>drift</w:t>
      </w:r>
      <w:r w:rsidR="005A0F08">
        <w:rPr>
          <w:lang w:val="en-GB"/>
        </w:rPr>
        <w:t xml:space="preserve"> </w:t>
      </w:r>
      <w:r w:rsidRPr="00273CB3">
        <w:rPr>
          <w:lang w:val="en-GB"/>
        </w:rPr>
        <w:t>or</w:t>
      </w:r>
      <w:r w:rsidR="005A0F08">
        <w:rPr>
          <w:lang w:val="en-GB"/>
        </w:rPr>
        <w:t xml:space="preserve"> </w:t>
      </w:r>
      <w:r w:rsidRPr="00273CB3">
        <w:rPr>
          <w:lang w:val="en-GB"/>
        </w:rPr>
        <w:t>disconnect.</w:t>
      </w:r>
      <w:r w:rsidR="005A0F08">
        <w:rPr>
          <w:lang w:val="en-GB"/>
        </w:rPr>
        <w:t xml:space="preserve"> </w:t>
      </w:r>
      <w:r w:rsidRPr="00273CB3">
        <w:rPr>
          <w:lang w:val="en-GB"/>
        </w:rPr>
        <w:t>Robust</w:t>
      </w:r>
      <w:r w:rsidR="005A0F08">
        <w:rPr>
          <w:lang w:val="en-GB"/>
        </w:rPr>
        <w:t xml:space="preserve"> </w:t>
      </w:r>
      <w:r w:rsidRPr="00273CB3">
        <w:rPr>
          <w:lang w:val="en-GB"/>
        </w:rPr>
        <w:t>pipelines</w:t>
      </w:r>
      <w:r w:rsidR="00DF0AE0" w:rsidRPr="00ED501E">
        <w:rPr>
          <w:lang w:val="en-GB"/>
        </w:rPr>
        <w:t>,</w:t>
      </w:r>
      <w:r w:rsidR="005A0F08">
        <w:rPr>
          <w:lang w:val="en-GB"/>
        </w:rPr>
        <w:t xml:space="preserve"> </w:t>
      </w:r>
      <w:r w:rsidRPr="00273CB3">
        <w:rPr>
          <w:lang w:val="en-GB"/>
        </w:rPr>
        <w:t>therefore</w:t>
      </w:r>
      <w:r w:rsidR="00DF0AE0" w:rsidRPr="00ED501E">
        <w:rPr>
          <w:lang w:val="en-GB"/>
        </w:rPr>
        <w:t>,</w:t>
      </w:r>
      <w:r w:rsidR="005A0F08">
        <w:rPr>
          <w:lang w:val="en-GB"/>
        </w:rPr>
        <w:t xml:space="preserve"> </w:t>
      </w:r>
      <w:r w:rsidRPr="00273CB3">
        <w:rPr>
          <w:lang w:val="en-GB"/>
        </w:rPr>
        <w:t>include</w:t>
      </w:r>
      <w:r w:rsidR="005A0F08">
        <w:rPr>
          <w:lang w:val="en-GB"/>
        </w:rPr>
        <w:t xml:space="preserve"> </w:t>
      </w:r>
      <w:r w:rsidRPr="00273CB3">
        <w:rPr>
          <w:lang w:val="en-GB"/>
        </w:rPr>
        <w:t>imputation</w:t>
      </w:r>
      <w:r w:rsidR="005A0F08">
        <w:rPr>
          <w:lang w:val="en-GB"/>
        </w:rPr>
        <w:t xml:space="preserve"> </w:t>
      </w:r>
      <w:r w:rsidRPr="00273CB3">
        <w:rPr>
          <w:lang w:val="en-GB"/>
        </w:rPr>
        <w:t>at</w:t>
      </w:r>
      <w:r w:rsidR="005A0F08">
        <w:rPr>
          <w:lang w:val="en-GB"/>
        </w:rPr>
        <w:t xml:space="preserve"> </w:t>
      </w:r>
      <w:r w:rsidRPr="00273CB3">
        <w:rPr>
          <w:lang w:val="en-GB"/>
        </w:rPr>
        <w:t>the</w:t>
      </w:r>
      <w:r w:rsidR="005A0F08">
        <w:rPr>
          <w:lang w:val="en-GB"/>
        </w:rPr>
        <w:t xml:space="preserve"> </w:t>
      </w:r>
      <w:r w:rsidRPr="00273CB3">
        <w:rPr>
          <w:lang w:val="en-GB"/>
        </w:rPr>
        <w:t>feature</w:t>
      </w:r>
      <w:r w:rsidR="005A0F08">
        <w:rPr>
          <w:lang w:val="en-GB"/>
        </w:rPr>
        <w:t xml:space="preserve"> </w:t>
      </w:r>
      <w:r w:rsidRPr="00273CB3">
        <w:rPr>
          <w:lang w:val="en-GB"/>
        </w:rPr>
        <w:t>level,</w:t>
      </w:r>
      <w:r w:rsidR="005A0F08">
        <w:rPr>
          <w:lang w:val="en-GB"/>
        </w:rPr>
        <w:t xml:space="preserve"> </w:t>
      </w:r>
      <w:r w:rsidR="00DF0AE0" w:rsidRPr="00ED501E">
        <w:rPr>
          <w:lang w:val="en-GB"/>
        </w:rPr>
        <w:t>a</w:t>
      </w:r>
      <w:r w:rsidR="005A0F08">
        <w:rPr>
          <w:lang w:val="en-GB"/>
        </w:rPr>
        <w:t xml:space="preserve"> </w:t>
      </w:r>
      <w:r w:rsidRPr="00273CB3">
        <w:rPr>
          <w:lang w:val="en-GB"/>
        </w:rPr>
        <w:t>mixture</w:t>
      </w:r>
      <w:r w:rsidR="005A0F08">
        <w:rPr>
          <w:lang w:val="en-GB"/>
        </w:rPr>
        <w:t xml:space="preserve"> </w:t>
      </w:r>
      <w:r w:rsidRPr="00273CB3">
        <w:rPr>
          <w:lang w:val="en-GB"/>
        </w:rPr>
        <w:t>of</w:t>
      </w:r>
      <w:r w:rsidR="005A0F08">
        <w:rPr>
          <w:lang w:val="en-GB"/>
        </w:rPr>
        <w:t xml:space="preserve"> </w:t>
      </w:r>
      <w:r w:rsidRPr="00273CB3">
        <w:rPr>
          <w:lang w:val="en-GB"/>
        </w:rPr>
        <w:t>experts</w:t>
      </w:r>
      <w:r w:rsidR="005A0F08">
        <w:rPr>
          <w:lang w:val="en-GB"/>
        </w:rPr>
        <w:t xml:space="preserve"> </w:t>
      </w:r>
      <w:r w:rsidRPr="00273CB3">
        <w:rPr>
          <w:lang w:val="en-GB"/>
        </w:rPr>
        <w:t>with</w:t>
      </w:r>
      <w:r w:rsidR="005A0F08">
        <w:rPr>
          <w:lang w:val="en-GB"/>
        </w:rPr>
        <w:t xml:space="preserve"> </w:t>
      </w:r>
      <w:r w:rsidRPr="00273CB3">
        <w:rPr>
          <w:lang w:val="en-GB"/>
        </w:rPr>
        <w:t>a</w:t>
      </w:r>
      <w:r w:rsidR="005A0F08">
        <w:rPr>
          <w:lang w:val="en-GB"/>
        </w:rPr>
        <w:t xml:space="preserve"> </w:t>
      </w:r>
      <w:r w:rsidRPr="00273CB3">
        <w:rPr>
          <w:lang w:val="en-GB"/>
        </w:rPr>
        <w:t>learned</w:t>
      </w:r>
      <w:r w:rsidR="005A0F08">
        <w:rPr>
          <w:lang w:val="en-GB"/>
        </w:rPr>
        <w:t xml:space="preserve"> </w:t>
      </w:r>
      <w:r w:rsidRPr="00273CB3">
        <w:rPr>
          <w:lang w:val="en-GB"/>
        </w:rPr>
        <w:t>gating</w:t>
      </w:r>
      <w:r w:rsidR="005A0F08">
        <w:rPr>
          <w:lang w:val="en-GB"/>
        </w:rPr>
        <w:t xml:space="preserve"> </w:t>
      </w:r>
      <w:r w:rsidRPr="00273CB3">
        <w:rPr>
          <w:lang w:val="en-GB"/>
        </w:rPr>
        <w:t>network</w:t>
      </w:r>
      <w:r w:rsidR="005A0F08">
        <w:rPr>
          <w:lang w:val="en-GB"/>
        </w:rPr>
        <w:t xml:space="preserve"> </w:t>
      </w:r>
      <w:r w:rsidRPr="00273CB3">
        <w:rPr>
          <w:lang w:val="en-GB"/>
        </w:rPr>
        <w:t>that</w:t>
      </w:r>
      <w:r w:rsidR="005A0F08">
        <w:rPr>
          <w:lang w:val="en-GB"/>
        </w:rPr>
        <w:t xml:space="preserve"> </w:t>
      </w:r>
      <w:r w:rsidRPr="00273CB3">
        <w:rPr>
          <w:lang w:val="en-GB"/>
        </w:rPr>
        <w:t>downweights</w:t>
      </w:r>
      <w:r w:rsidR="005A0F08">
        <w:rPr>
          <w:lang w:val="en-GB"/>
        </w:rPr>
        <w:t xml:space="preserve"> </w:t>
      </w:r>
      <w:r w:rsidRPr="00273CB3">
        <w:rPr>
          <w:lang w:val="en-GB"/>
        </w:rPr>
        <w:t>missing</w:t>
      </w:r>
      <w:r w:rsidR="005A0F08">
        <w:rPr>
          <w:lang w:val="en-GB"/>
        </w:rPr>
        <w:t xml:space="preserve"> </w:t>
      </w:r>
      <w:r w:rsidRPr="00273CB3">
        <w:rPr>
          <w:lang w:val="en-GB"/>
        </w:rPr>
        <w:t>experts,</w:t>
      </w:r>
      <w:r w:rsidR="005A0F08">
        <w:rPr>
          <w:lang w:val="en-GB"/>
        </w:rPr>
        <w:t xml:space="preserve"> </w:t>
      </w:r>
      <w:r w:rsidRPr="00273CB3">
        <w:rPr>
          <w:lang w:val="en-GB"/>
        </w:rPr>
        <w:t>or</w:t>
      </w:r>
      <w:r w:rsidR="005A0F08">
        <w:rPr>
          <w:lang w:val="en-GB"/>
        </w:rPr>
        <w:t xml:space="preserve"> </w:t>
      </w:r>
      <w:r w:rsidRPr="00273CB3">
        <w:rPr>
          <w:lang w:val="en-GB"/>
        </w:rPr>
        <w:t>architectures</w:t>
      </w:r>
      <w:r w:rsidR="005A0F08">
        <w:rPr>
          <w:lang w:val="en-GB"/>
        </w:rPr>
        <w:t xml:space="preserve"> </w:t>
      </w:r>
      <w:r w:rsidRPr="00273CB3">
        <w:rPr>
          <w:lang w:val="en-GB"/>
        </w:rPr>
        <w:t>explicitly</w:t>
      </w:r>
      <w:r w:rsidR="005A0F08">
        <w:rPr>
          <w:lang w:val="en-GB"/>
        </w:rPr>
        <w:t xml:space="preserve"> </w:t>
      </w:r>
      <w:r w:rsidRPr="00273CB3">
        <w:rPr>
          <w:lang w:val="en-GB"/>
        </w:rPr>
        <w:t>trained</w:t>
      </w:r>
      <w:r w:rsidR="005A0F08">
        <w:rPr>
          <w:lang w:val="en-GB"/>
        </w:rPr>
        <w:t xml:space="preserve"> </w:t>
      </w:r>
      <w:r w:rsidRPr="00273CB3">
        <w:rPr>
          <w:lang w:val="en-GB"/>
        </w:rPr>
        <w:t>with</w:t>
      </w:r>
      <w:r w:rsidR="005A0F08">
        <w:rPr>
          <w:lang w:val="en-GB"/>
        </w:rPr>
        <w:t xml:space="preserve"> </w:t>
      </w:r>
      <w:r w:rsidRPr="00273CB3">
        <w:rPr>
          <w:lang w:val="en-GB"/>
        </w:rPr>
        <w:t>random</w:t>
      </w:r>
      <w:r w:rsidR="005A0F08">
        <w:rPr>
          <w:lang w:val="en-GB"/>
        </w:rPr>
        <w:t xml:space="preserve"> </w:t>
      </w:r>
      <w:r w:rsidRPr="00273CB3">
        <w:rPr>
          <w:lang w:val="en-GB"/>
        </w:rPr>
        <w:t>modality</w:t>
      </w:r>
      <w:r w:rsidR="005A0F08">
        <w:rPr>
          <w:lang w:val="en-GB"/>
        </w:rPr>
        <w:t xml:space="preserve"> </w:t>
      </w:r>
      <w:r w:rsidRPr="00273CB3">
        <w:rPr>
          <w:lang w:val="en-GB"/>
        </w:rPr>
        <w:t>dropout</w:t>
      </w:r>
      <w:r w:rsidR="005A0F08">
        <w:rPr>
          <w:lang w:val="en-GB"/>
        </w:rPr>
        <w:t xml:space="preserve"> </w:t>
      </w:r>
      <w:r w:rsidRPr="00273CB3">
        <w:rPr>
          <w:lang w:val="en-GB"/>
        </w:rPr>
        <w:t>so</w:t>
      </w:r>
      <w:r w:rsidR="005A0F08">
        <w:rPr>
          <w:lang w:val="en-GB"/>
        </w:rPr>
        <w:t xml:space="preserve"> </w:t>
      </w:r>
      <w:r w:rsidRPr="00273CB3">
        <w:rPr>
          <w:lang w:val="en-GB"/>
        </w:rPr>
        <w:t>that</w:t>
      </w:r>
      <w:r w:rsidR="005A0F08">
        <w:rPr>
          <w:lang w:val="en-GB"/>
        </w:rPr>
        <w:t xml:space="preserve"> </w:t>
      </w:r>
      <w:r w:rsidRPr="00273CB3">
        <w:rPr>
          <w:lang w:val="en-GB"/>
        </w:rPr>
        <w:t>the</w:t>
      </w:r>
      <w:r w:rsidR="005A0F08">
        <w:rPr>
          <w:lang w:val="en-GB"/>
        </w:rPr>
        <w:t xml:space="preserve"> </w:t>
      </w:r>
      <w:r w:rsidRPr="00273CB3">
        <w:rPr>
          <w:lang w:val="en-GB"/>
        </w:rPr>
        <w:t>network</w:t>
      </w:r>
      <w:r w:rsidR="005A0F08">
        <w:rPr>
          <w:lang w:val="en-GB"/>
        </w:rPr>
        <w:t xml:space="preserve"> </w:t>
      </w:r>
      <w:r w:rsidRPr="00273CB3">
        <w:rPr>
          <w:lang w:val="en-GB"/>
        </w:rPr>
        <w:t>learns</w:t>
      </w:r>
      <w:r w:rsidR="005A0F08">
        <w:rPr>
          <w:lang w:val="en-GB"/>
        </w:rPr>
        <w:t xml:space="preserve"> </w:t>
      </w:r>
      <w:r w:rsidRPr="00273CB3">
        <w:rPr>
          <w:lang w:val="en-GB"/>
        </w:rPr>
        <w:t>to</w:t>
      </w:r>
      <w:r w:rsidR="005A0F08">
        <w:rPr>
          <w:lang w:val="en-GB"/>
        </w:rPr>
        <w:t xml:space="preserve"> </w:t>
      </w:r>
      <w:r w:rsidRPr="00273CB3">
        <w:rPr>
          <w:lang w:val="en-GB"/>
        </w:rPr>
        <w:t>operate</w:t>
      </w:r>
      <w:r w:rsidR="005A0F08">
        <w:rPr>
          <w:lang w:val="en-GB"/>
        </w:rPr>
        <w:t xml:space="preserve"> </w:t>
      </w:r>
      <w:r w:rsidRPr="00273CB3">
        <w:rPr>
          <w:lang w:val="en-GB"/>
        </w:rPr>
        <w:t>with</w:t>
      </w:r>
      <w:r w:rsidR="005A0F08">
        <w:rPr>
          <w:lang w:val="en-GB"/>
        </w:rPr>
        <w:t xml:space="preserve"> </w:t>
      </w:r>
      <w:r w:rsidRPr="00273CB3">
        <w:rPr>
          <w:lang w:val="en-GB"/>
        </w:rPr>
        <w:t>any</w:t>
      </w:r>
      <w:r w:rsidR="005A0F08">
        <w:rPr>
          <w:lang w:val="en-GB"/>
        </w:rPr>
        <w:t xml:space="preserve"> </w:t>
      </w:r>
      <w:r w:rsidRPr="00273CB3">
        <w:rPr>
          <w:lang w:val="en-GB"/>
        </w:rPr>
        <w:t>subset</w:t>
      </w:r>
      <w:r w:rsidR="005A0F08">
        <w:rPr>
          <w:lang w:val="en-GB"/>
        </w:rPr>
        <w:t xml:space="preserve"> </w:t>
      </w:r>
      <w:r w:rsidRPr="00273CB3">
        <w:rPr>
          <w:lang w:val="en-GB"/>
        </w:rPr>
        <w:t>of</w:t>
      </w:r>
      <w:r w:rsidR="005A0F08">
        <w:rPr>
          <w:lang w:val="en-GB"/>
        </w:rPr>
        <w:t xml:space="preserve"> </w:t>
      </w:r>
      <w:r w:rsidRPr="00273CB3">
        <w:rPr>
          <w:lang w:val="en-GB"/>
        </w:rPr>
        <w:t>inputs.</w:t>
      </w:r>
      <w:r w:rsidR="005A0F08">
        <w:rPr>
          <w:lang w:val="en-GB"/>
        </w:rPr>
        <w:t xml:space="preserve"> </w:t>
      </w:r>
      <w:r w:rsidRPr="00273CB3">
        <w:rPr>
          <w:lang w:val="en-GB"/>
        </w:rPr>
        <w:t>Reviews</w:t>
      </w:r>
      <w:r w:rsidR="005A0F08">
        <w:rPr>
          <w:lang w:val="en-GB"/>
        </w:rPr>
        <w:t xml:space="preserve"> </w:t>
      </w:r>
      <w:r w:rsidRPr="00273CB3">
        <w:rPr>
          <w:lang w:val="en-GB"/>
        </w:rPr>
        <w:t>report</w:t>
      </w:r>
      <w:r w:rsidR="005A0F08">
        <w:rPr>
          <w:lang w:val="en-GB"/>
        </w:rPr>
        <w:t xml:space="preserve"> </w:t>
      </w:r>
      <w:r w:rsidRPr="00273CB3">
        <w:rPr>
          <w:lang w:val="en-GB"/>
        </w:rPr>
        <w:t>that</w:t>
      </w:r>
      <w:r w:rsidR="005A0F08">
        <w:rPr>
          <w:lang w:val="en-GB"/>
        </w:rPr>
        <w:t xml:space="preserve"> </w:t>
      </w:r>
      <w:r w:rsidRPr="00273CB3">
        <w:rPr>
          <w:lang w:val="en-GB"/>
        </w:rPr>
        <w:t>such</w:t>
      </w:r>
      <w:r w:rsidR="005A0F08">
        <w:rPr>
          <w:lang w:val="en-GB"/>
        </w:rPr>
        <w:t xml:space="preserve"> </w:t>
      </w:r>
      <w:r w:rsidRPr="00273CB3">
        <w:rPr>
          <w:lang w:val="en-GB"/>
        </w:rPr>
        <w:t>techniques</w:t>
      </w:r>
      <w:r w:rsidR="005A0F08">
        <w:rPr>
          <w:lang w:val="en-GB"/>
        </w:rPr>
        <w:t xml:space="preserve"> </w:t>
      </w:r>
      <w:r w:rsidRPr="00273CB3">
        <w:rPr>
          <w:lang w:val="en-GB"/>
        </w:rPr>
        <w:t>reduce</w:t>
      </w:r>
      <w:r w:rsidR="005A0F08">
        <w:rPr>
          <w:lang w:val="en-GB"/>
        </w:rPr>
        <w:t xml:space="preserve"> </w:t>
      </w:r>
      <w:r w:rsidRPr="00273CB3">
        <w:rPr>
          <w:lang w:val="en-GB"/>
        </w:rPr>
        <w:t>failure</w:t>
      </w:r>
      <w:r w:rsidR="005A0F08">
        <w:rPr>
          <w:lang w:val="en-GB"/>
        </w:rPr>
        <w:t xml:space="preserve"> </w:t>
      </w:r>
      <w:r w:rsidRPr="00273CB3">
        <w:rPr>
          <w:lang w:val="en-GB"/>
        </w:rPr>
        <w:t>rates</w:t>
      </w:r>
      <w:r w:rsidR="005A0F08">
        <w:rPr>
          <w:lang w:val="en-GB"/>
        </w:rPr>
        <w:t xml:space="preserve"> </w:t>
      </w:r>
      <w:r w:rsidRPr="00273CB3">
        <w:rPr>
          <w:lang w:val="en-GB"/>
        </w:rPr>
        <w:t>and</w:t>
      </w:r>
      <w:r w:rsidR="005A0F08">
        <w:rPr>
          <w:lang w:val="en-GB"/>
        </w:rPr>
        <w:t xml:space="preserve"> </w:t>
      </w:r>
      <w:r w:rsidRPr="00273CB3">
        <w:rPr>
          <w:lang w:val="en-GB"/>
        </w:rPr>
        <w:t>allow</w:t>
      </w:r>
      <w:r w:rsidR="005A0F08">
        <w:rPr>
          <w:lang w:val="en-GB"/>
        </w:rPr>
        <w:t xml:space="preserve"> </w:t>
      </w:r>
      <w:r w:rsidRPr="00273CB3">
        <w:rPr>
          <w:lang w:val="en-GB"/>
        </w:rPr>
        <w:t>graceful</w:t>
      </w:r>
      <w:r w:rsidR="005A0F08">
        <w:rPr>
          <w:lang w:val="en-GB"/>
        </w:rPr>
        <w:t xml:space="preserve"> </w:t>
      </w:r>
      <w:r w:rsidRPr="00273CB3">
        <w:rPr>
          <w:lang w:val="en-GB"/>
        </w:rPr>
        <w:t>degradation</w:t>
      </w:r>
      <w:r w:rsidR="005A0F08">
        <w:rPr>
          <w:lang w:val="en-GB"/>
        </w:rPr>
        <w:t xml:space="preserve"> </w:t>
      </w:r>
      <w:r w:rsidRPr="00273CB3">
        <w:rPr>
          <w:lang w:val="en-GB"/>
        </w:rPr>
        <w:t>when</w:t>
      </w:r>
      <w:r w:rsidR="005A0F08">
        <w:rPr>
          <w:lang w:val="en-GB"/>
        </w:rPr>
        <w:t xml:space="preserve"> </w:t>
      </w:r>
      <w:r w:rsidRPr="00273CB3">
        <w:rPr>
          <w:lang w:val="en-GB"/>
        </w:rPr>
        <w:t>sensors</w:t>
      </w:r>
      <w:r w:rsidR="005A0F08">
        <w:rPr>
          <w:lang w:val="en-GB"/>
        </w:rPr>
        <w:t xml:space="preserve"> </w:t>
      </w:r>
      <w:r w:rsidRPr="00273CB3">
        <w:rPr>
          <w:lang w:val="en-GB"/>
        </w:rPr>
        <w:t>are</w:t>
      </w:r>
      <w:r w:rsidR="005A0F08">
        <w:rPr>
          <w:lang w:val="en-GB"/>
        </w:rPr>
        <w:t xml:space="preserve"> </w:t>
      </w:r>
      <w:r w:rsidRPr="00273CB3">
        <w:rPr>
          <w:lang w:val="en-GB"/>
        </w:rPr>
        <w:t>unreliable</w:t>
      </w:r>
      <w:r w:rsidR="00DF0AE0" w:rsidRPr="00ED501E">
        <w:rPr>
          <w:lang w:val="en-GB"/>
        </w:rPr>
        <w:t>,</w:t>
      </w:r>
      <w:r w:rsidR="005A0F08">
        <w:rPr>
          <w:lang w:val="en-GB"/>
        </w:rPr>
        <w:t xml:space="preserve"> </w:t>
      </w:r>
      <w:r w:rsidRPr="00273CB3">
        <w:rPr>
          <w:lang w:val="en-GB"/>
        </w:rPr>
        <w:t>which</w:t>
      </w:r>
      <w:r w:rsidR="005A0F08">
        <w:rPr>
          <w:lang w:val="en-GB"/>
        </w:rPr>
        <w:t xml:space="preserve"> </w:t>
      </w:r>
      <w:r w:rsidRPr="00273CB3">
        <w:rPr>
          <w:lang w:val="en-GB"/>
        </w:rPr>
        <w:t>is</w:t>
      </w:r>
      <w:r w:rsidR="005A0F08">
        <w:rPr>
          <w:lang w:val="en-GB"/>
        </w:rPr>
        <w:t xml:space="preserve"> </w:t>
      </w:r>
      <w:r w:rsidRPr="00273CB3">
        <w:rPr>
          <w:lang w:val="en-GB"/>
        </w:rPr>
        <w:t>essential</w:t>
      </w:r>
      <w:r w:rsidR="005A0F08">
        <w:rPr>
          <w:lang w:val="en-GB"/>
        </w:rPr>
        <w:t xml:space="preserve"> </w:t>
      </w:r>
      <w:r w:rsidRPr="00273CB3">
        <w:rPr>
          <w:lang w:val="en-GB"/>
        </w:rPr>
        <w:t>in</w:t>
      </w:r>
      <w:r w:rsidR="005A0F08">
        <w:rPr>
          <w:lang w:val="en-GB"/>
        </w:rPr>
        <w:t xml:space="preserve"> </w:t>
      </w:r>
      <w:r w:rsidRPr="00273CB3">
        <w:rPr>
          <w:lang w:val="en-GB"/>
        </w:rPr>
        <w:t>mobile</w:t>
      </w:r>
      <w:r w:rsidR="005A0F08">
        <w:rPr>
          <w:lang w:val="en-GB"/>
        </w:rPr>
        <w:t xml:space="preserve"> </w:t>
      </w:r>
      <w:r w:rsidRPr="00273CB3">
        <w:rPr>
          <w:lang w:val="en-GB"/>
        </w:rPr>
        <w:t>or</w:t>
      </w:r>
      <w:r w:rsidR="005A0F08">
        <w:rPr>
          <w:lang w:val="en-GB"/>
        </w:rPr>
        <w:t xml:space="preserve"> </w:t>
      </w:r>
      <w:r w:rsidRPr="00273CB3">
        <w:rPr>
          <w:lang w:val="en-GB"/>
        </w:rPr>
        <w:t>clinical</w:t>
      </w:r>
      <w:r w:rsidR="005A0F08">
        <w:rPr>
          <w:lang w:val="en-GB"/>
        </w:rPr>
        <w:t xml:space="preserve"> </w:t>
      </w:r>
      <w:r w:rsidRPr="00273CB3">
        <w:rPr>
          <w:lang w:val="en-GB"/>
        </w:rPr>
        <w:t>contexts</w:t>
      </w:r>
      <w:r w:rsidR="005A0F08">
        <w:rPr>
          <w:lang w:val="en-GB"/>
        </w:rPr>
        <w:t xml:space="preserve"> </w:t>
      </w:r>
      <w:r w:rsidRPr="00273CB3">
        <w:rPr>
          <w:lang w:val="en-GB"/>
        </w:rPr>
        <w:t>(</w:t>
      </w:r>
      <w:r w:rsidR="00616CA2" w:rsidRPr="00273CB3">
        <w:rPr>
          <w:lang w:val="en-GB"/>
        </w:rPr>
        <w:t>Le</w:t>
      </w:r>
      <w:r w:rsidR="005A0F08">
        <w:rPr>
          <w:lang w:val="en-GB"/>
        </w:rPr>
        <w:t xml:space="preserve"> </w:t>
      </w:r>
      <w:r w:rsidR="00616CA2" w:rsidRPr="00ED501E">
        <w:rPr>
          <w:lang w:val="en-GB"/>
        </w:rPr>
        <w:t>et</w:t>
      </w:r>
      <w:r w:rsidR="005A0F08">
        <w:rPr>
          <w:lang w:val="en-GB"/>
        </w:rPr>
        <w:t xml:space="preserve"> </w:t>
      </w:r>
      <w:r w:rsidR="00616CA2" w:rsidRPr="00ED501E">
        <w:rPr>
          <w:lang w:val="en-GB"/>
        </w:rPr>
        <w:t>al.</w:t>
      </w:r>
      <w:r w:rsidR="00616CA2" w:rsidRPr="00273CB3">
        <w:rPr>
          <w:lang w:val="en-GB"/>
        </w:rPr>
        <w:t>,</w:t>
      </w:r>
      <w:r w:rsidR="005A0F08">
        <w:rPr>
          <w:lang w:val="en-GB"/>
        </w:rPr>
        <w:t xml:space="preserve"> </w:t>
      </w:r>
      <w:r w:rsidR="00616CA2" w:rsidRPr="00273CB3">
        <w:rPr>
          <w:lang w:val="en-GB"/>
        </w:rPr>
        <w:t>202</w:t>
      </w:r>
      <w:r w:rsidR="00616CA2" w:rsidRPr="00ED501E">
        <w:rPr>
          <w:lang w:val="en-GB"/>
        </w:rPr>
        <w:t>3</w:t>
      </w:r>
      <w:r w:rsidRPr="00273CB3">
        <w:rPr>
          <w:lang w:val="en-GB"/>
        </w:rPr>
        <w:t>;</w:t>
      </w:r>
      <w:r w:rsidR="005A0F08">
        <w:rPr>
          <w:lang w:val="en-GB"/>
        </w:rPr>
        <w:t xml:space="preserve"> </w:t>
      </w:r>
      <w:r w:rsidRPr="00273CB3">
        <w:rPr>
          <w:lang w:val="en-GB"/>
        </w:rPr>
        <w:t>Ramaswamy</w:t>
      </w:r>
      <w:r w:rsidR="005A0F08">
        <w:rPr>
          <w:lang w:val="en-GB"/>
        </w:rPr>
        <w:t xml:space="preserve"> </w:t>
      </w:r>
      <w:r w:rsidRPr="00273CB3">
        <w:rPr>
          <w:lang w:val="en-GB"/>
        </w:rPr>
        <w:t>&amp;</w:t>
      </w:r>
      <w:r w:rsidR="005A0F08">
        <w:rPr>
          <w:lang w:val="en-GB"/>
        </w:rPr>
        <w:t xml:space="preserve"> </w:t>
      </w:r>
      <w:r w:rsidRPr="00273CB3">
        <w:rPr>
          <w:lang w:val="en-GB"/>
        </w:rPr>
        <w:t>Palaniswamy,</w:t>
      </w:r>
      <w:r w:rsidR="005A0F08">
        <w:rPr>
          <w:lang w:val="en-GB"/>
        </w:rPr>
        <w:t xml:space="preserve"> </w:t>
      </w:r>
      <w:r w:rsidRPr="00273CB3">
        <w:rPr>
          <w:lang w:val="en-GB"/>
        </w:rPr>
        <w:t>2024).</w:t>
      </w:r>
    </w:p>
    <w:p w14:paraId="414BDC2E" w14:textId="77777777" w:rsidR="00273CB3" w:rsidRPr="00273CB3" w:rsidRDefault="00273CB3" w:rsidP="00273CB3">
      <w:pPr>
        <w:spacing w:before="100" w:beforeAutospacing="1" w:after="100" w:afterAutospacing="1"/>
        <w:jc w:val="both"/>
        <w:rPr>
          <w:lang w:val="en-GB"/>
        </w:rPr>
      </w:pPr>
      <w:r w:rsidRPr="00273CB3">
        <w:rPr>
          <w:lang w:val="en-GB"/>
        </w:rPr>
        <w:t>A</w:t>
      </w:r>
      <w:r w:rsidR="005A0F08">
        <w:rPr>
          <w:lang w:val="en-GB"/>
        </w:rPr>
        <w:t xml:space="preserve"> </w:t>
      </w:r>
      <w:r w:rsidRPr="00273CB3">
        <w:rPr>
          <w:lang w:val="en-GB"/>
        </w:rPr>
        <w:t>second</w:t>
      </w:r>
      <w:r w:rsidR="005A0F08">
        <w:rPr>
          <w:lang w:val="en-GB"/>
        </w:rPr>
        <w:t xml:space="preserve"> </w:t>
      </w:r>
      <w:r w:rsidRPr="00273CB3">
        <w:rPr>
          <w:lang w:val="en-GB"/>
        </w:rPr>
        <w:t>practical</w:t>
      </w:r>
      <w:r w:rsidR="005A0F08">
        <w:rPr>
          <w:lang w:val="en-GB"/>
        </w:rPr>
        <w:t xml:space="preserve"> </w:t>
      </w:r>
      <w:r w:rsidRPr="00273CB3">
        <w:rPr>
          <w:lang w:val="en-GB"/>
        </w:rPr>
        <w:t>axis</w:t>
      </w:r>
      <w:r w:rsidR="005A0F08">
        <w:rPr>
          <w:lang w:val="en-GB"/>
        </w:rPr>
        <w:t xml:space="preserve"> </w:t>
      </w:r>
      <w:r w:rsidRPr="00273CB3">
        <w:rPr>
          <w:lang w:val="en-GB"/>
        </w:rPr>
        <w:t>concerns</w:t>
      </w:r>
      <w:r w:rsidR="005A0F08">
        <w:rPr>
          <w:lang w:val="en-GB"/>
        </w:rPr>
        <w:t xml:space="preserve"> </w:t>
      </w:r>
      <w:r w:rsidRPr="00273CB3">
        <w:rPr>
          <w:lang w:val="en-GB"/>
        </w:rPr>
        <w:t>the</w:t>
      </w:r>
      <w:r w:rsidR="005A0F08">
        <w:rPr>
          <w:lang w:val="en-GB"/>
        </w:rPr>
        <w:t xml:space="preserve"> </w:t>
      </w:r>
      <w:r w:rsidRPr="00273CB3">
        <w:rPr>
          <w:lang w:val="en-GB"/>
        </w:rPr>
        <w:t>feature</w:t>
      </w:r>
      <w:r w:rsidR="005A0F08">
        <w:rPr>
          <w:lang w:val="en-GB"/>
        </w:rPr>
        <w:t xml:space="preserve"> </w:t>
      </w:r>
      <w:r w:rsidRPr="00273CB3">
        <w:rPr>
          <w:lang w:val="en-GB"/>
        </w:rPr>
        <w:t>space.</w:t>
      </w:r>
      <w:r w:rsidR="005A0F08">
        <w:rPr>
          <w:lang w:val="en-GB"/>
        </w:rPr>
        <w:t xml:space="preserve"> </w:t>
      </w:r>
      <w:r w:rsidRPr="00273CB3">
        <w:rPr>
          <w:lang w:val="en-GB"/>
        </w:rPr>
        <w:t>Handcrafted</w:t>
      </w:r>
      <w:r w:rsidR="005A0F08">
        <w:rPr>
          <w:lang w:val="en-GB"/>
        </w:rPr>
        <w:t xml:space="preserve"> </w:t>
      </w:r>
      <w:r w:rsidRPr="00273CB3">
        <w:rPr>
          <w:lang w:val="en-GB"/>
        </w:rPr>
        <w:t>features</w:t>
      </w:r>
      <w:r w:rsidR="005A0F08">
        <w:rPr>
          <w:lang w:val="en-GB"/>
        </w:rPr>
        <w:t xml:space="preserve"> </w:t>
      </w:r>
      <w:r w:rsidRPr="00273CB3">
        <w:rPr>
          <w:lang w:val="en-GB"/>
        </w:rPr>
        <w:t>remain</w:t>
      </w:r>
      <w:r w:rsidR="005A0F08">
        <w:rPr>
          <w:lang w:val="en-GB"/>
        </w:rPr>
        <w:t xml:space="preserve"> </w:t>
      </w:r>
      <w:r w:rsidRPr="00273CB3">
        <w:rPr>
          <w:lang w:val="en-GB"/>
        </w:rPr>
        <w:t>competitive</w:t>
      </w:r>
      <w:r w:rsidR="005A0F08">
        <w:rPr>
          <w:lang w:val="en-GB"/>
        </w:rPr>
        <w:t xml:space="preserve"> </w:t>
      </w:r>
      <w:r w:rsidRPr="00273CB3">
        <w:rPr>
          <w:lang w:val="en-GB"/>
        </w:rPr>
        <w:t>for</w:t>
      </w:r>
      <w:r w:rsidR="005A0F08">
        <w:rPr>
          <w:lang w:val="en-GB"/>
        </w:rPr>
        <w:t xml:space="preserve"> </w:t>
      </w:r>
      <w:r w:rsidRPr="00273CB3">
        <w:rPr>
          <w:lang w:val="en-GB"/>
        </w:rPr>
        <w:t>physiological</w:t>
      </w:r>
      <w:r w:rsidR="005A0F08">
        <w:rPr>
          <w:lang w:val="en-GB"/>
        </w:rPr>
        <w:t xml:space="preserve"> </w:t>
      </w:r>
      <w:r w:rsidRPr="00273CB3">
        <w:rPr>
          <w:lang w:val="en-GB"/>
        </w:rPr>
        <w:t>channels</w:t>
      </w:r>
      <w:r w:rsidR="005A0F08">
        <w:rPr>
          <w:lang w:val="en-GB"/>
        </w:rPr>
        <w:t xml:space="preserve"> </w:t>
      </w:r>
      <w:r w:rsidRPr="00273CB3">
        <w:rPr>
          <w:lang w:val="en-GB"/>
        </w:rPr>
        <w:t>where</w:t>
      </w:r>
      <w:r w:rsidR="005A0F08">
        <w:rPr>
          <w:lang w:val="en-GB"/>
        </w:rPr>
        <w:t xml:space="preserve"> </w:t>
      </w:r>
      <w:r w:rsidRPr="00273CB3">
        <w:rPr>
          <w:lang w:val="en-GB"/>
        </w:rPr>
        <w:t>domain</w:t>
      </w:r>
      <w:r w:rsidR="005A0F08">
        <w:rPr>
          <w:lang w:val="en-GB"/>
        </w:rPr>
        <w:t xml:space="preserve"> </w:t>
      </w:r>
      <w:r w:rsidRPr="00273CB3">
        <w:rPr>
          <w:lang w:val="en-GB"/>
        </w:rPr>
        <w:t>knowledge</w:t>
      </w:r>
      <w:r w:rsidR="005A0F08">
        <w:rPr>
          <w:lang w:val="en-GB"/>
        </w:rPr>
        <w:t xml:space="preserve"> </w:t>
      </w:r>
      <w:r w:rsidRPr="00273CB3">
        <w:rPr>
          <w:lang w:val="en-GB"/>
        </w:rPr>
        <w:t>encodes</w:t>
      </w:r>
      <w:r w:rsidR="005A0F08">
        <w:rPr>
          <w:lang w:val="en-GB"/>
        </w:rPr>
        <w:t xml:space="preserve"> </w:t>
      </w:r>
      <w:r w:rsidRPr="00273CB3">
        <w:rPr>
          <w:lang w:val="en-GB"/>
        </w:rPr>
        <w:t>meaningful</w:t>
      </w:r>
      <w:r w:rsidR="005A0F08">
        <w:rPr>
          <w:lang w:val="en-GB"/>
        </w:rPr>
        <w:t xml:space="preserve"> </w:t>
      </w:r>
      <w:r w:rsidRPr="00273CB3">
        <w:rPr>
          <w:lang w:val="en-GB"/>
        </w:rPr>
        <w:t>spectral</w:t>
      </w:r>
      <w:r w:rsidR="005A0F08">
        <w:rPr>
          <w:lang w:val="en-GB"/>
        </w:rPr>
        <w:t xml:space="preserve"> </w:t>
      </w:r>
      <w:r w:rsidRPr="00273CB3">
        <w:rPr>
          <w:lang w:val="en-GB"/>
        </w:rPr>
        <w:t>bands</w:t>
      </w:r>
      <w:r w:rsidR="005A0F08">
        <w:rPr>
          <w:lang w:val="en-GB"/>
        </w:rPr>
        <w:t xml:space="preserve"> </w:t>
      </w:r>
      <w:r w:rsidRPr="00273CB3">
        <w:rPr>
          <w:lang w:val="en-GB"/>
        </w:rPr>
        <w:t>and</w:t>
      </w:r>
      <w:r w:rsidR="005A0F08">
        <w:rPr>
          <w:lang w:val="en-GB"/>
        </w:rPr>
        <w:t xml:space="preserve"> </w:t>
      </w:r>
      <w:r w:rsidRPr="00273CB3">
        <w:rPr>
          <w:lang w:val="en-GB"/>
        </w:rPr>
        <w:t>summary</w:t>
      </w:r>
      <w:r w:rsidR="005A0F08">
        <w:rPr>
          <w:lang w:val="en-GB"/>
        </w:rPr>
        <w:t xml:space="preserve"> </w:t>
      </w:r>
      <w:r w:rsidRPr="00273CB3">
        <w:rPr>
          <w:lang w:val="en-GB"/>
        </w:rPr>
        <w:t>statistics.</w:t>
      </w:r>
      <w:r w:rsidR="005A0F08">
        <w:rPr>
          <w:lang w:val="en-GB"/>
        </w:rPr>
        <w:t xml:space="preserve"> </w:t>
      </w:r>
      <w:r w:rsidRPr="00273CB3">
        <w:rPr>
          <w:lang w:val="en-GB"/>
        </w:rPr>
        <w:t>For</w:t>
      </w:r>
      <w:r w:rsidR="005A0F08">
        <w:rPr>
          <w:lang w:val="en-GB"/>
        </w:rPr>
        <w:t xml:space="preserve"> </w:t>
      </w:r>
      <w:r w:rsidRPr="00273CB3">
        <w:rPr>
          <w:lang w:val="en-GB"/>
        </w:rPr>
        <w:t>example,</w:t>
      </w:r>
      <w:r w:rsidR="005A0F08">
        <w:rPr>
          <w:lang w:val="en-GB"/>
        </w:rPr>
        <w:t xml:space="preserve"> </w:t>
      </w:r>
      <w:r w:rsidRPr="00273CB3">
        <w:rPr>
          <w:lang w:val="en-GB"/>
        </w:rPr>
        <w:t>discrete</w:t>
      </w:r>
      <w:r w:rsidR="005A0F08">
        <w:rPr>
          <w:lang w:val="en-GB"/>
        </w:rPr>
        <w:t xml:space="preserve"> </w:t>
      </w:r>
      <w:r w:rsidRPr="00273CB3">
        <w:rPr>
          <w:lang w:val="en-GB"/>
        </w:rPr>
        <w:t>cosine</w:t>
      </w:r>
      <w:r w:rsidR="005A0F08">
        <w:rPr>
          <w:lang w:val="en-GB"/>
        </w:rPr>
        <w:t xml:space="preserve"> </w:t>
      </w:r>
      <w:r w:rsidRPr="00273CB3">
        <w:rPr>
          <w:lang w:val="en-GB"/>
        </w:rPr>
        <w:t>or</w:t>
      </w:r>
      <w:r w:rsidR="005A0F08">
        <w:rPr>
          <w:lang w:val="en-GB"/>
        </w:rPr>
        <w:t xml:space="preserve"> </w:t>
      </w:r>
      <w:r w:rsidRPr="00273CB3">
        <w:rPr>
          <w:lang w:val="en-GB"/>
        </w:rPr>
        <w:t>band</w:t>
      </w:r>
      <w:r w:rsidR="005A0F08">
        <w:rPr>
          <w:lang w:val="en-GB"/>
        </w:rPr>
        <w:t xml:space="preserve"> </w:t>
      </w:r>
      <w:r w:rsidRPr="00273CB3">
        <w:rPr>
          <w:lang w:val="en-GB"/>
        </w:rPr>
        <w:t>power</w:t>
      </w:r>
      <w:r w:rsidR="005A0F08">
        <w:rPr>
          <w:lang w:val="en-GB"/>
        </w:rPr>
        <w:t xml:space="preserve"> </w:t>
      </w:r>
      <w:r w:rsidRPr="00273CB3">
        <w:rPr>
          <w:lang w:val="en-GB"/>
        </w:rPr>
        <w:t>features</w:t>
      </w:r>
      <w:r w:rsidR="005A0F08">
        <w:rPr>
          <w:lang w:val="en-GB"/>
        </w:rPr>
        <w:t xml:space="preserve"> </w:t>
      </w:r>
      <w:r w:rsidRPr="00273CB3">
        <w:rPr>
          <w:lang w:val="en-GB"/>
        </w:rPr>
        <w:t>in</w:t>
      </w:r>
      <w:r w:rsidR="005A0F08">
        <w:rPr>
          <w:lang w:val="en-GB"/>
        </w:rPr>
        <w:t xml:space="preserve"> </w:t>
      </w:r>
      <w:r w:rsidRPr="00273CB3">
        <w:rPr>
          <w:lang w:val="en-GB"/>
        </w:rPr>
        <w:t>electroencephalography</w:t>
      </w:r>
      <w:r w:rsidR="005A0F08">
        <w:rPr>
          <w:lang w:val="en-GB"/>
        </w:rPr>
        <w:t xml:space="preserve"> </w:t>
      </w:r>
      <w:r w:rsidRPr="00273CB3">
        <w:rPr>
          <w:lang w:val="en-GB"/>
        </w:rPr>
        <w:t>and</w:t>
      </w:r>
      <w:r w:rsidR="005A0F08">
        <w:rPr>
          <w:lang w:val="en-GB"/>
        </w:rPr>
        <w:t xml:space="preserve"> </w:t>
      </w:r>
      <w:r w:rsidRPr="00273CB3">
        <w:rPr>
          <w:lang w:val="en-GB"/>
        </w:rPr>
        <w:t>amplitude</w:t>
      </w:r>
      <w:r w:rsidR="005A0F08">
        <w:rPr>
          <w:lang w:val="en-GB"/>
        </w:rPr>
        <w:t xml:space="preserve"> </w:t>
      </w:r>
      <w:r w:rsidRPr="00273CB3">
        <w:rPr>
          <w:lang w:val="en-GB"/>
        </w:rPr>
        <w:t>dispersion</w:t>
      </w:r>
      <w:r w:rsidR="005A0F08">
        <w:rPr>
          <w:lang w:val="en-GB"/>
        </w:rPr>
        <w:t xml:space="preserve"> </w:t>
      </w:r>
      <w:r w:rsidRPr="00273CB3">
        <w:rPr>
          <w:lang w:val="en-GB"/>
        </w:rPr>
        <w:t>in</w:t>
      </w:r>
      <w:r w:rsidR="005A0F08">
        <w:rPr>
          <w:lang w:val="en-GB"/>
        </w:rPr>
        <w:t xml:space="preserve"> </w:t>
      </w:r>
      <w:r w:rsidRPr="00273CB3">
        <w:rPr>
          <w:lang w:val="en-GB"/>
        </w:rPr>
        <w:t>facial</w:t>
      </w:r>
      <w:r w:rsidR="005A0F08">
        <w:rPr>
          <w:lang w:val="en-GB"/>
        </w:rPr>
        <w:t xml:space="preserve"> </w:t>
      </w:r>
      <w:r w:rsidRPr="00273CB3">
        <w:rPr>
          <w:lang w:val="en-GB"/>
        </w:rPr>
        <w:t>electromyography</w:t>
      </w:r>
      <w:r w:rsidR="005A0F08">
        <w:rPr>
          <w:lang w:val="en-GB"/>
        </w:rPr>
        <w:t xml:space="preserve"> </w:t>
      </w:r>
      <w:r w:rsidRPr="00273CB3">
        <w:rPr>
          <w:lang w:val="en-GB"/>
        </w:rPr>
        <w:t>are</w:t>
      </w:r>
      <w:r w:rsidR="005A0F08">
        <w:rPr>
          <w:lang w:val="en-GB"/>
        </w:rPr>
        <w:t xml:space="preserve"> </w:t>
      </w:r>
      <w:r w:rsidRPr="00273CB3">
        <w:rPr>
          <w:lang w:val="en-GB"/>
        </w:rPr>
        <w:t>standard</w:t>
      </w:r>
      <w:r w:rsidR="005A0F08">
        <w:rPr>
          <w:lang w:val="en-GB"/>
        </w:rPr>
        <w:t xml:space="preserve"> </w:t>
      </w:r>
      <w:r w:rsidRPr="00273CB3">
        <w:rPr>
          <w:lang w:val="en-GB"/>
        </w:rPr>
        <w:t>and</w:t>
      </w:r>
      <w:r w:rsidR="005A0F08">
        <w:rPr>
          <w:lang w:val="en-GB"/>
        </w:rPr>
        <w:t xml:space="preserve"> </w:t>
      </w:r>
      <w:r w:rsidRPr="00273CB3">
        <w:rPr>
          <w:lang w:val="en-GB"/>
        </w:rPr>
        <w:lastRenderedPageBreak/>
        <w:t>are</w:t>
      </w:r>
      <w:r w:rsidR="005A0F08">
        <w:rPr>
          <w:lang w:val="en-GB"/>
        </w:rPr>
        <w:t xml:space="preserve"> </w:t>
      </w:r>
      <w:r w:rsidRPr="00273CB3">
        <w:rPr>
          <w:lang w:val="en-GB"/>
        </w:rPr>
        <w:t>often</w:t>
      </w:r>
      <w:r w:rsidR="005A0F08">
        <w:rPr>
          <w:lang w:val="en-GB"/>
        </w:rPr>
        <w:t xml:space="preserve"> </w:t>
      </w:r>
      <w:r w:rsidRPr="00273CB3">
        <w:rPr>
          <w:lang w:val="en-GB"/>
        </w:rPr>
        <w:t>concatenated</w:t>
      </w:r>
      <w:r w:rsidR="005A0F08">
        <w:rPr>
          <w:lang w:val="en-GB"/>
        </w:rPr>
        <w:t xml:space="preserve"> </w:t>
      </w:r>
      <w:r w:rsidRPr="00273CB3">
        <w:rPr>
          <w:lang w:val="en-GB"/>
        </w:rPr>
        <w:t>with</w:t>
      </w:r>
      <w:r w:rsidR="005A0F08">
        <w:rPr>
          <w:lang w:val="en-GB"/>
        </w:rPr>
        <w:t xml:space="preserve"> </w:t>
      </w:r>
      <w:r w:rsidRPr="00273CB3">
        <w:rPr>
          <w:lang w:val="en-GB"/>
        </w:rPr>
        <w:t>learned</w:t>
      </w:r>
      <w:r w:rsidR="005A0F08">
        <w:rPr>
          <w:lang w:val="en-GB"/>
        </w:rPr>
        <w:t xml:space="preserve"> </w:t>
      </w:r>
      <w:r w:rsidRPr="00273CB3">
        <w:rPr>
          <w:lang w:val="en-GB"/>
        </w:rPr>
        <w:t>embeddings</w:t>
      </w:r>
      <w:r w:rsidR="005A0F08">
        <w:rPr>
          <w:lang w:val="en-GB"/>
        </w:rPr>
        <w:t xml:space="preserve"> </w:t>
      </w:r>
      <w:r w:rsidRPr="00273CB3">
        <w:rPr>
          <w:lang w:val="en-GB"/>
        </w:rPr>
        <w:t>from</w:t>
      </w:r>
      <w:r w:rsidR="005A0F08">
        <w:rPr>
          <w:lang w:val="en-GB"/>
        </w:rPr>
        <w:t xml:space="preserve"> </w:t>
      </w:r>
      <w:r w:rsidRPr="00273CB3">
        <w:rPr>
          <w:lang w:val="en-GB"/>
        </w:rPr>
        <w:t>audio</w:t>
      </w:r>
      <w:r w:rsidR="005A0F08">
        <w:rPr>
          <w:lang w:val="en-GB"/>
        </w:rPr>
        <w:t xml:space="preserve"> </w:t>
      </w:r>
      <w:r w:rsidRPr="00273CB3">
        <w:rPr>
          <w:lang w:val="en-GB"/>
        </w:rPr>
        <w:t>or</w:t>
      </w:r>
      <w:r w:rsidR="005A0F08">
        <w:rPr>
          <w:lang w:val="en-GB"/>
        </w:rPr>
        <w:t xml:space="preserve"> </w:t>
      </w:r>
      <w:r w:rsidRPr="00273CB3">
        <w:rPr>
          <w:lang w:val="en-GB"/>
        </w:rPr>
        <w:t>vision</w:t>
      </w:r>
      <w:r w:rsidR="005A0F08">
        <w:rPr>
          <w:lang w:val="en-GB"/>
        </w:rPr>
        <w:t xml:space="preserve"> </w:t>
      </w:r>
      <w:r w:rsidRPr="00273CB3">
        <w:rPr>
          <w:lang w:val="en-GB"/>
        </w:rPr>
        <w:t>encoders.</w:t>
      </w:r>
      <w:r w:rsidR="005A0F08">
        <w:rPr>
          <w:lang w:val="en-GB"/>
        </w:rPr>
        <w:t xml:space="preserve"> </w:t>
      </w:r>
      <w:r w:rsidRPr="00273CB3">
        <w:rPr>
          <w:lang w:val="en-GB"/>
        </w:rPr>
        <w:t>On</w:t>
      </w:r>
      <w:r w:rsidR="005A0F08">
        <w:rPr>
          <w:lang w:val="en-GB"/>
        </w:rPr>
        <w:t xml:space="preserve"> </w:t>
      </w:r>
      <w:r w:rsidRPr="00273CB3">
        <w:rPr>
          <w:lang w:val="en-GB"/>
        </w:rPr>
        <w:t>the</w:t>
      </w:r>
      <w:r w:rsidR="005A0F08">
        <w:rPr>
          <w:lang w:val="en-GB"/>
        </w:rPr>
        <w:t xml:space="preserve"> </w:t>
      </w:r>
      <w:r w:rsidRPr="00273CB3">
        <w:rPr>
          <w:lang w:val="en-GB"/>
        </w:rPr>
        <w:t>learned</w:t>
      </w:r>
      <w:r w:rsidR="005A0F08">
        <w:rPr>
          <w:lang w:val="en-GB"/>
        </w:rPr>
        <w:t xml:space="preserve"> </w:t>
      </w:r>
      <w:r w:rsidRPr="00273CB3">
        <w:rPr>
          <w:lang w:val="en-GB"/>
        </w:rPr>
        <w:t>side,</w:t>
      </w:r>
      <w:r w:rsidR="005A0F08">
        <w:rPr>
          <w:lang w:val="en-GB"/>
        </w:rPr>
        <w:t xml:space="preserve"> </w:t>
      </w:r>
      <w:r w:rsidRPr="00273CB3">
        <w:rPr>
          <w:lang w:val="en-GB"/>
        </w:rPr>
        <w:t>consistency</w:t>
      </w:r>
      <w:r w:rsidR="00DF0AE0" w:rsidRPr="00ED501E">
        <w:rPr>
          <w:lang w:val="en-GB"/>
        </w:rPr>
        <w:t>,</w:t>
      </w:r>
      <w:r w:rsidR="005A0F08">
        <w:rPr>
          <w:lang w:val="en-GB"/>
        </w:rPr>
        <w:t xml:space="preserve"> </w:t>
      </w:r>
      <w:r w:rsidRPr="00273CB3">
        <w:rPr>
          <w:lang w:val="en-GB"/>
        </w:rPr>
        <w:t>specificity</w:t>
      </w:r>
      <w:r w:rsidR="005A0F08">
        <w:rPr>
          <w:lang w:val="en-GB"/>
        </w:rPr>
        <w:t xml:space="preserve"> </w:t>
      </w:r>
      <w:r w:rsidRPr="00273CB3">
        <w:rPr>
          <w:lang w:val="en-GB"/>
        </w:rPr>
        <w:t>objectives</w:t>
      </w:r>
      <w:r w:rsidR="005A0F08">
        <w:rPr>
          <w:lang w:val="en-GB"/>
        </w:rPr>
        <w:t xml:space="preserve"> </w:t>
      </w:r>
      <w:r w:rsidRPr="00273CB3">
        <w:rPr>
          <w:lang w:val="en-GB"/>
        </w:rPr>
        <w:t>encourage</w:t>
      </w:r>
      <w:r w:rsidR="005A0F08">
        <w:rPr>
          <w:lang w:val="en-GB"/>
        </w:rPr>
        <w:t xml:space="preserve"> </w:t>
      </w:r>
      <w:r w:rsidRPr="00273CB3">
        <w:rPr>
          <w:lang w:val="en-GB"/>
        </w:rPr>
        <w:t>networks</w:t>
      </w:r>
      <w:r w:rsidR="005A0F08">
        <w:rPr>
          <w:lang w:val="en-GB"/>
        </w:rPr>
        <w:t xml:space="preserve"> </w:t>
      </w:r>
      <w:r w:rsidRPr="00273CB3">
        <w:rPr>
          <w:lang w:val="en-GB"/>
        </w:rPr>
        <w:t>to</w:t>
      </w:r>
      <w:r w:rsidR="005A0F08">
        <w:rPr>
          <w:lang w:val="en-GB"/>
        </w:rPr>
        <w:t xml:space="preserve"> </w:t>
      </w:r>
      <w:r w:rsidRPr="00273CB3">
        <w:rPr>
          <w:lang w:val="en-GB"/>
        </w:rPr>
        <w:t>retain</w:t>
      </w:r>
      <w:r w:rsidR="005A0F08">
        <w:rPr>
          <w:lang w:val="en-GB"/>
        </w:rPr>
        <w:t xml:space="preserve"> </w:t>
      </w:r>
      <w:r w:rsidR="00DF0AE0" w:rsidRPr="00ED501E">
        <w:rPr>
          <w:lang w:val="en-GB"/>
        </w:rPr>
        <w:t>a</w:t>
      </w:r>
      <w:r w:rsidR="005A0F08">
        <w:rPr>
          <w:lang w:val="en-GB"/>
        </w:rPr>
        <w:t xml:space="preserve"> </w:t>
      </w:r>
      <w:r w:rsidRPr="00273CB3">
        <w:rPr>
          <w:lang w:val="en-GB"/>
        </w:rPr>
        <w:t>unique</w:t>
      </w:r>
      <w:r w:rsidR="005A0F08">
        <w:rPr>
          <w:lang w:val="en-GB"/>
        </w:rPr>
        <w:t xml:space="preserve"> </w:t>
      </w:r>
      <w:r w:rsidR="00DF0AE0" w:rsidRPr="00ED501E">
        <w:rPr>
          <w:lang w:val="en-GB"/>
        </w:rPr>
        <w:t>modality</w:t>
      </w:r>
      <w:r w:rsidR="005A0F08">
        <w:rPr>
          <w:lang w:val="en-GB"/>
        </w:rPr>
        <w:t xml:space="preserve"> </w:t>
      </w:r>
      <w:r w:rsidRPr="00273CB3">
        <w:rPr>
          <w:lang w:val="en-GB"/>
        </w:rPr>
        <w:t>structure</w:t>
      </w:r>
      <w:r w:rsidR="005A0F08">
        <w:rPr>
          <w:lang w:val="en-GB"/>
        </w:rPr>
        <w:t xml:space="preserve"> </w:t>
      </w:r>
      <w:r w:rsidRPr="00273CB3">
        <w:rPr>
          <w:lang w:val="en-GB"/>
        </w:rPr>
        <w:t>while</w:t>
      </w:r>
      <w:r w:rsidR="005A0F08">
        <w:rPr>
          <w:lang w:val="en-GB"/>
        </w:rPr>
        <w:t xml:space="preserve"> </w:t>
      </w:r>
      <w:r w:rsidRPr="00273CB3">
        <w:rPr>
          <w:lang w:val="en-GB"/>
        </w:rPr>
        <w:t>aligning</w:t>
      </w:r>
      <w:r w:rsidR="005A0F08">
        <w:rPr>
          <w:lang w:val="en-GB"/>
        </w:rPr>
        <w:t xml:space="preserve"> </w:t>
      </w:r>
      <w:r w:rsidRPr="00273CB3">
        <w:rPr>
          <w:lang w:val="en-GB"/>
        </w:rPr>
        <w:t>shared</w:t>
      </w:r>
      <w:r w:rsidR="005A0F08">
        <w:rPr>
          <w:lang w:val="en-GB"/>
        </w:rPr>
        <w:t xml:space="preserve"> </w:t>
      </w:r>
      <w:r w:rsidRPr="00273CB3">
        <w:rPr>
          <w:lang w:val="en-GB"/>
        </w:rPr>
        <w:t>emotion</w:t>
      </w:r>
      <w:r w:rsidR="00DF0AE0" w:rsidRPr="00ED501E">
        <w:rPr>
          <w:lang w:val="en-GB"/>
        </w:rPr>
        <w:t>-</w:t>
      </w:r>
      <w:r w:rsidRPr="00273CB3">
        <w:rPr>
          <w:lang w:val="en-GB"/>
        </w:rPr>
        <w:t>relevant</w:t>
      </w:r>
      <w:r w:rsidR="005A0F08">
        <w:rPr>
          <w:lang w:val="en-GB"/>
        </w:rPr>
        <w:t xml:space="preserve"> </w:t>
      </w:r>
      <w:r w:rsidRPr="00273CB3">
        <w:rPr>
          <w:lang w:val="en-GB"/>
        </w:rPr>
        <w:t>factors.</w:t>
      </w:r>
      <w:r w:rsidR="005A0F08">
        <w:rPr>
          <w:lang w:val="en-GB"/>
        </w:rPr>
        <w:t xml:space="preserve"> </w:t>
      </w:r>
      <w:r w:rsidRPr="00273CB3">
        <w:rPr>
          <w:lang w:val="en-GB"/>
        </w:rPr>
        <w:t>Information</w:t>
      </w:r>
      <w:r w:rsidR="005A0F08">
        <w:rPr>
          <w:lang w:val="en-GB"/>
        </w:rPr>
        <w:t xml:space="preserve"> </w:t>
      </w:r>
      <w:r w:rsidRPr="00273CB3">
        <w:rPr>
          <w:lang w:val="en-GB"/>
        </w:rPr>
        <w:t>bottleneck</w:t>
      </w:r>
      <w:r w:rsidR="005A0F08">
        <w:rPr>
          <w:lang w:val="en-GB"/>
        </w:rPr>
        <w:t xml:space="preserve"> </w:t>
      </w:r>
      <w:r w:rsidRPr="00273CB3">
        <w:rPr>
          <w:lang w:val="en-GB"/>
        </w:rPr>
        <w:t>formulations</w:t>
      </w:r>
      <w:r w:rsidR="005A0F08">
        <w:rPr>
          <w:lang w:val="en-GB"/>
        </w:rPr>
        <w:t xml:space="preserve"> </w:t>
      </w:r>
      <w:r w:rsidRPr="00273CB3">
        <w:rPr>
          <w:lang w:val="en-GB"/>
        </w:rPr>
        <w:t>likewise</w:t>
      </w:r>
      <w:r w:rsidR="005A0F08">
        <w:rPr>
          <w:lang w:val="en-GB"/>
        </w:rPr>
        <w:t xml:space="preserve"> </w:t>
      </w:r>
      <w:r w:rsidRPr="00273CB3">
        <w:rPr>
          <w:lang w:val="en-GB"/>
        </w:rPr>
        <w:t>force</w:t>
      </w:r>
      <w:r w:rsidR="005A0F08">
        <w:rPr>
          <w:lang w:val="en-GB"/>
        </w:rPr>
        <w:t xml:space="preserve"> </w:t>
      </w:r>
      <w:r w:rsidRPr="00273CB3">
        <w:rPr>
          <w:lang w:val="en-GB"/>
        </w:rPr>
        <w:t>intermediate</w:t>
      </w:r>
      <w:r w:rsidR="005A0F08">
        <w:rPr>
          <w:lang w:val="en-GB"/>
        </w:rPr>
        <w:t xml:space="preserve"> </w:t>
      </w:r>
      <w:r w:rsidRPr="00273CB3">
        <w:rPr>
          <w:lang w:val="en-GB"/>
        </w:rPr>
        <w:t>representations</w:t>
      </w:r>
      <w:r w:rsidR="005A0F08">
        <w:rPr>
          <w:lang w:val="en-GB"/>
        </w:rPr>
        <w:t xml:space="preserve"> </w:t>
      </w:r>
      <w:r w:rsidRPr="00273CB3">
        <w:rPr>
          <w:lang w:val="en-GB"/>
        </w:rPr>
        <w:t>to</w:t>
      </w:r>
      <w:r w:rsidR="005A0F08">
        <w:rPr>
          <w:lang w:val="en-GB"/>
        </w:rPr>
        <w:t xml:space="preserve"> </w:t>
      </w:r>
      <w:r w:rsidRPr="00273CB3">
        <w:rPr>
          <w:lang w:val="en-GB"/>
        </w:rPr>
        <w:t>preserve</w:t>
      </w:r>
      <w:r w:rsidR="005A0F08">
        <w:rPr>
          <w:lang w:val="en-GB"/>
        </w:rPr>
        <w:t xml:space="preserve"> </w:t>
      </w:r>
      <w:r w:rsidRPr="00273CB3">
        <w:rPr>
          <w:lang w:val="en-GB"/>
        </w:rPr>
        <w:t>cross</w:t>
      </w:r>
      <w:r w:rsidR="00DF0AE0" w:rsidRPr="00ED501E">
        <w:rPr>
          <w:lang w:val="en-GB"/>
        </w:rPr>
        <w:t>-</w:t>
      </w:r>
      <w:r w:rsidRPr="00273CB3">
        <w:rPr>
          <w:lang w:val="en-GB"/>
        </w:rPr>
        <w:t>modal</w:t>
      </w:r>
      <w:r w:rsidR="005A0F08">
        <w:rPr>
          <w:lang w:val="en-GB"/>
        </w:rPr>
        <w:t xml:space="preserve"> </w:t>
      </w:r>
      <w:r w:rsidRPr="00273CB3">
        <w:rPr>
          <w:lang w:val="en-GB"/>
        </w:rPr>
        <w:t>signals</w:t>
      </w:r>
      <w:r w:rsidR="005A0F08">
        <w:rPr>
          <w:lang w:val="en-GB"/>
        </w:rPr>
        <w:t xml:space="preserve"> </w:t>
      </w:r>
      <w:r w:rsidRPr="00273CB3">
        <w:rPr>
          <w:lang w:val="en-GB"/>
        </w:rPr>
        <w:t>that</w:t>
      </w:r>
      <w:r w:rsidR="005A0F08">
        <w:rPr>
          <w:lang w:val="en-GB"/>
        </w:rPr>
        <w:t xml:space="preserve"> </w:t>
      </w:r>
      <w:r w:rsidRPr="00273CB3">
        <w:rPr>
          <w:lang w:val="en-GB"/>
        </w:rPr>
        <w:t>predict</w:t>
      </w:r>
      <w:r w:rsidR="005A0F08">
        <w:rPr>
          <w:lang w:val="en-GB"/>
        </w:rPr>
        <w:t xml:space="preserve"> </w:t>
      </w:r>
      <w:r w:rsidRPr="00273CB3">
        <w:rPr>
          <w:lang w:val="en-GB"/>
        </w:rPr>
        <w:t>affect</w:t>
      </w:r>
      <w:r w:rsidR="005A0F08">
        <w:rPr>
          <w:lang w:val="en-GB"/>
        </w:rPr>
        <w:t xml:space="preserve"> </w:t>
      </w:r>
      <w:r w:rsidRPr="00273CB3">
        <w:rPr>
          <w:lang w:val="en-GB"/>
        </w:rPr>
        <w:t>while</w:t>
      </w:r>
      <w:r w:rsidR="005A0F08">
        <w:rPr>
          <w:lang w:val="en-GB"/>
        </w:rPr>
        <w:t xml:space="preserve"> </w:t>
      </w:r>
      <w:r w:rsidRPr="00273CB3">
        <w:rPr>
          <w:lang w:val="en-GB"/>
        </w:rPr>
        <w:t>discarding</w:t>
      </w:r>
      <w:r w:rsidR="005A0F08">
        <w:rPr>
          <w:lang w:val="en-GB"/>
        </w:rPr>
        <w:t xml:space="preserve"> </w:t>
      </w:r>
      <w:r w:rsidRPr="00273CB3">
        <w:rPr>
          <w:lang w:val="en-GB"/>
        </w:rPr>
        <w:t>nuisance</w:t>
      </w:r>
      <w:r w:rsidR="005A0F08">
        <w:rPr>
          <w:lang w:val="en-GB"/>
        </w:rPr>
        <w:t xml:space="preserve"> </w:t>
      </w:r>
      <w:r w:rsidRPr="00273CB3">
        <w:rPr>
          <w:lang w:val="en-GB"/>
        </w:rPr>
        <w:t>variation.</w:t>
      </w:r>
      <w:r w:rsidR="005A0F08">
        <w:rPr>
          <w:lang w:val="en-GB"/>
        </w:rPr>
        <w:t xml:space="preserve"> </w:t>
      </w:r>
      <w:r w:rsidRPr="00273CB3">
        <w:rPr>
          <w:lang w:val="en-GB"/>
        </w:rPr>
        <w:t>Recent</w:t>
      </w:r>
      <w:r w:rsidR="005A0F08">
        <w:rPr>
          <w:lang w:val="en-GB"/>
        </w:rPr>
        <w:t xml:space="preserve"> </w:t>
      </w:r>
      <w:r w:rsidRPr="00273CB3">
        <w:rPr>
          <w:lang w:val="en-GB"/>
        </w:rPr>
        <w:t>work</w:t>
      </w:r>
      <w:r w:rsidR="005A0F08">
        <w:rPr>
          <w:lang w:val="en-GB"/>
        </w:rPr>
        <w:t xml:space="preserve"> </w:t>
      </w:r>
      <w:r w:rsidRPr="00273CB3">
        <w:rPr>
          <w:lang w:val="en-GB"/>
        </w:rPr>
        <w:t>in</w:t>
      </w:r>
      <w:r w:rsidR="005A0F08">
        <w:rPr>
          <w:lang w:val="en-GB"/>
        </w:rPr>
        <w:t xml:space="preserve"> </w:t>
      </w:r>
      <w:r w:rsidRPr="00273CB3">
        <w:rPr>
          <w:lang w:val="en-GB"/>
        </w:rPr>
        <w:t>multimodal</w:t>
      </w:r>
      <w:r w:rsidR="005A0F08">
        <w:rPr>
          <w:lang w:val="en-GB"/>
        </w:rPr>
        <w:t xml:space="preserve"> </w:t>
      </w:r>
      <w:r w:rsidRPr="00273CB3">
        <w:rPr>
          <w:lang w:val="en-GB"/>
        </w:rPr>
        <w:t>fusion</w:t>
      </w:r>
      <w:r w:rsidR="005A0F08">
        <w:rPr>
          <w:lang w:val="en-GB"/>
        </w:rPr>
        <w:t xml:space="preserve"> </w:t>
      </w:r>
      <w:r w:rsidRPr="00273CB3">
        <w:rPr>
          <w:lang w:val="en-GB"/>
        </w:rPr>
        <w:t>for</w:t>
      </w:r>
      <w:r w:rsidR="005A0F08">
        <w:rPr>
          <w:lang w:val="en-GB"/>
        </w:rPr>
        <w:t xml:space="preserve"> </w:t>
      </w:r>
      <w:r w:rsidRPr="00273CB3">
        <w:rPr>
          <w:lang w:val="en-GB"/>
        </w:rPr>
        <w:t>affect</w:t>
      </w:r>
      <w:r w:rsidR="005A0F08">
        <w:rPr>
          <w:lang w:val="en-GB"/>
        </w:rPr>
        <w:t xml:space="preserve"> </w:t>
      </w:r>
      <w:r w:rsidRPr="00273CB3">
        <w:rPr>
          <w:lang w:val="en-GB"/>
        </w:rPr>
        <w:t>leverages</w:t>
      </w:r>
      <w:r w:rsidR="005A0F08">
        <w:rPr>
          <w:lang w:val="en-GB"/>
        </w:rPr>
        <w:t xml:space="preserve"> </w:t>
      </w:r>
      <w:r w:rsidRPr="00273CB3">
        <w:rPr>
          <w:lang w:val="en-GB"/>
        </w:rPr>
        <w:t>these</w:t>
      </w:r>
      <w:r w:rsidR="005A0F08">
        <w:rPr>
          <w:lang w:val="en-GB"/>
        </w:rPr>
        <w:t xml:space="preserve"> </w:t>
      </w:r>
      <w:r w:rsidRPr="00273CB3">
        <w:rPr>
          <w:lang w:val="en-GB"/>
        </w:rPr>
        <w:t>principles</w:t>
      </w:r>
      <w:r w:rsidR="005A0F08">
        <w:rPr>
          <w:lang w:val="en-GB"/>
        </w:rPr>
        <w:t xml:space="preserve"> </w:t>
      </w:r>
      <w:r w:rsidRPr="00273CB3">
        <w:rPr>
          <w:lang w:val="en-GB"/>
        </w:rPr>
        <w:t>to</w:t>
      </w:r>
      <w:r w:rsidR="005A0F08">
        <w:rPr>
          <w:lang w:val="en-GB"/>
        </w:rPr>
        <w:t xml:space="preserve"> </w:t>
      </w:r>
      <w:r w:rsidRPr="00273CB3">
        <w:rPr>
          <w:lang w:val="en-GB"/>
        </w:rPr>
        <w:t>improve</w:t>
      </w:r>
      <w:r w:rsidR="005A0F08">
        <w:rPr>
          <w:lang w:val="en-GB"/>
        </w:rPr>
        <w:t xml:space="preserve"> </w:t>
      </w:r>
      <w:r w:rsidRPr="00273CB3">
        <w:rPr>
          <w:lang w:val="en-GB"/>
        </w:rPr>
        <w:t>generali</w:t>
      </w:r>
      <w:r w:rsidR="00DF0AE0" w:rsidRPr="00ED501E">
        <w:rPr>
          <w:lang w:val="en-GB"/>
        </w:rPr>
        <w:t>s</w:t>
      </w:r>
      <w:r w:rsidRPr="00273CB3">
        <w:rPr>
          <w:lang w:val="en-GB"/>
        </w:rPr>
        <w:t>ation</w:t>
      </w:r>
      <w:r w:rsidR="005A0F08">
        <w:rPr>
          <w:lang w:val="en-GB"/>
        </w:rPr>
        <w:t xml:space="preserve"> </w:t>
      </w:r>
      <w:r w:rsidRPr="00273CB3">
        <w:rPr>
          <w:lang w:val="en-GB"/>
        </w:rPr>
        <w:t>and</w:t>
      </w:r>
      <w:r w:rsidR="005A0F08">
        <w:rPr>
          <w:lang w:val="en-GB"/>
        </w:rPr>
        <w:t xml:space="preserve"> </w:t>
      </w:r>
      <w:r w:rsidRPr="00273CB3">
        <w:rPr>
          <w:lang w:val="en-GB"/>
        </w:rPr>
        <w:t>reduce</w:t>
      </w:r>
      <w:r w:rsidR="005A0F08">
        <w:rPr>
          <w:lang w:val="en-GB"/>
        </w:rPr>
        <w:t xml:space="preserve"> </w:t>
      </w:r>
      <w:r w:rsidRPr="00273CB3">
        <w:rPr>
          <w:lang w:val="en-GB"/>
        </w:rPr>
        <w:t>overfitting</w:t>
      </w:r>
      <w:r w:rsidR="005A0F08">
        <w:rPr>
          <w:lang w:val="en-GB"/>
        </w:rPr>
        <w:t xml:space="preserve"> </w:t>
      </w:r>
      <w:r w:rsidRPr="00273CB3">
        <w:rPr>
          <w:lang w:val="en-GB"/>
        </w:rPr>
        <w:t>to</w:t>
      </w:r>
      <w:r w:rsidR="005A0F08">
        <w:rPr>
          <w:lang w:val="en-GB"/>
        </w:rPr>
        <w:t xml:space="preserve"> </w:t>
      </w:r>
      <w:r w:rsidRPr="00273CB3">
        <w:rPr>
          <w:lang w:val="en-GB"/>
        </w:rPr>
        <w:t>superficial</w:t>
      </w:r>
      <w:r w:rsidR="005A0F08">
        <w:rPr>
          <w:lang w:val="en-GB"/>
        </w:rPr>
        <w:t xml:space="preserve"> </w:t>
      </w:r>
      <w:r w:rsidRPr="00273CB3">
        <w:rPr>
          <w:lang w:val="en-GB"/>
        </w:rPr>
        <w:t>cues</w:t>
      </w:r>
      <w:r w:rsidR="005A0F08">
        <w:rPr>
          <w:lang w:val="en-GB"/>
        </w:rPr>
        <w:t xml:space="preserve"> </w:t>
      </w:r>
      <w:r w:rsidRPr="00273CB3">
        <w:rPr>
          <w:lang w:val="en-GB"/>
        </w:rPr>
        <w:t>such</w:t>
      </w:r>
      <w:r w:rsidR="005A0F08">
        <w:rPr>
          <w:lang w:val="en-GB"/>
        </w:rPr>
        <w:t xml:space="preserve"> </w:t>
      </w:r>
      <w:r w:rsidRPr="00273CB3">
        <w:rPr>
          <w:lang w:val="en-GB"/>
        </w:rPr>
        <w:t>as</w:t>
      </w:r>
      <w:r w:rsidR="005A0F08">
        <w:rPr>
          <w:lang w:val="en-GB"/>
        </w:rPr>
        <w:t xml:space="preserve"> </w:t>
      </w:r>
      <w:r w:rsidRPr="00273CB3">
        <w:rPr>
          <w:lang w:val="en-GB"/>
        </w:rPr>
        <w:t>illumination,</w:t>
      </w:r>
      <w:r w:rsidR="005A0F08">
        <w:rPr>
          <w:lang w:val="en-GB"/>
        </w:rPr>
        <w:t xml:space="preserve"> </w:t>
      </w:r>
      <w:r w:rsidRPr="00273CB3">
        <w:rPr>
          <w:lang w:val="en-GB"/>
        </w:rPr>
        <w:t>identity,</w:t>
      </w:r>
      <w:r w:rsidR="005A0F08">
        <w:rPr>
          <w:lang w:val="en-GB"/>
        </w:rPr>
        <w:t xml:space="preserve"> </w:t>
      </w:r>
      <w:r w:rsidRPr="00273CB3">
        <w:rPr>
          <w:lang w:val="en-GB"/>
        </w:rPr>
        <w:t>or</w:t>
      </w:r>
      <w:r w:rsidR="005A0F08">
        <w:rPr>
          <w:lang w:val="en-GB"/>
        </w:rPr>
        <w:t xml:space="preserve"> </w:t>
      </w:r>
      <w:r w:rsidRPr="00273CB3">
        <w:rPr>
          <w:lang w:val="en-GB"/>
        </w:rPr>
        <w:t>background</w:t>
      </w:r>
      <w:r w:rsidR="005A0F08">
        <w:rPr>
          <w:lang w:val="en-GB"/>
        </w:rPr>
        <w:t xml:space="preserve"> </w:t>
      </w:r>
      <w:r w:rsidRPr="00273CB3">
        <w:rPr>
          <w:lang w:val="en-GB"/>
        </w:rPr>
        <w:t>noise</w:t>
      </w:r>
      <w:r w:rsidR="005A0F08">
        <w:rPr>
          <w:lang w:val="en-GB"/>
        </w:rPr>
        <w:t xml:space="preserve"> </w:t>
      </w:r>
      <w:r w:rsidRPr="00273CB3">
        <w:rPr>
          <w:lang w:val="en-GB"/>
        </w:rPr>
        <w:t>(Zhao</w:t>
      </w:r>
      <w:r w:rsidR="005A0F08">
        <w:rPr>
          <w:lang w:val="en-GB"/>
        </w:rPr>
        <w:t xml:space="preserve"> </w:t>
      </w:r>
      <w:r w:rsidRPr="00273CB3">
        <w:rPr>
          <w:lang w:val="en-GB"/>
        </w:rPr>
        <w:t>et</w:t>
      </w:r>
      <w:r w:rsidR="005A0F08">
        <w:rPr>
          <w:lang w:val="en-GB"/>
        </w:rPr>
        <w:t xml:space="preserve"> </w:t>
      </w:r>
      <w:r w:rsidRPr="00273CB3">
        <w:rPr>
          <w:lang w:val="en-GB"/>
        </w:rPr>
        <w:t>al.,</w:t>
      </w:r>
      <w:r w:rsidR="005A0F08">
        <w:rPr>
          <w:lang w:val="en-GB"/>
        </w:rPr>
        <w:t xml:space="preserve"> </w:t>
      </w:r>
      <w:r w:rsidRPr="00273CB3">
        <w:rPr>
          <w:lang w:val="en-GB"/>
        </w:rPr>
        <w:t>2025;</w:t>
      </w:r>
      <w:r w:rsidR="005A0F08">
        <w:rPr>
          <w:lang w:val="en-GB"/>
        </w:rPr>
        <w:t xml:space="preserve"> </w:t>
      </w:r>
      <w:r w:rsidRPr="00273CB3">
        <w:rPr>
          <w:lang w:val="en-GB"/>
        </w:rPr>
        <w:t>Ramaswamy</w:t>
      </w:r>
      <w:r w:rsidR="005A0F08">
        <w:rPr>
          <w:lang w:val="en-GB"/>
        </w:rPr>
        <w:t xml:space="preserve"> </w:t>
      </w:r>
      <w:r w:rsidRPr="00273CB3">
        <w:rPr>
          <w:lang w:val="en-GB"/>
        </w:rPr>
        <w:t>&amp;</w:t>
      </w:r>
      <w:r w:rsidR="005A0F08">
        <w:rPr>
          <w:lang w:val="en-GB"/>
        </w:rPr>
        <w:t xml:space="preserve"> </w:t>
      </w:r>
      <w:r w:rsidRPr="00273CB3">
        <w:rPr>
          <w:lang w:val="en-GB"/>
        </w:rPr>
        <w:t>Palaniswamy,</w:t>
      </w:r>
      <w:r w:rsidR="005A0F08">
        <w:rPr>
          <w:lang w:val="en-GB"/>
        </w:rPr>
        <w:t xml:space="preserve"> </w:t>
      </w:r>
      <w:r w:rsidRPr="00273CB3">
        <w:rPr>
          <w:lang w:val="en-GB"/>
        </w:rPr>
        <w:t>2024).</w:t>
      </w:r>
      <w:r w:rsidR="005A0F08">
        <w:rPr>
          <w:lang w:val="en-GB"/>
        </w:rPr>
        <w:t xml:space="preserve"> </w:t>
      </w:r>
    </w:p>
    <w:p w14:paraId="164AB75E" w14:textId="77777777" w:rsidR="00273CB3" w:rsidRPr="00273CB3" w:rsidRDefault="00273CB3" w:rsidP="00273CB3">
      <w:pPr>
        <w:spacing w:before="100" w:beforeAutospacing="1" w:after="100" w:afterAutospacing="1"/>
        <w:jc w:val="both"/>
        <w:rPr>
          <w:lang w:val="en-GB"/>
        </w:rPr>
      </w:pPr>
      <w:r w:rsidRPr="00273CB3">
        <w:rPr>
          <w:lang w:val="en-GB"/>
        </w:rPr>
        <w:t>Embodied</w:t>
      </w:r>
      <w:r w:rsidR="005A0F08">
        <w:rPr>
          <w:lang w:val="en-GB"/>
        </w:rPr>
        <w:t xml:space="preserve"> </w:t>
      </w:r>
      <w:r w:rsidRPr="00273CB3">
        <w:rPr>
          <w:lang w:val="en-GB"/>
        </w:rPr>
        <w:t>emotion</w:t>
      </w:r>
      <w:r w:rsidR="005A0F08">
        <w:rPr>
          <w:lang w:val="en-GB"/>
        </w:rPr>
        <w:t xml:space="preserve"> </w:t>
      </w:r>
      <w:r w:rsidRPr="00273CB3">
        <w:rPr>
          <w:lang w:val="en-GB"/>
        </w:rPr>
        <w:t>often</w:t>
      </w:r>
      <w:r w:rsidR="005A0F08">
        <w:rPr>
          <w:lang w:val="en-GB"/>
        </w:rPr>
        <w:t xml:space="preserve"> </w:t>
      </w:r>
      <w:r w:rsidRPr="00273CB3">
        <w:rPr>
          <w:lang w:val="en-GB"/>
        </w:rPr>
        <w:t>requires</w:t>
      </w:r>
      <w:r w:rsidR="005A0F08">
        <w:rPr>
          <w:lang w:val="en-GB"/>
        </w:rPr>
        <w:t xml:space="preserve"> </w:t>
      </w:r>
      <w:r w:rsidRPr="00273CB3">
        <w:rPr>
          <w:lang w:val="en-GB"/>
        </w:rPr>
        <w:t>integration</w:t>
      </w:r>
      <w:r w:rsidR="005A0F08">
        <w:rPr>
          <w:lang w:val="en-GB"/>
        </w:rPr>
        <w:t xml:space="preserve"> </w:t>
      </w:r>
      <w:r w:rsidRPr="00273CB3">
        <w:rPr>
          <w:lang w:val="en-GB"/>
        </w:rPr>
        <w:t>of</w:t>
      </w:r>
      <w:r w:rsidR="005A0F08">
        <w:rPr>
          <w:lang w:val="en-GB"/>
        </w:rPr>
        <w:t xml:space="preserve"> </w:t>
      </w:r>
      <w:r w:rsidRPr="00273CB3">
        <w:rPr>
          <w:lang w:val="en-GB"/>
        </w:rPr>
        <w:t>physiology</w:t>
      </w:r>
      <w:r w:rsidR="005A0F08">
        <w:rPr>
          <w:lang w:val="en-GB"/>
        </w:rPr>
        <w:t xml:space="preserve"> </w:t>
      </w:r>
      <w:r w:rsidRPr="00273CB3">
        <w:rPr>
          <w:lang w:val="en-GB"/>
        </w:rPr>
        <w:t>with</w:t>
      </w:r>
      <w:r w:rsidR="005A0F08">
        <w:rPr>
          <w:lang w:val="en-GB"/>
        </w:rPr>
        <w:t xml:space="preserve"> </w:t>
      </w:r>
      <w:r w:rsidRPr="00273CB3">
        <w:rPr>
          <w:lang w:val="en-GB"/>
        </w:rPr>
        <w:t>behavio</w:t>
      </w:r>
      <w:r w:rsidR="00DF0AE0" w:rsidRPr="00ED501E">
        <w:rPr>
          <w:lang w:val="en-GB"/>
        </w:rPr>
        <w:t>u</w:t>
      </w:r>
      <w:r w:rsidRPr="00273CB3">
        <w:rPr>
          <w:lang w:val="en-GB"/>
        </w:rPr>
        <w:t>r.</w:t>
      </w:r>
      <w:r w:rsidR="005A0F08">
        <w:rPr>
          <w:lang w:val="en-GB"/>
        </w:rPr>
        <w:t xml:space="preserve"> </w:t>
      </w:r>
      <w:r w:rsidRPr="00273CB3">
        <w:rPr>
          <w:lang w:val="en-GB"/>
        </w:rPr>
        <w:t>Classic</w:t>
      </w:r>
      <w:r w:rsidR="005A0F08">
        <w:rPr>
          <w:lang w:val="en-GB"/>
        </w:rPr>
        <w:t xml:space="preserve"> </w:t>
      </w:r>
      <w:r w:rsidRPr="00273CB3">
        <w:rPr>
          <w:lang w:val="en-GB"/>
        </w:rPr>
        <w:t>affective</w:t>
      </w:r>
      <w:r w:rsidR="005A0F08">
        <w:rPr>
          <w:lang w:val="en-GB"/>
        </w:rPr>
        <w:t xml:space="preserve"> </w:t>
      </w:r>
      <w:r w:rsidRPr="00273CB3">
        <w:rPr>
          <w:lang w:val="en-GB"/>
        </w:rPr>
        <w:t>corpora</w:t>
      </w:r>
      <w:r w:rsidR="005A0F08">
        <w:rPr>
          <w:lang w:val="en-GB"/>
        </w:rPr>
        <w:t xml:space="preserve"> </w:t>
      </w:r>
      <w:r w:rsidRPr="00273CB3">
        <w:rPr>
          <w:lang w:val="en-GB"/>
        </w:rPr>
        <w:t>such</w:t>
      </w:r>
      <w:r w:rsidR="005A0F08">
        <w:rPr>
          <w:lang w:val="en-GB"/>
        </w:rPr>
        <w:t xml:space="preserve"> </w:t>
      </w:r>
      <w:r w:rsidRPr="00273CB3">
        <w:rPr>
          <w:lang w:val="en-GB"/>
        </w:rPr>
        <w:t>as</w:t>
      </w:r>
      <w:r w:rsidR="005A0F08">
        <w:rPr>
          <w:lang w:val="en-GB"/>
        </w:rPr>
        <w:t xml:space="preserve"> </w:t>
      </w:r>
      <w:r w:rsidRPr="00273CB3">
        <w:rPr>
          <w:lang w:val="en-GB"/>
        </w:rPr>
        <w:t>DEAP</w:t>
      </w:r>
      <w:r w:rsidR="005A0F08">
        <w:rPr>
          <w:lang w:val="en-GB"/>
        </w:rPr>
        <w:t xml:space="preserve"> </w:t>
      </w:r>
      <w:r w:rsidR="00FA5959" w:rsidRPr="00ED501E">
        <w:rPr>
          <w:lang w:val="en-GB"/>
        </w:rPr>
        <w:t>(Koelstra</w:t>
      </w:r>
      <w:r w:rsidR="005A0F08">
        <w:rPr>
          <w:lang w:val="en-GB"/>
        </w:rPr>
        <w:t xml:space="preserve"> </w:t>
      </w:r>
      <w:r w:rsidR="00FA5959" w:rsidRPr="00ED501E">
        <w:rPr>
          <w:lang w:val="en-GB"/>
        </w:rPr>
        <w:t>et</w:t>
      </w:r>
      <w:r w:rsidR="005A0F08">
        <w:rPr>
          <w:lang w:val="en-GB"/>
        </w:rPr>
        <w:t xml:space="preserve"> </w:t>
      </w:r>
      <w:r w:rsidR="00FA5959" w:rsidRPr="00ED501E">
        <w:rPr>
          <w:lang w:val="en-GB"/>
        </w:rPr>
        <w:t>al.,</w:t>
      </w:r>
      <w:r w:rsidR="005A0F08">
        <w:rPr>
          <w:lang w:val="en-GB"/>
        </w:rPr>
        <w:t xml:space="preserve"> </w:t>
      </w:r>
      <w:r w:rsidR="00FA5959" w:rsidRPr="00ED501E">
        <w:rPr>
          <w:lang w:val="en-GB"/>
        </w:rPr>
        <w:t>2011)</w:t>
      </w:r>
      <w:r w:rsidRPr="00273CB3">
        <w:rPr>
          <w:lang w:val="en-GB"/>
        </w:rPr>
        <w:t>,</w:t>
      </w:r>
      <w:r w:rsidR="005A0F08">
        <w:rPr>
          <w:lang w:val="en-GB"/>
        </w:rPr>
        <w:t xml:space="preserve"> </w:t>
      </w:r>
      <w:r w:rsidRPr="00273CB3">
        <w:rPr>
          <w:lang w:val="en-GB"/>
        </w:rPr>
        <w:t>DECAF</w:t>
      </w:r>
      <w:r w:rsidR="005A0F08">
        <w:rPr>
          <w:lang w:val="en-GB"/>
        </w:rPr>
        <w:t xml:space="preserve"> </w:t>
      </w:r>
      <w:r w:rsidR="00FA5959" w:rsidRPr="00ED501E">
        <w:rPr>
          <w:lang w:val="en-GB"/>
        </w:rPr>
        <w:t>(Donahue</w:t>
      </w:r>
      <w:r w:rsidR="005A0F08">
        <w:rPr>
          <w:lang w:val="en-GB"/>
        </w:rPr>
        <w:t xml:space="preserve"> </w:t>
      </w:r>
      <w:r w:rsidR="00FA5959" w:rsidRPr="00ED501E">
        <w:rPr>
          <w:lang w:val="en-GB"/>
        </w:rPr>
        <w:t>et</w:t>
      </w:r>
      <w:r w:rsidR="005A0F08">
        <w:rPr>
          <w:lang w:val="en-GB"/>
        </w:rPr>
        <w:t xml:space="preserve"> </w:t>
      </w:r>
      <w:r w:rsidR="00FA5959" w:rsidRPr="00ED501E">
        <w:rPr>
          <w:lang w:val="en-GB"/>
        </w:rPr>
        <w:t>al.,</w:t>
      </w:r>
      <w:r w:rsidR="005A0F08">
        <w:rPr>
          <w:lang w:val="en-GB"/>
        </w:rPr>
        <w:t xml:space="preserve"> </w:t>
      </w:r>
      <w:r w:rsidR="00FA5959" w:rsidRPr="00ED501E">
        <w:rPr>
          <w:lang w:val="en-GB"/>
        </w:rPr>
        <w:t>2014)</w:t>
      </w:r>
      <w:r w:rsidRPr="00273CB3">
        <w:rPr>
          <w:lang w:val="en-GB"/>
        </w:rPr>
        <w:t>,</w:t>
      </w:r>
      <w:r w:rsidR="005A0F08">
        <w:rPr>
          <w:lang w:val="en-GB"/>
        </w:rPr>
        <w:t xml:space="preserve"> </w:t>
      </w:r>
      <w:r w:rsidRPr="00273CB3">
        <w:rPr>
          <w:lang w:val="en-GB"/>
        </w:rPr>
        <w:t>and</w:t>
      </w:r>
      <w:r w:rsidR="005A0F08">
        <w:rPr>
          <w:lang w:val="en-GB"/>
        </w:rPr>
        <w:t xml:space="preserve"> </w:t>
      </w:r>
      <w:r w:rsidRPr="00273CB3">
        <w:rPr>
          <w:lang w:val="en-GB"/>
        </w:rPr>
        <w:t>AMIGOS</w:t>
      </w:r>
      <w:r w:rsidR="005A0F08">
        <w:rPr>
          <w:lang w:val="en-GB"/>
        </w:rPr>
        <w:t xml:space="preserve"> </w:t>
      </w:r>
      <w:r w:rsidR="00FA5959" w:rsidRPr="00ED501E">
        <w:rPr>
          <w:lang w:val="en-GB"/>
        </w:rPr>
        <w:t>(Miranda-Correa</w:t>
      </w:r>
      <w:r w:rsidR="005A0F08">
        <w:rPr>
          <w:lang w:val="en-GB"/>
        </w:rPr>
        <w:t xml:space="preserve"> </w:t>
      </w:r>
      <w:r w:rsidR="00FA5959" w:rsidRPr="00ED501E">
        <w:rPr>
          <w:lang w:val="en-GB"/>
        </w:rPr>
        <w:t>et</w:t>
      </w:r>
      <w:r w:rsidR="005A0F08">
        <w:rPr>
          <w:lang w:val="en-GB"/>
        </w:rPr>
        <w:t xml:space="preserve"> </w:t>
      </w:r>
      <w:r w:rsidR="00FA5959" w:rsidRPr="00ED501E">
        <w:rPr>
          <w:lang w:val="en-GB"/>
        </w:rPr>
        <w:t>al.,</w:t>
      </w:r>
      <w:r w:rsidR="005A0F08">
        <w:rPr>
          <w:lang w:val="en-GB"/>
        </w:rPr>
        <w:t xml:space="preserve"> </w:t>
      </w:r>
      <w:r w:rsidR="00FA5959" w:rsidRPr="00ED501E">
        <w:rPr>
          <w:lang w:val="en-GB"/>
        </w:rPr>
        <w:t>2018)</w:t>
      </w:r>
      <w:r w:rsidR="005A0F08">
        <w:rPr>
          <w:lang w:val="en-GB"/>
        </w:rPr>
        <w:t xml:space="preserve"> </w:t>
      </w:r>
      <w:r w:rsidRPr="00273CB3">
        <w:rPr>
          <w:lang w:val="en-GB"/>
        </w:rPr>
        <w:t>illustrate</w:t>
      </w:r>
      <w:r w:rsidR="005A0F08">
        <w:rPr>
          <w:lang w:val="en-GB"/>
        </w:rPr>
        <w:t xml:space="preserve"> </w:t>
      </w:r>
      <w:r w:rsidRPr="00273CB3">
        <w:rPr>
          <w:lang w:val="en-GB"/>
        </w:rPr>
        <w:t>how</w:t>
      </w:r>
      <w:r w:rsidR="005A0F08">
        <w:rPr>
          <w:lang w:val="en-GB"/>
        </w:rPr>
        <w:t xml:space="preserve"> </w:t>
      </w:r>
      <w:r w:rsidRPr="00273CB3">
        <w:rPr>
          <w:lang w:val="en-GB"/>
        </w:rPr>
        <w:t>electroencephalography</w:t>
      </w:r>
      <w:r w:rsidR="005A0F08">
        <w:rPr>
          <w:lang w:val="en-GB"/>
        </w:rPr>
        <w:t xml:space="preserve"> </w:t>
      </w:r>
      <w:r w:rsidRPr="00273CB3">
        <w:rPr>
          <w:lang w:val="en-GB"/>
        </w:rPr>
        <w:t>and</w:t>
      </w:r>
      <w:r w:rsidR="005A0F08">
        <w:rPr>
          <w:lang w:val="en-GB"/>
        </w:rPr>
        <w:t xml:space="preserve"> </w:t>
      </w:r>
      <w:r w:rsidRPr="00273CB3">
        <w:rPr>
          <w:lang w:val="en-GB"/>
        </w:rPr>
        <w:t>peripheral</w:t>
      </w:r>
      <w:r w:rsidR="005A0F08">
        <w:rPr>
          <w:lang w:val="en-GB"/>
        </w:rPr>
        <w:t xml:space="preserve"> </w:t>
      </w:r>
      <w:r w:rsidRPr="00273CB3">
        <w:rPr>
          <w:lang w:val="en-GB"/>
        </w:rPr>
        <w:t>signals</w:t>
      </w:r>
      <w:r w:rsidR="005A0F08">
        <w:rPr>
          <w:lang w:val="en-GB"/>
        </w:rPr>
        <w:t xml:space="preserve"> </w:t>
      </w:r>
      <w:r w:rsidRPr="00273CB3">
        <w:rPr>
          <w:lang w:val="en-GB"/>
        </w:rPr>
        <w:t>complement</w:t>
      </w:r>
      <w:r w:rsidR="005A0F08">
        <w:rPr>
          <w:lang w:val="en-GB"/>
        </w:rPr>
        <w:t xml:space="preserve"> </w:t>
      </w:r>
      <w:r w:rsidRPr="00273CB3">
        <w:rPr>
          <w:lang w:val="en-GB"/>
        </w:rPr>
        <w:t>vision</w:t>
      </w:r>
      <w:r w:rsidR="005A0F08">
        <w:rPr>
          <w:lang w:val="en-GB"/>
        </w:rPr>
        <w:t xml:space="preserve"> </w:t>
      </w:r>
      <w:r w:rsidRPr="00273CB3">
        <w:rPr>
          <w:lang w:val="en-GB"/>
        </w:rPr>
        <w:t>and</w:t>
      </w:r>
      <w:r w:rsidR="005A0F08">
        <w:rPr>
          <w:lang w:val="en-GB"/>
        </w:rPr>
        <w:t xml:space="preserve"> </w:t>
      </w:r>
      <w:r w:rsidRPr="00273CB3">
        <w:rPr>
          <w:lang w:val="en-GB"/>
        </w:rPr>
        <w:t>audio</w:t>
      </w:r>
      <w:r w:rsidR="00DF0AE0" w:rsidRPr="00ED501E">
        <w:rPr>
          <w:lang w:val="en-GB"/>
        </w:rPr>
        <w:t>,</w:t>
      </w:r>
      <w:r w:rsidR="005A0F08">
        <w:rPr>
          <w:lang w:val="en-GB"/>
        </w:rPr>
        <w:t xml:space="preserve"> </w:t>
      </w:r>
      <w:r w:rsidRPr="00273CB3">
        <w:rPr>
          <w:lang w:val="en-GB"/>
        </w:rPr>
        <w:t>and</w:t>
      </w:r>
      <w:r w:rsidR="005A0F08">
        <w:rPr>
          <w:lang w:val="en-GB"/>
        </w:rPr>
        <w:t xml:space="preserve"> </w:t>
      </w:r>
      <w:r w:rsidRPr="00273CB3">
        <w:rPr>
          <w:lang w:val="en-GB"/>
        </w:rPr>
        <w:t>they</w:t>
      </w:r>
      <w:r w:rsidR="005A0F08">
        <w:rPr>
          <w:lang w:val="en-GB"/>
        </w:rPr>
        <w:t xml:space="preserve"> </w:t>
      </w:r>
      <w:r w:rsidRPr="00273CB3">
        <w:rPr>
          <w:lang w:val="en-GB"/>
        </w:rPr>
        <w:t>continue</w:t>
      </w:r>
      <w:r w:rsidR="005A0F08">
        <w:rPr>
          <w:lang w:val="en-GB"/>
        </w:rPr>
        <w:t xml:space="preserve"> </w:t>
      </w:r>
      <w:r w:rsidRPr="00273CB3">
        <w:rPr>
          <w:lang w:val="en-GB"/>
        </w:rPr>
        <w:t>to</w:t>
      </w:r>
      <w:r w:rsidR="005A0F08">
        <w:rPr>
          <w:lang w:val="en-GB"/>
        </w:rPr>
        <w:t xml:space="preserve"> </w:t>
      </w:r>
      <w:r w:rsidRPr="00273CB3">
        <w:rPr>
          <w:lang w:val="en-GB"/>
        </w:rPr>
        <w:t>motivate</w:t>
      </w:r>
      <w:r w:rsidR="005A0F08">
        <w:rPr>
          <w:lang w:val="en-GB"/>
        </w:rPr>
        <w:t xml:space="preserve"> </w:t>
      </w:r>
      <w:r w:rsidRPr="00273CB3">
        <w:rPr>
          <w:lang w:val="en-GB"/>
        </w:rPr>
        <w:t>fusion</w:t>
      </w:r>
      <w:r w:rsidR="005A0F08">
        <w:rPr>
          <w:lang w:val="en-GB"/>
        </w:rPr>
        <w:t xml:space="preserve"> </w:t>
      </w:r>
      <w:r w:rsidRPr="00273CB3">
        <w:rPr>
          <w:lang w:val="en-GB"/>
        </w:rPr>
        <w:t>strategies</w:t>
      </w:r>
      <w:r w:rsidR="005A0F08">
        <w:rPr>
          <w:lang w:val="en-GB"/>
        </w:rPr>
        <w:t xml:space="preserve"> </w:t>
      </w:r>
      <w:r w:rsidRPr="00273CB3">
        <w:rPr>
          <w:lang w:val="en-GB"/>
        </w:rPr>
        <w:t>that</w:t>
      </w:r>
      <w:r w:rsidR="005A0F08">
        <w:rPr>
          <w:lang w:val="en-GB"/>
        </w:rPr>
        <w:t xml:space="preserve"> </w:t>
      </w:r>
      <w:r w:rsidRPr="00273CB3">
        <w:rPr>
          <w:lang w:val="en-GB"/>
        </w:rPr>
        <w:t>respect</w:t>
      </w:r>
      <w:r w:rsidR="005A0F08">
        <w:rPr>
          <w:lang w:val="en-GB"/>
        </w:rPr>
        <w:t xml:space="preserve"> </w:t>
      </w:r>
      <w:r w:rsidRPr="00273CB3">
        <w:rPr>
          <w:lang w:val="en-GB"/>
        </w:rPr>
        <w:t>both</w:t>
      </w:r>
      <w:r w:rsidR="005A0F08">
        <w:rPr>
          <w:lang w:val="en-GB"/>
        </w:rPr>
        <w:t xml:space="preserve"> </w:t>
      </w:r>
      <w:r w:rsidRPr="00273CB3">
        <w:rPr>
          <w:lang w:val="en-GB"/>
        </w:rPr>
        <w:t>slow</w:t>
      </w:r>
      <w:r w:rsidR="005A0F08">
        <w:rPr>
          <w:lang w:val="en-GB"/>
        </w:rPr>
        <w:t xml:space="preserve"> </w:t>
      </w:r>
      <w:r w:rsidRPr="00273CB3">
        <w:rPr>
          <w:lang w:val="en-GB"/>
        </w:rPr>
        <w:t>autonomic</w:t>
      </w:r>
      <w:r w:rsidR="005A0F08">
        <w:rPr>
          <w:lang w:val="en-GB"/>
        </w:rPr>
        <w:t xml:space="preserve"> </w:t>
      </w:r>
      <w:r w:rsidRPr="00273CB3">
        <w:rPr>
          <w:lang w:val="en-GB"/>
        </w:rPr>
        <w:t>trends</w:t>
      </w:r>
      <w:r w:rsidR="005A0F08">
        <w:rPr>
          <w:lang w:val="en-GB"/>
        </w:rPr>
        <w:t xml:space="preserve"> </w:t>
      </w:r>
      <w:r w:rsidRPr="00273CB3">
        <w:rPr>
          <w:lang w:val="en-GB"/>
        </w:rPr>
        <w:t>and</w:t>
      </w:r>
      <w:r w:rsidR="005A0F08">
        <w:rPr>
          <w:lang w:val="en-GB"/>
        </w:rPr>
        <w:t xml:space="preserve"> </w:t>
      </w:r>
      <w:r w:rsidRPr="00273CB3">
        <w:rPr>
          <w:lang w:val="en-GB"/>
        </w:rPr>
        <w:t>fast</w:t>
      </w:r>
      <w:r w:rsidR="005A0F08">
        <w:rPr>
          <w:lang w:val="en-GB"/>
        </w:rPr>
        <w:t xml:space="preserve"> </w:t>
      </w:r>
      <w:r w:rsidRPr="00273CB3">
        <w:rPr>
          <w:lang w:val="en-GB"/>
        </w:rPr>
        <w:t>motoric</w:t>
      </w:r>
      <w:r w:rsidR="005A0F08">
        <w:rPr>
          <w:lang w:val="en-GB"/>
        </w:rPr>
        <w:t xml:space="preserve"> </w:t>
      </w:r>
      <w:r w:rsidRPr="00273CB3">
        <w:rPr>
          <w:lang w:val="en-GB"/>
        </w:rPr>
        <w:t>expressions.</w:t>
      </w:r>
      <w:r w:rsidR="005A0F08">
        <w:rPr>
          <w:lang w:val="en-GB"/>
        </w:rPr>
        <w:t xml:space="preserve"> </w:t>
      </w:r>
      <w:r w:rsidRPr="00273CB3">
        <w:rPr>
          <w:lang w:val="en-GB"/>
        </w:rPr>
        <w:t>Surveys</w:t>
      </w:r>
      <w:r w:rsidR="005A0F08">
        <w:rPr>
          <w:lang w:val="en-GB"/>
        </w:rPr>
        <w:t xml:space="preserve"> </w:t>
      </w:r>
      <w:r w:rsidRPr="00273CB3">
        <w:rPr>
          <w:lang w:val="en-GB"/>
        </w:rPr>
        <w:t>of</w:t>
      </w:r>
      <w:r w:rsidR="005A0F08">
        <w:rPr>
          <w:lang w:val="en-GB"/>
        </w:rPr>
        <w:t xml:space="preserve"> </w:t>
      </w:r>
      <w:r w:rsidRPr="00273CB3">
        <w:rPr>
          <w:lang w:val="en-GB"/>
        </w:rPr>
        <w:t>datasets</w:t>
      </w:r>
      <w:r w:rsidR="005A0F08">
        <w:rPr>
          <w:lang w:val="en-GB"/>
        </w:rPr>
        <w:t xml:space="preserve"> </w:t>
      </w:r>
      <w:r w:rsidRPr="00273CB3">
        <w:rPr>
          <w:lang w:val="en-GB"/>
        </w:rPr>
        <w:t>underscore</w:t>
      </w:r>
      <w:r w:rsidR="005A0F08">
        <w:rPr>
          <w:lang w:val="en-GB"/>
        </w:rPr>
        <w:t xml:space="preserve"> </w:t>
      </w:r>
      <w:r w:rsidRPr="00273CB3">
        <w:rPr>
          <w:lang w:val="en-GB"/>
        </w:rPr>
        <w:t>that</w:t>
      </w:r>
      <w:r w:rsidR="005A0F08">
        <w:rPr>
          <w:lang w:val="en-GB"/>
        </w:rPr>
        <w:t xml:space="preserve"> </w:t>
      </w:r>
      <w:r w:rsidRPr="00273CB3">
        <w:rPr>
          <w:lang w:val="en-GB"/>
        </w:rPr>
        <w:t>these</w:t>
      </w:r>
      <w:r w:rsidR="005A0F08">
        <w:rPr>
          <w:lang w:val="en-GB"/>
        </w:rPr>
        <w:t xml:space="preserve"> </w:t>
      </w:r>
      <w:r w:rsidRPr="00273CB3">
        <w:rPr>
          <w:lang w:val="en-GB"/>
        </w:rPr>
        <w:t>collections</w:t>
      </w:r>
      <w:r w:rsidR="005A0F08">
        <w:rPr>
          <w:lang w:val="en-GB"/>
        </w:rPr>
        <w:t xml:space="preserve"> </w:t>
      </w:r>
      <w:r w:rsidRPr="00273CB3">
        <w:rPr>
          <w:lang w:val="en-GB"/>
        </w:rPr>
        <w:t>differ</w:t>
      </w:r>
      <w:r w:rsidR="005A0F08">
        <w:rPr>
          <w:lang w:val="en-GB"/>
        </w:rPr>
        <w:t xml:space="preserve"> </w:t>
      </w:r>
      <w:r w:rsidRPr="00273CB3">
        <w:rPr>
          <w:lang w:val="en-GB"/>
        </w:rPr>
        <w:t>in</w:t>
      </w:r>
      <w:r w:rsidR="005A0F08">
        <w:rPr>
          <w:lang w:val="en-GB"/>
        </w:rPr>
        <w:t xml:space="preserve"> </w:t>
      </w:r>
      <w:r w:rsidRPr="00273CB3">
        <w:rPr>
          <w:lang w:val="en-GB"/>
        </w:rPr>
        <w:t>sampling</w:t>
      </w:r>
      <w:r w:rsidR="005A0F08">
        <w:rPr>
          <w:lang w:val="en-GB"/>
        </w:rPr>
        <w:t xml:space="preserve"> </w:t>
      </w:r>
      <w:r w:rsidRPr="00273CB3">
        <w:rPr>
          <w:lang w:val="en-GB"/>
        </w:rPr>
        <w:t>rates,</w:t>
      </w:r>
      <w:r w:rsidR="005A0F08">
        <w:rPr>
          <w:lang w:val="en-GB"/>
        </w:rPr>
        <w:t xml:space="preserve"> </w:t>
      </w:r>
      <w:r w:rsidRPr="00273CB3">
        <w:rPr>
          <w:lang w:val="en-GB"/>
        </w:rPr>
        <w:t>annotation</w:t>
      </w:r>
      <w:r w:rsidR="005A0F08">
        <w:rPr>
          <w:lang w:val="en-GB"/>
        </w:rPr>
        <w:t xml:space="preserve"> </w:t>
      </w:r>
      <w:r w:rsidRPr="00273CB3">
        <w:rPr>
          <w:lang w:val="en-GB"/>
        </w:rPr>
        <w:t>granularity,</w:t>
      </w:r>
      <w:r w:rsidR="005A0F08">
        <w:rPr>
          <w:lang w:val="en-GB"/>
        </w:rPr>
        <w:t xml:space="preserve"> </w:t>
      </w:r>
      <w:r w:rsidRPr="00273CB3">
        <w:rPr>
          <w:lang w:val="en-GB"/>
        </w:rPr>
        <w:t>and</w:t>
      </w:r>
      <w:r w:rsidR="005A0F08">
        <w:rPr>
          <w:lang w:val="en-GB"/>
        </w:rPr>
        <w:t xml:space="preserve"> </w:t>
      </w:r>
      <w:r w:rsidRPr="00273CB3">
        <w:rPr>
          <w:lang w:val="en-GB"/>
        </w:rPr>
        <w:t>synchroni</w:t>
      </w:r>
      <w:r w:rsidR="00DF0AE0" w:rsidRPr="00ED501E">
        <w:rPr>
          <w:lang w:val="en-GB"/>
        </w:rPr>
        <w:t>s</w:t>
      </w:r>
      <w:r w:rsidRPr="00273CB3">
        <w:rPr>
          <w:lang w:val="en-GB"/>
        </w:rPr>
        <w:t>ation</w:t>
      </w:r>
      <w:r w:rsidR="005A0F08">
        <w:rPr>
          <w:lang w:val="en-GB"/>
        </w:rPr>
        <w:t xml:space="preserve"> </w:t>
      </w:r>
      <w:r w:rsidRPr="00273CB3">
        <w:rPr>
          <w:lang w:val="en-GB"/>
        </w:rPr>
        <w:t>fidelity</w:t>
      </w:r>
      <w:r w:rsidR="00DF0AE0" w:rsidRPr="00ED501E">
        <w:rPr>
          <w:lang w:val="en-GB"/>
        </w:rPr>
        <w:t>,</w:t>
      </w:r>
      <w:r w:rsidR="005A0F08">
        <w:rPr>
          <w:lang w:val="en-GB"/>
        </w:rPr>
        <w:t xml:space="preserve"> </w:t>
      </w:r>
      <w:r w:rsidRPr="00273CB3">
        <w:rPr>
          <w:lang w:val="en-GB"/>
        </w:rPr>
        <w:t>which</w:t>
      </w:r>
      <w:r w:rsidR="005A0F08">
        <w:rPr>
          <w:lang w:val="en-GB"/>
        </w:rPr>
        <w:t xml:space="preserve"> </w:t>
      </w:r>
      <w:r w:rsidRPr="00273CB3">
        <w:rPr>
          <w:lang w:val="en-GB"/>
        </w:rPr>
        <w:t>again</w:t>
      </w:r>
      <w:r w:rsidR="005A0F08">
        <w:rPr>
          <w:lang w:val="en-GB"/>
        </w:rPr>
        <w:t xml:space="preserve"> </w:t>
      </w:r>
      <w:r w:rsidRPr="00273CB3">
        <w:rPr>
          <w:lang w:val="en-GB"/>
        </w:rPr>
        <w:t>shapes</w:t>
      </w:r>
      <w:r w:rsidR="005A0F08">
        <w:rPr>
          <w:lang w:val="en-GB"/>
        </w:rPr>
        <w:t xml:space="preserve"> </w:t>
      </w:r>
      <w:r w:rsidRPr="00273CB3">
        <w:rPr>
          <w:lang w:val="en-GB"/>
        </w:rPr>
        <w:t>fusion</w:t>
      </w:r>
      <w:r w:rsidR="005A0F08">
        <w:rPr>
          <w:lang w:val="en-GB"/>
        </w:rPr>
        <w:t xml:space="preserve"> </w:t>
      </w:r>
      <w:r w:rsidRPr="00273CB3">
        <w:rPr>
          <w:lang w:val="en-GB"/>
        </w:rPr>
        <w:t>designs.</w:t>
      </w:r>
      <w:r w:rsidR="005A0F08">
        <w:rPr>
          <w:lang w:val="en-GB"/>
        </w:rPr>
        <w:t xml:space="preserve"> </w:t>
      </w:r>
      <w:r w:rsidRPr="00273CB3">
        <w:rPr>
          <w:lang w:val="en-GB"/>
        </w:rPr>
        <w:t>Models</w:t>
      </w:r>
      <w:r w:rsidR="005A0F08">
        <w:rPr>
          <w:lang w:val="en-GB"/>
        </w:rPr>
        <w:t xml:space="preserve"> </w:t>
      </w:r>
      <w:r w:rsidRPr="00273CB3">
        <w:rPr>
          <w:lang w:val="en-GB"/>
        </w:rPr>
        <w:t>that</w:t>
      </w:r>
      <w:r w:rsidR="005A0F08">
        <w:rPr>
          <w:lang w:val="en-GB"/>
        </w:rPr>
        <w:t xml:space="preserve"> </w:t>
      </w:r>
      <w:r w:rsidRPr="00273CB3">
        <w:rPr>
          <w:lang w:val="en-GB"/>
        </w:rPr>
        <w:t>first</w:t>
      </w:r>
      <w:r w:rsidR="005A0F08">
        <w:rPr>
          <w:lang w:val="en-GB"/>
        </w:rPr>
        <w:t xml:space="preserve"> </w:t>
      </w:r>
      <w:r w:rsidRPr="00273CB3">
        <w:rPr>
          <w:lang w:val="en-GB"/>
        </w:rPr>
        <w:t>regulari</w:t>
      </w:r>
      <w:r w:rsidR="00DF0AE0" w:rsidRPr="00ED501E">
        <w:rPr>
          <w:lang w:val="en-GB"/>
        </w:rPr>
        <w:t>s</w:t>
      </w:r>
      <w:r w:rsidRPr="00273CB3">
        <w:rPr>
          <w:lang w:val="en-GB"/>
        </w:rPr>
        <w:t>e</w:t>
      </w:r>
      <w:r w:rsidR="005A0F08">
        <w:rPr>
          <w:lang w:val="en-GB"/>
        </w:rPr>
        <w:t xml:space="preserve"> </w:t>
      </w:r>
      <w:r w:rsidRPr="00273CB3">
        <w:rPr>
          <w:lang w:val="en-GB"/>
        </w:rPr>
        <w:t>within</w:t>
      </w:r>
      <w:r w:rsidR="005A0F08">
        <w:rPr>
          <w:lang w:val="en-GB"/>
        </w:rPr>
        <w:t xml:space="preserve"> </w:t>
      </w:r>
      <w:r w:rsidRPr="00273CB3">
        <w:rPr>
          <w:lang w:val="en-GB"/>
        </w:rPr>
        <w:t>modality</w:t>
      </w:r>
      <w:r w:rsidR="00DF0AE0" w:rsidRPr="00ED501E">
        <w:rPr>
          <w:lang w:val="en-GB"/>
        </w:rPr>
        <w:t>,</w:t>
      </w:r>
      <w:r w:rsidR="005A0F08">
        <w:rPr>
          <w:lang w:val="en-GB"/>
        </w:rPr>
        <w:t xml:space="preserve"> </w:t>
      </w:r>
      <w:r w:rsidRPr="00273CB3">
        <w:rPr>
          <w:lang w:val="en-GB"/>
        </w:rPr>
        <w:t>then</w:t>
      </w:r>
      <w:r w:rsidR="005A0F08">
        <w:rPr>
          <w:lang w:val="en-GB"/>
        </w:rPr>
        <w:t xml:space="preserve"> </w:t>
      </w:r>
      <w:r w:rsidRPr="00273CB3">
        <w:rPr>
          <w:lang w:val="en-GB"/>
        </w:rPr>
        <w:t>combine</w:t>
      </w:r>
      <w:r w:rsidR="005A0F08">
        <w:rPr>
          <w:lang w:val="en-GB"/>
        </w:rPr>
        <w:t xml:space="preserve"> </w:t>
      </w:r>
      <w:r w:rsidRPr="00273CB3">
        <w:rPr>
          <w:lang w:val="en-GB"/>
        </w:rPr>
        <w:t>decisions</w:t>
      </w:r>
      <w:r w:rsidR="005A0F08">
        <w:rPr>
          <w:lang w:val="en-GB"/>
        </w:rPr>
        <w:t xml:space="preserve"> </w:t>
      </w:r>
      <w:r w:rsidRPr="00273CB3">
        <w:rPr>
          <w:lang w:val="en-GB"/>
        </w:rPr>
        <w:t>or</w:t>
      </w:r>
      <w:r w:rsidR="005A0F08">
        <w:rPr>
          <w:lang w:val="en-GB"/>
        </w:rPr>
        <w:t xml:space="preserve"> </w:t>
      </w:r>
      <w:r w:rsidRPr="00273CB3">
        <w:rPr>
          <w:lang w:val="en-GB"/>
        </w:rPr>
        <w:t>mid</w:t>
      </w:r>
      <w:r w:rsidR="00DF0AE0" w:rsidRPr="00ED501E">
        <w:rPr>
          <w:lang w:val="en-GB"/>
        </w:rPr>
        <w:t>-</w:t>
      </w:r>
      <w:r w:rsidRPr="00273CB3">
        <w:rPr>
          <w:lang w:val="en-GB"/>
        </w:rPr>
        <w:t>level</w:t>
      </w:r>
      <w:r w:rsidR="005A0F08">
        <w:rPr>
          <w:lang w:val="en-GB"/>
        </w:rPr>
        <w:t xml:space="preserve"> </w:t>
      </w:r>
      <w:r w:rsidRPr="00273CB3">
        <w:rPr>
          <w:lang w:val="en-GB"/>
        </w:rPr>
        <w:t>embeddings</w:t>
      </w:r>
      <w:r w:rsidR="005A0F08">
        <w:rPr>
          <w:lang w:val="en-GB"/>
        </w:rPr>
        <w:t xml:space="preserve"> </w:t>
      </w:r>
      <w:r w:rsidRPr="00273CB3">
        <w:rPr>
          <w:lang w:val="en-GB"/>
        </w:rPr>
        <w:t>have</w:t>
      </w:r>
      <w:r w:rsidR="005A0F08">
        <w:rPr>
          <w:lang w:val="en-GB"/>
        </w:rPr>
        <w:t xml:space="preserve"> </w:t>
      </w:r>
      <w:r w:rsidRPr="00273CB3">
        <w:rPr>
          <w:lang w:val="en-GB"/>
        </w:rPr>
        <w:t>proven</w:t>
      </w:r>
      <w:r w:rsidR="005A0F08">
        <w:rPr>
          <w:lang w:val="en-GB"/>
        </w:rPr>
        <w:t xml:space="preserve"> </w:t>
      </w:r>
      <w:r w:rsidRPr="00273CB3">
        <w:rPr>
          <w:lang w:val="en-GB"/>
        </w:rPr>
        <w:t>to</w:t>
      </w:r>
      <w:r w:rsidR="005A0F08">
        <w:rPr>
          <w:lang w:val="en-GB"/>
        </w:rPr>
        <w:t xml:space="preserve"> </w:t>
      </w:r>
      <w:r w:rsidRPr="00273CB3">
        <w:rPr>
          <w:lang w:val="en-GB"/>
        </w:rPr>
        <w:t>be</w:t>
      </w:r>
      <w:r w:rsidR="005A0F08">
        <w:rPr>
          <w:lang w:val="en-GB"/>
        </w:rPr>
        <w:t xml:space="preserve"> </w:t>
      </w:r>
      <w:r w:rsidRPr="00273CB3">
        <w:rPr>
          <w:lang w:val="en-GB"/>
        </w:rPr>
        <w:t>reliable</w:t>
      </w:r>
      <w:r w:rsidR="005A0F08">
        <w:rPr>
          <w:lang w:val="en-GB"/>
        </w:rPr>
        <w:t xml:space="preserve"> </w:t>
      </w:r>
      <w:r w:rsidRPr="00273CB3">
        <w:rPr>
          <w:lang w:val="en-GB"/>
        </w:rPr>
        <w:t>choices</w:t>
      </w:r>
      <w:r w:rsidR="005A0F08">
        <w:rPr>
          <w:lang w:val="en-GB"/>
        </w:rPr>
        <w:t xml:space="preserve"> </w:t>
      </w:r>
      <w:r w:rsidRPr="00273CB3">
        <w:rPr>
          <w:lang w:val="en-GB"/>
        </w:rPr>
        <w:t>across</w:t>
      </w:r>
      <w:r w:rsidR="005A0F08">
        <w:rPr>
          <w:lang w:val="en-GB"/>
        </w:rPr>
        <w:t xml:space="preserve"> </w:t>
      </w:r>
      <w:r w:rsidRPr="00273CB3">
        <w:rPr>
          <w:lang w:val="en-GB"/>
        </w:rPr>
        <w:t>such</w:t>
      </w:r>
      <w:r w:rsidR="005A0F08">
        <w:rPr>
          <w:lang w:val="en-GB"/>
        </w:rPr>
        <w:t xml:space="preserve"> </w:t>
      </w:r>
      <w:r w:rsidRPr="00273CB3">
        <w:rPr>
          <w:lang w:val="en-GB"/>
        </w:rPr>
        <w:t>varied</w:t>
      </w:r>
      <w:r w:rsidR="005A0F08">
        <w:rPr>
          <w:lang w:val="en-GB"/>
        </w:rPr>
        <w:t xml:space="preserve"> </w:t>
      </w:r>
      <w:r w:rsidRPr="00273CB3">
        <w:rPr>
          <w:lang w:val="en-GB"/>
        </w:rPr>
        <w:t>conditions</w:t>
      </w:r>
      <w:r w:rsidR="005A0F08">
        <w:rPr>
          <w:lang w:val="en-GB"/>
        </w:rPr>
        <w:t xml:space="preserve"> </w:t>
      </w:r>
      <w:r w:rsidRPr="00273CB3">
        <w:rPr>
          <w:lang w:val="en-GB"/>
        </w:rPr>
        <w:t>(</w:t>
      </w:r>
      <w:r w:rsidR="00FE3B7B" w:rsidRPr="00ED501E">
        <w:rPr>
          <w:lang w:val="en-GB"/>
        </w:rPr>
        <w:t>Cai</w:t>
      </w:r>
      <w:r w:rsidR="005A0F08">
        <w:rPr>
          <w:lang w:val="en-GB"/>
        </w:rPr>
        <w:t xml:space="preserve"> </w:t>
      </w:r>
      <w:r w:rsidR="00FE3B7B" w:rsidRPr="00ED501E">
        <w:rPr>
          <w:lang w:val="en-GB"/>
        </w:rPr>
        <w:t>et</w:t>
      </w:r>
      <w:r w:rsidR="005A0F08">
        <w:rPr>
          <w:lang w:val="en-GB"/>
        </w:rPr>
        <w:t xml:space="preserve"> </w:t>
      </w:r>
      <w:r w:rsidR="00FE3B7B" w:rsidRPr="00ED501E">
        <w:rPr>
          <w:lang w:val="en-GB"/>
        </w:rPr>
        <w:t>al.</w:t>
      </w:r>
      <w:r w:rsidRPr="00273CB3">
        <w:rPr>
          <w:lang w:val="en-GB"/>
        </w:rPr>
        <w:t>,</w:t>
      </w:r>
      <w:r w:rsidR="005A0F08">
        <w:rPr>
          <w:lang w:val="en-GB"/>
        </w:rPr>
        <w:t xml:space="preserve"> </w:t>
      </w:r>
      <w:r w:rsidRPr="00273CB3">
        <w:rPr>
          <w:lang w:val="en-GB"/>
        </w:rPr>
        <w:t>2023).</w:t>
      </w:r>
      <w:r w:rsidR="005A0F08">
        <w:rPr>
          <w:lang w:val="en-GB"/>
        </w:rPr>
        <w:t xml:space="preserve"> </w:t>
      </w:r>
    </w:p>
    <w:p w14:paraId="4B693EC8" w14:textId="77777777" w:rsidR="00273CB3" w:rsidRPr="00273CB3" w:rsidRDefault="00273CB3" w:rsidP="00273CB3">
      <w:pPr>
        <w:spacing w:before="100" w:beforeAutospacing="1" w:after="100" w:afterAutospacing="1"/>
        <w:jc w:val="both"/>
        <w:rPr>
          <w:lang w:val="en-GB"/>
        </w:rPr>
      </w:pPr>
      <w:r w:rsidRPr="00273CB3">
        <w:rPr>
          <w:lang w:val="en-GB"/>
        </w:rPr>
        <w:t>Interpretability</w:t>
      </w:r>
      <w:r w:rsidR="005A0F08">
        <w:rPr>
          <w:lang w:val="en-GB"/>
        </w:rPr>
        <w:t xml:space="preserve"> </w:t>
      </w:r>
      <w:r w:rsidRPr="00273CB3">
        <w:rPr>
          <w:lang w:val="en-GB"/>
        </w:rPr>
        <w:t>is</w:t>
      </w:r>
      <w:r w:rsidR="005A0F08">
        <w:rPr>
          <w:lang w:val="en-GB"/>
        </w:rPr>
        <w:t xml:space="preserve"> </w:t>
      </w:r>
      <w:r w:rsidRPr="00273CB3">
        <w:rPr>
          <w:lang w:val="en-GB"/>
        </w:rPr>
        <w:t>not</w:t>
      </w:r>
      <w:r w:rsidR="005A0F08">
        <w:rPr>
          <w:lang w:val="en-GB"/>
        </w:rPr>
        <w:t xml:space="preserve"> </w:t>
      </w:r>
      <w:r w:rsidRPr="00273CB3">
        <w:rPr>
          <w:lang w:val="en-GB"/>
        </w:rPr>
        <w:t>optional</w:t>
      </w:r>
      <w:r w:rsidR="005A0F08">
        <w:rPr>
          <w:lang w:val="en-GB"/>
        </w:rPr>
        <w:t xml:space="preserve"> </w:t>
      </w:r>
      <w:r w:rsidRPr="00273CB3">
        <w:rPr>
          <w:lang w:val="en-GB"/>
        </w:rPr>
        <w:t>in</w:t>
      </w:r>
      <w:r w:rsidR="005A0F08">
        <w:rPr>
          <w:lang w:val="en-GB"/>
        </w:rPr>
        <w:t xml:space="preserve"> </w:t>
      </w:r>
      <w:r w:rsidRPr="00273CB3">
        <w:rPr>
          <w:lang w:val="en-GB"/>
        </w:rPr>
        <w:t>health,</w:t>
      </w:r>
      <w:r w:rsidR="005A0F08">
        <w:rPr>
          <w:lang w:val="en-GB"/>
        </w:rPr>
        <w:t xml:space="preserve"> </w:t>
      </w:r>
      <w:r w:rsidRPr="00273CB3">
        <w:rPr>
          <w:lang w:val="en-GB"/>
        </w:rPr>
        <w:t>education,</w:t>
      </w:r>
      <w:r w:rsidR="005A0F08">
        <w:rPr>
          <w:lang w:val="en-GB"/>
        </w:rPr>
        <w:t xml:space="preserve"> </w:t>
      </w:r>
      <w:r w:rsidRPr="00273CB3">
        <w:rPr>
          <w:lang w:val="en-GB"/>
        </w:rPr>
        <w:t>or</w:t>
      </w:r>
      <w:r w:rsidR="005A0F08">
        <w:rPr>
          <w:lang w:val="en-GB"/>
        </w:rPr>
        <w:t xml:space="preserve"> </w:t>
      </w:r>
      <w:r w:rsidRPr="00273CB3">
        <w:rPr>
          <w:lang w:val="en-GB"/>
        </w:rPr>
        <w:t>safety</w:t>
      </w:r>
      <w:r w:rsidR="005A0F08">
        <w:rPr>
          <w:lang w:val="en-GB"/>
        </w:rPr>
        <w:t xml:space="preserve"> </w:t>
      </w:r>
      <w:r w:rsidRPr="00273CB3">
        <w:rPr>
          <w:lang w:val="en-GB"/>
        </w:rPr>
        <w:t>applications.</w:t>
      </w:r>
      <w:r w:rsidR="005A0F08">
        <w:rPr>
          <w:lang w:val="en-GB"/>
        </w:rPr>
        <w:t xml:space="preserve"> </w:t>
      </w:r>
      <w:r w:rsidRPr="00273CB3">
        <w:rPr>
          <w:lang w:val="en-GB"/>
        </w:rPr>
        <w:t>Decision</w:t>
      </w:r>
      <w:r w:rsidR="00DF0AE0" w:rsidRPr="00ED501E">
        <w:rPr>
          <w:lang w:val="en-GB"/>
        </w:rPr>
        <w:t>-</w:t>
      </w:r>
      <w:r w:rsidRPr="00273CB3">
        <w:rPr>
          <w:lang w:val="en-GB"/>
        </w:rPr>
        <w:t>level</w:t>
      </w:r>
      <w:r w:rsidR="005A0F08">
        <w:rPr>
          <w:lang w:val="en-GB"/>
        </w:rPr>
        <w:t xml:space="preserve"> </w:t>
      </w:r>
      <w:r w:rsidRPr="00273CB3">
        <w:rPr>
          <w:lang w:val="en-GB"/>
        </w:rPr>
        <w:t>fusion</w:t>
      </w:r>
      <w:r w:rsidR="005A0F08">
        <w:rPr>
          <w:lang w:val="en-GB"/>
        </w:rPr>
        <w:t xml:space="preserve"> </w:t>
      </w:r>
      <w:r w:rsidRPr="00273CB3">
        <w:rPr>
          <w:lang w:val="en-GB"/>
        </w:rPr>
        <w:t>supports</w:t>
      </w:r>
      <w:r w:rsidR="005A0F08">
        <w:rPr>
          <w:lang w:val="en-GB"/>
        </w:rPr>
        <w:t xml:space="preserve"> </w:t>
      </w:r>
      <w:r w:rsidRPr="00273CB3">
        <w:rPr>
          <w:lang w:val="en-GB"/>
        </w:rPr>
        <w:t>modality</w:t>
      </w:r>
      <w:r w:rsidR="005A0F08">
        <w:rPr>
          <w:lang w:val="en-GB"/>
        </w:rPr>
        <w:t xml:space="preserve"> </w:t>
      </w:r>
      <w:r w:rsidRPr="00273CB3">
        <w:rPr>
          <w:lang w:val="en-GB"/>
        </w:rPr>
        <w:t>attribution</w:t>
      </w:r>
      <w:r w:rsidR="00DF0AE0" w:rsidRPr="00ED501E">
        <w:rPr>
          <w:lang w:val="en-GB"/>
        </w:rPr>
        <w:t>,</w:t>
      </w:r>
      <w:r w:rsidR="005A0F08">
        <w:rPr>
          <w:lang w:val="en-GB"/>
        </w:rPr>
        <w:t xml:space="preserve"> </w:t>
      </w:r>
      <w:r w:rsidRPr="00273CB3">
        <w:rPr>
          <w:lang w:val="en-GB"/>
        </w:rPr>
        <w:t>which</w:t>
      </w:r>
      <w:r w:rsidR="005A0F08">
        <w:rPr>
          <w:lang w:val="en-GB"/>
        </w:rPr>
        <w:t xml:space="preserve"> </w:t>
      </w:r>
      <w:r w:rsidRPr="00273CB3">
        <w:rPr>
          <w:lang w:val="en-GB"/>
        </w:rPr>
        <w:t>helps</w:t>
      </w:r>
      <w:r w:rsidR="005A0F08">
        <w:rPr>
          <w:lang w:val="en-GB"/>
        </w:rPr>
        <w:t xml:space="preserve"> </w:t>
      </w:r>
      <w:r w:rsidRPr="00273CB3">
        <w:rPr>
          <w:lang w:val="en-GB"/>
        </w:rPr>
        <w:t>analysts</w:t>
      </w:r>
      <w:r w:rsidR="005A0F08">
        <w:rPr>
          <w:lang w:val="en-GB"/>
        </w:rPr>
        <w:t xml:space="preserve"> </w:t>
      </w:r>
      <w:r w:rsidRPr="00273CB3">
        <w:rPr>
          <w:lang w:val="en-GB"/>
        </w:rPr>
        <w:t>see</w:t>
      </w:r>
      <w:r w:rsidR="005A0F08">
        <w:rPr>
          <w:lang w:val="en-GB"/>
        </w:rPr>
        <w:t xml:space="preserve"> </w:t>
      </w:r>
      <w:r w:rsidRPr="00273CB3">
        <w:rPr>
          <w:lang w:val="en-GB"/>
        </w:rPr>
        <w:t>whether</w:t>
      </w:r>
      <w:r w:rsidR="005A0F08">
        <w:rPr>
          <w:lang w:val="en-GB"/>
        </w:rPr>
        <w:t xml:space="preserve"> </w:t>
      </w:r>
      <w:r w:rsidRPr="00273CB3">
        <w:rPr>
          <w:lang w:val="en-GB"/>
        </w:rPr>
        <w:t>a</w:t>
      </w:r>
      <w:r w:rsidR="005A0F08">
        <w:rPr>
          <w:lang w:val="en-GB"/>
        </w:rPr>
        <w:t xml:space="preserve"> </w:t>
      </w:r>
      <w:r w:rsidRPr="00273CB3">
        <w:rPr>
          <w:lang w:val="en-GB"/>
        </w:rPr>
        <w:t>classification</w:t>
      </w:r>
      <w:r w:rsidR="005A0F08">
        <w:rPr>
          <w:lang w:val="en-GB"/>
        </w:rPr>
        <w:t xml:space="preserve"> </w:t>
      </w:r>
      <w:r w:rsidRPr="00273CB3">
        <w:rPr>
          <w:lang w:val="en-GB"/>
        </w:rPr>
        <w:t>leaned</w:t>
      </w:r>
      <w:r w:rsidR="005A0F08">
        <w:rPr>
          <w:lang w:val="en-GB"/>
        </w:rPr>
        <w:t xml:space="preserve"> </w:t>
      </w:r>
      <w:r w:rsidRPr="00273CB3">
        <w:rPr>
          <w:lang w:val="en-GB"/>
        </w:rPr>
        <w:t>primarily</w:t>
      </w:r>
      <w:r w:rsidR="005A0F08">
        <w:rPr>
          <w:lang w:val="en-GB"/>
        </w:rPr>
        <w:t xml:space="preserve"> </w:t>
      </w:r>
      <w:r w:rsidRPr="00273CB3">
        <w:rPr>
          <w:lang w:val="en-GB"/>
        </w:rPr>
        <w:t>on</w:t>
      </w:r>
      <w:r w:rsidR="005A0F08">
        <w:rPr>
          <w:lang w:val="en-GB"/>
        </w:rPr>
        <w:t xml:space="preserve"> </w:t>
      </w:r>
      <w:r w:rsidRPr="00273CB3">
        <w:rPr>
          <w:lang w:val="en-GB"/>
        </w:rPr>
        <w:t>voice</w:t>
      </w:r>
      <w:r w:rsidR="005A0F08">
        <w:rPr>
          <w:lang w:val="en-GB"/>
        </w:rPr>
        <w:t xml:space="preserve"> </w:t>
      </w:r>
      <w:r w:rsidRPr="00273CB3">
        <w:rPr>
          <w:lang w:val="en-GB"/>
        </w:rPr>
        <w:t>prosody,</w:t>
      </w:r>
      <w:r w:rsidR="005A0F08">
        <w:rPr>
          <w:lang w:val="en-GB"/>
        </w:rPr>
        <w:t xml:space="preserve"> </w:t>
      </w:r>
      <w:r w:rsidRPr="00273CB3">
        <w:rPr>
          <w:lang w:val="en-GB"/>
        </w:rPr>
        <w:t>facial</w:t>
      </w:r>
      <w:r w:rsidR="005A0F08">
        <w:rPr>
          <w:lang w:val="en-GB"/>
        </w:rPr>
        <w:t xml:space="preserve"> </w:t>
      </w:r>
      <w:r w:rsidRPr="00273CB3">
        <w:rPr>
          <w:lang w:val="en-GB"/>
        </w:rPr>
        <w:t>motion,</w:t>
      </w:r>
      <w:r w:rsidR="005A0F08">
        <w:rPr>
          <w:lang w:val="en-GB"/>
        </w:rPr>
        <w:t xml:space="preserve"> </w:t>
      </w:r>
      <w:r w:rsidRPr="00273CB3">
        <w:rPr>
          <w:lang w:val="en-GB"/>
        </w:rPr>
        <w:t>or</w:t>
      </w:r>
      <w:r w:rsidR="005A0F08">
        <w:rPr>
          <w:lang w:val="en-GB"/>
        </w:rPr>
        <w:t xml:space="preserve"> </w:t>
      </w:r>
      <w:r w:rsidRPr="00273CB3">
        <w:rPr>
          <w:lang w:val="en-GB"/>
        </w:rPr>
        <w:t>physiological</w:t>
      </w:r>
      <w:r w:rsidR="005A0F08">
        <w:rPr>
          <w:lang w:val="en-GB"/>
        </w:rPr>
        <w:t xml:space="preserve"> </w:t>
      </w:r>
      <w:r w:rsidRPr="00273CB3">
        <w:rPr>
          <w:lang w:val="en-GB"/>
        </w:rPr>
        <w:t>changes.</w:t>
      </w:r>
      <w:r w:rsidR="005A0F08">
        <w:rPr>
          <w:lang w:val="en-GB"/>
        </w:rPr>
        <w:t xml:space="preserve"> </w:t>
      </w:r>
      <w:r w:rsidRPr="00273CB3">
        <w:rPr>
          <w:lang w:val="en-GB"/>
        </w:rPr>
        <w:t>Mid</w:t>
      </w:r>
      <w:r w:rsidR="00DF0AE0" w:rsidRPr="00ED501E">
        <w:rPr>
          <w:lang w:val="en-GB"/>
        </w:rPr>
        <w:t>-</w:t>
      </w:r>
      <w:r w:rsidRPr="00273CB3">
        <w:rPr>
          <w:lang w:val="en-GB"/>
        </w:rPr>
        <w:t>level</w:t>
      </w:r>
      <w:r w:rsidR="005A0F08">
        <w:rPr>
          <w:lang w:val="en-GB"/>
        </w:rPr>
        <w:t xml:space="preserve"> </w:t>
      </w:r>
      <w:r w:rsidRPr="00273CB3">
        <w:rPr>
          <w:lang w:val="en-GB"/>
        </w:rPr>
        <w:t>fusion</w:t>
      </w:r>
      <w:r w:rsidR="005A0F08">
        <w:rPr>
          <w:lang w:val="en-GB"/>
        </w:rPr>
        <w:t xml:space="preserve"> </w:t>
      </w:r>
      <w:r w:rsidRPr="00273CB3">
        <w:rPr>
          <w:lang w:val="en-GB"/>
        </w:rPr>
        <w:t>can</w:t>
      </w:r>
      <w:r w:rsidR="005A0F08">
        <w:rPr>
          <w:lang w:val="en-GB"/>
        </w:rPr>
        <w:t xml:space="preserve"> </w:t>
      </w:r>
      <w:r w:rsidRPr="00273CB3">
        <w:rPr>
          <w:lang w:val="en-GB"/>
        </w:rPr>
        <w:t>be</w:t>
      </w:r>
      <w:r w:rsidR="005A0F08">
        <w:rPr>
          <w:lang w:val="en-GB"/>
        </w:rPr>
        <w:t xml:space="preserve"> </w:t>
      </w:r>
      <w:r w:rsidRPr="00273CB3">
        <w:rPr>
          <w:lang w:val="en-GB"/>
        </w:rPr>
        <w:t>probed</w:t>
      </w:r>
      <w:r w:rsidR="005A0F08">
        <w:rPr>
          <w:lang w:val="en-GB"/>
        </w:rPr>
        <w:t xml:space="preserve"> </w:t>
      </w:r>
      <w:r w:rsidRPr="00273CB3">
        <w:rPr>
          <w:lang w:val="en-GB"/>
        </w:rPr>
        <w:t>with</w:t>
      </w:r>
      <w:r w:rsidR="005A0F08">
        <w:rPr>
          <w:lang w:val="en-GB"/>
        </w:rPr>
        <w:t xml:space="preserve"> </w:t>
      </w:r>
      <w:r w:rsidRPr="00273CB3">
        <w:rPr>
          <w:lang w:val="en-GB"/>
        </w:rPr>
        <w:t>attention</w:t>
      </w:r>
      <w:r w:rsidR="005A0F08">
        <w:rPr>
          <w:lang w:val="en-GB"/>
        </w:rPr>
        <w:t xml:space="preserve"> </w:t>
      </w:r>
      <w:r w:rsidRPr="00273CB3">
        <w:rPr>
          <w:lang w:val="en-GB"/>
        </w:rPr>
        <w:t>maps</w:t>
      </w:r>
      <w:r w:rsidR="005A0F08">
        <w:rPr>
          <w:lang w:val="en-GB"/>
        </w:rPr>
        <w:t xml:space="preserve"> </w:t>
      </w:r>
      <w:r w:rsidRPr="00273CB3">
        <w:rPr>
          <w:lang w:val="en-GB"/>
        </w:rPr>
        <w:t>and</w:t>
      </w:r>
      <w:r w:rsidR="005A0F08">
        <w:rPr>
          <w:lang w:val="en-GB"/>
        </w:rPr>
        <w:t xml:space="preserve"> </w:t>
      </w:r>
      <w:r w:rsidRPr="00273CB3">
        <w:rPr>
          <w:lang w:val="en-GB"/>
        </w:rPr>
        <w:t>sensitivity</w:t>
      </w:r>
      <w:r w:rsidR="005A0F08">
        <w:rPr>
          <w:lang w:val="en-GB"/>
        </w:rPr>
        <w:t xml:space="preserve"> </w:t>
      </w:r>
      <w:r w:rsidRPr="00273CB3">
        <w:rPr>
          <w:lang w:val="en-GB"/>
        </w:rPr>
        <w:t>analysis</w:t>
      </w:r>
      <w:r w:rsidR="005A0F08">
        <w:rPr>
          <w:lang w:val="en-GB"/>
        </w:rPr>
        <w:t xml:space="preserve"> </w:t>
      </w:r>
      <w:r w:rsidRPr="00273CB3">
        <w:rPr>
          <w:lang w:val="en-GB"/>
        </w:rPr>
        <w:t>to</w:t>
      </w:r>
      <w:r w:rsidR="005A0F08">
        <w:rPr>
          <w:lang w:val="en-GB"/>
        </w:rPr>
        <w:t xml:space="preserve"> </w:t>
      </w:r>
      <w:r w:rsidRPr="00273CB3">
        <w:rPr>
          <w:lang w:val="en-GB"/>
        </w:rPr>
        <w:t>reveal</w:t>
      </w:r>
      <w:r w:rsidR="005A0F08">
        <w:rPr>
          <w:lang w:val="en-GB"/>
        </w:rPr>
        <w:t xml:space="preserve"> </w:t>
      </w:r>
      <w:r w:rsidRPr="00273CB3">
        <w:rPr>
          <w:lang w:val="en-GB"/>
        </w:rPr>
        <w:t>cross</w:t>
      </w:r>
      <w:r w:rsidR="00DF0AE0" w:rsidRPr="00ED501E">
        <w:rPr>
          <w:lang w:val="en-GB"/>
        </w:rPr>
        <w:t>-</w:t>
      </w:r>
      <w:r w:rsidRPr="00273CB3">
        <w:rPr>
          <w:lang w:val="en-GB"/>
        </w:rPr>
        <w:t>modal</w:t>
      </w:r>
      <w:r w:rsidR="005A0F08">
        <w:rPr>
          <w:lang w:val="en-GB"/>
        </w:rPr>
        <w:t xml:space="preserve"> </w:t>
      </w:r>
      <w:r w:rsidRPr="00273CB3">
        <w:rPr>
          <w:lang w:val="en-GB"/>
        </w:rPr>
        <w:t>interactions,</w:t>
      </w:r>
      <w:r w:rsidR="005A0F08">
        <w:rPr>
          <w:lang w:val="en-GB"/>
        </w:rPr>
        <w:t xml:space="preserve"> </w:t>
      </w:r>
      <w:r w:rsidRPr="00273CB3">
        <w:rPr>
          <w:lang w:val="en-GB"/>
        </w:rPr>
        <w:t>for</w:t>
      </w:r>
      <w:r w:rsidR="005A0F08">
        <w:rPr>
          <w:lang w:val="en-GB"/>
        </w:rPr>
        <w:t xml:space="preserve"> </w:t>
      </w:r>
      <w:r w:rsidRPr="00273CB3">
        <w:rPr>
          <w:lang w:val="en-GB"/>
        </w:rPr>
        <w:t>example</w:t>
      </w:r>
      <w:r w:rsidR="00DF0AE0" w:rsidRPr="00ED501E">
        <w:rPr>
          <w:lang w:val="en-GB"/>
        </w:rPr>
        <w:t>,</w:t>
      </w:r>
      <w:r w:rsidR="005A0F08">
        <w:rPr>
          <w:lang w:val="en-GB"/>
        </w:rPr>
        <w:t xml:space="preserve"> </w:t>
      </w:r>
      <w:r w:rsidRPr="00273CB3">
        <w:rPr>
          <w:lang w:val="en-GB"/>
        </w:rPr>
        <w:t>a</w:t>
      </w:r>
      <w:r w:rsidR="005A0F08">
        <w:rPr>
          <w:lang w:val="en-GB"/>
        </w:rPr>
        <w:t xml:space="preserve"> </w:t>
      </w:r>
      <w:r w:rsidRPr="00273CB3">
        <w:rPr>
          <w:lang w:val="en-GB"/>
        </w:rPr>
        <w:t>case</w:t>
      </w:r>
      <w:r w:rsidR="005A0F08">
        <w:rPr>
          <w:lang w:val="en-GB"/>
        </w:rPr>
        <w:t xml:space="preserve"> </w:t>
      </w:r>
      <w:r w:rsidRPr="00273CB3">
        <w:rPr>
          <w:lang w:val="en-GB"/>
        </w:rPr>
        <w:t>where</w:t>
      </w:r>
      <w:r w:rsidR="005A0F08">
        <w:rPr>
          <w:lang w:val="en-GB"/>
        </w:rPr>
        <w:t xml:space="preserve"> </w:t>
      </w:r>
      <w:r w:rsidRPr="00273CB3">
        <w:rPr>
          <w:lang w:val="en-GB"/>
        </w:rPr>
        <w:t>the</w:t>
      </w:r>
      <w:r w:rsidR="005A0F08">
        <w:rPr>
          <w:lang w:val="en-GB"/>
        </w:rPr>
        <w:t xml:space="preserve"> </w:t>
      </w:r>
      <w:r w:rsidRPr="00273CB3">
        <w:rPr>
          <w:lang w:val="en-GB"/>
        </w:rPr>
        <w:t>model</w:t>
      </w:r>
      <w:r w:rsidR="005A0F08">
        <w:rPr>
          <w:lang w:val="en-GB"/>
        </w:rPr>
        <w:t xml:space="preserve"> </w:t>
      </w:r>
      <w:r w:rsidRPr="00273CB3">
        <w:rPr>
          <w:lang w:val="en-GB"/>
        </w:rPr>
        <w:t>attends</w:t>
      </w:r>
      <w:r w:rsidR="005A0F08">
        <w:rPr>
          <w:lang w:val="en-GB"/>
        </w:rPr>
        <w:t xml:space="preserve"> </w:t>
      </w:r>
      <w:r w:rsidRPr="00273CB3">
        <w:rPr>
          <w:lang w:val="en-GB"/>
        </w:rPr>
        <w:t>jointly</w:t>
      </w:r>
      <w:r w:rsidR="005A0F08">
        <w:rPr>
          <w:lang w:val="en-GB"/>
        </w:rPr>
        <w:t xml:space="preserve"> </w:t>
      </w:r>
      <w:r w:rsidRPr="00273CB3">
        <w:rPr>
          <w:lang w:val="en-GB"/>
        </w:rPr>
        <w:t>to</w:t>
      </w:r>
      <w:r w:rsidR="005A0F08">
        <w:rPr>
          <w:lang w:val="en-GB"/>
        </w:rPr>
        <w:t xml:space="preserve"> </w:t>
      </w:r>
      <w:r w:rsidRPr="00273CB3">
        <w:rPr>
          <w:lang w:val="en-GB"/>
        </w:rPr>
        <w:t>a</w:t>
      </w:r>
      <w:r w:rsidR="005A0F08">
        <w:rPr>
          <w:lang w:val="en-GB"/>
        </w:rPr>
        <w:t xml:space="preserve"> </w:t>
      </w:r>
      <w:r w:rsidRPr="00273CB3">
        <w:rPr>
          <w:lang w:val="en-GB"/>
        </w:rPr>
        <w:t>sharp</w:t>
      </w:r>
      <w:r w:rsidR="005A0F08">
        <w:rPr>
          <w:lang w:val="en-GB"/>
        </w:rPr>
        <w:t xml:space="preserve"> </w:t>
      </w:r>
      <w:r w:rsidRPr="00273CB3">
        <w:rPr>
          <w:lang w:val="en-GB"/>
        </w:rPr>
        <w:t>rise</w:t>
      </w:r>
      <w:r w:rsidR="005A0F08">
        <w:rPr>
          <w:lang w:val="en-GB"/>
        </w:rPr>
        <w:t xml:space="preserve"> </w:t>
      </w:r>
      <w:r w:rsidRPr="00273CB3">
        <w:rPr>
          <w:lang w:val="en-GB"/>
        </w:rPr>
        <w:t>in</w:t>
      </w:r>
      <w:r w:rsidR="005A0F08">
        <w:rPr>
          <w:lang w:val="en-GB"/>
        </w:rPr>
        <w:t xml:space="preserve"> </w:t>
      </w:r>
      <w:r w:rsidRPr="00273CB3">
        <w:rPr>
          <w:lang w:val="en-GB"/>
        </w:rPr>
        <w:t>pitch</w:t>
      </w:r>
      <w:r w:rsidR="005A0F08">
        <w:rPr>
          <w:lang w:val="en-GB"/>
        </w:rPr>
        <w:t xml:space="preserve"> </w:t>
      </w:r>
      <w:r w:rsidRPr="00273CB3">
        <w:rPr>
          <w:lang w:val="en-GB"/>
        </w:rPr>
        <w:t>and</w:t>
      </w:r>
      <w:r w:rsidR="005A0F08">
        <w:rPr>
          <w:lang w:val="en-GB"/>
        </w:rPr>
        <w:t xml:space="preserve"> </w:t>
      </w:r>
      <w:r w:rsidRPr="00273CB3">
        <w:rPr>
          <w:lang w:val="en-GB"/>
        </w:rPr>
        <w:t>a</w:t>
      </w:r>
      <w:r w:rsidR="005A0F08">
        <w:rPr>
          <w:lang w:val="en-GB"/>
        </w:rPr>
        <w:t xml:space="preserve"> </w:t>
      </w:r>
      <w:r w:rsidRPr="00273CB3">
        <w:rPr>
          <w:lang w:val="en-GB"/>
        </w:rPr>
        <w:t>transient</w:t>
      </w:r>
      <w:r w:rsidR="005A0F08">
        <w:rPr>
          <w:lang w:val="en-GB"/>
        </w:rPr>
        <w:t xml:space="preserve"> </w:t>
      </w:r>
      <w:r w:rsidRPr="00273CB3">
        <w:rPr>
          <w:lang w:val="en-GB"/>
        </w:rPr>
        <w:t>frontalis</w:t>
      </w:r>
      <w:r w:rsidR="005A0F08">
        <w:rPr>
          <w:lang w:val="en-GB"/>
        </w:rPr>
        <w:t xml:space="preserve"> </w:t>
      </w:r>
      <w:r w:rsidRPr="00273CB3">
        <w:rPr>
          <w:lang w:val="en-GB"/>
        </w:rPr>
        <w:t>activation</w:t>
      </w:r>
      <w:r w:rsidR="005A0F08">
        <w:rPr>
          <w:lang w:val="en-GB"/>
        </w:rPr>
        <w:t xml:space="preserve"> </w:t>
      </w:r>
      <w:r w:rsidRPr="00273CB3">
        <w:rPr>
          <w:lang w:val="en-GB"/>
        </w:rPr>
        <w:t>when</w:t>
      </w:r>
      <w:r w:rsidR="005A0F08">
        <w:rPr>
          <w:lang w:val="en-GB"/>
        </w:rPr>
        <w:t xml:space="preserve"> </w:t>
      </w:r>
      <w:r w:rsidRPr="00273CB3">
        <w:rPr>
          <w:lang w:val="en-GB"/>
        </w:rPr>
        <w:t>label</w:t>
      </w:r>
      <w:r w:rsidR="00DF0AE0" w:rsidRPr="00ED501E">
        <w:rPr>
          <w:lang w:val="en-GB"/>
        </w:rPr>
        <w:t>l</w:t>
      </w:r>
      <w:r w:rsidRPr="00273CB3">
        <w:rPr>
          <w:lang w:val="en-GB"/>
        </w:rPr>
        <w:t>ing</w:t>
      </w:r>
      <w:r w:rsidR="005A0F08">
        <w:rPr>
          <w:lang w:val="en-GB"/>
        </w:rPr>
        <w:t xml:space="preserve"> </w:t>
      </w:r>
      <w:r w:rsidRPr="00273CB3">
        <w:rPr>
          <w:lang w:val="en-GB"/>
        </w:rPr>
        <w:t>surprise</w:t>
      </w:r>
      <w:r w:rsidR="005A0F08">
        <w:rPr>
          <w:lang w:val="en-GB"/>
        </w:rPr>
        <w:t xml:space="preserve"> </w:t>
      </w:r>
      <w:r w:rsidR="00FE3B7B" w:rsidRPr="00ED501E">
        <w:rPr>
          <w:lang w:val="en-GB"/>
        </w:rPr>
        <w:t>(</w:t>
      </w:r>
      <w:r w:rsidR="00FE3B7B" w:rsidRPr="00273CB3">
        <w:rPr>
          <w:lang w:val="en-GB"/>
        </w:rPr>
        <w:t>Ramaswamy</w:t>
      </w:r>
      <w:r w:rsidR="005A0F08">
        <w:rPr>
          <w:lang w:val="en-GB"/>
        </w:rPr>
        <w:t xml:space="preserve"> </w:t>
      </w:r>
      <w:r w:rsidR="00FE3B7B" w:rsidRPr="00273CB3">
        <w:rPr>
          <w:lang w:val="en-GB"/>
        </w:rPr>
        <w:t>&amp;</w:t>
      </w:r>
      <w:r w:rsidR="005A0F08">
        <w:rPr>
          <w:lang w:val="en-GB"/>
        </w:rPr>
        <w:t xml:space="preserve"> </w:t>
      </w:r>
      <w:r w:rsidR="00FE3B7B" w:rsidRPr="00273CB3">
        <w:rPr>
          <w:lang w:val="en-GB"/>
        </w:rPr>
        <w:t>Palaniswamy,</w:t>
      </w:r>
      <w:r w:rsidR="005A0F08">
        <w:rPr>
          <w:lang w:val="en-GB"/>
        </w:rPr>
        <w:t xml:space="preserve"> </w:t>
      </w:r>
      <w:r w:rsidR="00FE3B7B" w:rsidRPr="00273CB3">
        <w:rPr>
          <w:lang w:val="en-GB"/>
        </w:rPr>
        <w:t>2024)</w:t>
      </w:r>
      <w:r w:rsidRPr="00273CB3">
        <w:rPr>
          <w:lang w:val="en-GB"/>
        </w:rPr>
        <w:t>.</w:t>
      </w:r>
      <w:r w:rsidR="005A0F08">
        <w:rPr>
          <w:lang w:val="en-GB"/>
        </w:rPr>
        <w:t xml:space="preserve"> </w:t>
      </w:r>
      <w:r w:rsidR="006B6241" w:rsidRPr="00ED501E">
        <w:t>Recent</w:t>
      </w:r>
      <w:r w:rsidR="005A0F08">
        <w:t xml:space="preserve"> </w:t>
      </w:r>
      <w:r w:rsidR="006B6241" w:rsidRPr="00ED501E">
        <w:t>reviews</w:t>
      </w:r>
      <w:r w:rsidR="005A0F08">
        <w:t xml:space="preserve"> </w:t>
      </w:r>
      <w:r w:rsidR="006B6241" w:rsidRPr="00ED501E">
        <w:t>recommend</w:t>
      </w:r>
      <w:r w:rsidR="005A0F08">
        <w:t xml:space="preserve"> </w:t>
      </w:r>
      <w:r w:rsidR="006B6241" w:rsidRPr="00ED501E">
        <w:t>reporting</w:t>
      </w:r>
      <w:r w:rsidR="005A0F08">
        <w:t xml:space="preserve"> </w:t>
      </w:r>
      <w:r w:rsidR="006B6241" w:rsidRPr="00ED501E">
        <w:t>per-modality</w:t>
      </w:r>
      <w:r w:rsidR="005A0F08">
        <w:t xml:space="preserve"> </w:t>
      </w:r>
      <w:r w:rsidR="006B6241" w:rsidRPr="00ED501E">
        <w:t>contributions</w:t>
      </w:r>
      <w:r w:rsidR="005A0F08">
        <w:t xml:space="preserve"> </w:t>
      </w:r>
      <w:r w:rsidR="006B6241" w:rsidRPr="00ED501E">
        <w:t>and</w:t>
      </w:r>
      <w:r w:rsidR="005A0F08">
        <w:t xml:space="preserve"> </w:t>
      </w:r>
      <w:r w:rsidR="006B6241" w:rsidRPr="00ED501E">
        <w:t>explanation</w:t>
      </w:r>
      <w:r w:rsidR="005A0F08">
        <w:t xml:space="preserve"> </w:t>
      </w:r>
      <w:r w:rsidR="006B6241" w:rsidRPr="00ED501E">
        <w:t>diagnostics</w:t>
      </w:r>
      <w:r w:rsidR="005A0F08">
        <w:t xml:space="preserve"> </w:t>
      </w:r>
      <w:r w:rsidR="006B6241" w:rsidRPr="00ED501E">
        <w:t>alongside</w:t>
      </w:r>
      <w:r w:rsidR="005A0F08">
        <w:t xml:space="preserve"> </w:t>
      </w:r>
      <w:r w:rsidR="006B6241" w:rsidRPr="00ED501E">
        <w:t>accuracy</w:t>
      </w:r>
      <w:r w:rsidR="005A0F08">
        <w:t xml:space="preserve"> </w:t>
      </w:r>
      <w:r w:rsidR="006B6241" w:rsidRPr="00ED501E">
        <w:t>to</w:t>
      </w:r>
      <w:r w:rsidR="005A0F08">
        <w:t xml:space="preserve"> </w:t>
      </w:r>
      <w:r w:rsidR="006B6241" w:rsidRPr="00ED501E">
        <w:t>catch</w:t>
      </w:r>
      <w:r w:rsidR="005A0F08">
        <w:t xml:space="preserve"> </w:t>
      </w:r>
      <w:r w:rsidR="006B6241" w:rsidRPr="00ED501E">
        <w:t>spurious</w:t>
      </w:r>
      <w:r w:rsidR="005A0F08">
        <w:t xml:space="preserve"> </w:t>
      </w:r>
      <w:r w:rsidR="006B6241" w:rsidRPr="00ED501E">
        <w:t>correlations</w:t>
      </w:r>
      <w:r w:rsidR="005A0F08">
        <w:t xml:space="preserve"> </w:t>
      </w:r>
      <w:r w:rsidR="006B6241" w:rsidRPr="00ED501E">
        <w:t>and</w:t>
      </w:r>
      <w:r w:rsidR="005A0F08">
        <w:t xml:space="preserve"> </w:t>
      </w:r>
      <w:r w:rsidR="006B6241" w:rsidRPr="00ED501E">
        <w:t>demographic</w:t>
      </w:r>
      <w:r w:rsidR="005A0F08">
        <w:t xml:space="preserve"> </w:t>
      </w:r>
      <w:r w:rsidR="006B6241" w:rsidRPr="00ED501E">
        <w:t>shortcuts</w:t>
      </w:r>
      <w:r w:rsidR="005A0F08">
        <w:t xml:space="preserve"> </w:t>
      </w:r>
      <w:r w:rsidR="006B6241" w:rsidRPr="00ED501E">
        <w:t>and</w:t>
      </w:r>
      <w:r w:rsidR="005A0F08">
        <w:t xml:space="preserve"> </w:t>
      </w:r>
      <w:r w:rsidR="006B6241" w:rsidRPr="00ED501E">
        <w:t>to</w:t>
      </w:r>
      <w:r w:rsidR="005A0F08">
        <w:t xml:space="preserve"> </w:t>
      </w:r>
      <w:r w:rsidR="006B6241" w:rsidRPr="00ED501E">
        <w:t>promote</w:t>
      </w:r>
      <w:r w:rsidR="005A0F08">
        <w:t xml:space="preserve"> </w:t>
      </w:r>
      <w:r w:rsidR="006B6241" w:rsidRPr="00ED501E">
        <w:t>trust</w:t>
      </w:r>
      <w:r w:rsidR="005A0F08">
        <w:t xml:space="preserve"> </w:t>
      </w:r>
      <w:r w:rsidR="006B6241" w:rsidRPr="00ED501E">
        <w:t>in</w:t>
      </w:r>
      <w:r w:rsidR="005A0F08">
        <w:t xml:space="preserve"> </w:t>
      </w:r>
      <w:r w:rsidR="006B6241" w:rsidRPr="00ED501E">
        <w:t>multimodal</w:t>
      </w:r>
      <w:r w:rsidR="005A0F08">
        <w:t xml:space="preserve"> </w:t>
      </w:r>
      <w:r w:rsidR="006B6241" w:rsidRPr="00ED501E">
        <w:t>affect</w:t>
      </w:r>
      <w:r w:rsidR="005A0F08">
        <w:t xml:space="preserve"> </w:t>
      </w:r>
      <w:r w:rsidR="006B6241" w:rsidRPr="00ED501E">
        <w:t>systems</w:t>
      </w:r>
      <w:r w:rsidR="005A0F08">
        <w:rPr>
          <w:lang w:val="en-GB"/>
        </w:rPr>
        <w:t xml:space="preserve"> </w:t>
      </w:r>
      <w:r w:rsidRPr="00273CB3">
        <w:rPr>
          <w:lang w:val="en-GB"/>
        </w:rPr>
        <w:t>(</w:t>
      </w:r>
      <w:r w:rsidR="006B6241" w:rsidRPr="00ED501E">
        <w:t>Udahemuka</w:t>
      </w:r>
      <w:r w:rsidR="005A0F08">
        <w:rPr>
          <w:lang w:val="en-US"/>
        </w:rPr>
        <w:t xml:space="preserve"> </w:t>
      </w:r>
      <w:r w:rsidRPr="00273CB3">
        <w:rPr>
          <w:lang w:val="en-GB"/>
        </w:rPr>
        <w:t>et</w:t>
      </w:r>
      <w:r w:rsidR="005A0F08">
        <w:rPr>
          <w:lang w:val="en-GB"/>
        </w:rPr>
        <w:t xml:space="preserve"> </w:t>
      </w:r>
      <w:r w:rsidRPr="00273CB3">
        <w:rPr>
          <w:lang w:val="en-GB"/>
        </w:rPr>
        <w:t>al.,</w:t>
      </w:r>
      <w:r w:rsidR="005A0F08">
        <w:rPr>
          <w:lang w:val="en-GB"/>
        </w:rPr>
        <w:t xml:space="preserve"> </w:t>
      </w:r>
      <w:r w:rsidRPr="00273CB3">
        <w:rPr>
          <w:lang w:val="en-GB"/>
        </w:rPr>
        <w:t>202</w:t>
      </w:r>
      <w:r w:rsidR="006B6241" w:rsidRPr="00ED501E">
        <w:rPr>
          <w:lang w:val="en-GB"/>
        </w:rPr>
        <w:t>4</w:t>
      </w:r>
      <w:r w:rsidRPr="00273CB3">
        <w:rPr>
          <w:lang w:val="en-GB"/>
        </w:rPr>
        <w:t>).</w:t>
      </w:r>
      <w:r w:rsidR="005A0F08">
        <w:rPr>
          <w:lang w:val="en-GB"/>
        </w:rPr>
        <w:t xml:space="preserve"> </w:t>
      </w:r>
    </w:p>
    <w:p w14:paraId="1F9A49E3" w14:textId="77777777" w:rsidR="00273CB3" w:rsidRPr="00273CB3" w:rsidRDefault="00273CB3" w:rsidP="00273CB3">
      <w:pPr>
        <w:spacing w:before="100" w:beforeAutospacing="1" w:after="100" w:afterAutospacing="1"/>
        <w:jc w:val="both"/>
        <w:rPr>
          <w:lang w:val="en-GB"/>
        </w:rPr>
      </w:pPr>
      <w:r w:rsidRPr="00273CB3">
        <w:rPr>
          <w:lang w:val="en-GB"/>
        </w:rPr>
        <w:t>Evaluation</w:t>
      </w:r>
      <w:r w:rsidR="005A0F08">
        <w:rPr>
          <w:lang w:val="en-GB"/>
        </w:rPr>
        <w:t xml:space="preserve"> </w:t>
      </w:r>
      <w:r w:rsidRPr="00273CB3">
        <w:rPr>
          <w:lang w:val="en-GB"/>
        </w:rPr>
        <w:t>practices</w:t>
      </w:r>
      <w:r w:rsidR="005A0F08">
        <w:rPr>
          <w:lang w:val="en-GB"/>
        </w:rPr>
        <w:t xml:space="preserve"> </w:t>
      </w:r>
      <w:r w:rsidRPr="00273CB3">
        <w:rPr>
          <w:lang w:val="en-GB"/>
        </w:rPr>
        <w:t>must</w:t>
      </w:r>
      <w:r w:rsidR="005A0F08">
        <w:rPr>
          <w:lang w:val="en-GB"/>
        </w:rPr>
        <w:t xml:space="preserve"> </w:t>
      </w:r>
      <w:r w:rsidRPr="00273CB3">
        <w:rPr>
          <w:lang w:val="en-GB"/>
        </w:rPr>
        <w:t>reflect</w:t>
      </w:r>
      <w:r w:rsidR="005A0F08">
        <w:rPr>
          <w:lang w:val="en-GB"/>
        </w:rPr>
        <w:t xml:space="preserve"> </w:t>
      </w:r>
      <w:r w:rsidRPr="00273CB3">
        <w:rPr>
          <w:lang w:val="en-GB"/>
        </w:rPr>
        <w:t>both</w:t>
      </w:r>
      <w:r w:rsidR="005A0F08">
        <w:rPr>
          <w:lang w:val="en-GB"/>
        </w:rPr>
        <w:t xml:space="preserve"> </w:t>
      </w:r>
      <w:r w:rsidRPr="00273CB3">
        <w:rPr>
          <w:lang w:val="en-GB"/>
        </w:rPr>
        <w:t>accuracy</w:t>
      </w:r>
      <w:r w:rsidR="005A0F08">
        <w:rPr>
          <w:lang w:val="en-GB"/>
        </w:rPr>
        <w:t xml:space="preserve"> </w:t>
      </w:r>
      <w:r w:rsidRPr="00273CB3">
        <w:rPr>
          <w:lang w:val="en-GB"/>
        </w:rPr>
        <w:t>and</w:t>
      </w:r>
      <w:r w:rsidR="005A0F08">
        <w:rPr>
          <w:lang w:val="en-GB"/>
        </w:rPr>
        <w:t xml:space="preserve"> </w:t>
      </w:r>
      <w:r w:rsidRPr="00273CB3">
        <w:rPr>
          <w:lang w:val="en-GB"/>
        </w:rPr>
        <w:t>reliability.</w:t>
      </w:r>
      <w:r w:rsidR="005A0F08">
        <w:rPr>
          <w:lang w:val="en-GB"/>
        </w:rPr>
        <w:t xml:space="preserve"> </w:t>
      </w:r>
      <w:r w:rsidRPr="00273CB3">
        <w:rPr>
          <w:lang w:val="en-GB"/>
        </w:rPr>
        <w:t>When</w:t>
      </w:r>
      <w:r w:rsidR="005A0F08">
        <w:rPr>
          <w:lang w:val="en-GB"/>
        </w:rPr>
        <w:t xml:space="preserve"> </w:t>
      </w:r>
      <w:r w:rsidRPr="00273CB3">
        <w:rPr>
          <w:lang w:val="en-GB"/>
        </w:rPr>
        <w:t>fusion</w:t>
      </w:r>
      <w:r w:rsidR="005A0F08">
        <w:rPr>
          <w:lang w:val="en-GB"/>
        </w:rPr>
        <w:t xml:space="preserve"> </w:t>
      </w:r>
      <w:r w:rsidRPr="00273CB3">
        <w:rPr>
          <w:lang w:val="en-GB"/>
        </w:rPr>
        <w:t>is</w:t>
      </w:r>
      <w:r w:rsidR="005A0F08">
        <w:rPr>
          <w:lang w:val="en-GB"/>
        </w:rPr>
        <w:t xml:space="preserve"> </w:t>
      </w:r>
      <w:r w:rsidRPr="00273CB3">
        <w:rPr>
          <w:lang w:val="en-GB"/>
        </w:rPr>
        <w:t>successful,</w:t>
      </w:r>
      <w:r w:rsidR="005A0F08">
        <w:rPr>
          <w:lang w:val="en-GB"/>
        </w:rPr>
        <w:t xml:space="preserve"> </w:t>
      </w:r>
      <w:r w:rsidRPr="00273CB3">
        <w:rPr>
          <w:lang w:val="en-GB"/>
        </w:rPr>
        <w:t>macro</w:t>
      </w:r>
      <w:r w:rsidR="00DF0AE0" w:rsidRPr="00ED501E">
        <w:rPr>
          <w:lang w:val="en-GB"/>
        </w:rPr>
        <w:t>-</w:t>
      </w:r>
      <w:r w:rsidRPr="00273CB3">
        <w:rPr>
          <w:lang w:val="en-GB"/>
        </w:rPr>
        <w:t>averaged</w:t>
      </w:r>
      <w:r w:rsidR="005A0F08">
        <w:rPr>
          <w:lang w:val="en-GB"/>
        </w:rPr>
        <w:t xml:space="preserve"> </w:t>
      </w:r>
      <w:r w:rsidRPr="00273CB3">
        <w:rPr>
          <w:lang w:val="en-GB"/>
        </w:rPr>
        <w:t>F1</w:t>
      </w:r>
      <w:r w:rsidR="005A0F08">
        <w:rPr>
          <w:lang w:val="en-GB"/>
        </w:rPr>
        <w:t xml:space="preserve"> </w:t>
      </w:r>
      <w:r w:rsidRPr="00273CB3">
        <w:rPr>
          <w:lang w:val="en-GB"/>
        </w:rPr>
        <w:t>and</w:t>
      </w:r>
      <w:r w:rsidR="005A0F08">
        <w:rPr>
          <w:lang w:val="en-GB"/>
        </w:rPr>
        <w:t xml:space="preserve"> </w:t>
      </w:r>
      <w:r w:rsidRPr="00273CB3">
        <w:rPr>
          <w:lang w:val="en-GB"/>
        </w:rPr>
        <w:t>area</w:t>
      </w:r>
      <w:r w:rsidR="005A0F08">
        <w:rPr>
          <w:lang w:val="en-GB"/>
        </w:rPr>
        <w:t xml:space="preserve"> </w:t>
      </w:r>
      <w:r w:rsidRPr="00273CB3">
        <w:rPr>
          <w:lang w:val="en-GB"/>
        </w:rPr>
        <w:t>under</w:t>
      </w:r>
      <w:r w:rsidR="005A0F08">
        <w:rPr>
          <w:lang w:val="en-GB"/>
        </w:rPr>
        <w:t xml:space="preserve"> </w:t>
      </w:r>
      <w:r w:rsidRPr="00273CB3">
        <w:rPr>
          <w:lang w:val="en-GB"/>
        </w:rPr>
        <w:t>precision</w:t>
      </w:r>
      <w:r w:rsidR="00DF0AE0" w:rsidRPr="00ED501E">
        <w:rPr>
          <w:lang w:val="en-GB"/>
        </w:rPr>
        <w:t>-</w:t>
      </w:r>
      <w:r w:rsidRPr="00273CB3">
        <w:rPr>
          <w:lang w:val="en-GB"/>
        </w:rPr>
        <w:t>recall</w:t>
      </w:r>
      <w:r w:rsidR="005A0F08">
        <w:rPr>
          <w:lang w:val="en-GB"/>
        </w:rPr>
        <w:t xml:space="preserve"> </w:t>
      </w:r>
      <w:r w:rsidRPr="00273CB3">
        <w:rPr>
          <w:lang w:val="en-GB"/>
        </w:rPr>
        <w:t>curves</w:t>
      </w:r>
      <w:r w:rsidR="005A0F08">
        <w:rPr>
          <w:lang w:val="en-GB"/>
        </w:rPr>
        <w:t xml:space="preserve"> </w:t>
      </w:r>
      <w:r w:rsidRPr="00273CB3">
        <w:rPr>
          <w:lang w:val="en-GB"/>
        </w:rPr>
        <w:t>typically</w:t>
      </w:r>
      <w:r w:rsidR="005A0F08">
        <w:rPr>
          <w:lang w:val="en-GB"/>
        </w:rPr>
        <w:t xml:space="preserve"> </w:t>
      </w:r>
      <w:r w:rsidRPr="00273CB3">
        <w:rPr>
          <w:lang w:val="en-GB"/>
        </w:rPr>
        <w:t>improve</w:t>
      </w:r>
      <w:r w:rsidR="005A0F08">
        <w:rPr>
          <w:lang w:val="en-GB"/>
        </w:rPr>
        <w:t xml:space="preserve"> </w:t>
      </w:r>
      <w:r w:rsidRPr="00273CB3">
        <w:rPr>
          <w:lang w:val="en-GB"/>
        </w:rPr>
        <w:t>because</w:t>
      </w:r>
      <w:r w:rsidR="005A0F08">
        <w:rPr>
          <w:lang w:val="en-GB"/>
        </w:rPr>
        <w:t xml:space="preserve"> </w:t>
      </w:r>
      <w:r w:rsidRPr="00273CB3">
        <w:rPr>
          <w:lang w:val="en-GB"/>
        </w:rPr>
        <w:t>minority</w:t>
      </w:r>
      <w:r w:rsidR="005A0F08">
        <w:rPr>
          <w:lang w:val="en-GB"/>
        </w:rPr>
        <w:t xml:space="preserve"> </w:t>
      </w:r>
      <w:r w:rsidRPr="00273CB3">
        <w:rPr>
          <w:lang w:val="en-GB"/>
        </w:rPr>
        <w:t>classes</w:t>
      </w:r>
      <w:r w:rsidR="005A0F08">
        <w:rPr>
          <w:lang w:val="en-GB"/>
        </w:rPr>
        <w:t xml:space="preserve"> </w:t>
      </w:r>
      <w:r w:rsidRPr="00273CB3">
        <w:rPr>
          <w:lang w:val="en-GB"/>
        </w:rPr>
        <w:t>benefit</w:t>
      </w:r>
      <w:r w:rsidR="005A0F08">
        <w:rPr>
          <w:lang w:val="en-GB"/>
        </w:rPr>
        <w:t xml:space="preserve"> </w:t>
      </w:r>
      <w:r w:rsidRPr="00273CB3">
        <w:rPr>
          <w:lang w:val="en-GB"/>
        </w:rPr>
        <w:t>from</w:t>
      </w:r>
      <w:r w:rsidR="005A0F08">
        <w:rPr>
          <w:lang w:val="en-GB"/>
        </w:rPr>
        <w:t xml:space="preserve"> </w:t>
      </w:r>
      <w:r w:rsidRPr="00273CB3">
        <w:rPr>
          <w:lang w:val="en-GB"/>
        </w:rPr>
        <w:t>signals</w:t>
      </w:r>
      <w:r w:rsidR="005A0F08">
        <w:rPr>
          <w:lang w:val="en-GB"/>
        </w:rPr>
        <w:t xml:space="preserve"> </w:t>
      </w:r>
      <w:r w:rsidRPr="00273CB3">
        <w:rPr>
          <w:lang w:val="en-GB"/>
        </w:rPr>
        <w:t>that</w:t>
      </w:r>
      <w:r w:rsidR="005A0F08">
        <w:rPr>
          <w:lang w:val="en-GB"/>
        </w:rPr>
        <w:t xml:space="preserve"> </w:t>
      </w:r>
      <w:r w:rsidRPr="00273CB3">
        <w:rPr>
          <w:lang w:val="en-GB"/>
        </w:rPr>
        <w:t>are</w:t>
      </w:r>
      <w:r w:rsidR="005A0F08">
        <w:rPr>
          <w:lang w:val="en-GB"/>
        </w:rPr>
        <w:t xml:space="preserve"> </w:t>
      </w:r>
      <w:r w:rsidRPr="00273CB3">
        <w:rPr>
          <w:lang w:val="en-GB"/>
        </w:rPr>
        <w:t>salient</w:t>
      </w:r>
      <w:r w:rsidR="005A0F08">
        <w:rPr>
          <w:lang w:val="en-GB"/>
        </w:rPr>
        <w:t xml:space="preserve"> </w:t>
      </w:r>
      <w:r w:rsidRPr="00273CB3">
        <w:rPr>
          <w:lang w:val="en-GB"/>
        </w:rPr>
        <w:t>in</w:t>
      </w:r>
      <w:r w:rsidR="005A0F08">
        <w:rPr>
          <w:lang w:val="en-GB"/>
        </w:rPr>
        <w:t xml:space="preserve"> </w:t>
      </w:r>
      <w:r w:rsidRPr="00273CB3">
        <w:rPr>
          <w:lang w:val="en-GB"/>
        </w:rPr>
        <w:t>only</w:t>
      </w:r>
      <w:r w:rsidR="005A0F08">
        <w:rPr>
          <w:lang w:val="en-GB"/>
        </w:rPr>
        <w:t xml:space="preserve"> </w:t>
      </w:r>
      <w:r w:rsidRPr="00273CB3">
        <w:rPr>
          <w:lang w:val="en-GB"/>
        </w:rPr>
        <w:t>some</w:t>
      </w:r>
      <w:r w:rsidR="005A0F08">
        <w:rPr>
          <w:lang w:val="en-GB"/>
        </w:rPr>
        <w:t xml:space="preserve"> </w:t>
      </w:r>
      <w:r w:rsidRPr="00273CB3">
        <w:rPr>
          <w:lang w:val="en-GB"/>
        </w:rPr>
        <w:t>channels.</w:t>
      </w:r>
      <w:r w:rsidR="005A0F08">
        <w:rPr>
          <w:lang w:val="en-GB"/>
        </w:rPr>
        <w:t xml:space="preserve"> </w:t>
      </w:r>
      <w:r w:rsidRPr="00273CB3">
        <w:rPr>
          <w:lang w:val="en-GB"/>
        </w:rPr>
        <w:t>Yet</w:t>
      </w:r>
      <w:r w:rsidR="005A0F08">
        <w:rPr>
          <w:lang w:val="en-GB"/>
        </w:rPr>
        <w:t xml:space="preserve"> </w:t>
      </w:r>
      <w:r w:rsidRPr="00273CB3">
        <w:rPr>
          <w:lang w:val="en-GB"/>
        </w:rPr>
        <w:t>probability</w:t>
      </w:r>
      <w:r w:rsidR="00DF0AE0" w:rsidRPr="00ED501E">
        <w:rPr>
          <w:lang w:val="en-GB"/>
        </w:rPr>
        <w:t>,</w:t>
      </w:r>
      <w:r w:rsidR="005A0F08">
        <w:rPr>
          <w:lang w:val="en-GB"/>
        </w:rPr>
        <w:t xml:space="preserve"> </w:t>
      </w:r>
      <w:r w:rsidRPr="00273CB3">
        <w:rPr>
          <w:lang w:val="en-GB"/>
        </w:rPr>
        <w:t>quality</w:t>
      </w:r>
      <w:r w:rsidR="005A0F08">
        <w:rPr>
          <w:lang w:val="en-GB"/>
        </w:rPr>
        <w:t xml:space="preserve"> </w:t>
      </w:r>
      <w:r w:rsidRPr="00273CB3">
        <w:rPr>
          <w:lang w:val="en-GB"/>
        </w:rPr>
        <w:t>and</w:t>
      </w:r>
      <w:r w:rsidR="005A0F08">
        <w:rPr>
          <w:lang w:val="en-GB"/>
        </w:rPr>
        <w:t xml:space="preserve"> </w:t>
      </w:r>
      <w:r w:rsidRPr="00273CB3">
        <w:rPr>
          <w:lang w:val="en-GB"/>
        </w:rPr>
        <w:t>calibration</w:t>
      </w:r>
      <w:r w:rsidR="005A0F08">
        <w:rPr>
          <w:lang w:val="en-GB"/>
        </w:rPr>
        <w:t xml:space="preserve"> </w:t>
      </w:r>
      <w:r w:rsidRPr="00273CB3">
        <w:rPr>
          <w:lang w:val="en-GB"/>
        </w:rPr>
        <w:t>remain</w:t>
      </w:r>
      <w:r w:rsidR="005A0F08">
        <w:rPr>
          <w:lang w:val="en-GB"/>
        </w:rPr>
        <w:t xml:space="preserve"> </w:t>
      </w:r>
      <w:r w:rsidRPr="00273CB3">
        <w:rPr>
          <w:lang w:val="en-GB"/>
        </w:rPr>
        <w:t>important</w:t>
      </w:r>
      <w:r w:rsidR="005A0F08">
        <w:rPr>
          <w:lang w:val="en-GB"/>
        </w:rPr>
        <w:t xml:space="preserve"> </w:t>
      </w:r>
      <w:r w:rsidRPr="00273CB3">
        <w:rPr>
          <w:lang w:val="en-GB"/>
        </w:rPr>
        <w:t>because</w:t>
      </w:r>
      <w:r w:rsidR="005A0F08">
        <w:rPr>
          <w:lang w:val="en-GB"/>
        </w:rPr>
        <w:t xml:space="preserve"> </w:t>
      </w:r>
      <w:r w:rsidRPr="00273CB3">
        <w:rPr>
          <w:lang w:val="en-GB"/>
        </w:rPr>
        <w:t>practitioners</w:t>
      </w:r>
      <w:r w:rsidR="005A0F08">
        <w:rPr>
          <w:lang w:val="en-GB"/>
        </w:rPr>
        <w:t xml:space="preserve"> </w:t>
      </w:r>
      <w:r w:rsidRPr="00273CB3">
        <w:rPr>
          <w:lang w:val="en-GB"/>
        </w:rPr>
        <w:t>act</w:t>
      </w:r>
      <w:r w:rsidR="005A0F08">
        <w:rPr>
          <w:lang w:val="en-GB"/>
        </w:rPr>
        <w:t xml:space="preserve"> </w:t>
      </w:r>
      <w:r w:rsidRPr="00273CB3">
        <w:rPr>
          <w:lang w:val="en-GB"/>
        </w:rPr>
        <w:t>on</w:t>
      </w:r>
      <w:r w:rsidR="005A0F08">
        <w:rPr>
          <w:lang w:val="en-GB"/>
        </w:rPr>
        <w:t xml:space="preserve"> </w:t>
      </w:r>
      <w:r w:rsidRPr="00273CB3">
        <w:rPr>
          <w:lang w:val="en-GB"/>
        </w:rPr>
        <w:t>model</w:t>
      </w:r>
      <w:r w:rsidR="005A0F08">
        <w:rPr>
          <w:lang w:val="en-GB"/>
        </w:rPr>
        <w:t xml:space="preserve"> </w:t>
      </w:r>
      <w:r w:rsidRPr="00273CB3">
        <w:rPr>
          <w:lang w:val="en-GB"/>
        </w:rPr>
        <w:t>confidence</w:t>
      </w:r>
      <w:r w:rsidR="005A0F08">
        <w:rPr>
          <w:lang w:val="en-GB"/>
        </w:rPr>
        <w:t xml:space="preserve"> </w:t>
      </w:r>
      <w:r w:rsidRPr="00273CB3">
        <w:rPr>
          <w:lang w:val="en-GB"/>
        </w:rPr>
        <w:t>as</w:t>
      </w:r>
      <w:r w:rsidR="005A0F08">
        <w:rPr>
          <w:lang w:val="en-GB"/>
        </w:rPr>
        <w:t xml:space="preserve"> </w:t>
      </w:r>
      <w:r w:rsidRPr="00273CB3">
        <w:rPr>
          <w:lang w:val="en-GB"/>
        </w:rPr>
        <w:t>well</w:t>
      </w:r>
      <w:r w:rsidR="005A0F08">
        <w:rPr>
          <w:lang w:val="en-GB"/>
        </w:rPr>
        <w:t xml:space="preserve"> </w:t>
      </w:r>
      <w:r w:rsidRPr="00273CB3">
        <w:rPr>
          <w:lang w:val="en-GB"/>
        </w:rPr>
        <w:t>as</w:t>
      </w:r>
      <w:r w:rsidR="005A0F08">
        <w:rPr>
          <w:lang w:val="en-GB"/>
        </w:rPr>
        <w:t xml:space="preserve"> </w:t>
      </w:r>
      <w:r w:rsidRPr="00273CB3">
        <w:rPr>
          <w:lang w:val="en-GB"/>
        </w:rPr>
        <w:t>labels.</w:t>
      </w:r>
      <w:r w:rsidR="005A0F08">
        <w:rPr>
          <w:lang w:val="en-GB"/>
        </w:rPr>
        <w:t xml:space="preserve"> </w:t>
      </w:r>
      <w:r w:rsidRPr="00273CB3">
        <w:rPr>
          <w:lang w:val="en-GB"/>
        </w:rPr>
        <w:t>Many</w:t>
      </w:r>
      <w:r w:rsidR="005A0F08">
        <w:rPr>
          <w:lang w:val="en-GB"/>
        </w:rPr>
        <w:t xml:space="preserve"> </w:t>
      </w:r>
      <w:r w:rsidRPr="00273CB3">
        <w:rPr>
          <w:lang w:val="en-GB"/>
        </w:rPr>
        <w:t>fusion</w:t>
      </w:r>
      <w:r w:rsidR="005A0F08">
        <w:rPr>
          <w:lang w:val="en-GB"/>
        </w:rPr>
        <w:t xml:space="preserve"> </w:t>
      </w:r>
      <w:r w:rsidRPr="00273CB3">
        <w:rPr>
          <w:lang w:val="en-GB"/>
        </w:rPr>
        <w:t>pipelines</w:t>
      </w:r>
      <w:r w:rsidR="00DF0AE0" w:rsidRPr="00ED501E">
        <w:rPr>
          <w:lang w:val="en-GB"/>
        </w:rPr>
        <w:t>,</w:t>
      </w:r>
      <w:r w:rsidR="005A0F08">
        <w:rPr>
          <w:lang w:val="en-GB"/>
        </w:rPr>
        <w:t xml:space="preserve"> </w:t>
      </w:r>
      <w:r w:rsidRPr="00273CB3">
        <w:rPr>
          <w:lang w:val="en-GB"/>
        </w:rPr>
        <w:t>therefore</w:t>
      </w:r>
      <w:r w:rsidR="00DF0AE0" w:rsidRPr="00ED501E">
        <w:rPr>
          <w:lang w:val="en-GB"/>
        </w:rPr>
        <w:t>,</w:t>
      </w:r>
      <w:r w:rsidR="005A0F08">
        <w:rPr>
          <w:lang w:val="en-GB"/>
        </w:rPr>
        <w:t xml:space="preserve"> </w:t>
      </w:r>
      <w:r w:rsidRPr="00273CB3">
        <w:rPr>
          <w:lang w:val="en-GB"/>
        </w:rPr>
        <w:t>calibrate</w:t>
      </w:r>
      <w:r w:rsidR="005A0F08">
        <w:rPr>
          <w:lang w:val="en-GB"/>
        </w:rPr>
        <w:t xml:space="preserve"> </w:t>
      </w:r>
      <w:r w:rsidRPr="00273CB3">
        <w:rPr>
          <w:lang w:val="en-GB"/>
        </w:rPr>
        <w:t>per</w:t>
      </w:r>
      <w:r w:rsidR="005A0F08">
        <w:rPr>
          <w:lang w:val="en-GB"/>
        </w:rPr>
        <w:t xml:space="preserve"> </w:t>
      </w:r>
      <w:r w:rsidRPr="00273CB3">
        <w:rPr>
          <w:lang w:val="en-GB"/>
        </w:rPr>
        <w:t>modality</w:t>
      </w:r>
      <w:r w:rsidR="005A0F08">
        <w:rPr>
          <w:lang w:val="en-GB"/>
        </w:rPr>
        <w:t xml:space="preserve"> </w:t>
      </w:r>
      <w:r w:rsidRPr="00273CB3">
        <w:rPr>
          <w:lang w:val="en-GB"/>
        </w:rPr>
        <w:t>posteriors</w:t>
      </w:r>
      <w:r w:rsidR="005A0F08">
        <w:rPr>
          <w:lang w:val="en-GB"/>
        </w:rPr>
        <w:t xml:space="preserve"> </w:t>
      </w:r>
      <w:r w:rsidRPr="00273CB3">
        <w:rPr>
          <w:lang w:val="en-GB"/>
        </w:rPr>
        <w:t>before</w:t>
      </w:r>
      <w:r w:rsidR="005A0F08">
        <w:rPr>
          <w:lang w:val="en-GB"/>
        </w:rPr>
        <w:t xml:space="preserve"> </w:t>
      </w:r>
      <w:r w:rsidRPr="00273CB3">
        <w:rPr>
          <w:lang w:val="en-GB"/>
        </w:rPr>
        <w:t>combination</w:t>
      </w:r>
      <w:r w:rsidR="005A0F08">
        <w:rPr>
          <w:lang w:val="en-GB"/>
        </w:rPr>
        <w:t xml:space="preserve"> </w:t>
      </w:r>
      <w:r w:rsidRPr="00273CB3">
        <w:rPr>
          <w:lang w:val="en-GB"/>
        </w:rPr>
        <w:t>or</w:t>
      </w:r>
      <w:r w:rsidR="005A0F08">
        <w:rPr>
          <w:lang w:val="en-GB"/>
        </w:rPr>
        <w:t xml:space="preserve"> </w:t>
      </w:r>
      <w:r w:rsidRPr="00273CB3">
        <w:rPr>
          <w:lang w:val="en-GB"/>
        </w:rPr>
        <w:t>calibrate</w:t>
      </w:r>
      <w:r w:rsidR="005A0F08">
        <w:rPr>
          <w:lang w:val="en-GB"/>
        </w:rPr>
        <w:t xml:space="preserve"> </w:t>
      </w:r>
      <w:r w:rsidRPr="00273CB3">
        <w:rPr>
          <w:lang w:val="en-GB"/>
        </w:rPr>
        <w:t>the</w:t>
      </w:r>
      <w:r w:rsidR="005A0F08">
        <w:rPr>
          <w:lang w:val="en-GB"/>
        </w:rPr>
        <w:t xml:space="preserve"> </w:t>
      </w:r>
      <w:r w:rsidRPr="00273CB3">
        <w:rPr>
          <w:lang w:val="en-GB"/>
        </w:rPr>
        <w:t>fused</w:t>
      </w:r>
      <w:r w:rsidR="005A0F08">
        <w:rPr>
          <w:lang w:val="en-GB"/>
        </w:rPr>
        <w:t xml:space="preserve"> </w:t>
      </w:r>
      <w:r w:rsidRPr="00273CB3">
        <w:rPr>
          <w:lang w:val="en-GB"/>
        </w:rPr>
        <w:t>output</w:t>
      </w:r>
      <w:r w:rsidR="005A0F08">
        <w:rPr>
          <w:lang w:val="en-GB"/>
        </w:rPr>
        <w:t xml:space="preserve"> </w:t>
      </w:r>
      <w:r w:rsidRPr="00273CB3">
        <w:rPr>
          <w:lang w:val="en-GB"/>
        </w:rPr>
        <w:t>after</w:t>
      </w:r>
      <w:r w:rsidR="005A0F08">
        <w:rPr>
          <w:lang w:val="en-GB"/>
        </w:rPr>
        <w:t xml:space="preserve"> </w:t>
      </w:r>
      <w:r w:rsidRPr="00273CB3">
        <w:rPr>
          <w:lang w:val="en-GB"/>
        </w:rPr>
        <w:t>stacking.</w:t>
      </w:r>
      <w:r w:rsidR="005A0F08">
        <w:rPr>
          <w:lang w:val="en-GB"/>
        </w:rPr>
        <w:t xml:space="preserve"> </w:t>
      </w:r>
      <w:r w:rsidRPr="00273CB3">
        <w:rPr>
          <w:lang w:val="en-GB"/>
        </w:rPr>
        <w:t>Reviews</w:t>
      </w:r>
      <w:r w:rsidR="005A0F08">
        <w:rPr>
          <w:lang w:val="en-GB"/>
        </w:rPr>
        <w:t xml:space="preserve"> </w:t>
      </w:r>
      <w:r w:rsidRPr="00273CB3">
        <w:rPr>
          <w:lang w:val="en-GB"/>
        </w:rPr>
        <w:t>recommend</w:t>
      </w:r>
      <w:r w:rsidR="005A0F08">
        <w:rPr>
          <w:lang w:val="en-GB"/>
        </w:rPr>
        <w:t xml:space="preserve"> </w:t>
      </w:r>
      <w:r w:rsidRPr="00273CB3">
        <w:rPr>
          <w:lang w:val="en-GB"/>
        </w:rPr>
        <w:t>reporting</w:t>
      </w:r>
      <w:r w:rsidR="005A0F08">
        <w:rPr>
          <w:lang w:val="en-GB"/>
        </w:rPr>
        <w:t xml:space="preserve"> </w:t>
      </w:r>
      <w:r w:rsidRPr="00273CB3">
        <w:rPr>
          <w:lang w:val="en-GB"/>
        </w:rPr>
        <w:t>discrimination</w:t>
      </w:r>
      <w:r w:rsidR="005A0F08">
        <w:rPr>
          <w:lang w:val="en-GB"/>
        </w:rPr>
        <w:t xml:space="preserve"> </w:t>
      </w:r>
      <w:r w:rsidRPr="00273CB3">
        <w:rPr>
          <w:lang w:val="en-GB"/>
        </w:rPr>
        <w:t>and</w:t>
      </w:r>
      <w:r w:rsidR="005A0F08">
        <w:rPr>
          <w:lang w:val="en-GB"/>
        </w:rPr>
        <w:t xml:space="preserve"> </w:t>
      </w:r>
      <w:r w:rsidRPr="00273CB3">
        <w:rPr>
          <w:lang w:val="en-GB"/>
        </w:rPr>
        <w:t>calibration</w:t>
      </w:r>
      <w:r w:rsidR="005A0F08">
        <w:rPr>
          <w:lang w:val="en-GB"/>
        </w:rPr>
        <w:t xml:space="preserve"> </w:t>
      </w:r>
      <w:r w:rsidRPr="00273CB3">
        <w:rPr>
          <w:lang w:val="en-GB"/>
        </w:rPr>
        <w:t>together</w:t>
      </w:r>
      <w:r w:rsidR="005A0F08">
        <w:rPr>
          <w:lang w:val="en-GB"/>
        </w:rPr>
        <w:t xml:space="preserve"> </w:t>
      </w:r>
      <w:r w:rsidRPr="00273CB3">
        <w:rPr>
          <w:lang w:val="en-GB"/>
        </w:rPr>
        <w:t>to</w:t>
      </w:r>
      <w:r w:rsidR="005A0F08">
        <w:rPr>
          <w:lang w:val="en-GB"/>
        </w:rPr>
        <w:t xml:space="preserve"> </w:t>
      </w:r>
      <w:r w:rsidRPr="00273CB3">
        <w:rPr>
          <w:lang w:val="en-GB"/>
        </w:rPr>
        <w:t>give</w:t>
      </w:r>
      <w:r w:rsidR="005A0F08">
        <w:rPr>
          <w:lang w:val="en-GB"/>
        </w:rPr>
        <w:t xml:space="preserve"> </w:t>
      </w:r>
      <w:r w:rsidRPr="00273CB3">
        <w:rPr>
          <w:lang w:val="en-GB"/>
        </w:rPr>
        <w:t>a</w:t>
      </w:r>
      <w:r w:rsidR="005A0F08">
        <w:rPr>
          <w:lang w:val="en-GB"/>
        </w:rPr>
        <w:t xml:space="preserve"> </w:t>
      </w:r>
      <w:r w:rsidRPr="00273CB3">
        <w:rPr>
          <w:lang w:val="en-GB"/>
        </w:rPr>
        <w:t>complete</w:t>
      </w:r>
      <w:r w:rsidR="005A0F08">
        <w:rPr>
          <w:lang w:val="en-GB"/>
        </w:rPr>
        <w:t xml:space="preserve"> </w:t>
      </w:r>
      <w:r w:rsidRPr="00273CB3">
        <w:rPr>
          <w:lang w:val="en-GB"/>
        </w:rPr>
        <w:t>picture</w:t>
      </w:r>
      <w:r w:rsidR="005A0F08">
        <w:rPr>
          <w:lang w:val="en-GB"/>
        </w:rPr>
        <w:t xml:space="preserve"> </w:t>
      </w:r>
      <w:r w:rsidRPr="00273CB3">
        <w:rPr>
          <w:lang w:val="en-GB"/>
        </w:rPr>
        <w:t>of</w:t>
      </w:r>
      <w:r w:rsidR="005A0F08">
        <w:rPr>
          <w:lang w:val="en-GB"/>
        </w:rPr>
        <w:t xml:space="preserve"> </w:t>
      </w:r>
      <w:r w:rsidRPr="00273CB3">
        <w:rPr>
          <w:lang w:val="en-GB"/>
        </w:rPr>
        <w:t>utility</w:t>
      </w:r>
      <w:r w:rsidR="005A0F08">
        <w:rPr>
          <w:lang w:val="en-GB"/>
        </w:rPr>
        <w:t xml:space="preserve"> </w:t>
      </w:r>
      <w:r w:rsidRPr="00273CB3">
        <w:rPr>
          <w:lang w:val="en-GB"/>
        </w:rPr>
        <w:t>in</w:t>
      </w:r>
      <w:r w:rsidR="005A0F08">
        <w:rPr>
          <w:lang w:val="en-GB"/>
        </w:rPr>
        <w:t xml:space="preserve"> </w:t>
      </w:r>
      <w:r w:rsidRPr="00273CB3">
        <w:rPr>
          <w:lang w:val="en-GB"/>
        </w:rPr>
        <w:t>downstream</w:t>
      </w:r>
      <w:r w:rsidR="005A0F08">
        <w:rPr>
          <w:lang w:val="en-GB"/>
        </w:rPr>
        <w:t xml:space="preserve"> </w:t>
      </w:r>
      <w:r w:rsidRPr="00273CB3">
        <w:rPr>
          <w:lang w:val="en-GB"/>
        </w:rPr>
        <w:t>decisions</w:t>
      </w:r>
      <w:r w:rsidR="005A0F08">
        <w:rPr>
          <w:lang w:val="en-GB"/>
        </w:rPr>
        <w:t xml:space="preserve"> </w:t>
      </w:r>
      <w:r w:rsidRPr="00273CB3">
        <w:rPr>
          <w:lang w:val="en-GB"/>
        </w:rPr>
        <w:t>that</w:t>
      </w:r>
      <w:r w:rsidR="005A0F08">
        <w:rPr>
          <w:lang w:val="en-GB"/>
        </w:rPr>
        <w:t xml:space="preserve"> </w:t>
      </w:r>
      <w:r w:rsidRPr="00273CB3">
        <w:rPr>
          <w:lang w:val="en-GB"/>
        </w:rPr>
        <w:t>affect</w:t>
      </w:r>
      <w:r w:rsidR="005A0F08">
        <w:rPr>
          <w:lang w:val="en-GB"/>
        </w:rPr>
        <w:t xml:space="preserve"> </w:t>
      </w:r>
      <w:r w:rsidRPr="00273CB3">
        <w:rPr>
          <w:lang w:val="en-GB"/>
        </w:rPr>
        <w:t>people</w:t>
      </w:r>
      <w:r w:rsidR="005A0F08">
        <w:rPr>
          <w:lang w:val="en-GB"/>
        </w:rPr>
        <w:t xml:space="preserve"> </w:t>
      </w:r>
      <w:r w:rsidRPr="00273CB3">
        <w:rPr>
          <w:lang w:val="en-GB"/>
        </w:rPr>
        <w:t>(Ramaswamy</w:t>
      </w:r>
      <w:r w:rsidR="005A0F08">
        <w:rPr>
          <w:lang w:val="en-GB"/>
        </w:rPr>
        <w:t xml:space="preserve"> </w:t>
      </w:r>
      <w:r w:rsidRPr="00273CB3">
        <w:rPr>
          <w:lang w:val="en-GB"/>
        </w:rPr>
        <w:t>&amp;</w:t>
      </w:r>
      <w:r w:rsidR="005A0F08">
        <w:rPr>
          <w:lang w:val="en-GB"/>
        </w:rPr>
        <w:t xml:space="preserve"> </w:t>
      </w:r>
      <w:r w:rsidRPr="00273CB3">
        <w:rPr>
          <w:lang w:val="en-GB"/>
        </w:rPr>
        <w:t>Palaniswamy,</w:t>
      </w:r>
      <w:r w:rsidR="005A0F08">
        <w:rPr>
          <w:lang w:val="en-GB"/>
        </w:rPr>
        <w:t xml:space="preserve"> </w:t>
      </w:r>
      <w:r w:rsidRPr="00273CB3">
        <w:rPr>
          <w:lang w:val="en-GB"/>
        </w:rPr>
        <w:t>2024).</w:t>
      </w:r>
      <w:r w:rsidR="005A0F08">
        <w:rPr>
          <w:lang w:val="en-GB"/>
        </w:rPr>
        <w:t xml:space="preserve"> </w:t>
      </w:r>
    </w:p>
    <w:p w14:paraId="7D114B06" w14:textId="77777777" w:rsidR="00273CB3" w:rsidRPr="00273CB3" w:rsidRDefault="00273CB3" w:rsidP="00273CB3">
      <w:pPr>
        <w:spacing w:before="100" w:beforeAutospacing="1" w:after="100" w:afterAutospacing="1"/>
        <w:jc w:val="both"/>
        <w:rPr>
          <w:lang w:val="en-GB"/>
        </w:rPr>
      </w:pPr>
      <w:r w:rsidRPr="00273CB3">
        <w:rPr>
          <w:lang w:val="en-GB"/>
        </w:rPr>
        <w:t>Finally,</w:t>
      </w:r>
      <w:r w:rsidR="005A0F08">
        <w:rPr>
          <w:lang w:val="en-GB"/>
        </w:rPr>
        <w:t xml:space="preserve"> </w:t>
      </w:r>
      <w:r w:rsidRPr="00273CB3">
        <w:rPr>
          <w:lang w:val="en-GB"/>
        </w:rPr>
        <w:t>embodied</w:t>
      </w:r>
      <w:r w:rsidR="005A0F08">
        <w:rPr>
          <w:lang w:val="en-GB"/>
        </w:rPr>
        <w:t xml:space="preserve"> </w:t>
      </w:r>
      <w:r w:rsidRPr="00273CB3">
        <w:rPr>
          <w:lang w:val="en-GB"/>
        </w:rPr>
        <w:t>emotion</w:t>
      </w:r>
      <w:r w:rsidR="005A0F08">
        <w:rPr>
          <w:lang w:val="en-GB"/>
        </w:rPr>
        <w:t xml:space="preserve"> </w:t>
      </w:r>
      <w:r w:rsidRPr="00273CB3">
        <w:rPr>
          <w:lang w:val="en-GB"/>
        </w:rPr>
        <w:t>work</w:t>
      </w:r>
      <w:r w:rsidR="005A0F08">
        <w:rPr>
          <w:lang w:val="en-GB"/>
        </w:rPr>
        <w:t xml:space="preserve"> </w:t>
      </w:r>
      <w:r w:rsidRPr="00273CB3">
        <w:rPr>
          <w:lang w:val="en-GB"/>
        </w:rPr>
        <w:t>benefits</w:t>
      </w:r>
      <w:r w:rsidR="005A0F08">
        <w:rPr>
          <w:lang w:val="en-GB"/>
        </w:rPr>
        <w:t xml:space="preserve"> </w:t>
      </w:r>
      <w:r w:rsidRPr="00273CB3">
        <w:rPr>
          <w:lang w:val="en-GB"/>
        </w:rPr>
        <w:t>from</w:t>
      </w:r>
      <w:r w:rsidR="005A0F08">
        <w:rPr>
          <w:lang w:val="en-GB"/>
        </w:rPr>
        <w:t xml:space="preserve"> </w:t>
      </w:r>
      <w:r w:rsidRPr="00273CB3">
        <w:rPr>
          <w:lang w:val="en-GB"/>
        </w:rPr>
        <w:t>a</w:t>
      </w:r>
      <w:r w:rsidR="005A0F08">
        <w:rPr>
          <w:lang w:val="en-GB"/>
        </w:rPr>
        <w:t xml:space="preserve"> </w:t>
      </w:r>
      <w:r w:rsidRPr="00273CB3">
        <w:rPr>
          <w:lang w:val="en-GB"/>
        </w:rPr>
        <w:t>disciplined</w:t>
      </w:r>
      <w:r w:rsidR="005A0F08">
        <w:rPr>
          <w:lang w:val="en-GB"/>
        </w:rPr>
        <w:t xml:space="preserve"> </w:t>
      </w:r>
      <w:r w:rsidRPr="00273CB3">
        <w:rPr>
          <w:lang w:val="en-GB"/>
        </w:rPr>
        <w:t>engineering</w:t>
      </w:r>
      <w:r w:rsidR="005A0F08">
        <w:rPr>
          <w:lang w:val="en-GB"/>
        </w:rPr>
        <w:t xml:space="preserve"> </w:t>
      </w:r>
      <w:r w:rsidRPr="00273CB3">
        <w:rPr>
          <w:lang w:val="en-GB"/>
        </w:rPr>
        <w:t>perspective.</w:t>
      </w:r>
      <w:r w:rsidR="005A0F08">
        <w:rPr>
          <w:lang w:val="en-GB"/>
        </w:rPr>
        <w:t xml:space="preserve"> </w:t>
      </w:r>
      <w:r w:rsidRPr="00273CB3">
        <w:rPr>
          <w:lang w:val="en-GB"/>
        </w:rPr>
        <w:t>Data</w:t>
      </w:r>
      <w:r w:rsidR="005A0F08">
        <w:rPr>
          <w:lang w:val="en-GB"/>
        </w:rPr>
        <w:t xml:space="preserve"> </w:t>
      </w:r>
      <w:r w:rsidRPr="00273CB3">
        <w:rPr>
          <w:lang w:val="en-GB"/>
        </w:rPr>
        <w:t>preprocessing</w:t>
      </w:r>
      <w:r w:rsidR="005A0F08">
        <w:rPr>
          <w:lang w:val="en-GB"/>
        </w:rPr>
        <w:t xml:space="preserve"> </w:t>
      </w:r>
      <w:r w:rsidRPr="00273CB3">
        <w:rPr>
          <w:lang w:val="en-GB"/>
        </w:rPr>
        <w:t>should</w:t>
      </w:r>
      <w:r w:rsidR="005A0F08">
        <w:rPr>
          <w:lang w:val="en-GB"/>
        </w:rPr>
        <w:t xml:space="preserve"> </w:t>
      </w:r>
      <w:r w:rsidRPr="00273CB3">
        <w:rPr>
          <w:lang w:val="en-GB"/>
        </w:rPr>
        <w:t>harmoni</w:t>
      </w:r>
      <w:r w:rsidR="00364752" w:rsidRPr="00ED501E">
        <w:rPr>
          <w:lang w:val="en-GB"/>
        </w:rPr>
        <w:t>s</w:t>
      </w:r>
      <w:r w:rsidRPr="00273CB3">
        <w:rPr>
          <w:lang w:val="en-GB"/>
        </w:rPr>
        <w:t>e</w:t>
      </w:r>
      <w:r w:rsidR="005A0F08">
        <w:rPr>
          <w:lang w:val="en-GB"/>
        </w:rPr>
        <w:t xml:space="preserve"> </w:t>
      </w:r>
      <w:r w:rsidRPr="00273CB3">
        <w:rPr>
          <w:lang w:val="en-GB"/>
        </w:rPr>
        <w:t>sampling</w:t>
      </w:r>
      <w:r w:rsidR="005A0F08">
        <w:rPr>
          <w:lang w:val="en-GB"/>
        </w:rPr>
        <w:t xml:space="preserve"> </w:t>
      </w:r>
      <w:r w:rsidRPr="00273CB3">
        <w:rPr>
          <w:lang w:val="en-GB"/>
        </w:rPr>
        <w:t>rates</w:t>
      </w:r>
      <w:r w:rsidR="005A0F08">
        <w:rPr>
          <w:lang w:val="en-GB"/>
        </w:rPr>
        <w:t xml:space="preserve"> </w:t>
      </w:r>
      <w:r w:rsidRPr="00273CB3">
        <w:rPr>
          <w:lang w:val="en-GB"/>
        </w:rPr>
        <w:t>and</w:t>
      </w:r>
      <w:r w:rsidR="005A0F08">
        <w:rPr>
          <w:lang w:val="en-GB"/>
        </w:rPr>
        <w:t xml:space="preserve"> </w:t>
      </w:r>
      <w:r w:rsidRPr="00273CB3">
        <w:rPr>
          <w:lang w:val="en-GB"/>
        </w:rPr>
        <w:t>apply</w:t>
      </w:r>
      <w:r w:rsidR="005A0F08">
        <w:rPr>
          <w:lang w:val="en-GB"/>
        </w:rPr>
        <w:t xml:space="preserve"> </w:t>
      </w:r>
      <w:r w:rsidRPr="00273CB3">
        <w:rPr>
          <w:lang w:val="en-GB"/>
        </w:rPr>
        <w:t>sensor</w:t>
      </w:r>
      <w:r w:rsidR="00364752" w:rsidRPr="00ED501E">
        <w:rPr>
          <w:lang w:val="en-GB"/>
        </w:rPr>
        <w:t>-</w:t>
      </w:r>
      <w:r w:rsidRPr="00273CB3">
        <w:rPr>
          <w:lang w:val="en-GB"/>
        </w:rPr>
        <w:t>specific</w:t>
      </w:r>
      <w:r w:rsidR="005A0F08">
        <w:rPr>
          <w:lang w:val="en-GB"/>
        </w:rPr>
        <w:t xml:space="preserve"> </w:t>
      </w:r>
      <w:r w:rsidRPr="00273CB3">
        <w:rPr>
          <w:lang w:val="en-GB"/>
        </w:rPr>
        <w:t>denoising</w:t>
      </w:r>
      <w:r w:rsidR="005A0F08">
        <w:rPr>
          <w:lang w:val="en-GB"/>
        </w:rPr>
        <w:t xml:space="preserve"> </w:t>
      </w:r>
      <w:r w:rsidRPr="00273CB3">
        <w:rPr>
          <w:lang w:val="en-GB"/>
        </w:rPr>
        <w:t>before</w:t>
      </w:r>
      <w:r w:rsidR="005A0F08">
        <w:rPr>
          <w:lang w:val="en-GB"/>
        </w:rPr>
        <w:t xml:space="preserve"> </w:t>
      </w:r>
      <w:r w:rsidRPr="00273CB3">
        <w:rPr>
          <w:lang w:val="en-GB"/>
        </w:rPr>
        <w:t>any</w:t>
      </w:r>
      <w:r w:rsidR="005A0F08">
        <w:rPr>
          <w:lang w:val="en-GB"/>
        </w:rPr>
        <w:t xml:space="preserve"> </w:t>
      </w:r>
      <w:r w:rsidRPr="00273CB3">
        <w:rPr>
          <w:lang w:val="en-GB"/>
        </w:rPr>
        <w:t>joint</w:t>
      </w:r>
      <w:r w:rsidR="005A0F08">
        <w:rPr>
          <w:lang w:val="en-GB"/>
        </w:rPr>
        <w:t xml:space="preserve"> </w:t>
      </w:r>
      <w:r w:rsidRPr="00273CB3">
        <w:rPr>
          <w:lang w:val="en-GB"/>
        </w:rPr>
        <w:t>model</w:t>
      </w:r>
      <w:r w:rsidR="00364752" w:rsidRPr="00ED501E">
        <w:rPr>
          <w:lang w:val="en-GB"/>
        </w:rPr>
        <w:t>l</w:t>
      </w:r>
      <w:r w:rsidRPr="00273CB3">
        <w:rPr>
          <w:lang w:val="en-GB"/>
        </w:rPr>
        <w:t>ing.</w:t>
      </w:r>
      <w:r w:rsidR="005A0F08">
        <w:rPr>
          <w:lang w:val="en-GB"/>
        </w:rPr>
        <w:t xml:space="preserve"> </w:t>
      </w:r>
      <w:r w:rsidRPr="00273CB3">
        <w:rPr>
          <w:lang w:val="en-GB"/>
        </w:rPr>
        <w:t>Feature</w:t>
      </w:r>
      <w:r w:rsidR="005A0F08">
        <w:rPr>
          <w:lang w:val="en-GB"/>
        </w:rPr>
        <w:t xml:space="preserve"> </w:t>
      </w:r>
      <w:r w:rsidRPr="00273CB3">
        <w:rPr>
          <w:lang w:val="en-GB"/>
        </w:rPr>
        <w:t>spaces</w:t>
      </w:r>
      <w:r w:rsidR="005A0F08">
        <w:rPr>
          <w:lang w:val="en-GB"/>
        </w:rPr>
        <w:t xml:space="preserve"> </w:t>
      </w:r>
      <w:r w:rsidRPr="00273CB3">
        <w:rPr>
          <w:lang w:val="en-GB"/>
        </w:rPr>
        <w:t>should</w:t>
      </w:r>
      <w:r w:rsidR="005A0F08">
        <w:rPr>
          <w:lang w:val="en-GB"/>
        </w:rPr>
        <w:t xml:space="preserve"> </w:t>
      </w:r>
      <w:r w:rsidRPr="00273CB3">
        <w:rPr>
          <w:lang w:val="en-GB"/>
        </w:rPr>
        <w:t>be</w:t>
      </w:r>
      <w:r w:rsidR="005A0F08">
        <w:rPr>
          <w:lang w:val="en-GB"/>
        </w:rPr>
        <w:t xml:space="preserve"> </w:t>
      </w:r>
      <w:r w:rsidRPr="00273CB3">
        <w:rPr>
          <w:lang w:val="en-GB"/>
        </w:rPr>
        <w:t>standardi</w:t>
      </w:r>
      <w:r w:rsidR="00364752" w:rsidRPr="00ED501E">
        <w:rPr>
          <w:lang w:val="en-GB"/>
        </w:rPr>
        <w:t>s</w:t>
      </w:r>
      <w:r w:rsidRPr="00273CB3">
        <w:rPr>
          <w:lang w:val="en-GB"/>
        </w:rPr>
        <w:t>ed</w:t>
      </w:r>
      <w:r w:rsidR="005A0F08">
        <w:rPr>
          <w:lang w:val="en-GB"/>
        </w:rPr>
        <w:t xml:space="preserve"> </w:t>
      </w:r>
      <w:r w:rsidRPr="00273CB3">
        <w:rPr>
          <w:lang w:val="en-GB"/>
        </w:rPr>
        <w:t>so</w:t>
      </w:r>
      <w:r w:rsidR="005A0F08">
        <w:rPr>
          <w:lang w:val="en-GB"/>
        </w:rPr>
        <w:t xml:space="preserve"> </w:t>
      </w:r>
      <w:r w:rsidRPr="00273CB3">
        <w:rPr>
          <w:lang w:val="en-GB"/>
        </w:rPr>
        <w:t>that</w:t>
      </w:r>
      <w:r w:rsidR="005A0F08">
        <w:rPr>
          <w:lang w:val="en-GB"/>
        </w:rPr>
        <w:t xml:space="preserve"> </w:t>
      </w:r>
      <w:r w:rsidRPr="00273CB3">
        <w:rPr>
          <w:lang w:val="en-GB"/>
        </w:rPr>
        <w:t>early</w:t>
      </w:r>
      <w:r w:rsidR="005A0F08">
        <w:rPr>
          <w:lang w:val="en-GB"/>
        </w:rPr>
        <w:t xml:space="preserve"> </w:t>
      </w:r>
      <w:r w:rsidRPr="00273CB3">
        <w:rPr>
          <w:lang w:val="en-GB"/>
        </w:rPr>
        <w:t>fusion</w:t>
      </w:r>
      <w:r w:rsidR="005A0F08">
        <w:rPr>
          <w:lang w:val="en-GB"/>
        </w:rPr>
        <w:t xml:space="preserve"> </w:t>
      </w:r>
      <w:r w:rsidRPr="00273CB3">
        <w:rPr>
          <w:lang w:val="en-GB"/>
        </w:rPr>
        <w:t>is</w:t>
      </w:r>
      <w:r w:rsidR="005A0F08">
        <w:rPr>
          <w:lang w:val="en-GB"/>
        </w:rPr>
        <w:t xml:space="preserve"> </w:t>
      </w:r>
      <w:r w:rsidRPr="00273CB3">
        <w:rPr>
          <w:lang w:val="en-GB"/>
        </w:rPr>
        <w:t>not</w:t>
      </w:r>
      <w:r w:rsidR="005A0F08">
        <w:rPr>
          <w:lang w:val="en-GB"/>
        </w:rPr>
        <w:t xml:space="preserve"> </w:t>
      </w:r>
      <w:r w:rsidRPr="00273CB3">
        <w:rPr>
          <w:lang w:val="en-GB"/>
        </w:rPr>
        <w:t>dominated</w:t>
      </w:r>
      <w:r w:rsidR="005A0F08">
        <w:rPr>
          <w:lang w:val="en-GB"/>
        </w:rPr>
        <w:t xml:space="preserve"> </w:t>
      </w:r>
      <w:r w:rsidRPr="00273CB3">
        <w:rPr>
          <w:lang w:val="en-GB"/>
        </w:rPr>
        <w:t>by</w:t>
      </w:r>
      <w:r w:rsidR="005A0F08">
        <w:rPr>
          <w:lang w:val="en-GB"/>
        </w:rPr>
        <w:t xml:space="preserve"> </w:t>
      </w:r>
      <w:r w:rsidRPr="00273CB3">
        <w:rPr>
          <w:lang w:val="en-GB"/>
        </w:rPr>
        <w:t>a</w:t>
      </w:r>
      <w:r w:rsidR="005A0F08">
        <w:rPr>
          <w:lang w:val="en-GB"/>
        </w:rPr>
        <w:t xml:space="preserve"> </w:t>
      </w:r>
      <w:r w:rsidRPr="00273CB3">
        <w:rPr>
          <w:lang w:val="en-GB"/>
        </w:rPr>
        <w:t>single</w:t>
      </w:r>
      <w:r w:rsidR="005A0F08">
        <w:rPr>
          <w:lang w:val="en-GB"/>
        </w:rPr>
        <w:t xml:space="preserve"> </w:t>
      </w:r>
      <w:r w:rsidRPr="00273CB3">
        <w:rPr>
          <w:lang w:val="en-GB"/>
        </w:rPr>
        <w:t>high</w:t>
      </w:r>
      <w:r w:rsidR="00364752" w:rsidRPr="00ED501E">
        <w:rPr>
          <w:lang w:val="en-GB"/>
        </w:rPr>
        <w:t>-</w:t>
      </w:r>
      <w:r w:rsidRPr="00273CB3">
        <w:rPr>
          <w:lang w:val="en-GB"/>
        </w:rPr>
        <w:t>variance</w:t>
      </w:r>
      <w:r w:rsidR="005A0F08">
        <w:rPr>
          <w:lang w:val="en-GB"/>
        </w:rPr>
        <w:t xml:space="preserve"> </w:t>
      </w:r>
      <w:r w:rsidRPr="00273CB3">
        <w:rPr>
          <w:lang w:val="en-GB"/>
        </w:rPr>
        <w:t>stream.</w:t>
      </w:r>
      <w:r w:rsidR="005A0F08">
        <w:rPr>
          <w:lang w:val="en-GB"/>
        </w:rPr>
        <w:t xml:space="preserve"> </w:t>
      </w:r>
      <w:r w:rsidRPr="00273CB3">
        <w:rPr>
          <w:lang w:val="en-GB"/>
        </w:rPr>
        <w:t>When</w:t>
      </w:r>
      <w:r w:rsidR="005A0F08">
        <w:rPr>
          <w:lang w:val="en-GB"/>
        </w:rPr>
        <w:t xml:space="preserve"> </w:t>
      </w:r>
      <w:r w:rsidRPr="00273CB3">
        <w:rPr>
          <w:lang w:val="en-GB"/>
        </w:rPr>
        <w:t>late</w:t>
      </w:r>
      <w:r w:rsidR="005A0F08">
        <w:rPr>
          <w:lang w:val="en-GB"/>
        </w:rPr>
        <w:t xml:space="preserve"> </w:t>
      </w:r>
      <w:r w:rsidRPr="00273CB3">
        <w:rPr>
          <w:lang w:val="en-GB"/>
        </w:rPr>
        <w:t>or</w:t>
      </w:r>
      <w:r w:rsidR="005A0F08">
        <w:rPr>
          <w:lang w:val="en-GB"/>
        </w:rPr>
        <w:t xml:space="preserve"> </w:t>
      </w:r>
      <w:r w:rsidRPr="00273CB3">
        <w:rPr>
          <w:lang w:val="en-GB"/>
        </w:rPr>
        <w:t>hybrid</w:t>
      </w:r>
      <w:r w:rsidR="005A0F08">
        <w:rPr>
          <w:lang w:val="en-GB"/>
        </w:rPr>
        <w:t xml:space="preserve"> </w:t>
      </w:r>
      <w:r w:rsidRPr="00273CB3">
        <w:rPr>
          <w:lang w:val="en-GB"/>
        </w:rPr>
        <w:t>fusion</w:t>
      </w:r>
      <w:r w:rsidR="005A0F08">
        <w:rPr>
          <w:lang w:val="en-GB"/>
        </w:rPr>
        <w:t xml:space="preserve"> </w:t>
      </w:r>
      <w:r w:rsidRPr="00273CB3">
        <w:rPr>
          <w:lang w:val="en-GB"/>
        </w:rPr>
        <w:t>is</w:t>
      </w:r>
      <w:r w:rsidR="005A0F08">
        <w:rPr>
          <w:lang w:val="en-GB"/>
        </w:rPr>
        <w:t xml:space="preserve"> </w:t>
      </w:r>
      <w:r w:rsidRPr="00273CB3">
        <w:rPr>
          <w:lang w:val="en-GB"/>
        </w:rPr>
        <w:t>used,</w:t>
      </w:r>
      <w:r w:rsidR="005A0F08">
        <w:rPr>
          <w:lang w:val="en-GB"/>
        </w:rPr>
        <w:t xml:space="preserve"> </w:t>
      </w:r>
      <w:r w:rsidRPr="00273CB3">
        <w:rPr>
          <w:lang w:val="en-GB"/>
        </w:rPr>
        <w:t>per</w:t>
      </w:r>
      <w:r w:rsidR="00364752" w:rsidRPr="00ED501E">
        <w:rPr>
          <w:lang w:val="en-GB"/>
        </w:rPr>
        <w:t>-</w:t>
      </w:r>
      <w:r w:rsidRPr="00273CB3">
        <w:rPr>
          <w:lang w:val="en-GB"/>
        </w:rPr>
        <w:t>modality</w:t>
      </w:r>
      <w:r w:rsidR="005A0F08">
        <w:rPr>
          <w:lang w:val="en-GB"/>
        </w:rPr>
        <w:t xml:space="preserve"> </w:t>
      </w:r>
      <w:r w:rsidRPr="00273CB3">
        <w:rPr>
          <w:lang w:val="en-GB"/>
        </w:rPr>
        <w:t>validation</w:t>
      </w:r>
      <w:r w:rsidR="005A0F08">
        <w:rPr>
          <w:lang w:val="en-GB"/>
        </w:rPr>
        <w:t xml:space="preserve"> </w:t>
      </w:r>
      <w:r w:rsidRPr="00273CB3">
        <w:rPr>
          <w:lang w:val="en-GB"/>
        </w:rPr>
        <w:t>ensures</w:t>
      </w:r>
      <w:r w:rsidR="005A0F08">
        <w:rPr>
          <w:lang w:val="en-GB"/>
        </w:rPr>
        <w:t xml:space="preserve"> </w:t>
      </w:r>
      <w:r w:rsidRPr="00273CB3">
        <w:rPr>
          <w:lang w:val="en-GB"/>
        </w:rPr>
        <w:t>that</w:t>
      </w:r>
      <w:r w:rsidR="005A0F08">
        <w:rPr>
          <w:lang w:val="en-GB"/>
        </w:rPr>
        <w:t xml:space="preserve"> </w:t>
      </w:r>
      <w:r w:rsidRPr="00273CB3">
        <w:rPr>
          <w:lang w:val="en-GB"/>
        </w:rPr>
        <w:t>the</w:t>
      </w:r>
      <w:r w:rsidR="005A0F08">
        <w:rPr>
          <w:lang w:val="en-GB"/>
        </w:rPr>
        <w:t xml:space="preserve"> </w:t>
      </w:r>
      <w:r w:rsidRPr="00273CB3">
        <w:rPr>
          <w:lang w:val="en-GB"/>
        </w:rPr>
        <w:t>integrated</w:t>
      </w:r>
      <w:r w:rsidR="005A0F08">
        <w:rPr>
          <w:lang w:val="en-GB"/>
        </w:rPr>
        <w:t xml:space="preserve"> </w:t>
      </w:r>
      <w:r w:rsidRPr="00273CB3">
        <w:rPr>
          <w:lang w:val="en-GB"/>
        </w:rPr>
        <w:t>system</w:t>
      </w:r>
      <w:r w:rsidR="005A0F08">
        <w:rPr>
          <w:lang w:val="en-GB"/>
        </w:rPr>
        <w:t xml:space="preserve"> </w:t>
      </w:r>
      <w:r w:rsidRPr="00273CB3">
        <w:rPr>
          <w:lang w:val="en-GB"/>
        </w:rPr>
        <w:t>does</w:t>
      </w:r>
      <w:r w:rsidR="005A0F08">
        <w:rPr>
          <w:lang w:val="en-GB"/>
        </w:rPr>
        <w:t xml:space="preserve"> </w:t>
      </w:r>
      <w:r w:rsidRPr="00273CB3">
        <w:rPr>
          <w:lang w:val="en-GB"/>
        </w:rPr>
        <w:t>not</w:t>
      </w:r>
      <w:r w:rsidR="005A0F08">
        <w:rPr>
          <w:lang w:val="en-GB"/>
        </w:rPr>
        <w:t xml:space="preserve"> </w:t>
      </w:r>
      <w:r w:rsidRPr="00273CB3">
        <w:rPr>
          <w:lang w:val="en-GB"/>
        </w:rPr>
        <w:t>hide</w:t>
      </w:r>
      <w:r w:rsidR="005A0F08">
        <w:rPr>
          <w:lang w:val="en-GB"/>
        </w:rPr>
        <w:t xml:space="preserve"> </w:t>
      </w:r>
      <w:r w:rsidRPr="00273CB3">
        <w:rPr>
          <w:lang w:val="en-GB"/>
        </w:rPr>
        <w:t>a</w:t>
      </w:r>
      <w:r w:rsidR="005A0F08">
        <w:rPr>
          <w:lang w:val="en-GB"/>
        </w:rPr>
        <w:t xml:space="preserve"> </w:t>
      </w:r>
      <w:r w:rsidRPr="00273CB3">
        <w:rPr>
          <w:lang w:val="en-GB"/>
        </w:rPr>
        <w:t>failing</w:t>
      </w:r>
      <w:r w:rsidR="005A0F08">
        <w:rPr>
          <w:lang w:val="en-GB"/>
        </w:rPr>
        <w:t xml:space="preserve"> </w:t>
      </w:r>
      <w:r w:rsidRPr="00273CB3">
        <w:rPr>
          <w:lang w:val="en-GB"/>
        </w:rPr>
        <w:t>sensor</w:t>
      </w:r>
      <w:r w:rsidR="005A0F08">
        <w:rPr>
          <w:lang w:val="en-GB"/>
        </w:rPr>
        <w:t xml:space="preserve"> </w:t>
      </w:r>
      <w:r w:rsidRPr="00273CB3">
        <w:rPr>
          <w:lang w:val="en-GB"/>
        </w:rPr>
        <w:t>behind</w:t>
      </w:r>
      <w:r w:rsidR="005A0F08">
        <w:rPr>
          <w:lang w:val="en-GB"/>
        </w:rPr>
        <w:t xml:space="preserve"> </w:t>
      </w:r>
      <w:r w:rsidRPr="00273CB3">
        <w:rPr>
          <w:lang w:val="en-GB"/>
        </w:rPr>
        <w:t>a</w:t>
      </w:r>
      <w:r w:rsidR="005A0F08">
        <w:rPr>
          <w:lang w:val="en-GB"/>
        </w:rPr>
        <w:t xml:space="preserve"> </w:t>
      </w:r>
      <w:r w:rsidRPr="00273CB3">
        <w:rPr>
          <w:lang w:val="en-GB"/>
        </w:rPr>
        <w:t>strong</w:t>
      </w:r>
      <w:r w:rsidR="005A0F08">
        <w:rPr>
          <w:lang w:val="en-GB"/>
        </w:rPr>
        <w:t xml:space="preserve"> </w:t>
      </w:r>
      <w:r w:rsidRPr="00273CB3">
        <w:rPr>
          <w:lang w:val="en-GB"/>
        </w:rPr>
        <w:t>counterpart.</w:t>
      </w:r>
      <w:r w:rsidR="005A0F08">
        <w:rPr>
          <w:lang w:val="en-GB"/>
        </w:rPr>
        <w:t xml:space="preserve"> </w:t>
      </w:r>
      <w:r w:rsidRPr="00273CB3">
        <w:rPr>
          <w:lang w:val="en-GB"/>
        </w:rPr>
        <w:t>Across</w:t>
      </w:r>
      <w:r w:rsidR="005A0F08">
        <w:rPr>
          <w:lang w:val="en-GB"/>
        </w:rPr>
        <w:t xml:space="preserve"> </w:t>
      </w:r>
      <w:r w:rsidRPr="00273CB3">
        <w:rPr>
          <w:lang w:val="en-GB"/>
        </w:rPr>
        <w:t>recent</w:t>
      </w:r>
      <w:r w:rsidR="005A0F08">
        <w:rPr>
          <w:lang w:val="en-GB"/>
        </w:rPr>
        <w:t xml:space="preserve"> </w:t>
      </w:r>
      <w:r w:rsidRPr="00273CB3">
        <w:rPr>
          <w:lang w:val="en-GB"/>
        </w:rPr>
        <w:t>literature</w:t>
      </w:r>
      <w:r w:rsidR="00364752" w:rsidRPr="00ED501E">
        <w:rPr>
          <w:lang w:val="en-GB"/>
        </w:rPr>
        <w:t>,</w:t>
      </w:r>
      <w:r w:rsidR="005A0F08">
        <w:rPr>
          <w:lang w:val="en-GB"/>
        </w:rPr>
        <w:t xml:space="preserve"> </w:t>
      </w:r>
      <w:r w:rsidRPr="00273CB3">
        <w:rPr>
          <w:lang w:val="en-GB"/>
        </w:rPr>
        <w:t>one</w:t>
      </w:r>
      <w:r w:rsidR="005A0F08">
        <w:rPr>
          <w:lang w:val="en-GB"/>
        </w:rPr>
        <w:t xml:space="preserve"> </w:t>
      </w:r>
      <w:r w:rsidRPr="00273CB3">
        <w:rPr>
          <w:lang w:val="en-GB"/>
        </w:rPr>
        <w:t>sees</w:t>
      </w:r>
      <w:r w:rsidR="005A0F08">
        <w:rPr>
          <w:lang w:val="en-GB"/>
        </w:rPr>
        <w:t xml:space="preserve"> </w:t>
      </w:r>
      <w:r w:rsidRPr="00273CB3">
        <w:rPr>
          <w:lang w:val="en-GB"/>
        </w:rPr>
        <w:t>a</w:t>
      </w:r>
      <w:r w:rsidR="005A0F08">
        <w:rPr>
          <w:lang w:val="en-GB"/>
        </w:rPr>
        <w:t xml:space="preserve"> </w:t>
      </w:r>
      <w:r w:rsidRPr="00273CB3">
        <w:rPr>
          <w:lang w:val="en-GB"/>
        </w:rPr>
        <w:t>convergence</w:t>
      </w:r>
      <w:r w:rsidR="005A0F08">
        <w:rPr>
          <w:lang w:val="en-GB"/>
        </w:rPr>
        <w:t xml:space="preserve"> </w:t>
      </w:r>
      <w:r w:rsidRPr="00273CB3">
        <w:rPr>
          <w:lang w:val="en-GB"/>
        </w:rPr>
        <w:t>toward</w:t>
      </w:r>
      <w:r w:rsidR="005A0F08">
        <w:rPr>
          <w:lang w:val="en-GB"/>
        </w:rPr>
        <w:t xml:space="preserve"> </w:t>
      </w:r>
      <w:r w:rsidRPr="00273CB3">
        <w:rPr>
          <w:lang w:val="en-GB"/>
        </w:rPr>
        <w:t>modular</w:t>
      </w:r>
      <w:r w:rsidR="005A0F08">
        <w:rPr>
          <w:lang w:val="en-GB"/>
        </w:rPr>
        <w:t xml:space="preserve"> </w:t>
      </w:r>
      <w:r w:rsidRPr="00273CB3">
        <w:rPr>
          <w:lang w:val="en-GB"/>
        </w:rPr>
        <w:t>pipelines</w:t>
      </w:r>
      <w:r w:rsidR="005A0F08">
        <w:rPr>
          <w:lang w:val="en-GB"/>
        </w:rPr>
        <w:t xml:space="preserve"> </w:t>
      </w:r>
      <w:r w:rsidRPr="00273CB3">
        <w:rPr>
          <w:lang w:val="en-GB"/>
        </w:rPr>
        <w:t>in</w:t>
      </w:r>
      <w:r w:rsidR="005A0F08">
        <w:rPr>
          <w:lang w:val="en-GB"/>
        </w:rPr>
        <w:t xml:space="preserve"> </w:t>
      </w:r>
      <w:r w:rsidRPr="00273CB3">
        <w:rPr>
          <w:lang w:val="en-GB"/>
        </w:rPr>
        <w:t>which</w:t>
      </w:r>
      <w:r w:rsidR="005A0F08">
        <w:rPr>
          <w:lang w:val="en-GB"/>
        </w:rPr>
        <w:t xml:space="preserve"> </w:t>
      </w:r>
      <w:r w:rsidRPr="00273CB3">
        <w:rPr>
          <w:lang w:val="en-GB"/>
        </w:rPr>
        <w:t>each</w:t>
      </w:r>
      <w:r w:rsidR="005A0F08">
        <w:rPr>
          <w:lang w:val="en-GB"/>
        </w:rPr>
        <w:t xml:space="preserve"> </w:t>
      </w:r>
      <w:r w:rsidRPr="00273CB3">
        <w:rPr>
          <w:lang w:val="en-GB"/>
        </w:rPr>
        <w:t>stream</w:t>
      </w:r>
      <w:r w:rsidR="005A0F08">
        <w:rPr>
          <w:lang w:val="en-GB"/>
        </w:rPr>
        <w:t xml:space="preserve"> </w:t>
      </w:r>
      <w:r w:rsidRPr="00273CB3">
        <w:rPr>
          <w:lang w:val="en-GB"/>
        </w:rPr>
        <w:t>has</w:t>
      </w:r>
      <w:r w:rsidR="005A0F08">
        <w:rPr>
          <w:lang w:val="en-GB"/>
        </w:rPr>
        <w:t xml:space="preserve"> </w:t>
      </w:r>
      <w:r w:rsidRPr="00273CB3">
        <w:rPr>
          <w:lang w:val="en-GB"/>
        </w:rPr>
        <w:t>its</w:t>
      </w:r>
      <w:r w:rsidR="005A0F08">
        <w:rPr>
          <w:lang w:val="en-GB"/>
        </w:rPr>
        <w:t xml:space="preserve"> </w:t>
      </w:r>
      <w:r w:rsidRPr="00273CB3">
        <w:rPr>
          <w:lang w:val="en-GB"/>
        </w:rPr>
        <w:t>own</w:t>
      </w:r>
      <w:r w:rsidR="005A0F08">
        <w:rPr>
          <w:lang w:val="en-GB"/>
        </w:rPr>
        <w:t xml:space="preserve"> </w:t>
      </w:r>
      <w:r w:rsidRPr="00273CB3">
        <w:rPr>
          <w:lang w:val="en-GB"/>
        </w:rPr>
        <w:t>encoder</w:t>
      </w:r>
      <w:r w:rsidR="005A0F08">
        <w:rPr>
          <w:lang w:val="en-GB"/>
        </w:rPr>
        <w:t xml:space="preserve"> </w:t>
      </w:r>
      <w:r w:rsidRPr="00273CB3">
        <w:rPr>
          <w:lang w:val="en-GB"/>
        </w:rPr>
        <w:t>and</w:t>
      </w:r>
      <w:r w:rsidR="005A0F08">
        <w:rPr>
          <w:lang w:val="en-GB"/>
        </w:rPr>
        <w:t xml:space="preserve"> </w:t>
      </w:r>
      <w:r w:rsidRPr="00273CB3">
        <w:rPr>
          <w:lang w:val="en-GB"/>
        </w:rPr>
        <w:t>diagnostics</w:t>
      </w:r>
      <w:r w:rsidR="00364752" w:rsidRPr="00ED501E">
        <w:rPr>
          <w:lang w:val="en-GB"/>
        </w:rPr>
        <w:t>,</w:t>
      </w:r>
      <w:r w:rsidR="005A0F08">
        <w:rPr>
          <w:lang w:val="en-GB"/>
        </w:rPr>
        <w:t xml:space="preserve"> </w:t>
      </w:r>
      <w:r w:rsidRPr="00273CB3">
        <w:rPr>
          <w:lang w:val="en-GB"/>
        </w:rPr>
        <w:t>and</w:t>
      </w:r>
      <w:r w:rsidR="005A0F08">
        <w:rPr>
          <w:lang w:val="en-GB"/>
        </w:rPr>
        <w:t xml:space="preserve"> </w:t>
      </w:r>
      <w:r w:rsidRPr="00273CB3">
        <w:rPr>
          <w:lang w:val="en-GB"/>
        </w:rPr>
        <w:t>a</w:t>
      </w:r>
      <w:r w:rsidR="005A0F08">
        <w:rPr>
          <w:lang w:val="en-GB"/>
        </w:rPr>
        <w:t xml:space="preserve"> </w:t>
      </w:r>
      <w:r w:rsidRPr="00273CB3">
        <w:rPr>
          <w:lang w:val="en-GB"/>
        </w:rPr>
        <w:t>fusion</w:t>
      </w:r>
      <w:r w:rsidR="005A0F08">
        <w:rPr>
          <w:lang w:val="en-GB"/>
        </w:rPr>
        <w:t xml:space="preserve"> </w:t>
      </w:r>
      <w:r w:rsidRPr="00273CB3">
        <w:rPr>
          <w:lang w:val="en-GB"/>
        </w:rPr>
        <w:t>block</w:t>
      </w:r>
      <w:r w:rsidR="005A0F08">
        <w:rPr>
          <w:lang w:val="en-GB"/>
        </w:rPr>
        <w:t xml:space="preserve"> </w:t>
      </w:r>
      <w:r w:rsidRPr="00273CB3">
        <w:rPr>
          <w:lang w:val="en-GB"/>
        </w:rPr>
        <w:t>learns</w:t>
      </w:r>
      <w:r w:rsidR="005A0F08">
        <w:rPr>
          <w:lang w:val="en-GB"/>
        </w:rPr>
        <w:t xml:space="preserve"> </w:t>
      </w:r>
      <w:r w:rsidRPr="00273CB3">
        <w:rPr>
          <w:lang w:val="en-GB"/>
        </w:rPr>
        <w:t>when</w:t>
      </w:r>
      <w:r w:rsidR="005A0F08">
        <w:rPr>
          <w:lang w:val="en-GB"/>
        </w:rPr>
        <w:t xml:space="preserve"> </w:t>
      </w:r>
      <w:r w:rsidRPr="00273CB3">
        <w:rPr>
          <w:lang w:val="en-GB"/>
        </w:rPr>
        <w:t>and</w:t>
      </w:r>
      <w:r w:rsidR="005A0F08">
        <w:rPr>
          <w:lang w:val="en-GB"/>
        </w:rPr>
        <w:t xml:space="preserve"> </w:t>
      </w:r>
      <w:r w:rsidRPr="00273CB3">
        <w:rPr>
          <w:lang w:val="en-GB"/>
        </w:rPr>
        <w:t>how</w:t>
      </w:r>
      <w:r w:rsidR="005A0F08">
        <w:rPr>
          <w:lang w:val="en-GB"/>
        </w:rPr>
        <w:t xml:space="preserve"> </w:t>
      </w:r>
      <w:r w:rsidRPr="00273CB3">
        <w:rPr>
          <w:lang w:val="en-GB"/>
        </w:rPr>
        <w:t>to</w:t>
      </w:r>
      <w:r w:rsidR="005A0F08">
        <w:rPr>
          <w:lang w:val="en-GB"/>
        </w:rPr>
        <w:t xml:space="preserve"> </w:t>
      </w:r>
      <w:r w:rsidRPr="00273CB3">
        <w:rPr>
          <w:lang w:val="en-GB"/>
        </w:rPr>
        <w:t>combine</w:t>
      </w:r>
      <w:r w:rsidR="005A0F08">
        <w:rPr>
          <w:lang w:val="en-GB"/>
        </w:rPr>
        <w:t xml:space="preserve"> </w:t>
      </w:r>
      <w:r w:rsidRPr="00273CB3">
        <w:rPr>
          <w:lang w:val="en-GB"/>
        </w:rPr>
        <w:t>them,</w:t>
      </w:r>
      <w:r w:rsidR="005A0F08">
        <w:rPr>
          <w:lang w:val="en-GB"/>
        </w:rPr>
        <w:t xml:space="preserve"> </w:t>
      </w:r>
      <w:r w:rsidRPr="00273CB3">
        <w:rPr>
          <w:lang w:val="en-GB"/>
        </w:rPr>
        <w:t>a</w:t>
      </w:r>
      <w:r w:rsidR="005A0F08">
        <w:rPr>
          <w:lang w:val="en-GB"/>
        </w:rPr>
        <w:t xml:space="preserve"> </w:t>
      </w:r>
      <w:r w:rsidRPr="00273CB3">
        <w:rPr>
          <w:lang w:val="en-GB"/>
        </w:rPr>
        <w:t>view</w:t>
      </w:r>
      <w:r w:rsidR="005A0F08">
        <w:rPr>
          <w:lang w:val="en-GB"/>
        </w:rPr>
        <w:t xml:space="preserve"> </w:t>
      </w:r>
      <w:r w:rsidRPr="00273CB3">
        <w:rPr>
          <w:lang w:val="en-GB"/>
        </w:rPr>
        <w:t>that</w:t>
      </w:r>
      <w:r w:rsidR="005A0F08">
        <w:rPr>
          <w:lang w:val="en-GB"/>
        </w:rPr>
        <w:t xml:space="preserve"> </w:t>
      </w:r>
      <w:r w:rsidRPr="00273CB3">
        <w:rPr>
          <w:lang w:val="en-GB"/>
        </w:rPr>
        <w:t>aligns</w:t>
      </w:r>
      <w:r w:rsidR="005A0F08">
        <w:rPr>
          <w:lang w:val="en-GB"/>
        </w:rPr>
        <w:t xml:space="preserve"> </w:t>
      </w:r>
      <w:r w:rsidRPr="00273CB3">
        <w:rPr>
          <w:lang w:val="en-GB"/>
        </w:rPr>
        <w:t>with</w:t>
      </w:r>
      <w:r w:rsidR="005A0F08">
        <w:rPr>
          <w:lang w:val="en-GB"/>
        </w:rPr>
        <w:t xml:space="preserve"> </w:t>
      </w:r>
      <w:r w:rsidRPr="00273CB3">
        <w:rPr>
          <w:lang w:val="en-GB"/>
        </w:rPr>
        <w:t>the</w:t>
      </w:r>
      <w:r w:rsidR="005A0F08">
        <w:rPr>
          <w:lang w:val="en-GB"/>
        </w:rPr>
        <w:t xml:space="preserve"> </w:t>
      </w:r>
      <w:r w:rsidRPr="00273CB3">
        <w:rPr>
          <w:lang w:val="en-GB"/>
        </w:rPr>
        <w:t>natural</w:t>
      </w:r>
      <w:r w:rsidR="005A0F08">
        <w:rPr>
          <w:lang w:val="en-GB"/>
        </w:rPr>
        <w:t xml:space="preserve"> </w:t>
      </w:r>
      <w:r w:rsidRPr="00273CB3">
        <w:rPr>
          <w:lang w:val="en-GB"/>
        </w:rPr>
        <w:t>division</w:t>
      </w:r>
      <w:r w:rsidR="005A0F08">
        <w:rPr>
          <w:lang w:val="en-GB"/>
        </w:rPr>
        <w:t xml:space="preserve"> </w:t>
      </w:r>
      <w:r w:rsidRPr="00273CB3">
        <w:rPr>
          <w:lang w:val="en-GB"/>
        </w:rPr>
        <w:t>of</w:t>
      </w:r>
      <w:r w:rsidR="005A0F08">
        <w:rPr>
          <w:lang w:val="en-GB"/>
        </w:rPr>
        <w:t xml:space="preserve"> </w:t>
      </w:r>
      <w:r w:rsidRPr="00273CB3">
        <w:rPr>
          <w:lang w:val="en-GB"/>
        </w:rPr>
        <w:t>embodied</w:t>
      </w:r>
      <w:r w:rsidR="005A0F08">
        <w:rPr>
          <w:lang w:val="en-GB"/>
        </w:rPr>
        <w:t xml:space="preserve"> </w:t>
      </w:r>
      <w:r w:rsidRPr="00273CB3">
        <w:rPr>
          <w:lang w:val="en-GB"/>
        </w:rPr>
        <w:t>signals</w:t>
      </w:r>
      <w:r w:rsidR="005A0F08">
        <w:rPr>
          <w:lang w:val="en-GB"/>
        </w:rPr>
        <w:t xml:space="preserve"> </w:t>
      </w:r>
      <w:r w:rsidRPr="00273CB3">
        <w:rPr>
          <w:lang w:val="en-GB"/>
        </w:rPr>
        <w:t>into</w:t>
      </w:r>
      <w:r w:rsidR="005A0F08">
        <w:rPr>
          <w:lang w:val="en-GB"/>
        </w:rPr>
        <w:t xml:space="preserve"> </w:t>
      </w:r>
      <w:r w:rsidRPr="00273CB3">
        <w:rPr>
          <w:lang w:val="en-GB"/>
        </w:rPr>
        <w:t>articulatory,</w:t>
      </w:r>
      <w:r w:rsidR="005A0F08">
        <w:rPr>
          <w:lang w:val="en-GB"/>
        </w:rPr>
        <w:t xml:space="preserve"> </w:t>
      </w:r>
      <w:r w:rsidRPr="00273CB3">
        <w:rPr>
          <w:lang w:val="en-GB"/>
        </w:rPr>
        <w:t>visual</w:t>
      </w:r>
      <w:r w:rsidR="005A0F08">
        <w:rPr>
          <w:lang w:val="en-GB"/>
        </w:rPr>
        <w:t xml:space="preserve"> </w:t>
      </w:r>
      <w:r w:rsidRPr="00273CB3">
        <w:rPr>
          <w:lang w:val="en-GB"/>
        </w:rPr>
        <w:t>motor,</w:t>
      </w:r>
      <w:r w:rsidR="005A0F08">
        <w:rPr>
          <w:lang w:val="en-GB"/>
        </w:rPr>
        <w:t xml:space="preserve"> </w:t>
      </w:r>
      <w:r w:rsidRPr="00273CB3">
        <w:rPr>
          <w:lang w:val="en-GB"/>
        </w:rPr>
        <w:t>and</w:t>
      </w:r>
      <w:r w:rsidR="005A0F08">
        <w:rPr>
          <w:lang w:val="en-GB"/>
        </w:rPr>
        <w:t xml:space="preserve"> </w:t>
      </w:r>
      <w:r w:rsidRPr="00273CB3">
        <w:rPr>
          <w:lang w:val="en-GB"/>
        </w:rPr>
        <w:t>physiological</w:t>
      </w:r>
      <w:r w:rsidR="005A0F08">
        <w:rPr>
          <w:lang w:val="en-GB"/>
        </w:rPr>
        <w:t xml:space="preserve"> </w:t>
      </w:r>
      <w:r w:rsidRPr="00273CB3">
        <w:rPr>
          <w:lang w:val="en-GB"/>
        </w:rPr>
        <w:t>families</w:t>
      </w:r>
      <w:r w:rsidR="005A0F08">
        <w:rPr>
          <w:lang w:val="en-GB"/>
        </w:rPr>
        <w:t xml:space="preserve"> </w:t>
      </w:r>
      <w:r w:rsidRPr="00273CB3">
        <w:rPr>
          <w:lang w:val="en-GB"/>
        </w:rPr>
        <w:t>(Gandhi</w:t>
      </w:r>
      <w:r w:rsidR="005A0F08">
        <w:rPr>
          <w:lang w:val="en-GB"/>
        </w:rPr>
        <w:t xml:space="preserve"> </w:t>
      </w:r>
      <w:r w:rsidRPr="00273CB3">
        <w:rPr>
          <w:lang w:val="en-GB"/>
        </w:rPr>
        <w:t>et</w:t>
      </w:r>
      <w:r w:rsidR="005A0F08">
        <w:rPr>
          <w:lang w:val="en-GB"/>
        </w:rPr>
        <w:t xml:space="preserve"> </w:t>
      </w:r>
      <w:r w:rsidRPr="00273CB3">
        <w:rPr>
          <w:lang w:val="en-GB"/>
        </w:rPr>
        <w:t>al.,</w:t>
      </w:r>
      <w:r w:rsidR="005A0F08">
        <w:rPr>
          <w:lang w:val="en-GB"/>
        </w:rPr>
        <w:t xml:space="preserve"> </w:t>
      </w:r>
      <w:r w:rsidRPr="00273CB3">
        <w:rPr>
          <w:lang w:val="en-GB"/>
        </w:rPr>
        <w:t>2023;</w:t>
      </w:r>
      <w:r w:rsidR="005A0F08">
        <w:rPr>
          <w:lang w:val="en-GB"/>
        </w:rPr>
        <w:t xml:space="preserve"> </w:t>
      </w:r>
      <w:r w:rsidR="00616CA2" w:rsidRPr="00273CB3">
        <w:rPr>
          <w:lang w:val="en-GB"/>
        </w:rPr>
        <w:t>Le</w:t>
      </w:r>
      <w:r w:rsidR="005A0F08">
        <w:rPr>
          <w:lang w:val="en-GB"/>
        </w:rPr>
        <w:t xml:space="preserve"> </w:t>
      </w:r>
      <w:r w:rsidR="00616CA2" w:rsidRPr="00ED501E">
        <w:rPr>
          <w:lang w:val="en-GB"/>
        </w:rPr>
        <w:t>et</w:t>
      </w:r>
      <w:r w:rsidR="005A0F08">
        <w:rPr>
          <w:lang w:val="en-GB"/>
        </w:rPr>
        <w:t xml:space="preserve"> </w:t>
      </w:r>
      <w:r w:rsidR="00616CA2" w:rsidRPr="00ED501E">
        <w:rPr>
          <w:lang w:val="en-GB"/>
        </w:rPr>
        <w:t>al.</w:t>
      </w:r>
      <w:r w:rsidR="00616CA2" w:rsidRPr="00273CB3">
        <w:rPr>
          <w:lang w:val="en-GB"/>
        </w:rPr>
        <w:t>,</w:t>
      </w:r>
      <w:r w:rsidR="005A0F08">
        <w:rPr>
          <w:lang w:val="en-GB"/>
        </w:rPr>
        <w:t xml:space="preserve"> </w:t>
      </w:r>
      <w:r w:rsidR="00616CA2" w:rsidRPr="00273CB3">
        <w:rPr>
          <w:lang w:val="en-GB"/>
        </w:rPr>
        <w:t>202</w:t>
      </w:r>
      <w:r w:rsidR="00616CA2" w:rsidRPr="00ED501E">
        <w:rPr>
          <w:lang w:val="en-GB"/>
        </w:rPr>
        <w:t>3</w:t>
      </w:r>
      <w:r w:rsidRPr="00273CB3">
        <w:rPr>
          <w:lang w:val="en-GB"/>
        </w:rPr>
        <w:t>).</w:t>
      </w:r>
    </w:p>
    <w:p w14:paraId="1B7822E9" w14:textId="77777777" w:rsidR="001467E2" w:rsidRPr="00ED501E" w:rsidRDefault="00070750" w:rsidP="001467E2">
      <w:pPr>
        <w:spacing w:before="100" w:beforeAutospacing="1" w:after="100" w:afterAutospacing="1"/>
        <w:jc w:val="both"/>
        <w:rPr>
          <w:lang w:val="en-GB"/>
        </w:rPr>
      </w:pPr>
      <w:r w:rsidRPr="00ED501E">
        <w:rPr>
          <w:lang w:val="en-GB"/>
        </w:rPr>
        <w:t>Figure</w:t>
      </w:r>
      <w:r w:rsidR="005A0F08">
        <w:rPr>
          <w:lang w:val="en-GB"/>
        </w:rPr>
        <w:t xml:space="preserve"> </w:t>
      </w:r>
      <w:r w:rsidRPr="00ED501E">
        <w:rPr>
          <w:lang w:val="en-GB"/>
        </w:rPr>
        <w:t>1</w:t>
      </w:r>
      <w:r w:rsidR="005A0F08">
        <w:rPr>
          <w:lang w:val="en-GB"/>
        </w:rPr>
        <w:t xml:space="preserve"> </w:t>
      </w:r>
      <w:r w:rsidRPr="00ED501E">
        <w:rPr>
          <w:lang w:val="en-GB"/>
        </w:rPr>
        <w:t>depicts</w:t>
      </w:r>
      <w:r w:rsidR="005A0F08">
        <w:rPr>
          <w:lang w:val="en-GB"/>
        </w:rPr>
        <w:t xml:space="preserve"> </w:t>
      </w:r>
      <w:r w:rsidRPr="00ED501E">
        <w:rPr>
          <w:lang w:val="en-GB"/>
        </w:rPr>
        <w:t>the</w:t>
      </w:r>
      <w:r w:rsidR="005A0F08">
        <w:rPr>
          <w:lang w:val="en-GB"/>
        </w:rPr>
        <w:t xml:space="preserve"> </w:t>
      </w:r>
      <w:r w:rsidRPr="00ED501E">
        <w:rPr>
          <w:lang w:val="en-GB"/>
        </w:rPr>
        <w:t>behaviour</w:t>
      </w:r>
      <w:r w:rsidR="005A0F08">
        <w:rPr>
          <w:lang w:val="en-GB"/>
        </w:rPr>
        <w:t xml:space="preserve"> </w:t>
      </w:r>
      <w:r w:rsidRPr="00ED501E">
        <w:rPr>
          <w:lang w:val="en-GB"/>
        </w:rPr>
        <w:t>of</w:t>
      </w:r>
      <w:r w:rsidR="005A0F08">
        <w:rPr>
          <w:lang w:val="en-GB"/>
        </w:rPr>
        <w:t xml:space="preserve"> </w:t>
      </w:r>
      <w:r w:rsidRPr="00ED501E">
        <w:rPr>
          <w:lang w:val="en-GB"/>
        </w:rPr>
        <w:t>a</w:t>
      </w:r>
      <w:r w:rsidR="005A0F08">
        <w:rPr>
          <w:lang w:val="en-GB"/>
        </w:rPr>
        <w:t xml:space="preserve"> </w:t>
      </w:r>
      <w:r w:rsidRPr="00ED501E">
        <w:rPr>
          <w:lang w:val="en-GB"/>
        </w:rPr>
        <w:t>two-expert</w:t>
      </w:r>
      <w:r w:rsidR="005A0F08">
        <w:rPr>
          <w:lang w:val="en-GB"/>
        </w:rPr>
        <w:t xml:space="preserve"> </w:t>
      </w:r>
      <w:r w:rsidRPr="00ED501E">
        <w:rPr>
          <w:lang w:val="en-GB"/>
        </w:rPr>
        <w:t>late-fusion</w:t>
      </w:r>
      <w:r w:rsidR="005A0F08">
        <w:rPr>
          <w:lang w:val="en-GB"/>
        </w:rPr>
        <w:t xml:space="preserve"> </w:t>
      </w:r>
      <w:r w:rsidRPr="00ED501E">
        <w:rPr>
          <w:lang w:val="en-GB"/>
        </w:rPr>
        <w:t>scheme</w:t>
      </w:r>
      <w:r w:rsidR="005A0F08">
        <w:rPr>
          <w:lang w:val="en-GB"/>
        </w:rPr>
        <w:t xml:space="preserve"> </w:t>
      </w:r>
      <w:r w:rsidRPr="00ED501E">
        <w:rPr>
          <w:lang w:val="en-GB"/>
        </w:rPr>
        <w:t>across</w:t>
      </w:r>
      <w:r w:rsidR="005A0F08">
        <w:rPr>
          <w:lang w:val="en-GB"/>
        </w:rPr>
        <w:t xml:space="preserve"> </w:t>
      </w:r>
      <w:r w:rsidRPr="00ED501E">
        <w:rPr>
          <w:lang w:val="en-GB"/>
        </w:rPr>
        <w:t>mixing</w:t>
      </w:r>
      <w:r w:rsidR="005A0F08">
        <w:rPr>
          <w:lang w:val="en-GB"/>
        </w:rPr>
        <w:t xml:space="preserve"> </w:t>
      </w:r>
      <w:r w:rsidRPr="00ED501E">
        <w:rPr>
          <w:lang w:val="en-GB"/>
        </w:rPr>
        <w:t>weights</w:t>
      </w:r>
      <w:r w:rsidR="005A0F08">
        <w:rPr>
          <w:lang w:val="en-GB"/>
        </w:rPr>
        <w:t xml:space="preserve"> </w:t>
      </w:r>
      <w:r w:rsidRPr="00ED501E">
        <w:rPr>
          <w:lang w:val="en-GB"/>
        </w:rPr>
        <w:t>and</w:t>
      </w:r>
      <w:r w:rsidR="005A0F08">
        <w:rPr>
          <w:lang w:val="en-GB"/>
        </w:rPr>
        <w:t xml:space="preserve"> </w:t>
      </w:r>
      <w:r w:rsidRPr="00ED501E">
        <w:rPr>
          <w:lang w:val="en-GB"/>
        </w:rPr>
        <w:t>shows</w:t>
      </w:r>
      <w:r w:rsidR="005A0F08">
        <w:rPr>
          <w:lang w:val="en-GB"/>
        </w:rPr>
        <w:t xml:space="preserve"> </w:t>
      </w:r>
      <w:r w:rsidRPr="00ED501E">
        <w:rPr>
          <w:lang w:val="en-GB"/>
        </w:rPr>
        <w:t>a</w:t>
      </w:r>
      <w:r w:rsidR="005A0F08">
        <w:rPr>
          <w:lang w:val="en-GB"/>
        </w:rPr>
        <w:t xml:space="preserve"> </w:t>
      </w:r>
      <w:r w:rsidRPr="00ED501E">
        <w:rPr>
          <w:lang w:val="en-GB"/>
        </w:rPr>
        <w:t>clear</w:t>
      </w:r>
      <w:r w:rsidR="005A0F08">
        <w:rPr>
          <w:lang w:val="en-GB"/>
        </w:rPr>
        <w:t xml:space="preserve"> </w:t>
      </w:r>
      <w:r w:rsidRPr="00ED501E">
        <w:rPr>
          <w:lang w:val="en-GB"/>
        </w:rPr>
        <w:t>maximum</w:t>
      </w:r>
      <w:r w:rsidR="005A0F08">
        <w:rPr>
          <w:lang w:val="en-GB"/>
        </w:rPr>
        <w:t xml:space="preserve"> </w:t>
      </w:r>
      <w:r w:rsidRPr="00ED501E">
        <w:rPr>
          <w:lang w:val="en-GB"/>
        </w:rPr>
        <w:t>near</w:t>
      </w:r>
      <w:r w:rsidR="005A0F08">
        <w:rPr>
          <w:lang w:val="en-GB"/>
        </w:rPr>
        <w:t xml:space="preserve"> </w:t>
      </w:r>
      <w:r w:rsidRPr="00ED501E">
        <w:rPr>
          <w:lang w:val="en-GB"/>
        </w:rPr>
        <w:t>equal</w:t>
      </w:r>
      <w:r w:rsidR="005A0F08">
        <w:rPr>
          <w:lang w:val="en-GB"/>
        </w:rPr>
        <w:t xml:space="preserve"> </w:t>
      </w:r>
      <w:r w:rsidRPr="00ED501E">
        <w:rPr>
          <w:lang w:val="en-GB"/>
        </w:rPr>
        <w:t>weighting,</w:t>
      </w:r>
      <w:r w:rsidR="005A0F08">
        <w:rPr>
          <w:lang w:val="en-GB"/>
        </w:rPr>
        <w:t xml:space="preserve"> </w:t>
      </w:r>
      <w:r w:rsidRPr="00ED501E">
        <w:rPr>
          <w:lang w:val="en-GB"/>
        </w:rPr>
        <w:t>a</w:t>
      </w:r>
      <w:r w:rsidR="005A0F08">
        <w:rPr>
          <w:lang w:val="en-GB"/>
        </w:rPr>
        <w:t xml:space="preserve"> </w:t>
      </w:r>
      <w:r w:rsidRPr="00ED501E">
        <w:rPr>
          <w:lang w:val="en-GB"/>
        </w:rPr>
        <w:t>pattern</w:t>
      </w:r>
      <w:r w:rsidR="005A0F08">
        <w:rPr>
          <w:lang w:val="en-GB"/>
        </w:rPr>
        <w:t xml:space="preserve"> </w:t>
      </w:r>
      <w:r w:rsidRPr="00ED501E">
        <w:rPr>
          <w:lang w:val="en-GB"/>
        </w:rPr>
        <w:t>consistent</w:t>
      </w:r>
      <w:r w:rsidR="005A0F08">
        <w:rPr>
          <w:lang w:val="en-GB"/>
        </w:rPr>
        <w:t xml:space="preserve"> </w:t>
      </w:r>
      <w:r w:rsidRPr="00ED501E">
        <w:rPr>
          <w:lang w:val="en-GB"/>
        </w:rPr>
        <w:t>with</w:t>
      </w:r>
      <w:r w:rsidR="005A0F08">
        <w:rPr>
          <w:lang w:val="en-GB"/>
        </w:rPr>
        <w:t xml:space="preserve"> </w:t>
      </w:r>
      <w:r w:rsidRPr="00ED501E">
        <w:rPr>
          <w:lang w:val="en-GB"/>
        </w:rPr>
        <w:t>complementary</w:t>
      </w:r>
      <w:r w:rsidR="005A0F08">
        <w:rPr>
          <w:lang w:val="en-GB"/>
        </w:rPr>
        <w:t xml:space="preserve"> </w:t>
      </w:r>
      <w:r w:rsidRPr="00ED501E">
        <w:rPr>
          <w:lang w:val="en-GB"/>
        </w:rPr>
        <w:t>signals</w:t>
      </w:r>
      <w:r w:rsidR="005A0F08">
        <w:rPr>
          <w:lang w:val="en-GB"/>
        </w:rPr>
        <w:t xml:space="preserve"> </w:t>
      </w:r>
      <w:r w:rsidRPr="00ED501E">
        <w:rPr>
          <w:lang w:val="en-GB"/>
        </w:rPr>
        <w:lastRenderedPageBreak/>
        <w:t>whose</w:t>
      </w:r>
      <w:r w:rsidR="005A0F08">
        <w:rPr>
          <w:lang w:val="en-GB"/>
        </w:rPr>
        <w:t xml:space="preserve"> </w:t>
      </w:r>
      <w:r w:rsidRPr="00ED501E">
        <w:rPr>
          <w:lang w:val="en-GB"/>
        </w:rPr>
        <w:t>errors</w:t>
      </w:r>
      <w:r w:rsidR="005A0F08">
        <w:rPr>
          <w:lang w:val="en-GB"/>
        </w:rPr>
        <w:t xml:space="preserve"> </w:t>
      </w:r>
      <w:r w:rsidRPr="00ED501E">
        <w:rPr>
          <w:lang w:val="en-GB"/>
        </w:rPr>
        <w:t>are</w:t>
      </w:r>
      <w:r w:rsidR="005A0F08">
        <w:rPr>
          <w:lang w:val="en-GB"/>
        </w:rPr>
        <w:t xml:space="preserve"> </w:t>
      </w:r>
      <w:r w:rsidRPr="00ED501E">
        <w:rPr>
          <w:lang w:val="en-GB"/>
        </w:rPr>
        <w:t>not</w:t>
      </w:r>
      <w:r w:rsidR="005A0F08">
        <w:rPr>
          <w:lang w:val="en-GB"/>
        </w:rPr>
        <w:t xml:space="preserve"> </w:t>
      </w:r>
      <w:r w:rsidRPr="00ED501E">
        <w:rPr>
          <w:lang w:val="en-GB"/>
        </w:rPr>
        <w:t>fully</w:t>
      </w:r>
      <w:r w:rsidR="005A0F08">
        <w:rPr>
          <w:lang w:val="en-GB"/>
        </w:rPr>
        <w:t xml:space="preserve"> </w:t>
      </w:r>
      <w:r w:rsidRPr="00ED501E">
        <w:rPr>
          <w:lang w:val="en-GB"/>
        </w:rPr>
        <w:t>shared.</w:t>
      </w:r>
      <w:r w:rsidR="005A0F08">
        <w:rPr>
          <w:lang w:val="en-GB"/>
        </w:rPr>
        <w:t xml:space="preserve"> </w:t>
      </w:r>
      <w:r w:rsidR="001467E2" w:rsidRPr="001467E2">
        <w:rPr>
          <w:lang w:val="en-GB"/>
        </w:rPr>
        <w:t>When</w:t>
      </w:r>
      <w:r w:rsidR="005A0F08">
        <w:rPr>
          <w:lang w:val="en-GB"/>
        </w:rPr>
        <w:t xml:space="preserve"> </w:t>
      </w:r>
      <w:r w:rsidR="001467E2" w:rsidRPr="001467E2">
        <w:rPr>
          <w:lang w:val="en-GB"/>
        </w:rPr>
        <w:t>the</w:t>
      </w:r>
      <w:r w:rsidR="005A0F08">
        <w:rPr>
          <w:lang w:val="en-GB"/>
        </w:rPr>
        <w:t xml:space="preserve"> </w:t>
      </w:r>
      <w:r w:rsidR="001467E2" w:rsidRPr="001467E2">
        <w:rPr>
          <w:lang w:val="en-GB"/>
        </w:rPr>
        <w:t>weight</w:t>
      </w:r>
      <w:r w:rsidR="005A0F08">
        <w:rPr>
          <w:lang w:val="en-GB"/>
        </w:rPr>
        <w:t xml:space="preserve"> </w:t>
      </w:r>
      <w:r w:rsidR="001467E2" w:rsidRPr="001467E2">
        <w:rPr>
          <w:lang w:val="en-GB"/>
        </w:rPr>
        <w:t>moves</w:t>
      </w:r>
      <w:r w:rsidR="005A0F08">
        <w:rPr>
          <w:lang w:val="en-GB"/>
        </w:rPr>
        <w:t xml:space="preserve"> </w:t>
      </w:r>
      <w:r w:rsidR="001467E2" w:rsidRPr="001467E2">
        <w:rPr>
          <w:lang w:val="en-GB"/>
        </w:rPr>
        <w:t>from</w:t>
      </w:r>
      <w:r w:rsidR="005A0F08">
        <w:rPr>
          <w:lang w:val="en-GB"/>
        </w:rPr>
        <w:t xml:space="preserve"> </w:t>
      </w:r>
      <w:r w:rsidR="001467E2" w:rsidRPr="001467E2">
        <w:rPr>
          <w:lang w:val="en-GB"/>
        </w:rPr>
        <w:t>either</w:t>
      </w:r>
      <w:r w:rsidR="005A0F08">
        <w:rPr>
          <w:lang w:val="en-GB"/>
        </w:rPr>
        <w:t xml:space="preserve"> </w:t>
      </w:r>
      <w:r w:rsidR="001467E2" w:rsidRPr="001467E2">
        <w:rPr>
          <w:lang w:val="en-GB"/>
        </w:rPr>
        <w:t>extreme</w:t>
      </w:r>
      <w:r w:rsidR="005A0F08">
        <w:rPr>
          <w:lang w:val="en-GB"/>
        </w:rPr>
        <w:t xml:space="preserve"> </w:t>
      </w:r>
      <w:r w:rsidR="001467E2" w:rsidRPr="001467E2">
        <w:rPr>
          <w:lang w:val="en-GB"/>
        </w:rPr>
        <w:t>toward</w:t>
      </w:r>
      <w:r w:rsidR="005A0F08">
        <w:rPr>
          <w:lang w:val="en-GB"/>
        </w:rPr>
        <w:t xml:space="preserve"> </w:t>
      </w:r>
      <w:r w:rsidR="001467E2" w:rsidRPr="001467E2">
        <w:rPr>
          <w:lang w:val="en-GB"/>
        </w:rPr>
        <w:t>an</w:t>
      </w:r>
      <w:r w:rsidR="005A0F08">
        <w:rPr>
          <w:lang w:val="en-GB"/>
        </w:rPr>
        <w:t xml:space="preserve"> </w:t>
      </w:r>
      <w:r w:rsidR="001467E2" w:rsidRPr="001467E2">
        <w:rPr>
          <w:lang w:val="en-GB"/>
        </w:rPr>
        <w:t>even</w:t>
      </w:r>
      <w:r w:rsidR="005A0F08">
        <w:rPr>
          <w:lang w:val="en-GB"/>
        </w:rPr>
        <w:t xml:space="preserve"> </w:t>
      </w:r>
      <w:r w:rsidR="001467E2" w:rsidRPr="001467E2">
        <w:rPr>
          <w:lang w:val="en-GB"/>
        </w:rPr>
        <w:t>split,</w:t>
      </w:r>
      <w:r w:rsidR="005A0F08">
        <w:rPr>
          <w:lang w:val="en-GB"/>
        </w:rPr>
        <w:t xml:space="preserve"> </w:t>
      </w:r>
      <w:r w:rsidR="001467E2" w:rsidRPr="001467E2">
        <w:rPr>
          <w:lang w:val="en-GB"/>
        </w:rPr>
        <w:t>performance</w:t>
      </w:r>
      <w:r w:rsidR="005A0F08">
        <w:rPr>
          <w:lang w:val="en-GB"/>
        </w:rPr>
        <w:t xml:space="preserve"> </w:t>
      </w:r>
      <w:r w:rsidR="001467E2" w:rsidRPr="001467E2">
        <w:rPr>
          <w:lang w:val="en-GB"/>
        </w:rPr>
        <w:t>first</w:t>
      </w:r>
      <w:r w:rsidR="005A0F08">
        <w:rPr>
          <w:lang w:val="en-GB"/>
        </w:rPr>
        <w:t xml:space="preserve"> </w:t>
      </w:r>
      <w:r w:rsidR="001467E2" w:rsidRPr="001467E2">
        <w:rPr>
          <w:lang w:val="en-GB"/>
        </w:rPr>
        <w:t>rises</w:t>
      </w:r>
      <w:r w:rsidR="005A0F08">
        <w:rPr>
          <w:lang w:val="en-GB"/>
        </w:rPr>
        <w:t xml:space="preserve"> </w:t>
      </w:r>
      <w:r w:rsidR="001467E2" w:rsidRPr="001467E2">
        <w:rPr>
          <w:lang w:val="en-GB"/>
        </w:rPr>
        <w:t>and</w:t>
      </w:r>
      <w:r w:rsidR="005A0F08">
        <w:rPr>
          <w:lang w:val="en-GB"/>
        </w:rPr>
        <w:t xml:space="preserve"> </w:t>
      </w:r>
      <w:r w:rsidR="001467E2" w:rsidRPr="001467E2">
        <w:rPr>
          <w:lang w:val="en-GB"/>
        </w:rPr>
        <w:t>then</w:t>
      </w:r>
      <w:r w:rsidR="005A0F08">
        <w:rPr>
          <w:lang w:val="en-GB"/>
        </w:rPr>
        <w:t xml:space="preserve"> </w:t>
      </w:r>
      <w:r w:rsidR="001467E2" w:rsidRPr="001467E2">
        <w:rPr>
          <w:lang w:val="en-GB"/>
        </w:rPr>
        <w:t>levels,</w:t>
      </w:r>
      <w:r w:rsidR="005A0F08">
        <w:rPr>
          <w:lang w:val="en-GB"/>
        </w:rPr>
        <w:t xml:space="preserve"> </w:t>
      </w:r>
      <w:r w:rsidR="001467E2" w:rsidRPr="001467E2">
        <w:rPr>
          <w:lang w:val="en-GB"/>
        </w:rPr>
        <w:t>peaking</w:t>
      </w:r>
      <w:r w:rsidR="005A0F08">
        <w:rPr>
          <w:lang w:val="en-GB"/>
        </w:rPr>
        <w:t xml:space="preserve"> </w:t>
      </w:r>
      <w:r w:rsidR="001467E2" w:rsidRPr="001467E2">
        <w:rPr>
          <w:lang w:val="en-GB"/>
        </w:rPr>
        <w:t>near</w:t>
      </w:r>
      <w:r w:rsidR="005A0F08">
        <w:rPr>
          <w:lang w:val="en-GB"/>
        </w:rPr>
        <w:t xml:space="preserve"> </w:t>
      </w:r>
      <w:r w:rsidR="001467E2" w:rsidRPr="001467E2">
        <w:rPr>
          <w:lang w:val="en-GB"/>
        </w:rPr>
        <w:t>the</w:t>
      </w:r>
      <w:r w:rsidR="005A0F08">
        <w:rPr>
          <w:lang w:val="en-GB"/>
        </w:rPr>
        <w:t xml:space="preserve"> </w:t>
      </w:r>
      <w:r w:rsidR="001467E2" w:rsidRPr="001467E2">
        <w:rPr>
          <w:lang w:val="en-GB"/>
        </w:rPr>
        <w:t>middle.</w:t>
      </w:r>
      <w:r w:rsidR="005A0F08">
        <w:rPr>
          <w:lang w:val="en-GB"/>
        </w:rPr>
        <w:t xml:space="preserve"> </w:t>
      </w:r>
      <w:r w:rsidR="00FD0D9E" w:rsidRPr="00ED501E">
        <w:t>If</w:t>
      </w:r>
      <w:r w:rsidR="005A0F08">
        <w:t xml:space="preserve"> </w:t>
      </w:r>
      <w:r w:rsidR="00FD0D9E" w:rsidRPr="00ED501E">
        <w:t>the</w:t>
      </w:r>
      <w:r w:rsidR="005A0F08">
        <w:t xml:space="preserve"> </w:t>
      </w:r>
      <w:r w:rsidR="00FD0D9E" w:rsidRPr="00ED501E">
        <w:t>two</w:t>
      </w:r>
      <w:r w:rsidR="005A0F08">
        <w:t xml:space="preserve"> </w:t>
      </w:r>
      <w:r w:rsidR="00FD0D9E" w:rsidRPr="00ED501E">
        <w:t>experts</w:t>
      </w:r>
      <w:r w:rsidR="005A0F08">
        <w:t xml:space="preserve"> </w:t>
      </w:r>
      <w:r w:rsidR="00FD0D9E" w:rsidRPr="00ED501E">
        <w:t>make</w:t>
      </w:r>
      <w:r w:rsidR="005A0F08">
        <w:t xml:space="preserve"> </w:t>
      </w:r>
      <w:r w:rsidR="00FD0D9E" w:rsidRPr="00ED501E">
        <w:t>mistakes</w:t>
      </w:r>
      <w:r w:rsidR="005A0F08">
        <w:t xml:space="preserve"> </w:t>
      </w:r>
      <w:r w:rsidR="00FD0D9E" w:rsidRPr="00ED501E">
        <w:t>independently</w:t>
      </w:r>
      <w:r w:rsidR="005A0F08">
        <w:t xml:space="preserve"> </w:t>
      </w:r>
      <w:r w:rsidR="00FD0D9E" w:rsidRPr="00ED501E">
        <w:t>often</w:t>
      </w:r>
      <w:r w:rsidR="005A0F08">
        <w:t xml:space="preserve"> </w:t>
      </w:r>
      <w:r w:rsidR="00FD0D9E" w:rsidRPr="00ED501E">
        <w:t>enough,</w:t>
      </w:r>
      <w:r w:rsidR="005A0F08">
        <w:t xml:space="preserve"> </w:t>
      </w:r>
      <w:r w:rsidR="00FD0D9E" w:rsidRPr="00ED501E">
        <w:t>averaging</w:t>
      </w:r>
      <w:r w:rsidR="005A0F08">
        <w:t xml:space="preserve"> </w:t>
      </w:r>
      <w:r w:rsidR="00FD0D9E" w:rsidRPr="00ED501E">
        <w:t>their</w:t>
      </w:r>
      <w:r w:rsidR="005A0F08">
        <w:t xml:space="preserve"> </w:t>
      </w:r>
      <w:r w:rsidR="00FD0D9E" w:rsidRPr="00ED501E">
        <w:t>probabilities</w:t>
      </w:r>
      <w:r w:rsidR="005A0F08">
        <w:t xml:space="preserve"> </w:t>
      </w:r>
      <w:r w:rsidR="00FD0D9E" w:rsidRPr="00ED501E">
        <w:t>suppresses</w:t>
      </w:r>
      <w:r w:rsidR="005A0F08">
        <w:t xml:space="preserve"> </w:t>
      </w:r>
      <w:r w:rsidR="00FD0D9E" w:rsidRPr="00ED501E">
        <w:t>idiosyncratic</w:t>
      </w:r>
      <w:r w:rsidR="005A0F08">
        <w:t xml:space="preserve"> </w:t>
      </w:r>
      <w:r w:rsidR="00FD0D9E" w:rsidRPr="00ED501E">
        <w:t>noise</w:t>
      </w:r>
      <w:r w:rsidR="005A0F08">
        <w:t xml:space="preserve"> </w:t>
      </w:r>
      <w:r w:rsidR="00FD0D9E" w:rsidRPr="00ED501E">
        <w:t>and</w:t>
      </w:r>
      <w:r w:rsidR="005A0F08">
        <w:t xml:space="preserve"> </w:t>
      </w:r>
      <w:r w:rsidR="00FD0D9E" w:rsidRPr="00ED501E">
        <w:t>reduces</w:t>
      </w:r>
      <w:r w:rsidR="005A0F08">
        <w:t xml:space="preserve"> </w:t>
      </w:r>
      <w:r w:rsidR="00FD0D9E" w:rsidRPr="00ED501E">
        <w:t>variance,</w:t>
      </w:r>
      <w:r w:rsidR="005A0F08">
        <w:t xml:space="preserve"> </w:t>
      </w:r>
      <w:r w:rsidR="00FD0D9E" w:rsidRPr="00ED501E">
        <w:t>so</w:t>
      </w:r>
      <w:r w:rsidR="005A0F08">
        <w:t xml:space="preserve"> </w:t>
      </w:r>
      <w:r w:rsidR="00FD0D9E" w:rsidRPr="00ED501E">
        <w:t>the</w:t>
      </w:r>
      <w:r w:rsidR="005A0F08">
        <w:t xml:space="preserve"> </w:t>
      </w:r>
      <w:r w:rsidR="00FD0D9E" w:rsidRPr="00ED501E">
        <w:t>fused</w:t>
      </w:r>
      <w:r w:rsidR="005A0F08">
        <w:t xml:space="preserve"> </w:t>
      </w:r>
      <w:r w:rsidR="00FD0D9E" w:rsidRPr="00ED501E">
        <w:t>decision</w:t>
      </w:r>
      <w:r w:rsidR="005A0F08">
        <w:t xml:space="preserve"> </w:t>
      </w:r>
      <w:r w:rsidR="00FD0D9E" w:rsidRPr="00ED501E">
        <w:t>achieves</w:t>
      </w:r>
      <w:r w:rsidR="005A0F08">
        <w:t xml:space="preserve"> </w:t>
      </w:r>
      <w:r w:rsidR="00FD0D9E" w:rsidRPr="00ED501E">
        <w:t>a</w:t>
      </w:r>
      <w:r w:rsidR="005A0F08">
        <w:t xml:space="preserve"> </w:t>
      </w:r>
      <w:r w:rsidR="00FD0D9E" w:rsidRPr="00ED501E">
        <w:t>higher</w:t>
      </w:r>
      <w:r w:rsidR="005A0F08">
        <w:t xml:space="preserve"> </w:t>
      </w:r>
      <w:r w:rsidR="00FD0D9E" w:rsidRPr="00ED501E">
        <w:t>macro</w:t>
      </w:r>
      <w:r w:rsidR="005A0F08">
        <w:t xml:space="preserve"> </w:t>
      </w:r>
      <w:r w:rsidR="00FD0D9E" w:rsidRPr="00ED501E">
        <w:t>F1</w:t>
      </w:r>
      <w:r w:rsidR="005A0F08">
        <w:t xml:space="preserve"> </w:t>
      </w:r>
      <w:r w:rsidR="00FD0D9E" w:rsidRPr="00ED501E">
        <w:t>than</w:t>
      </w:r>
      <w:r w:rsidR="005A0F08">
        <w:t xml:space="preserve"> </w:t>
      </w:r>
      <w:r w:rsidR="00FD0D9E" w:rsidRPr="00ED501E">
        <w:t>either</w:t>
      </w:r>
      <w:r w:rsidR="005A0F08">
        <w:t xml:space="preserve"> </w:t>
      </w:r>
      <w:r w:rsidR="00FD0D9E" w:rsidRPr="00ED501E">
        <w:t>expert</w:t>
      </w:r>
      <w:r w:rsidR="005A0F08">
        <w:t xml:space="preserve"> </w:t>
      </w:r>
      <w:r w:rsidR="00FD0D9E" w:rsidRPr="00ED501E">
        <w:t>alone.</w:t>
      </w:r>
      <w:r w:rsidR="005A0F08">
        <w:rPr>
          <w:lang w:val="en-GB"/>
        </w:rPr>
        <w:t xml:space="preserve"> </w:t>
      </w:r>
      <w:r w:rsidR="001467E2" w:rsidRPr="001467E2">
        <w:rPr>
          <w:lang w:val="en-GB"/>
        </w:rPr>
        <w:t>If</w:t>
      </w:r>
      <w:r w:rsidR="005A0F08">
        <w:rPr>
          <w:lang w:val="en-GB"/>
        </w:rPr>
        <w:t xml:space="preserve"> </w:t>
      </w:r>
      <w:r w:rsidR="001467E2" w:rsidRPr="001467E2">
        <w:rPr>
          <w:lang w:val="en-GB"/>
        </w:rPr>
        <w:t>the</w:t>
      </w:r>
      <w:r w:rsidR="005A0F08">
        <w:rPr>
          <w:lang w:val="en-GB"/>
        </w:rPr>
        <w:t xml:space="preserve"> </w:t>
      </w:r>
      <w:r w:rsidR="001467E2" w:rsidRPr="001467E2">
        <w:rPr>
          <w:lang w:val="en-GB"/>
        </w:rPr>
        <w:t>experts</w:t>
      </w:r>
      <w:r w:rsidR="005A0F08">
        <w:rPr>
          <w:lang w:val="en-GB"/>
        </w:rPr>
        <w:t xml:space="preserve"> </w:t>
      </w:r>
      <w:r w:rsidR="001467E2" w:rsidRPr="001467E2">
        <w:rPr>
          <w:lang w:val="en-GB"/>
        </w:rPr>
        <w:t>are</w:t>
      </w:r>
      <w:r w:rsidR="005A0F08">
        <w:rPr>
          <w:lang w:val="en-GB"/>
        </w:rPr>
        <w:t xml:space="preserve"> </w:t>
      </w:r>
      <w:r w:rsidR="001467E2" w:rsidRPr="001467E2">
        <w:rPr>
          <w:lang w:val="en-GB"/>
        </w:rPr>
        <w:t>made</w:t>
      </w:r>
      <w:r w:rsidR="005A0F08">
        <w:rPr>
          <w:lang w:val="en-GB"/>
        </w:rPr>
        <w:t xml:space="preserve"> </w:t>
      </w:r>
      <w:r w:rsidR="001467E2" w:rsidRPr="001467E2">
        <w:rPr>
          <w:lang w:val="en-GB"/>
        </w:rPr>
        <w:t>more</w:t>
      </w:r>
      <w:r w:rsidR="005A0F08">
        <w:rPr>
          <w:lang w:val="en-GB"/>
        </w:rPr>
        <w:t xml:space="preserve"> </w:t>
      </w:r>
      <w:r w:rsidR="001467E2" w:rsidRPr="001467E2">
        <w:rPr>
          <w:lang w:val="en-GB"/>
        </w:rPr>
        <w:t>similar</w:t>
      </w:r>
      <w:r w:rsidR="005A0F08">
        <w:rPr>
          <w:lang w:val="en-GB"/>
        </w:rPr>
        <w:t xml:space="preserve"> </w:t>
      </w:r>
      <w:r w:rsidR="001467E2" w:rsidRPr="001467E2">
        <w:rPr>
          <w:lang w:val="en-GB"/>
        </w:rPr>
        <w:t>or</w:t>
      </w:r>
      <w:r w:rsidR="005A0F08">
        <w:rPr>
          <w:lang w:val="en-GB"/>
        </w:rPr>
        <w:t xml:space="preserve"> </w:t>
      </w:r>
      <w:r w:rsidR="001467E2" w:rsidRPr="001467E2">
        <w:rPr>
          <w:lang w:val="en-GB"/>
        </w:rPr>
        <w:t>their</w:t>
      </w:r>
      <w:r w:rsidR="005A0F08">
        <w:rPr>
          <w:lang w:val="en-GB"/>
        </w:rPr>
        <w:t xml:space="preserve"> </w:t>
      </w:r>
      <w:r w:rsidR="001467E2" w:rsidRPr="001467E2">
        <w:rPr>
          <w:lang w:val="en-GB"/>
        </w:rPr>
        <w:t>errors</w:t>
      </w:r>
      <w:r w:rsidR="005A0F08">
        <w:rPr>
          <w:lang w:val="en-GB"/>
        </w:rPr>
        <w:t xml:space="preserve"> </w:t>
      </w:r>
      <w:r w:rsidR="001467E2" w:rsidRPr="001467E2">
        <w:rPr>
          <w:lang w:val="en-GB"/>
        </w:rPr>
        <w:t>become</w:t>
      </w:r>
      <w:r w:rsidR="005A0F08">
        <w:rPr>
          <w:lang w:val="en-GB"/>
        </w:rPr>
        <w:t xml:space="preserve"> </w:t>
      </w:r>
      <w:r w:rsidR="001467E2" w:rsidRPr="001467E2">
        <w:rPr>
          <w:lang w:val="en-GB"/>
        </w:rPr>
        <w:t>tightly</w:t>
      </w:r>
      <w:r w:rsidR="005A0F08">
        <w:rPr>
          <w:lang w:val="en-GB"/>
        </w:rPr>
        <w:t xml:space="preserve"> </w:t>
      </w:r>
      <w:r w:rsidR="001467E2" w:rsidRPr="001467E2">
        <w:rPr>
          <w:lang w:val="en-GB"/>
        </w:rPr>
        <w:t>coupled,</w:t>
      </w:r>
      <w:r w:rsidR="005A0F08">
        <w:rPr>
          <w:lang w:val="en-GB"/>
        </w:rPr>
        <w:t xml:space="preserve"> </w:t>
      </w:r>
      <w:r w:rsidR="001467E2" w:rsidRPr="001467E2">
        <w:rPr>
          <w:lang w:val="en-GB"/>
        </w:rPr>
        <w:t>the</w:t>
      </w:r>
      <w:r w:rsidR="005A0F08">
        <w:rPr>
          <w:lang w:val="en-GB"/>
        </w:rPr>
        <w:t xml:space="preserve"> </w:t>
      </w:r>
      <w:r w:rsidR="001467E2" w:rsidRPr="001467E2">
        <w:rPr>
          <w:lang w:val="en-GB"/>
        </w:rPr>
        <w:t>curve</w:t>
      </w:r>
      <w:r w:rsidR="005A0F08">
        <w:rPr>
          <w:lang w:val="en-GB"/>
        </w:rPr>
        <w:t xml:space="preserve"> </w:t>
      </w:r>
      <w:r w:rsidR="001467E2" w:rsidRPr="001467E2">
        <w:rPr>
          <w:lang w:val="en-GB"/>
        </w:rPr>
        <w:t>flattens</w:t>
      </w:r>
      <w:r w:rsidR="005A0F08">
        <w:rPr>
          <w:lang w:val="en-GB"/>
        </w:rPr>
        <w:t xml:space="preserve"> </w:t>
      </w:r>
      <w:r w:rsidR="001467E2" w:rsidRPr="001467E2">
        <w:rPr>
          <w:lang w:val="en-GB"/>
        </w:rPr>
        <w:t>and</w:t>
      </w:r>
      <w:r w:rsidR="005A0F08">
        <w:rPr>
          <w:lang w:val="en-GB"/>
        </w:rPr>
        <w:t xml:space="preserve"> </w:t>
      </w:r>
      <w:r w:rsidR="001467E2" w:rsidRPr="001467E2">
        <w:rPr>
          <w:lang w:val="en-GB"/>
        </w:rPr>
        <w:t>the</w:t>
      </w:r>
      <w:r w:rsidR="005A0F08">
        <w:rPr>
          <w:lang w:val="en-GB"/>
        </w:rPr>
        <w:t xml:space="preserve"> </w:t>
      </w:r>
      <w:r w:rsidR="001467E2" w:rsidRPr="001467E2">
        <w:rPr>
          <w:lang w:val="en-GB"/>
        </w:rPr>
        <w:t>gain</w:t>
      </w:r>
      <w:r w:rsidR="005A0F08">
        <w:rPr>
          <w:lang w:val="en-GB"/>
        </w:rPr>
        <w:t xml:space="preserve"> </w:t>
      </w:r>
      <w:r w:rsidR="001467E2" w:rsidRPr="001467E2">
        <w:rPr>
          <w:lang w:val="en-GB"/>
        </w:rPr>
        <w:t>disappears.</w:t>
      </w:r>
      <w:r w:rsidR="005A0F08">
        <w:rPr>
          <w:lang w:val="en-GB"/>
        </w:rPr>
        <w:t xml:space="preserve"> </w:t>
      </w:r>
      <w:r w:rsidR="001467E2" w:rsidRPr="001467E2">
        <w:rPr>
          <w:lang w:val="en-GB"/>
        </w:rPr>
        <w:t>That</w:t>
      </w:r>
      <w:r w:rsidR="005A0F08">
        <w:rPr>
          <w:lang w:val="en-GB"/>
        </w:rPr>
        <w:t xml:space="preserve"> </w:t>
      </w:r>
      <w:r w:rsidR="001467E2" w:rsidRPr="001467E2">
        <w:rPr>
          <w:lang w:val="en-GB"/>
        </w:rPr>
        <w:t>contrast</w:t>
      </w:r>
      <w:r w:rsidR="005A0F08">
        <w:rPr>
          <w:lang w:val="en-GB"/>
        </w:rPr>
        <w:t xml:space="preserve"> </w:t>
      </w:r>
      <w:r w:rsidR="001467E2" w:rsidRPr="001467E2">
        <w:rPr>
          <w:lang w:val="en-GB"/>
        </w:rPr>
        <w:t>is</w:t>
      </w:r>
      <w:r w:rsidR="005A0F08">
        <w:rPr>
          <w:lang w:val="en-GB"/>
        </w:rPr>
        <w:t xml:space="preserve"> </w:t>
      </w:r>
      <w:r w:rsidR="001467E2" w:rsidRPr="001467E2">
        <w:rPr>
          <w:lang w:val="en-GB"/>
        </w:rPr>
        <w:t>the</w:t>
      </w:r>
      <w:r w:rsidR="005A0F08">
        <w:rPr>
          <w:lang w:val="en-GB"/>
        </w:rPr>
        <w:t xml:space="preserve"> </w:t>
      </w:r>
      <w:r w:rsidR="001467E2" w:rsidRPr="001467E2">
        <w:rPr>
          <w:lang w:val="en-GB"/>
        </w:rPr>
        <w:t>essence</w:t>
      </w:r>
      <w:r w:rsidR="005A0F08">
        <w:rPr>
          <w:lang w:val="en-GB"/>
        </w:rPr>
        <w:t xml:space="preserve"> </w:t>
      </w:r>
      <w:r w:rsidR="001467E2" w:rsidRPr="001467E2">
        <w:rPr>
          <w:lang w:val="en-GB"/>
        </w:rPr>
        <w:t>of</w:t>
      </w:r>
      <w:r w:rsidR="005A0F08">
        <w:rPr>
          <w:lang w:val="en-GB"/>
        </w:rPr>
        <w:t xml:space="preserve"> </w:t>
      </w:r>
      <w:r w:rsidR="001467E2" w:rsidRPr="001467E2">
        <w:rPr>
          <w:lang w:val="en-GB"/>
        </w:rPr>
        <w:t>useful</w:t>
      </w:r>
      <w:r w:rsidR="005A0F08">
        <w:rPr>
          <w:lang w:val="en-GB"/>
        </w:rPr>
        <w:t xml:space="preserve"> </w:t>
      </w:r>
      <w:r w:rsidR="001467E2" w:rsidRPr="001467E2">
        <w:rPr>
          <w:lang w:val="en-GB"/>
        </w:rPr>
        <w:t>multimodal</w:t>
      </w:r>
      <w:r w:rsidR="005A0F08">
        <w:rPr>
          <w:lang w:val="en-GB"/>
        </w:rPr>
        <w:t xml:space="preserve"> </w:t>
      </w:r>
      <w:r w:rsidR="001467E2" w:rsidRPr="001467E2">
        <w:rPr>
          <w:lang w:val="en-GB"/>
        </w:rPr>
        <w:t>fusion.</w:t>
      </w:r>
      <w:r w:rsidR="005A0F08">
        <w:rPr>
          <w:lang w:val="en-GB"/>
        </w:rPr>
        <w:t xml:space="preserve"> </w:t>
      </w:r>
      <w:r w:rsidR="001467E2" w:rsidRPr="001467E2">
        <w:rPr>
          <w:lang w:val="en-GB"/>
        </w:rPr>
        <w:t>The</w:t>
      </w:r>
      <w:r w:rsidR="005A0F08">
        <w:rPr>
          <w:lang w:val="en-GB"/>
        </w:rPr>
        <w:t xml:space="preserve"> </w:t>
      </w:r>
      <w:r w:rsidR="001467E2" w:rsidRPr="001467E2">
        <w:rPr>
          <w:lang w:val="en-GB"/>
        </w:rPr>
        <w:t>benefit</w:t>
      </w:r>
      <w:r w:rsidR="005A0F08">
        <w:rPr>
          <w:lang w:val="en-GB"/>
        </w:rPr>
        <w:t xml:space="preserve"> </w:t>
      </w:r>
      <w:r w:rsidR="001467E2" w:rsidRPr="001467E2">
        <w:rPr>
          <w:lang w:val="en-GB"/>
        </w:rPr>
        <w:t>does</w:t>
      </w:r>
      <w:r w:rsidR="005A0F08">
        <w:rPr>
          <w:lang w:val="en-GB"/>
        </w:rPr>
        <w:t xml:space="preserve"> </w:t>
      </w:r>
      <w:r w:rsidR="001467E2" w:rsidRPr="001467E2">
        <w:rPr>
          <w:lang w:val="en-GB"/>
        </w:rPr>
        <w:t>not</w:t>
      </w:r>
      <w:r w:rsidR="005A0F08">
        <w:rPr>
          <w:lang w:val="en-GB"/>
        </w:rPr>
        <w:t xml:space="preserve"> </w:t>
      </w:r>
      <w:r w:rsidR="001467E2" w:rsidRPr="001467E2">
        <w:rPr>
          <w:lang w:val="en-GB"/>
        </w:rPr>
        <w:t>come</w:t>
      </w:r>
      <w:r w:rsidR="005A0F08">
        <w:rPr>
          <w:lang w:val="en-GB"/>
        </w:rPr>
        <w:t xml:space="preserve"> </w:t>
      </w:r>
      <w:r w:rsidR="001467E2" w:rsidRPr="001467E2">
        <w:rPr>
          <w:lang w:val="en-GB"/>
        </w:rPr>
        <w:t>from</w:t>
      </w:r>
      <w:r w:rsidR="005A0F08">
        <w:rPr>
          <w:lang w:val="en-GB"/>
        </w:rPr>
        <w:t xml:space="preserve"> </w:t>
      </w:r>
      <w:r w:rsidR="001467E2" w:rsidRPr="001467E2">
        <w:rPr>
          <w:lang w:val="en-GB"/>
        </w:rPr>
        <w:t>stacking</w:t>
      </w:r>
      <w:r w:rsidR="005A0F08">
        <w:rPr>
          <w:lang w:val="en-GB"/>
        </w:rPr>
        <w:t xml:space="preserve"> </w:t>
      </w:r>
      <w:r w:rsidR="001467E2" w:rsidRPr="001467E2">
        <w:rPr>
          <w:lang w:val="en-GB"/>
        </w:rPr>
        <w:t>models</w:t>
      </w:r>
      <w:r w:rsidR="005A0F08">
        <w:rPr>
          <w:lang w:val="en-GB"/>
        </w:rPr>
        <w:t xml:space="preserve"> </w:t>
      </w:r>
      <w:r w:rsidR="001467E2" w:rsidRPr="001467E2">
        <w:rPr>
          <w:lang w:val="en-GB"/>
        </w:rPr>
        <w:t>for</w:t>
      </w:r>
      <w:r w:rsidR="005A0F08">
        <w:rPr>
          <w:lang w:val="en-GB"/>
        </w:rPr>
        <w:t xml:space="preserve"> </w:t>
      </w:r>
      <w:r w:rsidR="001467E2" w:rsidRPr="001467E2">
        <w:rPr>
          <w:lang w:val="en-GB"/>
        </w:rPr>
        <w:t>its</w:t>
      </w:r>
      <w:r w:rsidR="005A0F08">
        <w:rPr>
          <w:lang w:val="en-GB"/>
        </w:rPr>
        <w:t xml:space="preserve"> </w:t>
      </w:r>
      <w:r w:rsidR="001467E2" w:rsidRPr="001467E2">
        <w:rPr>
          <w:lang w:val="en-GB"/>
        </w:rPr>
        <w:t>own</w:t>
      </w:r>
      <w:r w:rsidR="005A0F08">
        <w:rPr>
          <w:lang w:val="en-GB"/>
        </w:rPr>
        <w:t xml:space="preserve"> </w:t>
      </w:r>
      <w:r w:rsidR="001467E2" w:rsidRPr="001467E2">
        <w:rPr>
          <w:lang w:val="en-GB"/>
        </w:rPr>
        <w:t>sake.</w:t>
      </w:r>
      <w:r w:rsidR="005A0F08">
        <w:rPr>
          <w:lang w:val="en-GB"/>
        </w:rPr>
        <w:t xml:space="preserve"> </w:t>
      </w:r>
      <w:r w:rsidR="001467E2" w:rsidRPr="001467E2">
        <w:rPr>
          <w:lang w:val="en-GB"/>
        </w:rPr>
        <w:t>It</w:t>
      </w:r>
      <w:r w:rsidR="005A0F08">
        <w:rPr>
          <w:lang w:val="en-GB"/>
        </w:rPr>
        <w:t xml:space="preserve"> </w:t>
      </w:r>
      <w:r w:rsidR="001467E2" w:rsidRPr="001467E2">
        <w:rPr>
          <w:lang w:val="en-GB"/>
        </w:rPr>
        <w:t>comes</w:t>
      </w:r>
      <w:r w:rsidR="005A0F08">
        <w:rPr>
          <w:lang w:val="en-GB"/>
        </w:rPr>
        <w:t xml:space="preserve"> </w:t>
      </w:r>
      <w:r w:rsidR="001467E2" w:rsidRPr="001467E2">
        <w:rPr>
          <w:lang w:val="en-GB"/>
        </w:rPr>
        <w:t>from</w:t>
      </w:r>
      <w:r w:rsidR="005A0F08">
        <w:rPr>
          <w:lang w:val="en-GB"/>
        </w:rPr>
        <w:t xml:space="preserve"> </w:t>
      </w:r>
      <w:r w:rsidR="001467E2" w:rsidRPr="001467E2">
        <w:rPr>
          <w:lang w:val="en-GB"/>
        </w:rPr>
        <w:t>combining</w:t>
      </w:r>
      <w:r w:rsidR="005A0F08">
        <w:rPr>
          <w:lang w:val="en-GB"/>
        </w:rPr>
        <w:t xml:space="preserve"> </w:t>
      </w:r>
      <w:r w:rsidR="001467E2" w:rsidRPr="001467E2">
        <w:rPr>
          <w:lang w:val="en-GB"/>
        </w:rPr>
        <w:t>signals</w:t>
      </w:r>
      <w:r w:rsidR="005A0F08">
        <w:rPr>
          <w:lang w:val="en-GB"/>
        </w:rPr>
        <w:t xml:space="preserve"> </w:t>
      </w:r>
      <w:r w:rsidR="001467E2" w:rsidRPr="001467E2">
        <w:rPr>
          <w:lang w:val="en-GB"/>
        </w:rPr>
        <w:t>that</w:t>
      </w:r>
      <w:r w:rsidR="005A0F08">
        <w:rPr>
          <w:lang w:val="en-GB"/>
        </w:rPr>
        <w:t xml:space="preserve"> </w:t>
      </w:r>
      <w:r w:rsidR="001467E2" w:rsidRPr="001467E2">
        <w:rPr>
          <w:lang w:val="en-GB"/>
        </w:rPr>
        <w:t>carry</w:t>
      </w:r>
      <w:r w:rsidR="005A0F08">
        <w:rPr>
          <w:lang w:val="en-GB"/>
        </w:rPr>
        <w:t xml:space="preserve"> </w:t>
      </w:r>
      <w:r w:rsidR="001467E2" w:rsidRPr="001467E2">
        <w:rPr>
          <w:lang w:val="en-GB"/>
        </w:rPr>
        <w:t>complementary</w:t>
      </w:r>
      <w:r w:rsidR="005A0F08">
        <w:rPr>
          <w:lang w:val="en-GB"/>
        </w:rPr>
        <w:t xml:space="preserve"> </w:t>
      </w:r>
      <w:r w:rsidR="001467E2" w:rsidRPr="001467E2">
        <w:rPr>
          <w:lang w:val="en-GB"/>
        </w:rPr>
        <w:t>evidence</w:t>
      </w:r>
      <w:r w:rsidR="005A0F08">
        <w:rPr>
          <w:lang w:val="en-GB"/>
        </w:rPr>
        <w:t xml:space="preserve"> </w:t>
      </w:r>
      <w:r w:rsidR="001467E2" w:rsidRPr="001467E2">
        <w:rPr>
          <w:lang w:val="en-GB"/>
        </w:rPr>
        <w:t>about</w:t>
      </w:r>
      <w:r w:rsidR="005A0F08">
        <w:rPr>
          <w:lang w:val="en-GB"/>
        </w:rPr>
        <w:t xml:space="preserve"> </w:t>
      </w:r>
      <w:r w:rsidR="001467E2" w:rsidRPr="001467E2">
        <w:rPr>
          <w:lang w:val="en-GB"/>
        </w:rPr>
        <w:t>the</w:t>
      </w:r>
      <w:r w:rsidR="005A0F08">
        <w:rPr>
          <w:lang w:val="en-GB"/>
        </w:rPr>
        <w:t xml:space="preserve"> </w:t>
      </w:r>
      <w:r w:rsidR="001467E2" w:rsidRPr="001467E2">
        <w:rPr>
          <w:lang w:val="en-GB"/>
        </w:rPr>
        <w:t>same</w:t>
      </w:r>
      <w:r w:rsidR="005A0F08">
        <w:rPr>
          <w:lang w:val="en-GB"/>
        </w:rPr>
        <w:t xml:space="preserve"> </w:t>
      </w:r>
      <w:r w:rsidR="001467E2" w:rsidRPr="001467E2">
        <w:rPr>
          <w:lang w:val="en-GB"/>
        </w:rPr>
        <w:t>underlying</w:t>
      </w:r>
      <w:r w:rsidR="005A0F08">
        <w:rPr>
          <w:lang w:val="en-GB"/>
        </w:rPr>
        <w:t xml:space="preserve"> </w:t>
      </w:r>
      <w:r w:rsidR="001467E2" w:rsidRPr="001467E2">
        <w:rPr>
          <w:lang w:val="en-GB"/>
        </w:rPr>
        <w:t>emotional</w:t>
      </w:r>
      <w:r w:rsidR="005A0F08">
        <w:rPr>
          <w:lang w:val="en-GB"/>
        </w:rPr>
        <w:t xml:space="preserve"> </w:t>
      </w:r>
      <w:r w:rsidR="001467E2" w:rsidRPr="001467E2">
        <w:rPr>
          <w:lang w:val="en-GB"/>
        </w:rPr>
        <w:t>state.</w:t>
      </w:r>
    </w:p>
    <w:p w14:paraId="6AE016B0" w14:textId="77777777" w:rsidR="00B325AA" w:rsidRPr="00ED501E" w:rsidRDefault="00B325AA" w:rsidP="00AA5AB4">
      <w:pPr>
        <w:spacing w:before="100" w:beforeAutospacing="1" w:after="100" w:afterAutospacing="1"/>
        <w:jc w:val="center"/>
        <w:rPr>
          <w:lang w:val="en-GB"/>
        </w:rPr>
      </w:pPr>
      <w:r w:rsidRPr="00ED501E">
        <w:rPr>
          <w:noProof/>
          <w:lang w:val="en-GB"/>
          <w14:ligatures w14:val="standardContextual"/>
        </w:rPr>
        <w:drawing>
          <wp:inline distT="0" distB="0" distL="0" distR="0" wp14:anchorId="0D2B127F" wp14:editId="48715486">
            <wp:extent cx="5384800" cy="3556000"/>
            <wp:effectExtent l="0" t="0" r="0" b="0"/>
            <wp:docPr id="193135829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1358290" name="Picture 1931358290"/>
                    <pic:cNvPicPr/>
                  </pic:nvPicPr>
                  <pic:blipFill>
                    <a:blip r:embed="rId7">
                      <a:extLst>
                        <a:ext uri="{28A0092B-C50C-407E-A947-70E740481C1C}">
                          <a14:useLocalDpi xmlns:a14="http://schemas.microsoft.com/office/drawing/2010/main" val="0"/>
                        </a:ext>
                      </a:extLst>
                    </a:blip>
                    <a:stretch>
                      <a:fillRect/>
                    </a:stretch>
                  </pic:blipFill>
                  <pic:spPr>
                    <a:xfrm>
                      <a:off x="0" y="0"/>
                      <a:ext cx="5384800" cy="3556000"/>
                    </a:xfrm>
                    <a:prstGeom prst="rect">
                      <a:avLst/>
                    </a:prstGeom>
                  </pic:spPr>
                </pic:pic>
              </a:graphicData>
            </a:graphic>
          </wp:inline>
        </w:drawing>
      </w:r>
    </w:p>
    <w:p w14:paraId="31D35A2B" w14:textId="77777777" w:rsidR="00AA5AB4" w:rsidRPr="001467E2" w:rsidRDefault="00AA5AB4" w:rsidP="00AA5AB4">
      <w:pPr>
        <w:spacing w:before="100" w:beforeAutospacing="1" w:after="100" w:afterAutospacing="1"/>
        <w:jc w:val="center"/>
        <w:rPr>
          <w:lang w:val="en-GB"/>
        </w:rPr>
      </w:pPr>
      <w:r w:rsidRPr="001467E2">
        <w:rPr>
          <w:lang w:val="en-GB"/>
        </w:rPr>
        <w:t>Figure</w:t>
      </w:r>
      <w:r w:rsidR="005A0F08">
        <w:rPr>
          <w:lang w:val="en-GB"/>
        </w:rPr>
        <w:t xml:space="preserve"> </w:t>
      </w:r>
      <w:r w:rsidRPr="001467E2">
        <w:rPr>
          <w:lang w:val="en-GB"/>
        </w:rPr>
        <w:t>1.</w:t>
      </w:r>
      <w:r w:rsidR="005A0F08">
        <w:rPr>
          <w:lang w:val="en-GB"/>
        </w:rPr>
        <w:t xml:space="preserve"> </w:t>
      </w:r>
      <w:r w:rsidR="00B325AA" w:rsidRPr="00ED501E">
        <w:rPr>
          <w:lang w:val="en-GB"/>
        </w:rPr>
        <w:t>Weighted</w:t>
      </w:r>
      <w:r w:rsidR="005A0F08">
        <w:rPr>
          <w:lang w:val="en-GB"/>
        </w:rPr>
        <w:t xml:space="preserve"> </w:t>
      </w:r>
      <w:r w:rsidR="00B325AA" w:rsidRPr="00ED501E">
        <w:rPr>
          <w:lang w:val="en-GB"/>
        </w:rPr>
        <w:t>late</w:t>
      </w:r>
      <w:r w:rsidR="005A0F08">
        <w:rPr>
          <w:lang w:val="en-GB"/>
        </w:rPr>
        <w:t xml:space="preserve"> </w:t>
      </w:r>
      <w:r w:rsidR="00B325AA" w:rsidRPr="00ED501E">
        <w:rPr>
          <w:lang w:val="en-GB"/>
        </w:rPr>
        <w:t>fusion</w:t>
      </w:r>
      <w:r w:rsidR="005A0F08">
        <w:rPr>
          <w:lang w:val="en-GB"/>
        </w:rPr>
        <w:t xml:space="preserve"> </w:t>
      </w:r>
      <w:r w:rsidR="00B325AA" w:rsidRPr="00ED501E">
        <w:rPr>
          <w:lang w:val="en-GB"/>
        </w:rPr>
        <w:t>of</w:t>
      </w:r>
      <w:r w:rsidR="005A0F08">
        <w:rPr>
          <w:lang w:val="en-GB"/>
        </w:rPr>
        <w:t xml:space="preserve"> </w:t>
      </w:r>
      <w:r w:rsidR="00B325AA" w:rsidRPr="00ED501E">
        <w:rPr>
          <w:lang w:val="en-GB"/>
        </w:rPr>
        <w:t>two</w:t>
      </w:r>
      <w:r w:rsidR="005A0F08">
        <w:rPr>
          <w:lang w:val="en-GB"/>
        </w:rPr>
        <w:t xml:space="preserve"> </w:t>
      </w:r>
      <w:r w:rsidR="00B325AA" w:rsidRPr="00ED501E">
        <w:rPr>
          <w:lang w:val="en-GB"/>
        </w:rPr>
        <w:t>calibrated</w:t>
      </w:r>
      <w:r w:rsidR="005A0F08">
        <w:rPr>
          <w:lang w:val="en-GB"/>
        </w:rPr>
        <w:t xml:space="preserve"> </w:t>
      </w:r>
      <w:r w:rsidR="00B325AA" w:rsidRPr="00ED501E">
        <w:rPr>
          <w:lang w:val="en-GB"/>
        </w:rPr>
        <w:t>experts</w:t>
      </w:r>
    </w:p>
    <w:p w14:paraId="143703C2" w14:textId="77777777" w:rsidR="001467E2" w:rsidRPr="001467E2" w:rsidRDefault="001467E2" w:rsidP="001467E2">
      <w:pPr>
        <w:spacing w:before="100" w:beforeAutospacing="1" w:after="100" w:afterAutospacing="1"/>
        <w:jc w:val="both"/>
        <w:rPr>
          <w:lang w:val="en-GB"/>
        </w:rPr>
      </w:pPr>
      <w:r w:rsidRPr="001467E2">
        <w:rPr>
          <w:lang w:val="en-GB"/>
        </w:rPr>
        <w:t>This</w:t>
      </w:r>
      <w:r w:rsidR="005A0F08">
        <w:rPr>
          <w:lang w:val="en-GB"/>
        </w:rPr>
        <w:t xml:space="preserve"> </w:t>
      </w:r>
      <w:r w:rsidRPr="001467E2">
        <w:rPr>
          <w:lang w:val="en-GB"/>
        </w:rPr>
        <w:t>intuition</w:t>
      </w:r>
      <w:r w:rsidR="005A0F08">
        <w:rPr>
          <w:lang w:val="en-GB"/>
        </w:rPr>
        <w:t xml:space="preserve"> </w:t>
      </w:r>
      <w:r w:rsidRPr="001467E2">
        <w:rPr>
          <w:lang w:val="en-GB"/>
        </w:rPr>
        <w:t>links</w:t>
      </w:r>
      <w:r w:rsidR="005A0F08">
        <w:rPr>
          <w:lang w:val="en-GB"/>
        </w:rPr>
        <w:t xml:space="preserve"> </w:t>
      </w:r>
      <w:r w:rsidRPr="001467E2">
        <w:rPr>
          <w:lang w:val="en-GB"/>
        </w:rPr>
        <w:t>directly</w:t>
      </w:r>
      <w:r w:rsidR="005A0F08">
        <w:rPr>
          <w:lang w:val="en-GB"/>
        </w:rPr>
        <w:t xml:space="preserve"> </w:t>
      </w:r>
      <w:r w:rsidRPr="001467E2">
        <w:rPr>
          <w:lang w:val="en-GB"/>
        </w:rPr>
        <w:t>to</w:t>
      </w:r>
      <w:r w:rsidR="005A0F08">
        <w:rPr>
          <w:lang w:val="en-GB"/>
        </w:rPr>
        <w:t xml:space="preserve"> </w:t>
      </w:r>
      <w:r w:rsidRPr="001467E2">
        <w:rPr>
          <w:lang w:val="en-GB"/>
        </w:rPr>
        <w:t>the</w:t>
      </w:r>
      <w:r w:rsidR="005A0F08">
        <w:rPr>
          <w:lang w:val="en-GB"/>
        </w:rPr>
        <w:t xml:space="preserve"> </w:t>
      </w:r>
      <w:r w:rsidRPr="001467E2">
        <w:rPr>
          <w:lang w:val="en-GB"/>
        </w:rPr>
        <w:t>practice</w:t>
      </w:r>
      <w:r w:rsidR="005A0F08">
        <w:rPr>
          <w:lang w:val="en-GB"/>
        </w:rPr>
        <w:t xml:space="preserve"> </w:t>
      </w:r>
      <w:r w:rsidRPr="001467E2">
        <w:rPr>
          <w:lang w:val="en-GB"/>
        </w:rPr>
        <w:t>guidelines</w:t>
      </w:r>
      <w:r w:rsidR="005A0F08">
        <w:rPr>
          <w:lang w:val="en-GB"/>
        </w:rPr>
        <w:t xml:space="preserve"> </w:t>
      </w:r>
      <w:r w:rsidRPr="001467E2">
        <w:rPr>
          <w:lang w:val="en-GB"/>
        </w:rPr>
        <w:t>that</w:t>
      </w:r>
      <w:r w:rsidR="005A0F08">
        <w:rPr>
          <w:lang w:val="en-GB"/>
        </w:rPr>
        <w:t xml:space="preserve"> </w:t>
      </w:r>
      <w:r w:rsidRPr="001467E2">
        <w:rPr>
          <w:lang w:val="en-GB"/>
        </w:rPr>
        <w:t>close</w:t>
      </w:r>
      <w:r w:rsidR="005A0F08">
        <w:rPr>
          <w:lang w:val="en-GB"/>
        </w:rPr>
        <w:t xml:space="preserve"> </w:t>
      </w:r>
      <w:r w:rsidRPr="001467E2">
        <w:rPr>
          <w:lang w:val="en-GB"/>
        </w:rPr>
        <w:t>this</w:t>
      </w:r>
      <w:r w:rsidR="005A0F08">
        <w:rPr>
          <w:lang w:val="en-GB"/>
        </w:rPr>
        <w:t xml:space="preserve"> </w:t>
      </w:r>
      <w:r w:rsidRPr="001467E2">
        <w:rPr>
          <w:lang w:val="en-GB"/>
        </w:rPr>
        <w:t>section.</w:t>
      </w:r>
      <w:r w:rsidR="005A0F08">
        <w:rPr>
          <w:lang w:val="en-GB"/>
        </w:rPr>
        <w:t xml:space="preserve"> </w:t>
      </w:r>
      <w:r w:rsidRPr="001467E2">
        <w:rPr>
          <w:lang w:val="en-GB"/>
        </w:rPr>
        <w:t>Embodied</w:t>
      </w:r>
      <w:r w:rsidR="005A0F08">
        <w:rPr>
          <w:lang w:val="en-GB"/>
        </w:rPr>
        <w:t xml:space="preserve"> </w:t>
      </w:r>
      <w:r w:rsidRPr="001467E2">
        <w:rPr>
          <w:lang w:val="en-GB"/>
        </w:rPr>
        <w:t>emotion</w:t>
      </w:r>
      <w:r w:rsidR="005A0F08">
        <w:rPr>
          <w:lang w:val="en-GB"/>
        </w:rPr>
        <w:t xml:space="preserve"> </w:t>
      </w:r>
      <w:r w:rsidRPr="001467E2">
        <w:rPr>
          <w:lang w:val="en-GB"/>
        </w:rPr>
        <w:t>work</w:t>
      </w:r>
      <w:r w:rsidR="005A0F08">
        <w:rPr>
          <w:lang w:val="en-GB"/>
        </w:rPr>
        <w:t xml:space="preserve"> </w:t>
      </w:r>
      <w:r w:rsidRPr="001467E2">
        <w:rPr>
          <w:lang w:val="en-GB"/>
        </w:rPr>
        <w:t>benefits</w:t>
      </w:r>
      <w:r w:rsidR="005A0F08">
        <w:rPr>
          <w:lang w:val="en-GB"/>
        </w:rPr>
        <w:t xml:space="preserve"> </w:t>
      </w:r>
      <w:r w:rsidRPr="001467E2">
        <w:rPr>
          <w:lang w:val="en-GB"/>
        </w:rPr>
        <w:t>from</w:t>
      </w:r>
      <w:r w:rsidR="005A0F08">
        <w:rPr>
          <w:lang w:val="en-GB"/>
        </w:rPr>
        <w:t xml:space="preserve"> </w:t>
      </w:r>
      <w:r w:rsidRPr="001467E2">
        <w:rPr>
          <w:lang w:val="en-GB"/>
        </w:rPr>
        <w:t>a</w:t>
      </w:r>
      <w:r w:rsidR="005A0F08">
        <w:rPr>
          <w:lang w:val="en-GB"/>
        </w:rPr>
        <w:t xml:space="preserve"> </w:t>
      </w:r>
      <w:r w:rsidRPr="001467E2">
        <w:rPr>
          <w:lang w:val="en-GB"/>
        </w:rPr>
        <w:t>disciplined</w:t>
      </w:r>
      <w:r w:rsidR="005A0F08">
        <w:rPr>
          <w:lang w:val="en-GB"/>
        </w:rPr>
        <w:t xml:space="preserve"> </w:t>
      </w:r>
      <w:r w:rsidRPr="001467E2">
        <w:rPr>
          <w:lang w:val="en-GB"/>
        </w:rPr>
        <w:t>engineering</w:t>
      </w:r>
      <w:r w:rsidR="005A0F08">
        <w:rPr>
          <w:lang w:val="en-GB"/>
        </w:rPr>
        <w:t xml:space="preserve"> </w:t>
      </w:r>
      <w:r w:rsidRPr="001467E2">
        <w:rPr>
          <w:lang w:val="en-GB"/>
        </w:rPr>
        <w:t>perspective.</w:t>
      </w:r>
      <w:r w:rsidR="005A0F08">
        <w:rPr>
          <w:lang w:val="en-GB"/>
        </w:rPr>
        <w:t xml:space="preserve"> </w:t>
      </w:r>
      <w:r w:rsidRPr="001467E2">
        <w:rPr>
          <w:lang w:val="en-GB"/>
        </w:rPr>
        <w:t>Data</w:t>
      </w:r>
      <w:r w:rsidR="005A0F08">
        <w:rPr>
          <w:lang w:val="en-GB"/>
        </w:rPr>
        <w:t xml:space="preserve"> </w:t>
      </w:r>
      <w:r w:rsidRPr="001467E2">
        <w:rPr>
          <w:lang w:val="en-GB"/>
        </w:rPr>
        <w:t>preprocessing</w:t>
      </w:r>
      <w:r w:rsidR="005A0F08">
        <w:rPr>
          <w:lang w:val="en-GB"/>
        </w:rPr>
        <w:t xml:space="preserve"> </w:t>
      </w:r>
      <w:r w:rsidRPr="001467E2">
        <w:rPr>
          <w:lang w:val="en-GB"/>
        </w:rPr>
        <w:t>should</w:t>
      </w:r>
      <w:r w:rsidR="005A0F08">
        <w:rPr>
          <w:lang w:val="en-GB"/>
        </w:rPr>
        <w:t xml:space="preserve"> </w:t>
      </w:r>
      <w:r w:rsidRPr="001467E2">
        <w:rPr>
          <w:lang w:val="en-GB"/>
        </w:rPr>
        <w:t>harmonise</w:t>
      </w:r>
      <w:r w:rsidR="005A0F08">
        <w:rPr>
          <w:lang w:val="en-GB"/>
        </w:rPr>
        <w:t xml:space="preserve"> </w:t>
      </w:r>
      <w:r w:rsidRPr="001467E2">
        <w:rPr>
          <w:lang w:val="en-GB"/>
        </w:rPr>
        <w:t>sampling</w:t>
      </w:r>
      <w:r w:rsidR="005A0F08">
        <w:rPr>
          <w:lang w:val="en-GB"/>
        </w:rPr>
        <w:t xml:space="preserve"> </w:t>
      </w:r>
      <w:r w:rsidRPr="001467E2">
        <w:rPr>
          <w:lang w:val="en-GB"/>
        </w:rPr>
        <w:t>rates</w:t>
      </w:r>
      <w:r w:rsidR="005A0F08">
        <w:rPr>
          <w:lang w:val="en-GB"/>
        </w:rPr>
        <w:t xml:space="preserve"> </w:t>
      </w:r>
      <w:r w:rsidRPr="001467E2">
        <w:rPr>
          <w:lang w:val="en-GB"/>
        </w:rPr>
        <w:t>and</w:t>
      </w:r>
      <w:r w:rsidR="005A0F08">
        <w:rPr>
          <w:lang w:val="en-GB"/>
        </w:rPr>
        <w:t xml:space="preserve"> </w:t>
      </w:r>
      <w:r w:rsidRPr="001467E2">
        <w:rPr>
          <w:lang w:val="en-GB"/>
        </w:rPr>
        <w:t>apply</w:t>
      </w:r>
      <w:r w:rsidR="005A0F08">
        <w:rPr>
          <w:lang w:val="en-GB"/>
        </w:rPr>
        <w:t xml:space="preserve"> </w:t>
      </w:r>
      <w:r w:rsidRPr="001467E2">
        <w:rPr>
          <w:lang w:val="en-GB"/>
        </w:rPr>
        <w:t>sensor</w:t>
      </w:r>
      <w:r w:rsidR="00AA5AB4" w:rsidRPr="00ED501E">
        <w:rPr>
          <w:lang w:val="en-GB"/>
        </w:rPr>
        <w:t>-</w:t>
      </w:r>
      <w:r w:rsidRPr="001467E2">
        <w:rPr>
          <w:lang w:val="en-GB"/>
        </w:rPr>
        <w:t>specific</w:t>
      </w:r>
      <w:r w:rsidR="005A0F08">
        <w:rPr>
          <w:lang w:val="en-GB"/>
        </w:rPr>
        <w:t xml:space="preserve"> </w:t>
      </w:r>
      <w:r w:rsidRPr="001467E2">
        <w:rPr>
          <w:lang w:val="en-GB"/>
        </w:rPr>
        <w:t>denoising</w:t>
      </w:r>
      <w:r w:rsidR="005A0F08">
        <w:rPr>
          <w:lang w:val="en-GB"/>
        </w:rPr>
        <w:t xml:space="preserve"> </w:t>
      </w:r>
      <w:r w:rsidRPr="001467E2">
        <w:rPr>
          <w:lang w:val="en-GB"/>
        </w:rPr>
        <w:t>before</w:t>
      </w:r>
      <w:r w:rsidR="005A0F08">
        <w:rPr>
          <w:lang w:val="en-GB"/>
        </w:rPr>
        <w:t xml:space="preserve"> </w:t>
      </w:r>
      <w:r w:rsidRPr="001467E2">
        <w:rPr>
          <w:lang w:val="en-GB"/>
        </w:rPr>
        <w:t>any</w:t>
      </w:r>
      <w:r w:rsidR="005A0F08">
        <w:rPr>
          <w:lang w:val="en-GB"/>
        </w:rPr>
        <w:t xml:space="preserve"> </w:t>
      </w:r>
      <w:r w:rsidRPr="001467E2">
        <w:rPr>
          <w:lang w:val="en-GB"/>
        </w:rPr>
        <w:t>joint</w:t>
      </w:r>
      <w:r w:rsidR="005A0F08">
        <w:rPr>
          <w:lang w:val="en-GB"/>
        </w:rPr>
        <w:t xml:space="preserve"> </w:t>
      </w:r>
      <w:r w:rsidRPr="001467E2">
        <w:rPr>
          <w:lang w:val="en-GB"/>
        </w:rPr>
        <w:t>modelling.</w:t>
      </w:r>
      <w:r w:rsidR="005A0F08">
        <w:rPr>
          <w:lang w:val="en-GB"/>
        </w:rPr>
        <w:t xml:space="preserve"> </w:t>
      </w:r>
      <w:r w:rsidRPr="001467E2">
        <w:rPr>
          <w:lang w:val="en-GB"/>
        </w:rPr>
        <w:t>Feature</w:t>
      </w:r>
      <w:r w:rsidR="005A0F08">
        <w:rPr>
          <w:lang w:val="en-GB"/>
        </w:rPr>
        <w:t xml:space="preserve"> </w:t>
      </w:r>
      <w:r w:rsidRPr="001467E2">
        <w:rPr>
          <w:lang w:val="en-GB"/>
        </w:rPr>
        <w:t>spaces</w:t>
      </w:r>
      <w:r w:rsidR="005A0F08">
        <w:rPr>
          <w:lang w:val="en-GB"/>
        </w:rPr>
        <w:t xml:space="preserve"> </w:t>
      </w:r>
      <w:r w:rsidRPr="001467E2">
        <w:rPr>
          <w:lang w:val="en-GB"/>
        </w:rPr>
        <w:t>should</w:t>
      </w:r>
      <w:r w:rsidR="005A0F08">
        <w:rPr>
          <w:lang w:val="en-GB"/>
        </w:rPr>
        <w:t xml:space="preserve"> </w:t>
      </w:r>
      <w:r w:rsidRPr="001467E2">
        <w:rPr>
          <w:lang w:val="en-GB"/>
        </w:rPr>
        <w:t>be</w:t>
      </w:r>
      <w:r w:rsidR="005A0F08">
        <w:rPr>
          <w:lang w:val="en-GB"/>
        </w:rPr>
        <w:t xml:space="preserve"> </w:t>
      </w:r>
      <w:r w:rsidRPr="001467E2">
        <w:rPr>
          <w:lang w:val="en-GB"/>
        </w:rPr>
        <w:t>standardised</w:t>
      </w:r>
      <w:r w:rsidR="005A0F08">
        <w:rPr>
          <w:lang w:val="en-GB"/>
        </w:rPr>
        <w:t xml:space="preserve"> </w:t>
      </w:r>
      <w:r w:rsidRPr="001467E2">
        <w:rPr>
          <w:lang w:val="en-GB"/>
        </w:rPr>
        <w:t>so</w:t>
      </w:r>
      <w:r w:rsidR="005A0F08">
        <w:rPr>
          <w:lang w:val="en-GB"/>
        </w:rPr>
        <w:t xml:space="preserve"> </w:t>
      </w:r>
      <w:r w:rsidRPr="001467E2">
        <w:rPr>
          <w:lang w:val="en-GB"/>
        </w:rPr>
        <w:t>that</w:t>
      </w:r>
      <w:r w:rsidR="005A0F08">
        <w:rPr>
          <w:lang w:val="en-GB"/>
        </w:rPr>
        <w:t xml:space="preserve"> </w:t>
      </w:r>
      <w:r w:rsidRPr="001467E2">
        <w:rPr>
          <w:lang w:val="en-GB"/>
        </w:rPr>
        <w:t>early</w:t>
      </w:r>
      <w:r w:rsidR="005A0F08">
        <w:rPr>
          <w:lang w:val="en-GB"/>
        </w:rPr>
        <w:t xml:space="preserve"> </w:t>
      </w:r>
      <w:r w:rsidRPr="001467E2">
        <w:rPr>
          <w:lang w:val="en-GB"/>
        </w:rPr>
        <w:t>fusion</w:t>
      </w:r>
      <w:r w:rsidR="005A0F08">
        <w:rPr>
          <w:lang w:val="en-GB"/>
        </w:rPr>
        <w:t xml:space="preserve"> </w:t>
      </w:r>
      <w:r w:rsidRPr="001467E2">
        <w:rPr>
          <w:lang w:val="en-GB"/>
        </w:rPr>
        <w:t>is</w:t>
      </w:r>
      <w:r w:rsidR="005A0F08">
        <w:rPr>
          <w:lang w:val="en-GB"/>
        </w:rPr>
        <w:t xml:space="preserve"> </w:t>
      </w:r>
      <w:r w:rsidRPr="001467E2">
        <w:rPr>
          <w:lang w:val="en-GB"/>
        </w:rPr>
        <w:t>not</w:t>
      </w:r>
      <w:r w:rsidR="005A0F08">
        <w:rPr>
          <w:lang w:val="en-GB"/>
        </w:rPr>
        <w:t xml:space="preserve"> </w:t>
      </w:r>
      <w:r w:rsidRPr="001467E2">
        <w:rPr>
          <w:lang w:val="en-GB"/>
        </w:rPr>
        <w:t>dominated</w:t>
      </w:r>
      <w:r w:rsidR="005A0F08">
        <w:rPr>
          <w:lang w:val="en-GB"/>
        </w:rPr>
        <w:t xml:space="preserve"> </w:t>
      </w:r>
      <w:r w:rsidRPr="001467E2">
        <w:rPr>
          <w:lang w:val="en-GB"/>
        </w:rPr>
        <w:t>by</w:t>
      </w:r>
      <w:r w:rsidR="005A0F08">
        <w:rPr>
          <w:lang w:val="en-GB"/>
        </w:rPr>
        <w:t xml:space="preserve"> </w:t>
      </w:r>
      <w:r w:rsidRPr="001467E2">
        <w:rPr>
          <w:lang w:val="en-GB"/>
        </w:rPr>
        <w:t>a</w:t>
      </w:r>
      <w:r w:rsidR="005A0F08">
        <w:rPr>
          <w:lang w:val="en-GB"/>
        </w:rPr>
        <w:t xml:space="preserve"> </w:t>
      </w:r>
      <w:r w:rsidRPr="001467E2">
        <w:rPr>
          <w:lang w:val="en-GB"/>
        </w:rPr>
        <w:t>single</w:t>
      </w:r>
      <w:r w:rsidR="005A0F08">
        <w:rPr>
          <w:lang w:val="en-GB"/>
        </w:rPr>
        <w:t xml:space="preserve"> </w:t>
      </w:r>
      <w:r w:rsidRPr="001467E2">
        <w:rPr>
          <w:lang w:val="en-GB"/>
        </w:rPr>
        <w:t>high</w:t>
      </w:r>
      <w:r w:rsidR="00AA5AB4" w:rsidRPr="00ED501E">
        <w:rPr>
          <w:lang w:val="en-GB"/>
        </w:rPr>
        <w:t>-</w:t>
      </w:r>
      <w:r w:rsidRPr="001467E2">
        <w:rPr>
          <w:lang w:val="en-GB"/>
        </w:rPr>
        <w:t>variance</w:t>
      </w:r>
      <w:r w:rsidR="005A0F08">
        <w:rPr>
          <w:lang w:val="en-GB"/>
        </w:rPr>
        <w:t xml:space="preserve"> </w:t>
      </w:r>
      <w:r w:rsidRPr="001467E2">
        <w:rPr>
          <w:lang w:val="en-GB"/>
        </w:rPr>
        <w:t>stream.</w:t>
      </w:r>
      <w:r w:rsidR="005A0F08">
        <w:rPr>
          <w:lang w:val="en-GB"/>
        </w:rPr>
        <w:t xml:space="preserve"> </w:t>
      </w:r>
      <w:r w:rsidRPr="001467E2">
        <w:rPr>
          <w:lang w:val="en-GB"/>
        </w:rPr>
        <w:t>When</w:t>
      </w:r>
      <w:r w:rsidR="005A0F08">
        <w:rPr>
          <w:lang w:val="en-GB"/>
        </w:rPr>
        <w:t xml:space="preserve"> </w:t>
      </w:r>
      <w:r w:rsidRPr="001467E2">
        <w:rPr>
          <w:lang w:val="en-GB"/>
        </w:rPr>
        <w:t>late</w:t>
      </w:r>
      <w:r w:rsidR="005A0F08">
        <w:rPr>
          <w:lang w:val="en-GB"/>
        </w:rPr>
        <w:t xml:space="preserve"> </w:t>
      </w:r>
      <w:r w:rsidRPr="001467E2">
        <w:rPr>
          <w:lang w:val="en-GB"/>
        </w:rPr>
        <w:t>or</w:t>
      </w:r>
      <w:r w:rsidR="005A0F08">
        <w:rPr>
          <w:lang w:val="en-GB"/>
        </w:rPr>
        <w:t xml:space="preserve"> </w:t>
      </w:r>
      <w:r w:rsidRPr="001467E2">
        <w:rPr>
          <w:lang w:val="en-GB"/>
        </w:rPr>
        <w:t>hybrid</w:t>
      </w:r>
      <w:r w:rsidR="005A0F08">
        <w:rPr>
          <w:lang w:val="en-GB"/>
        </w:rPr>
        <w:t xml:space="preserve"> </w:t>
      </w:r>
      <w:r w:rsidRPr="001467E2">
        <w:rPr>
          <w:lang w:val="en-GB"/>
        </w:rPr>
        <w:t>fusion</w:t>
      </w:r>
      <w:r w:rsidR="005A0F08">
        <w:rPr>
          <w:lang w:val="en-GB"/>
        </w:rPr>
        <w:t xml:space="preserve"> </w:t>
      </w:r>
      <w:r w:rsidRPr="001467E2">
        <w:rPr>
          <w:lang w:val="en-GB"/>
        </w:rPr>
        <w:t>is</w:t>
      </w:r>
      <w:r w:rsidR="005A0F08">
        <w:rPr>
          <w:lang w:val="en-GB"/>
        </w:rPr>
        <w:t xml:space="preserve"> </w:t>
      </w:r>
      <w:r w:rsidRPr="001467E2">
        <w:rPr>
          <w:lang w:val="en-GB"/>
        </w:rPr>
        <w:t>used,</w:t>
      </w:r>
      <w:r w:rsidR="005A0F08">
        <w:rPr>
          <w:lang w:val="en-GB"/>
        </w:rPr>
        <w:t xml:space="preserve"> </w:t>
      </w:r>
      <w:r w:rsidRPr="001467E2">
        <w:rPr>
          <w:lang w:val="en-GB"/>
        </w:rPr>
        <w:t>per</w:t>
      </w:r>
      <w:r w:rsidRPr="00ED501E">
        <w:rPr>
          <w:lang w:val="en-GB"/>
        </w:rPr>
        <w:t>-</w:t>
      </w:r>
      <w:r w:rsidRPr="001467E2">
        <w:rPr>
          <w:lang w:val="en-GB"/>
        </w:rPr>
        <w:t>modality</w:t>
      </w:r>
      <w:r w:rsidR="005A0F08">
        <w:rPr>
          <w:lang w:val="en-GB"/>
        </w:rPr>
        <w:t xml:space="preserve"> </w:t>
      </w:r>
      <w:r w:rsidRPr="001467E2">
        <w:rPr>
          <w:lang w:val="en-GB"/>
        </w:rPr>
        <w:t>validation</w:t>
      </w:r>
      <w:r w:rsidR="005A0F08">
        <w:rPr>
          <w:lang w:val="en-GB"/>
        </w:rPr>
        <w:t xml:space="preserve"> </w:t>
      </w:r>
      <w:r w:rsidRPr="001467E2">
        <w:rPr>
          <w:lang w:val="en-GB"/>
        </w:rPr>
        <w:t>ensures</w:t>
      </w:r>
      <w:r w:rsidR="005A0F08">
        <w:rPr>
          <w:lang w:val="en-GB"/>
        </w:rPr>
        <w:t xml:space="preserve"> </w:t>
      </w:r>
      <w:r w:rsidRPr="001467E2">
        <w:rPr>
          <w:lang w:val="en-GB"/>
        </w:rPr>
        <w:t>that</w:t>
      </w:r>
      <w:r w:rsidR="005A0F08">
        <w:rPr>
          <w:lang w:val="en-GB"/>
        </w:rPr>
        <w:t xml:space="preserve"> </w:t>
      </w:r>
      <w:r w:rsidRPr="001467E2">
        <w:rPr>
          <w:lang w:val="en-GB"/>
        </w:rPr>
        <w:t>the</w:t>
      </w:r>
      <w:r w:rsidR="005A0F08">
        <w:rPr>
          <w:lang w:val="en-GB"/>
        </w:rPr>
        <w:t xml:space="preserve"> </w:t>
      </w:r>
      <w:r w:rsidRPr="001467E2">
        <w:rPr>
          <w:lang w:val="en-GB"/>
        </w:rPr>
        <w:t>integrated</w:t>
      </w:r>
      <w:r w:rsidR="005A0F08">
        <w:rPr>
          <w:lang w:val="en-GB"/>
        </w:rPr>
        <w:t xml:space="preserve"> </w:t>
      </w:r>
      <w:r w:rsidRPr="001467E2">
        <w:rPr>
          <w:lang w:val="en-GB"/>
        </w:rPr>
        <w:t>system</w:t>
      </w:r>
      <w:r w:rsidR="005A0F08">
        <w:rPr>
          <w:lang w:val="en-GB"/>
        </w:rPr>
        <w:t xml:space="preserve"> </w:t>
      </w:r>
      <w:r w:rsidRPr="001467E2">
        <w:rPr>
          <w:lang w:val="en-GB"/>
        </w:rPr>
        <w:t>does</w:t>
      </w:r>
      <w:r w:rsidR="005A0F08">
        <w:rPr>
          <w:lang w:val="en-GB"/>
        </w:rPr>
        <w:t xml:space="preserve"> </w:t>
      </w:r>
      <w:r w:rsidRPr="001467E2">
        <w:rPr>
          <w:lang w:val="en-GB"/>
        </w:rPr>
        <w:t>not</w:t>
      </w:r>
      <w:r w:rsidR="005A0F08">
        <w:rPr>
          <w:lang w:val="en-GB"/>
        </w:rPr>
        <w:t xml:space="preserve"> </w:t>
      </w:r>
      <w:r w:rsidRPr="001467E2">
        <w:rPr>
          <w:lang w:val="en-GB"/>
        </w:rPr>
        <w:t>hide</w:t>
      </w:r>
      <w:r w:rsidR="005A0F08">
        <w:rPr>
          <w:lang w:val="en-GB"/>
        </w:rPr>
        <w:t xml:space="preserve"> </w:t>
      </w:r>
      <w:r w:rsidRPr="001467E2">
        <w:rPr>
          <w:lang w:val="en-GB"/>
        </w:rPr>
        <w:t>a</w:t>
      </w:r>
      <w:r w:rsidR="005A0F08">
        <w:rPr>
          <w:lang w:val="en-GB"/>
        </w:rPr>
        <w:t xml:space="preserve"> </w:t>
      </w:r>
      <w:r w:rsidRPr="001467E2">
        <w:rPr>
          <w:lang w:val="en-GB"/>
        </w:rPr>
        <w:t>failing</w:t>
      </w:r>
      <w:r w:rsidR="005A0F08">
        <w:rPr>
          <w:lang w:val="en-GB"/>
        </w:rPr>
        <w:t xml:space="preserve"> </w:t>
      </w:r>
      <w:r w:rsidRPr="001467E2">
        <w:rPr>
          <w:lang w:val="en-GB"/>
        </w:rPr>
        <w:t>sensor</w:t>
      </w:r>
      <w:r w:rsidR="005A0F08">
        <w:rPr>
          <w:lang w:val="en-GB"/>
        </w:rPr>
        <w:t xml:space="preserve"> </w:t>
      </w:r>
      <w:r w:rsidRPr="001467E2">
        <w:rPr>
          <w:lang w:val="en-GB"/>
        </w:rPr>
        <w:t>behind</w:t>
      </w:r>
      <w:r w:rsidR="005A0F08">
        <w:rPr>
          <w:lang w:val="en-GB"/>
        </w:rPr>
        <w:t xml:space="preserve"> </w:t>
      </w:r>
      <w:r w:rsidRPr="001467E2">
        <w:rPr>
          <w:lang w:val="en-GB"/>
        </w:rPr>
        <w:t>a</w:t>
      </w:r>
      <w:r w:rsidR="005A0F08">
        <w:rPr>
          <w:lang w:val="en-GB"/>
        </w:rPr>
        <w:t xml:space="preserve"> </w:t>
      </w:r>
      <w:r w:rsidRPr="001467E2">
        <w:rPr>
          <w:lang w:val="en-GB"/>
        </w:rPr>
        <w:t>strong</w:t>
      </w:r>
      <w:r w:rsidR="005A0F08">
        <w:rPr>
          <w:lang w:val="en-GB"/>
        </w:rPr>
        <w:t xml:space="preserve"> </w:t>
      </w:r>
      <w:r w:rsidRPr="001467E2">
        <w:rPr>
          <w:lang w:val="en-GB"/>
        </w:rPr>
        <w:t>counterpart.</w:t>
      </w:r>
      <w:r w:rsidR="005A0F08">
        <w:rPr>
          <w:lang w:val="en-GB"/>
        </w:rPr>
        <w:t xml:space="preserve"> </w:t>
      </w:r>
      <w:r w:rsidR="00545736" w:rsidRPr="00ED501E">
        <w:t>Across</w:t>
      </w:r>
      <w:r w:rsidR="005A0F08">
        <w:t xml:space="preserve"> </w:t>
      </w:r>
      <w:r w:rsidR="00545736" w:rsidRPr="00ED501E">
        <w:t>recent</w:t>
      </w:r>
      <w:r w:rsidR="005A0F08">
        <w:t xml:space="preserve"> </w:t>
      </w:r>
      <w:r w:rsidR="00545736" w:rsidRPr="00ED501E">
        <w:t>literature</w:t>
      </w:r>
      <w:r w:rsidR="005A0F08">
        <w:t xml:space="preserve"> </w:t>
      </w:r>
      <w:r w:rsidR="00545736" w:rsidRPr="00ED501E">
        <w:t>there</w:t>
      </w:r>
      <w:r w:rsidR="005A0F08">
        <w:t xml:space="preserve"> </w:t>
      </w:r>
      <w:r w:rsidR="00545736" w:rsidRPr="00ED501E">
        <w:t>is</w:t>
      </w:r>
      <w:r w:rsidR="005A0F08">
        <w:t xml:space="preserve"> </w:t>
      </w:r>
      <w:r w:rsidR="00545736" w:rsidRPr="00ED501E">
        <w:t>a</w:t>
      </w:r>
      <w:r w:rsidR="005A0F08">
        <w:t xml:space="preserve"> </w:t>
      </w:r>
      <w:r w:rsidR="00545736" w:rsidRPr="00ED501E">
        <w:t>convergence</w:t>
      </w:r>
      <w:r w:rsidR="005A0F08">
        <w:t xml:space="preserve"> </w:t>
      </w:r>
      <w:r w:rsidR="00545736" w:rsidRPr="00ED501E">
        <w:t>toward</w:t>
      </w:r>
      <w:r w:rsidR="005A0F08">
        <w:t xml:space="preserve"> </w:t>
      </w:r>
      <w:r w:rsidR="00545736" w:rsidRPr="00ED501E">
        <w:t>modular</w:t>
      </w:r>
      <w:r w:rsidR="005A0F08">
        <w:t xml:space="preserve"> </w:t>
      </w:r>
      <w:r w:rsidR="00545736" w:rsidRPr="00ED501E">
        <w:t>pipelines</w:t>
      </w:r>
      <w:r w:rsidR="005A0F08">
        <w:t xml:space="preserve"> </w:t>
      </w:r>
      <w:r w:rsidR="00545736" w:rsidRPr="00ED501E">
        <w:t>in</w:t>
      </w:r>
      <w:r w:rsidR="005A0F08">
        <w:t xml:space="preserve"> </w:t>
      </w:r>
      <w:r w:rsidR="00545736" w:rsidRPr="00ED501E">
        <w:t>which</w:t>
      </w:r>
      <w:r w:rsidR="005A0F08">
        <w:t xml:space="preserve"> </w:t>
      </w:r>
      <w:r w:rsidR="00545736" w:rsidRPr="00ED501E">
        <w:t>each</w:t>
      </w:r>
      <w:r w:rsidR="005A0F08">
        <w:t xml:space="preserve"> </w:t>
      </w:r>
      <w:r w:rsidR="00545736" w:rsidRPr="00ED501E">
        <w:t>stream</w:t>
      </w:r>
      <w:r w:rsidR="005A0F08">
        <w:t xml:space="preserve"> </w:t>
      </w:r>
      <w:r w:rsidR="00545736" w:rsidRPr="00ED501E">
        <w:t>is</w:t>
      </w:r>
      <w:r w:rsidR="005A0F08">
        <w:t xml:space="preserve"> </w:t>
      </w:r>
      <w:r w:rsidR="00545736" w:rsidRPr="00ED501E">
        <w:t>processed</w:t>
      </w:r>
      <w:r w:rsidR="005A0F08">
        <w:t xml:space="preserve"> </w:t>
      </w:r>
      <w:r w:rsidR="00545736" w:rsidRPr="00ED501E">
        <w:t>by</w:t>
      </w:r>
      <w:r w:rsidR="005A0F08">
        <w:t xml:space="preserve"> </w:t>
      </w:r>
      <w:r w:rsidR="00545736" w:rsidRPr="00ED501E">
        <w:t>its</w:t>
      </w:r>
      <w:r w:rsidR="005A0F08">
        <w:t xml:space="preserve"> </w:t>
      </w:r>
      <w:r w:rsidR="00545736" w:rsidRPr="00ED501E">
        <w:t>own</w:t>
      </w:r>
      <w:r w:rsidR="005A0F08">
        <w:t xml:space="preserve"> </w:t>
      </w:r>
      <w:r w:rsidR="00545736" w:rsidRPr="00ED501E">
        <w:t>encoder</w:t>
      </w:r>
      <w:r w:rsidR="005A0F08">
        <w:t xml:space="preserve"> </w:t>
      </w:r>
      <w:r w:rsidR="00545736" w:rsidRPr="00ED501E">
        <w:t>with</w:t>
      </w:r>
      <w:r w:rsidR="005A0F08">
        <w:t xml:space="preserve"> </w:t>
      </w:r>
      <w:r w:rsidR="00545736" w:rsidRPr="00ED501E">
        <w:t>per-modality</w:t>
      </w:r>
      <w:r w:rsidR="005A0F08">
        <w:t xml:space="preserve"> </w:t>
      </w:r>
      <w:r w:rsidR="00545736" w:rsidRPr="00ED501E">
        <w:t>diagnostics</w:t>
      </w:r>
      <w:r w:rsidR="005A0F08">
        <w:t xml:space="preserve"> </w:t>
      </w:r>
      <w:r w:rsidR="00545736" w:rsidRPr="00ED501E">
        <w:t>and</w:t>
      </w:r>
      <w:r w:rsidR="005A0F08">
        <w:t xml:space="preserve"> </w:t>
      </w:r>
      <w:r w:rsidR="00545736" w:rsidRPr="00ED501E">
        <w:t>a</w:t>
      </w:r>
      <w:r w:rsidR="005A0F08">
        <w:t xml:space="preserve"> </w:t>
      </w:r>
      <w:r w:rsidR="00545736" w:rsidRPr="00ED501E">
        <w:t>dedicated</w:t>
      </w:r>
      <w:r w:rsidR="005A0F08">
        <w:t xml:space="preserve"> </w:t>
      </w:r>
      <w:r w:rsidR="00545736" w:rsidRPr="00ED501E">
        <w:t>fusion</w:t>
      </w:r>
      <w:r w:rsidR="005A0F08">
        <w:t xml:space="preserve"> </w:t>
      </w:r>
      <w:r w:rsidR="00545736" w:rsidRPr="00ED501E">
        <w:t>block</w:t>
      </w:r>
      <w:r w:rsidR="005A0F08">
        <w:t xml:space="preserve"> </w:t>
      </w:r>
      <w:r w:rsidR="00545736" w:rsidRPr="00ED501E">
        <w:t>learns</w:t>
      </w:r>
      <w:r w:rsidR="005A0F08">
        <w:t xml:space="preserve"> </w:t>
      </w:r>
      <w:r w:rsidR="00545736" w:rsidRPr="00ED501E">
        <w:t>how</w:t>
      </w:r>
      <w:r w:rsidR="005A0F08">
        <w:t xml:space="preserve"> </w:t>
      </w:r>
      <w:r w:rsidR="00545736" w:rsidRPr="00ED501E">
        <w:t>and</w:t>
      </w:r>
      <w:r w:rsidR="005A0F08">
        <w:t xml:space="preserve"> </w:t>
      </w:r>
      <w:r w:rsidR="00545736" w:rsidRPr="00ED501E">
        <w:t>when</w:t>
      </w:r>
      <w:r w:rsidR="005A0F08">
        <w:t xml:space="preserve"> </w:t>
      </w:r>
      <w:r w:rsidR="00545736" w:rsidRPr="00ED501E">
        <w:t>to</w:t>
      </w:r>
      <w:r w:rsidR="005A0F08">
        <w:t xml:space="preserve"> </w:t>
      </w:r>
      <w:r w:rsidR="00545736" w:rsidRPr="00ED501E">
        <w:t>combine</w:t>
      </w:r>
      <w:r w:rsidR="005A0F08">
        <w:t xml:space="preserve"> </w:t>
      </w:r>
      <w:r w:rsidR="00545736" w:rsidRPr="00ED501E">
        <w:t>these</w:t>
      </w:r>
      <w:r w:rsidR="005A0F08">
        <w:t xml:space="preserve"> </w:t>
      </w:r>
      <w:r w:rsidR="00545736" w:rsidRPr="00ED501E">
        <w:t>representations</w:t>
      </w:r>
      <w:r w:rsidR="005A0F08">
        <w:t xml:space="preserve"> </w:t>
      </w:r>
      <w:r w:rsidR="00545736" w:rsidRPr="00ED501E">
        <w:t>(Zhao</w:t>
      </w:r>
      <w:r w:rsidR="005A0F08">
        <w:t xml:space="preserve"> </w:t>
      </w:r>
      <w:r w:rsidR="00545736" w:rsidRPr="00ED501E">
        <w:t>et</w:t>
      </w:r>
      <w:r w:rsidR="005A0F08">
        <w:t xml:space="preserve"> </w:t>
      </w:r>
      <w:r w:rsidR="00545736" w:rsidRPr="00ED501E">
        <w:t>al.,</w:t>
      </w:r>
      <w:r w:rsidR="005A0F08">
        <w:t xml:space="preserve"> </w:t>
      </w:r>
      <w:r w:rsidR="00545736" w:rsidRPr="00ED501E">
        <w:t>2024;</w:t>
      </w:r>
      <w:r w:rsidR="005A0F08">
        <w:t xml:space="preserve"> </w:t>
      </w:r>
      <w:r w:rsidR="00545736" w:rsidRPr="00ED501E">
        <w:t>Udahemuka</w:t>
      </w:r>
      <w:r w:rsidR="005A0F08">
        <w:t xml:space="preserve"> </w:t>
      </w:r>
      <w:r w:rsidR="00545736" w:rsidRPr="00ED501E">
        <w:t>et</w:t>
      </w:r>
      <w:r w:rsidR="005A0F08">
        <w:t xml:space="preserve"> </w:t>
      </w:r>
      <w:r w:rsidR="00545736" w:rsidRPr="00ED501E">
        <w:t>al.,</w:t>
      </w:r>
      <w:r w:rsidR="005A0F08">
        <w:t xml:space="preserve"> </w:t>
      </w:r>
      <w:r w:rsidR="00545736" w:rsidRPr="00ED501E">
        <w:t>2024),</w:t>
      </w:r>
      <w:r w:rsidR="005A0F08">
        <w:t xml:space="preserve"> </w:t>
      </w:r>
      <w:r w:rsidR="00545736" w:rsidRPr="00ED501E">
        <w:t>a</w:t>
      </w:r>
      <w:r w:rsidR="005A0F08">
        <w:t xml:space="preserve"> </w:t>
      </w:r>
      <w:r w:rsidR="00545736" w:rsidRPr="00ED501E">
        <w:t>view</w:t>
      </w:r>
      <w:r w:rsidR="005A0F08">
        <w:t xml:space="preserve"> </w:t>
      </w:r>
      <w:r w:rsidR="00545736" w:rsidRPr="00ED501E">
        <w:t>that</w:t>
      </w:r>
      <w:r w:rsidR="005A0F08">
        <w:t xml:space="preserve"> </w:t>
      </w:r>
      <w:r w:rsidR="00545736" w:rsidRPr="00ED501E">
        <w:t>aligns</w:t>
      </w:r>
      <w:r w:rsidR="005A0F08">
        <w:t xml:space="preserve"> </w:t>
      </w:r>
      <w:r w:rsidR="00545736" w:rsidRPr="00ED501E">
        <w:t>with</w:t>
      </w:r>
      <w:r w:rsidR="005A0F08">
        <w:t xml:space="preserve"> </w:t>
      </w:r>
      <w:r w:rsidR="00545736" w:rsidRPr="00ED501E">
        <w:t>the</w:t>
      </w:r>
      <w:r w:rsidR="005A0F08">
        <w:t xml:space="preserve"> </w:t>
      </w:r>
      <w:r w:rsidR="00545736" w:rsidRPr="00ED501E">
        <w:t>standard</w:t>
      </w:r>
      <w:r w:rsidR="005A0F08">
        <w:t xml:space="preserve"> </w:t>
      </w:r>
      <w:r w:rsidR="00545736" w:rsidRPr="00ED501E">
        <w:t>grouping</w:t>
      </w:r>
      <w:r w:rsidR="005A0F08">
        <w:t xml:space="preserve"> </w:t>
      </w:r>
      <w:r w:rsidR="00545736" w:rsidRPr="00ED501E">
        <w:t>of</w:t>
      </w:r>
      <w:r w:rsidR="005A0F08">
        <w:t xml:space="preserve"> </w:t>
      </w:r>
      <w:r w:rsidR="00545736" w:rsidRPr="00ED501E">
        <w:t>embodied</w:t>
      </w:r>
      <w:r w:rsidR="005A0F08">
        <w:t xml:space="preserve"> </w:t>
      </w:r>
      <w:r w:rsidR="00545736" w:rsidRPr="00ED501E">
        <w:t>signals</w:t>
      </w:r>
      <w:r w:rsidR="005A0F08">
        <w:t xml:space="preserve"> </w:t>
      </w:r>
      <w:r w:rsidR="00545736" w:rsidRPr="00ED501E">
        <w:t>into</w:t>
      </w:r>
      <w:r w:rsidR="005A0F08">
        <w:t xml:space="preserve"> </w:t>
      </w:r>
      <w:r w:rsidR="00545736" w:rsidRPr="00ED501E">
        <w:t>behavioral</w:t>
      </w:r>
      <w:r w:rsidR="005A0F08">
        <w:t xml:space="preserve"> </w:t>
      </w:r>
      <w:r w:rsidR="00545736" w:rsidRPr="00ED501E">
        <w:t>articulatory</w:t>
      </w:r>
      <w:r w:rsidR="005A0F08">
        <w:t xml:space="preserve"> </w:t>
      </w:r>
      <w:r w:rsidR="00545736" w:rsidRPr="00ED501E">
        <w:t>and</w:t>
      </w:r>
      <w:r w:rsidR="005A0F08">
        <w:t xml:space="preserve"> </w:t>
      </w:r>
      <w:r w:rsidR="00545736" w:rsidRPr="00ED501E">
        <w:t>visual-motor</w:t>
      </w:r>
      <w:r w:rsidR="005A0F08">
        <w:t xml:space="preserve"> </w:t>
      </w:r>
      <w:r w:rsidR="00545736" w:rsidRPr="00ED501E">
        <w:t>channels</w:t>
      </w:r>
      <w:r w:rsidR="005A0F08">
        <w:t xml:space="preserve"> </w:t>
      </w:r>
      <w:r w:rsidR="00545736" w:rsidRPr="00ED501E">
        <w:t>such</w:t>
      </w:r>
      <w:r w:rsidR="005A0F08">
        <w:t xml:space="preserve"> </w:t>
      </w:r>
      <w:r w:rsidR="00545736" w:rsidRPr="00ED501E">
        <w:t>as</w:t>
      </w:r>
      <w:r w:rsidR="005A0F08">
        <w:t xml:space="preserve"> </w:t>
      </w:r>
      <w:r w:rsidR="00545736" w:rsidRPr="00ED501E">
        <w:t>facial</w:t>
      </w:r>
      <w:r w:rsidR="005A0F08">
        <w:t xml:space="preserve"> </w:t>
      </w:r>
      <w:r w:rsidR="00545736" w:rsidRPr="00ED501E">
        <w:t>and</w:t>
      </w:r>
      <w:r w:rsidR="005A0F08">
        <w:t xml:space="preserve"> </w:t>
      </w:r>
      <w:r w:rsidR="00545736" w:rsidRPr="00ED501E">
        <w:t>vocal</w:t>
      </w:r>
      <w:r w:rsidR="005A0F08">
        <w:t xml:space="preserve"> </w:t>
      </w:r>
      <w:r w:rsidR="00545736" w:rsidRPr="00ED501E">
        <w:t>cues</w:t>
      </w:r>
      <w:r w:rsidR="005A0F08">
        <w:t xml:space="preserve"> </w:t>
      </w:r>
      <w:r w:rsidR="00545736" w:rsidRPr="00ED501E">
        <w:t>and</w:t>
      </w:r>
      <w:r w:rsidR="005A0F08">
        <w:t xml:space="preserve"> </w:t>
      </w:r>
      <w:r w:rsidR="00545736" w:rsidRPr="00ED501E">
        <w:t>physiological</w:t>
      </w:r>
      <w:r w:rsidR="005A0F08">
        <w:t xml:space="preserve"> </w:t>
      </w:r>
      <w:r w:rsidR="00545736" w:rsidRPr="00ED501E">
        <w:t>channels</w:t>
      </w:r>
      <w:r w:rsidR="005A0F08">
        <w:t xml:space="preserve"> </w:t>
      </w:r>
      <w:r w:rsidR="00545736" w:rsidRPr="00ED501E">
        <w:t>both</w:t>
      </w:r>
      <w:r w:rsidR="005A0F08">
        <w:t xml:space="preserve"> </w:t>
      </w:r>
      <w:r w:rsidR="00545736" w:rsidRPr="00ED501E">
        <w:t>central</w:t>
      </w:r>
      <w:r w:rsidR="005A0F08">
        <w:t xml:space="preserve"> </w:t>
      </w:r>
      <w:r w:rsidR="00545736" w:rsidRPr="00ED501E">
        <w:t>and</w:t>
      </w:r>
      <w:r w:rsidR="005A0F08">
        <w:t xml:space="preserve"> </w:t>
      </w:r>
      <w:r w:rsidR="00545736" w:rsidRPr="00ED501E">
        <w:t>peripheral</w:t>
      </w:r>
      <w:r w:rsidR="005A0F08">
        <w:t xml:space="preserve"> </w:t>
      </w:r>
      <w:r w:rsidR="00545736" w:rsidRPr="00ED501E">
        <w:t>such</w:t>
      </w:r>
      <w:r w:rsidR="005A0F08">
        <w:t xml:space="preserve"> </w:t>
      </w:r>
      <w:r w:rsidR="00545736" w:rsidRPr="00ED501E">
        <w:t>as</w:t>
      </w:r>
      <w:r w:rsidR="005A0F08">
        <w:t xml:space="preserve"> </w:t>
      </w:r>
      <w:r w:rsidR="00545736" w:rsidRPr="00ED501E">
        <w:t>EEG</w:t>
      </w:r>
      <w:r w:rsidR="005A0F08">
        <w:t xml:space="preserve"> </w:t>
      </w:r>
      <w:r w:rsidR="00545736" w:rsidRPr="00ED501E">
        <w:t>electrodermal</w:t>
      </w:r>
      <w:r w:rsidR="005A0F08">
        <w:t xml:space="preserve"> </w:t>
      </w:r>
      <w:r w:rsidR="00545736" w:rsidRPr="00ED501E">
        <w:t>and</w:t>
      </w:r>
      <w:r w:rsidR="005A0F08">
        <w:t xml:space="preserve"> </w:t>
      </w:r>
      <w:r w:rsidR="00545736" w:rsidRPr="00ED501E">
        <w:t>cardiovascular</w:t>
      </w:r>
      <w:r w:rsidR="005A0F08">
        <w:t xml:space="preserve"> </w:t>
      </w:r>
      <w:r w:rsidR="00545736" w:rsidRPr="00ED501E">
        <w:t>measures</w:t>
      </w:r>
      <w:r w:rsidR="005A0F08">
        <w:t xml:space="preserve"> </w:t>
      </w:r>
      <w:r w:rsidR="00545736" w:rsidRPr="00ED501E">
        <w:t>(Ramaswamy</w:t>
      </w:r>
      <w:r w:rsidR="005A0F08">
        <w:t xml:space="preserve"> </w:t>
      </w:r>
      <w:r w:rsidR="00545736" w:rsidRPr="00ED501E">
        <w:t>&amp;</w:t>
      </w:r>
      <w:r w:rsidR="005A0F08">
        <w:t xml:space="preserve"> </w:t>
      </w:r>
      <w:r w:rsidR="00545736" w:rsidRPr="00ED501E">
        <w:t>Palaniswamy,</w:t>
      </w:r>
      <w:r w:rsidR="005A0F08">
        <w:t xml:space="preserve"> </w:t>
      </w:r>
      <w:r w:rsidR="00545736" w:rsidRPr="00ED501E">
        <w:t>2024).</w:t>
      </w:r>
      <w:r w:rsidR="005A0F08">
        <w:rPr>
          <w:lang w:val="en-GB"/>
        </w:rPr>
        <w:t xml:space="preserve"> </w:t>
      </w:r>
      <w:r w:rsidRPr="001467E2">
        <w:rPr>
          <w:lang w:val="en-GB"/>
        </w:rPr>
        <w:t>Taken</w:t>
      </w:r>
      <w:r w:rsidR="005A0F08">
        <w:rPr>
          <w:lang w:val="en-GB"/>
        </w:rPr>
        <w:t xml:space="preserve"> </w:t>
      </w:r>
      <w:r w:rsidRPr="001467E2">
        <w:rPr>
          <w:lang w:val="en-GB"/>
        </w:rPr>
        <w:t>together,</w:t>
      </w:r>
      <w:r w:rsidR="005A0F08">
        <w:rPr>
          <w:lang w:val="en-GB"/>
        </w:rPr>
        <w:t xml:space="preserve"> </w:t>
      </w:r>
      <w:r w:rsidRPr="001467E2">
        <w:rPr>
          <w:lang w:val="en-GB"/>
        </w:rPr>
        <w:t>these</w:t>
      </w:r>
      <w:r w:rsidR="005A0F08">
        <w:rPr>
          <w:lang w:val="en-GB"/>
        </w:rPr>
        <w:t xml:space="preserve"> </w:t>
      </w:r>
      <w:r w:rsidRPr="001467E2">
        <w:rPr>
          <w:lang w:val="en-GB"/>
        </w:rPr>
        <w:t>principles</w:t>
      </w:r>
      <w:r w:rsidR="005A0F08">
        <w:rPr>
          <w:lang w:val="en-GB"/>
        </w:rPr>
        <w:t xml:space="preserve"> </w:t>
      </w:r>
      <w:r w:rsidRPr="001467E2">
        <w:rPr>
          <w:lang w:val="en-GB"/>
        </w:rPr>
        <w:t>define</w:t>
      </w:r>
      <w:r w:rsidR="005A0F08">
        <w:rPr>
          <w:lang w:val="en-GB"/>
        </w:rPr>
        <w:t xml:space="preserve"> </w:t>
      </w:r>
      <w:r w:rsidRPr="001467E2">
        <w:rPr>
          <w:lang w:val="en-GB"/>
        </w:rPr>
        <w:t>fusion</w:t>
      </w:r>
      <w:r w:rsidR="005A0F08">
        <w:rPr>
          <w:lang w:val="en-GB"/>
        </w:rPr>
        <w:t xml:space="preserve"> </w:t>
      </w:r>
      <w:r w:rsidRPr="001467E2">
        <w:rPr>
          <w:lang w:val="en-GB"/>
        </w:rPr>
        <w:t>as</w:t>
      </w:r>
      <w:r w:rsidR="005A0F08">
        <w:rPr>
          <w:lang w:val="en-GB"/>
        </w:rPr>
        <w:t xml:space="preserve"> </w:t>
      </w:r>
      <w:r w:rsidRPr="001467E2">
        <w:rPr>
          <w:lang w:val="en-GB"/>
        </w:rPr>
        <w:t>the</w:t>
      </w:r>
      <w:r w:rsidR="005A0F08">
        <w:rPr>
          <w:lang w:val="en-GB"/>
        </w:rPr>
        <w:t xml:space="preserve"> </w:t>
      </w:r>
      <w:r w:rsidRPr="001467E2">
        <w:rPr>
          <w:lang w:val="en-GB"/>
        </w:rPr>
        <w:t>central</w:t>
      </w:r>
      <w:r w:rsidR="005A0F08">
        <w:rPr>
          <w:lang w:val="en-GB"/>
        </w:rPr>
        <w:t xml:space="preserve"> </w:t>
      </w:r>
      <w:r w:rsidRPr="001467E2">
        <w:rPr>
          <w:lang w:val="en-GB"/>
        </w:rPr>
        <w:t>act</w:t>
      </w:r>
      <w:r w:rsidR="005A0F08">
        <w:rPr>
          <w:lang w:val="en-GB"/>
        </w:rPr>
        <w:t xml:space="preserve"> </w:t>
      </w:r>
      <w:r w:rsidRPr="001467E2">
        <w:rPr>
          <w:lang w:val="en-GB"/>
        </w:rPr>
        <w:t>in</w:t>
      </w:r>
      <w:r w:rsidR="005A0F08">
        <w:rPr>
          <w:lang w:val="en-GB"/>
        </w:rPr>
        <w:t xml:space="preserve"> </w:t>
      </w:r>
      <w:r w:rsidRPr="001467E2">
        <w:rPr>
          <w:lang w:val="en-GB"/>
        </w:rPr>
        <w:t>multimodal</w:t>
      </w:r>
      <w:r w:rsidR="005A0F08">
        <w:rPr>
          <w:lang w:val="en-GB"/>
        </w:rPr>
        <w:t xml:space="preserve"> </w:t>
      </w:r>
      <w:r w:rsidRPr="001467E2">
        <w:rPr>
          <w:lang w:val="en-GB"/>
        </w:rPr>
        <w:t>emotion</w:t>
      </w:r>
      <w:r w:rsidR="005A0F08">
        <w:rPr>
          <w:lang w:val="en-GB"/>
        </w:rPr>
        <w:t xml:space="preserve"> </w:t>
      </w:r>
      <w:r w:rsidRPr="001467E2">
        <w:rPr>
          <w:lang w:val="en-GB"/>
        </w:rPr>
        <w:t>inference.</w:t>
      </w:r>
      <w:r w:rsidR="005A0F08">
        <w:rPr>
          <w:lang w:val="en-GB"/>
        </w:rPr>
        <w:t xml:space="preserve"> </w:t>
      </w:r>
      <w:r w:rsidRPr="001467E2">
        <w:rPr>
          <w:lang w:val="en-GB"/>
        </w:rPr>
        <w:t>When</w:t>
      </w:r>
      <w:r w:rsidR="005A0F08">
        <w:rPr>
          <w:lang w:val="en-GB"/>
        </w:rPr>
        <w:t xml:space="preserve"> </w:t>
      </w:r>
      <w:r w:rsidRPr="001467E2">
        <w:rPr>
          <w:lang w:val="en-GB"/>
        </w:rPr>
        <w:t>we</w:t>
      </w:r>
      <w:r w:rsidR="005A0F08">
        <w:rPr>
          <w:lang w:val="en-GB"/>
        </w:rPr>
        <w:t xml:space="preserve"> </w:t>
      </w:r>
      <w:r w:rsidRPr="001467E2">
        <w:rPr>
          <w:lang w:val="en-GB"/>
        </w:rPr>
        <w:t>respect</w:t>
      </w:r>
      <w:r w:rsidR="005A0F08">
        <w:rPr>
          <w:lang w:val="en-GB"/>
        </w:rPr>
        <w:t xml:space="preserve"> </w:t>
      </w:r>
      <w:r w:rsidRPr="001467E2">
        <w:rPr>
          <w:lang w:val="en-GB"/>
        </w:rPr>
        <w:t>the</w:t>
      </w:r>
      <w:r w:rsidR="005A0F08">
        <w:rPr>
          <w:lang w:val="en-GB"/>
        </w:rPr>
        <w:t xml:space="preserve"> </w:t>
      </w:r>
      <w:r w:rsidRPr="001467E2">
        <w:rPr>
          <w:lang w:val="en-GB"/>
        </w:rPr>
        <w:t>temporal</w:t>
      </w:r>
      <w:r w:rsidR="005A0F08">
        <w:rPr>
          <w:lang w:val="en-GB"/>
        </w:rPr>
        <w:t xml:space="preserve"> </w:t>
      </w:r>
      <w:r w:rsidRPr="001467E2">
        <w:rPr>
          <w:lang w:val="en-GB"/>
        </w:rPr>
        <w:t>character</w:t>
      </w:r>
      <w:r w:rsidR="005A0F08">
        <w:rPr>
          <w:lang w:val="en-GB"/>
        </w:rPr>
        <w:t xml:space="preserve"> </w:t>
      </w:r>
      <w:r w:rsidRPr="001467E2">
        <w:rPr>
          <w:lang w:val="en-GB"/>
        </w:rPr>
        <w:t>of</w:t>
      </w:r>
      <w:r w:rsidR="005A0F08">
        <w:rPr>
          <w:lang w:val="en-GB"/>
        </w:rPr>
        <w:t xml:space="preserve"> </w:t>
      </w:r>
      <w:r w:rsidRPr="001467E2">
        <w:rPr>
          <w:lang w:val="en-GB"/>
        </w:rPr>
        <w:t>each</w:t>
      </w:r>
      <w:r w:rsidR="005A0F08">
        <w:rPr>
          <w:lang w:val="en-GB"/>
        </w:rPr>
        <w:t xml:space="preserve"> </w:t>
      </w:r>
      <w:r w:rsidRPr="001467E2">
        <w:rPr>
          <w:lang w:val="en-GB"/>
        </w:rPr>
        <w:t>sensor,</w:t>
      </w:r>
      <w:r w:rsidR="005A0F08">
        <w:rPr>
          <w:lang w:val="en-GB"/>
        </w:rPr>
        <w:t xml:space="preserve"> </w:t>
      </w:r>
      <w:r w:rsidRPr="001467E2">
        <w:rPr>
          <w:lang w:val="en-GB"/>
        </w:rPr>
        <w:t>choose</w:t>
      </w:r>
      <w:r w:rsidR="005A0F08">
        <w:rPr>
          <w:lang w:val="en-GB"/>
        </w:rPr>
        <w:t xml:space="preserve"> </w:t>
      </w:r>
      <w:r w:rsidRPr="001467E2">
        <w:rPr>
          <w:lang w:val="en-GB"/>
        </w:rPr>
        <w:t>fusion</w:t>
      </w:r>
      <w:r w:rsidR="005A0F08">
        <w:rPr>
          <w:lang w:val="en-GB"/>
        </w:rPr>
        <w:t xml:space="preserve"> </w:t>
      </w:r>
      <w:r w:rsidRPr="001467E2">
        <w:rPr>
          <w:lang w:val="en-GB"/>
        </w:rPr>
        <w:t>mechanisms</w:t>
      </w:r>
      <w:r w:rsidR="005A0F08">
        <w:rPr>
          <w:lang w:val="en-GB"/>
        </w:rPr>
        <w:t xml:space="preserve"> </w:t>
      </w:r>
      <w:r w:rsidRPr="001467E2">
        <w:rPr>
          <w:lang w:val="en-GB"/>
        </w:rPr>
        <w:t>that</w:t>
      </w:r>
      <w:r w:rsidR="005A0F08">
        <w:rPr>
          <w:lang w:val="en-GB"/>
        </w:rPr>
        <w:t xml:space="preserve"> </w:t>
      </w:r>
      <w:r w:rsidRPr="001467E2">
        <w:rPr>
          <w:lang w:val="en-GB"/>
        </w:rPr>
        <w:t>match</w:t>
      </w:r>
      <w:r w:rsidR="005A0F08">
        <w:rPr>
          <w:lang w:val="en-GB"/>
        </w:rPr>
        <w:t xml:space="preserve"> </w:t>
      </w:r>
      <w:r w:rsidRPr="001467E2">
        <w:rPr>
          <w:lang w:val="en-GB"/>
        </w:rPr>
        <w:t>the</w:t>
      </w:r>
      <w:r w:rsidR="005A0F08">
        <w:rPr>
          <w:lang w:val="en-GB"/>
        </w:rPr>
        <w:t xml:space="preserve"> </w:t>
      </w:r>
      <w:r w:rsidRPr="001467E2">
        <w:rPr>
          <w:lang w:val="en-GB"/>
        </w:rPr>
        <w:t>data</w:t>
      </w:r>
      <w:r w:rsidR="005A0F08">
        <w:rPr>
          <w:lang w:val="en-GB"/>
        </w:rPr>
        <w:t xml:space="preserve"> </w:t>
      </w:r>
      <w:r w:rsidRPr="001467E2">
        <w:rPr>
          <w:lang w:val="en-GB"/>
        </w:rPr>
        <w:t>regime,</w:t>
      </w:r>
      <w:r w:rsidR="005A0F08">
        <w:rPr>
          <w:lang w:val="en-GB"/>
        </w:rPr>
        <w:t xml:space="preserve"> </w:t>
      </w:r>
      <w:r w:rsidRPr="001467E2">
        <w:rPr>
          <w:lang w:val="en-GB"/>
        </w:rPr>
        <w:t>plan</w:t>
      </w:r>
      <w:r w:rsidR="005A0F08">
        <w:rPr>
          <w:lang w:val="en-GB"/>
        </w:rPr>
        <w:t xml:space="preserve"> </w:t>
      </w:r>
      <w:r w:rsidRPr="001467E2">
        <w:rPr>
          <w:lang w:val="en-GB"/>
        </w:rPr>
        <w:t>for</w:t>
      </w:r>
      <w:r w:rsidR="005A0F08">
        <w:rPr>
          <w:lang w:val="en-GB"/>
        </w:rPr>
        <w:t xml:space="preserve"> </w:t>
      </w:r>
      <w:r w:rsidRPr="001467E2">
        <w:rPr>
          <w:lang w:val="en-GB"/>
        </w:rPr>
        <w:t>missing</w:t>
      </w:r>
      <w:r w:rsidR="005A0F08">
        <w:rPr>
          <w:lang w:val="en-GB"/>
        </w:rPr>
        <w:t xml:space="preserve"> </w:t>
      </w:r>
      <w:r w:rsidRPr="001467E2">
        <w:rPr>
          <w:lang w:val="en-GB"/>
        </w:rPr>
        <w:t>inputs,</w:t>
      </w:r>
      <w:r w:rsidR="005A0F08">
        <w:rPr>
          <w:lang w:val="en-GB"/>
        </w:rPr>
        <w:t xml:space="preserve"> </w:t>
      </w:r>
      <w:r w:rsidRPr="001467E2">
        <w:rPr>
          <w:lang w:val="en-GB"/>
        </w:rPr>
        <w:t>and</w:t>
      </w:r>
      <w:r w:rsidR="005A0F08">
        <w:rPr>
          <w:lang w:val="en-GB"/>
        </w:rPr>
        <w:t xml:space="preserve"> </w:t>
      </w:r>
      <w:r w:rsidRPr="001467E2">
        <w:rPr>
          <w:lang w:val="en-GB"/>
        </w:rPr>
        <w:t>audit</w:t>
      </w:r>
      <w:r w:rsidR="005A0F08">
        <w:rPr>
          <w:lang w:val="en-GB"/>
        </w:rPr>
        <w:t xml:space="preserve"> </w:t>
      </w:r>
      <w:r w:rsidRPr="001467E2">
        <w:rPr>
          <w:lang w:val="en-GB"/>
        </w:rPr>
        <w:t>interpretation</w:t>
      </w:r>
      <w:r w:rsidR="005A0F08">
        <w:rPr>
          <w:lang w:val="en-GB"/>
        </w:rPr>
        <w:t xml:space="preserve"> </w:t>
      </w:r>
      <w:r w:rsidRPr="001467E2">
        <w:rPr>
          <w:lang w:val="en-GB"/>
        </w:rPr>
        <w:t>and</w:t>
      </w:r>
      <w:r w:rsidR="005A0F08">
        <w:rPr>
          <w:lang w:val="en-GB"/>
        </w:rPr>
        <w:t xml:space="preserve"> </w:t>
      </w:r>
      <w:r w:rsidRPr="001467E2">
        <w:rPr>
          <w:lang w:val="en-GB"/>
        </w:rPr>
        <w:t>calibration,</w:t>
      </w:r>
      <w:r w:rsidR="005A0F08">
        <w:rPr>
          <w:lang w:val="en-GB"/>
        </w:rPr>
        <w:t xml:space="preserve"> </w:t>
      </w:r>
      <w:r w:rsidRPr="001467E2">
        <w:rPr>
          <w:lang w:val="en-GB"/>
        </w:rPr>
        <w:t>integrated</w:t>
      </w:r>
      <w:r w:rsidR="005A0F08">
        <w:rPr>
          <w:lang w:val="en-GB"/>
        </w:rPr>
        <w:t xml:space="preserve"> </w:t>
      </w:r>
      <w:r w:rsidRPr="001467E2">
        <w:rPr>
          <w:lang w:val="en-GB"/>
        </w:rPr>
        <w:t>systems</w:t>
      </w:r>
      <w:r w:rsidR="005A0F08">
        <w:rPr>
          <w:lang w:val="en-GB"/>
        </w:rPr>
        <w:t xml:space="preserve"> </w:t>
      </w:r>
      <w:r w:rsidRPr="001467E2">
        <w:rPr>
          <w:lang w:val="en-GB"/>
        </w:rPr>
        <w:t>yield</w:t>
      </w:r>
      <w:r w:rsidR="005A0F08">
        <w:rPr>
          <w:lang w:val="en-GB"/>
        </w:rPr>
        <w:t xml:space="preserve"> </w:t>
      </w:r>
      <w:r w:rsidRPr="001467E2">
        <w:rPr>
          <w:lang w:val="en-GB"/>
        </w:rPr>
        <w:t>a</w:t>
      </w:r>
      <w:r w:rsidR="005A0F08">
        <w:rPr>
          <w:lang w:val="en-GB"/>
        </w:rPr>
        <w:t xml:space="preserve"> </w:t>
      </w:r>
      <w:r w:rsidRPr="001467E2">
        <w:rPr>
          <w:lang w:val="en-GB"/>
        </w:rPr>
        <w:t>richer</w:t>
      </w:r>
      <w:r w:rsidR="005A0F08">
        <w:rPr>
          <w:lang w:val="en-GB"/>
        </w:rPr>
        <w:t xml:space="preserve"> </w:t>
      </w:r>
      <w:r w:rsidRPr="001467E2">
        <w:rPr>
          <w:lang w:val="en-GB"/>
        </w:rPr>
        <w:t>and</w:t>
      </w:r>
      <w:r w:rsidR="005A0F08">
        <w:rPr>
          <w:lang w:val="en-GB"/>
        </w:rPr>
        <w:t xml:space="preserve"> </w:t>
      </w:r>
      <w:r w:rsidRPr="001467E2">
        <w:rPr>
          <w:lang w:val="en-GB"/>
        </w:rPr>
        <w:t>more</w:t>
      </w:r>
      <w:r w:rsidR="005A0F08">
        <w:rPr>
          <w:lang w:val="en-GB"/>
        </w:rPr>
        <w:t xml:space="preserve"> </w:t>
      </w:r>
      <w:r w:rsidRPr="001467E2">
        <w:rPr>
          <w:lang w:val="en-GB"/>
        </w:rPr>
        <w:t>trustworthy</w:t>
      </w:r>
      <w:r w:rsidR="005A0F08">
        <w:rPr>
          <w:lang w:val="en-GB"/>
        </w:rPr>
        <w:t xml:space="preserve"> </w:t>
      </w:r>
      <w:r w:rsidRPr="001467E2">
        <w:rPr>
          <w:lang w:val="en-GB"/>
        </w:rPr>
        <w:t>view</w:t>
      </w:r>
      <w:r w:rsidR="005A0F08">
        <w:rPr>
          <w:lang w:val="en-GB"/>
        </w:rPr>
        <w:t xml:space="preserve"> </w:t>
      </w:r>
      <w:r w:rsidRPr="001467E2">
        <w:rPr>
          <w:lang w:val="en-GB"/>
        </w:rPr>
        <w:t>of</w:t>
      </w:r>
      <w:r w:rsidR="005A0F08">
        <w:rPr>
          <w:lang w:val="en-GB"/>
        </w:rPr>
        <w:t xml:space="preserve"> </w:t>
      </w:r>
      <w:r w:rsidRPr="001467E2">
        <w:rPr>
          <w:lang w:val="en-GB"/>
        </w:rPr>
        <w:t>embodied</w:t>
      </w:r>
      <w:r w:rsidR="005A0F08">
        <w:rPr>
          <w:lang w:val="en-GB"/>
        </w:rPr>
        <w:t xml:space="preserve"> </w:t>
      </w:r>
      <w:r w:rsidRPr="001467E2">
        <w:rPr>
          <w:lang w:val="en-GB"/>
        </w:rPr>
        <w:t>affect</w:t>
      </w:r>
      <w:r w:rsidR="005A0F08">
        <w:rPr>
          <w:lang w:val="en-GB"/>
        </w:rPr>
        <w:t xml:space="preserve"> </w:t>
      </w:r>
      <w:r w:rsidRPr="001467E2">
        <w:rPr>
          <w:lang w:val="en-GB"/>
        </w:rPr>
        <w:t>than</w:t>
      </w:r>
      <w:r w:rsidR="005A0F08">
        <w:rPr>
          <w:lang w:val="en-GB"/>
        </w:rPr>
        <w:t xml:space="preserve"> </w:t>
      </w:r>
      <w:r w:rsidRPr="001467E2">
        <w:rPr>
          <w:lang w:val="en-GB"/>
        </w:rPr>
        <w:t>any</w:t>
      </w:r>
      <w:r w:rsidR="005A0F08">
        <w:rPr>
          <w:lang w:val="en-GB"/>
        </w:rPr>
        <w:t xml:space="preserve"> </w:t>
      </w:r>
      <w:r w:rsidRPr="001467E2">
        <w:rPr>
          <w:lang w:val="en-GB"/>
        </w:rPr>
        <w:t>single</w:t>
      </w:r>
      <w:r w:rsidR="005A0F08">
        <w:rPr>
          <w:lang w:val="en-GB"/>
        </w:rPr>
        <w:t xml:space="preserve"> </w:t>
      </w:r>
      <w:r w:rsidRPr="001467E2">
        <w:rPr>
          <w:lang w:val="en-GB"/>
        </w:rPr>
        <w:t>stream.</w:t>
      </w:r>
    </w:p>
    <w:p w14:paraId="1D97DEAE" w14:textId="77777777" w:rsidR="00273CB3" w:rsidRPr="00273CB3" w:rsidRDefault="00273CB3" w:rsidP="00273CB3">
      <w:pPr>
        <w:spacing w:before="100" w:beforeAutospacing="1" w:after="100" w:afterAutospacing="1"/>
        <w:jc w:val="both"/>
        <w:rPr>
          <w:lang w:val="en-GB"/>
        </w:rPr>
      </w:pPr>
      <w:r w:rsidRPr="00273CB3">
        <w:rPr>
          <w:lang w:val="en-GB"/>
        </w:rPr>
        <w:lastRenderedPageBreak/>
        <w:t>Taken</w:t>
      </w:r>
      <w:r w:rsidR="005A0F08">
        <w:rPr>
          <w:lang w:val="en-GB"/>
        </w:rPr>
        <w:t xml:space="preserve"> </w:t>
      </w:r>
      <w:r w:rsidRPr="00273CB3">
        <w:rPr>
          <w:lang w:val="en-GB"/>
        </w:rPr>
        <w:t>together,</w:t>
      </w:r>
      <w:r w:rsidR="005A0F08">
        <w:rPr>
          <w:lang w:val="en-GB"/>
        </w:rPr>
        <w:t xml:space="preserve"> </w:t>
      </w:r>
      <w:r w:rsidRPr="00273CB3">
        <w:rPr>
          <w:lang w:val="en-GB"/>
        </w:rPr>
        <w:t>these</w:t>
      </w:r>
      <w:r w:rsidR="005A0F08">
        <w:rPr>
          <w:lang w:val="en-GB"/>
        </w:rPr>
        <w:t xml:space="preserve"> </w:t>
      </w:r>
      <w:r w:rsidRPr="00273CB3">
        <w:rPr>
          <w:lang w:val="en-GB"/>
        </w:rPr>
        <w:t>principles</w:t>
      </w:r>
      <w:r w:rsidR="005A0F08">
        <w:rPr>
          <w:lang w:val="en-GB"/>
        </w:rPr>
        <w:t xml:space="preserve"> </w:t>
      </w:r>
      <w:r w:rsidRPr="00273CB3">
        <w:rPr>
          <w:lang w:val="en-GB"/>
        </w:rPr>
        <w:t>define</w:t>
      </w:r>
      <w:r w:rsidR="005A0F08">
        <w:rPr>
          <w:lang w:val="en-GB"/>
        </w:rPr>
        <w:t xml:space="preserve"> </w:t>
      </w:r>
      <w:r w:rsidRPr="00273CB3">
        <w:rPr>
          <w:lang w:val="en-GB"/>
        </w:rPr>
        <w:t>fusion</w:t>
      </w:r>
      <w:r w:rsidR="005A0F08">
        <w:rPr>
          <w:lang w:val="en-GB"/>
        </w:rPr>
        <w:t xml:space="preserve"> </w:t>
      </w:r>
      <w:r w:rsidRPr="00273CB3">
        <w:rPr>
          <w:lang w:val="en-GB"/>
        </w:rPr>
        <w:t>as</w:t>
      </w:r>
      <w:r w:rsidR="005A0F08">
        <w:rPr>
          <w:lang w:val="en-GB"/>
        </w:rPr>
        <w:t xml:space="preserve"> </w:t>
      </w:r>
      <w:r w:rsidRPr="00273CB3">
        <w:rPr>
          <w:lang w:val="en-GB"/>
        </w:rPr>
        <w:t>the</w:t>
      </w:r>
      <w:r w:rsidR="005A0F08">
        <w:rPr>
          <w:lang w:val="en-GB"/>
        </w:rPr>
        <w:t xml:space="preserve"> </w:t>
      </w:r>
      <w:r w:rsidRPr="00273CB3">
        <w:rPr>
          <w:lang w:val="en-GB"/>
        </w:rPr>
        <w:t>central</w:t>
      </w:r>
      <w:r w:rsidR="005A0F08">
        <w:rPr>
          <w:lang w:val="en-GB"/>
        </w:rPr>
        <w:t xml:space="preserve"> </w:t>
      </w:r>
      <w:r w:rsidRPr="00273CB3">
        <w:rPr>
          <w:lang w:val="en-GB"/>
        </w:rPr>
        <w:t>act</w:t>
      </w:r>
      <w:r w:rsidR="005A0F08">
        <w:rPr>
          <w:lang w:val="en-GB"/>
        </w:rPr>
        <w:t xml:space="preserve"> </w:t>
      </w:r>
      <w:r w:rsidRPr="00273CB3">
        <w:rPr>
          <w:lang w:val="en-GB"/>
        </w:rPr>
        <w:t>in</w:t>
      </w:r>
      <w:r w:rsidR="005A0F08">
        <w:rPr>
          <w:lang w:val="en-GB"/>
        </w:rPr>
        <w:t xml:space="preserve"> </w:t>
      </w:r>
      <w:r w:rsidRPr="00273CB3">
        <w:rPr>
          <w:lang w:val="en-GB"/>
        </w:rPr>
        <w:t>multimodal</w:t>
      </w:r>
      <w:r w:rsidR="005A0F08">
        <w:rPr>
          <w:lang w:val="en-GB"/>
        </w:rPr>
        <w:t xml:space="preserve"> </w:t>
      </w:r>
      <w:r w:rsidRPr="00273CB3">
        <w:rPr>
          <w:lang w:val="en-GB"/>
        </w:rPr>
        <w:t>emotion</w:t>
      </w:r>
      <w:r w:rsidR="005A0F08">
        <w:rPr>
          <w:lang w:val="en-GB"/>
        </w:rPr>
        <w:t xml:space="preserve"> </w:t>
      </w:r>
      <w:r w:rsidRPr="00273CB3">
        <w:rPr>
          <w:lang w:val="en-GB"/>
        </w:rPr>
        <w:t>inference.</w:t>
      </w:r>
      <w:r w:rsidR="005A0F08">
        <w:rPr>
          <w:lang w:val="en-GB"/>
        </w:rPr>
        <w:t xml:space="preserve"> </w:t>
      </w:r>
      <w:r w:rsidRPr="00273CB3">
        <w:rPr>
          <w:lang w:val="en-GB"/>
        </w:rPr>
        <w:t>When</w:t>
      </w:r>
      <w:r w:rsidR="005A0F08">
        <w:rPr>
          <w:lang w:val="en-GB"/>
        </w:rPr>
        <w:t xml:space="preserve"> </w:t>
      </w:r>
      <w:r w:rsidRPr="00273CB3">
        <w:rPr>
          <w:lang w:val="en-GB"/>
        </w:rPr>
        <w:t>we</w:t>
      </w:r>
      <w:r w:rsidR="005A0F08">
        <w:rPr>
          <w:lang w:val="en-GB"/>
        </w:rPr>
        <w:t xml:space="preserve"> </w:t>
      </w:r>
      <w:r w:rsidRPr="00273CB3">
        <w:rPr>
          <w:lang w:val="en-GB"/>
        </w:rPr>
        <w:t>respect</w:t>
      </w:r>
      <w:r w:rsidR="005A0F08">
        <w:rPr>
          <w:lang w:val="en-GB"/>
        </w:rPr>
        <w:t xml:space="preserve"> </w:t>
      </w:r>
      <w:r w:rsidRPr="00273CB3">
        <w:rPr>
          <w:lang w:val="en-GB"/>
        </w:rPr>
        <w:t>the</w:t>
      </w:r>
      <w:r w:rsidR="005A0F08">
        <w:rPr>
          <w:lang w:val="en-GB"/>
        </w:rPr>
        <w:t xml:space="preserve"> </w:t>
      </w:r>
      <w:r w:rsidRPr="00273CB3">
        <w:rPr>
          <w:lang w:val="en-GB"/>
        </w:rPr>
        <w:t>temporal</w:t>
      </w:r>
      <w:r w:rsidR="005A0F08">
        <w:rPr>
          <w:lang w:val="en-GB"/>
        </w:rPr>
        <w:t xml:space="preserve"> </w:t>
      </w:r>
      <w:r w:rsidRPr="00273CB3">
        <w:rPr>
          <w:lang w:val="en-GB"/>
        </w:rPr>
        <w:t>character</w:t>
      </w:r>
      <w:r w:rsidR="005A0F08">
        <w:rPr>
          <w:lang w:val="en-GB"/>
        </w:rPr>
        <w:t xml:space="preserve"> </w:t>
      </w:r>
      <w:r w:rsidRPr="00273CB3">
        <w:rPr>
          <w:lang w:val="en-GB"/>
        </w:rPr>
        <w:t>of</w:t>
      </w:r>
      <w:r w:rsidR="005A0F08">
        <w:rPr>
          <w:lang w:val="en-GB"/>
        </w:rPr>
        <w:t xml:space="preserve"> </w:t>
      </w:r>
      <w:r w:rsidRPr="00273CB3">
        <w:rPr>
          <w:lang w:val="en-GB"/>
        </w:rPr>
        <w:t>each</w:t>
      </w:r>
      <w:r w:rsidR="005A0F08">
        <w:rPr>
          <w:lang w:val="en-GB"/>
        </w:rPr>
        <w:t xml:space="preserve"> </w:t>
      </w:r>
      <w:r w:rsidRPr="00273CB3">
        <w:rPr>
          <w:lang w:val="en-GB"/>
        </w:rPr>
        <w:t>sensor,</w:t>
      </w:r>
      <w:r w:rsidR="005A0F08">
        <w:rPr>
          <w:lang w:val="en-GB"/>
        </w:rPr>
        <w:t xml:space="preserve"> </w:t>
      </w:r>
      <w:r w:rsidRPr="00273CB3">
        <w:rPr>
          <w:lang w:val="en-GB"/>
        </w:rPr>
        <w:t>choose</w:t>
      </w:r>
      <w:r w:rsidR="005A0F08">
        <w:rPr>
          <w:lang w:val="en-GB"/>
        </w:rPr>
        <w:t xml:space="preserve"> </w:t>
      </w:r>
      <w:r w:rsidRPr="00273CB3">
        <w:rPr>
          <w:lang w:val="en-GB"/>
        </w:rPr>
        <w:t>fusion</w:t>
      </w:r>
      <w:r w:rsidR="005A0F08">
        <w:rPr>
          <w:lang w:val="en-GB"/>
        </w:rPr>
        <w:t xml:space="preserve"> </w:t>
      </w:r>
      <w:r w:rsidRPr="00273CB3">
        <w:rPr>
          <w:lang w:val="en-GB"/>
        </w:rPr>
        <w:t>mechanisms</w:t>
      </w:r>
      <w:r w:rsidR="005A0F08">
        <w:rPr>
          <w:lang w:val="en-GB"/>
        </w:rPr>
        <w:t xml:space="preserve"> </w:t>
      </w:r>
      <w:r w:rsidRPr="00273CB3">
        <w:rPr>
          <w:lang w:val="en-GB"/>
        </w:rPr>
        <w:t>that</w:t>
      </w:r>
      <w:r w:rsidR="005A0F08">
        <w:rPr>
          <w:lang w:val="en-GB"/>
        </w:rPr>
        <w:t xml:space="preserve"> </w:t>
      </w:r>
      <w:r w:rsidRPr="00273CB3">
        <w:rPr>
          <w:lang w:val="en-GB"/>
        </w:rPr>
        <w:t>match</w:t>
      </w:r>
      <w:r w:rsidR="005A0F08">
        <w:rPr>
          <w:lang w:val="en-GB"/>
        </w:rPr>
        <w:t xml:space="preserve"> </w:t>
      </w:r>
      <w:r w:rsidRPr="00273CB3">
        <w:rPr>
          <w:lang w:val="en-GB"/>
        </w:rPr>
        <w:t>the</w:t>
      </w:r>
      <w:r w:rsidR="005A0F08">
        <w:rPr>
          <w:lang w:val="en-GB"/>
        </w:rPr>
        <w:t xml:space="preserve"> </w:t>
      </w:r>
      <w:r w:rsidRPr="00273CB3">
        <w:rPr>
          <w:lang w:val="en-GB"/>
        </w:rPr>
        <w:t>data</w:t>
      </w:r>
      <w:r w:rsidR="005A0F08">
        <w:rPr>
          <w:lang w:val="en-GB"/>
        </w:rPr>
        <w:t xml:space="preserve"> </w:t>
      </w:r>
      <w:r w:rsidRPr="00273CB3">
        <w:rPr>
          <w:lang w:val="en-GB"/>
        </w:rPr>
        <w:t>regime,</w:t>
      </w:r>
      <w:r w:rsidR="005A0F08">
        <w:rPr>
          <w:lang w:val="en-GB"/>
        </w:rPr>
        <w:t xml:space="preserve"> </w:t>
      </w:r>
      <w:r w:rsidRPr="00273CB3">
        <w:rPr>
          <w:lang w:val="en-GB"/>
        </w:rPr>
        <w:t>plan</w:t>
      </w:r>
      <w:r w:rsidR="005A0F08">
        <w:rPr>
          <w:lang w:val="en-GB"/>
        </w:rPr>
        <w:t xml:space="preserve"> </w:t>
      </w:r>
      <w:r w:rsidRPr="00273CB3">
        <w:rPr>
          <w:lang w:val="en-GB"/>
        </w:rPr>
        <w:t>for</w:t>
      </w:r>
      <w:r w:rsidR="005A0F08">
        <w:rPr>
          <w:lang w:val="en-GB"/>
        </w:rPr>
        <w:t xml:space="preserve"> </w:t>
      </w:r>
      <w:r w:rsidRPr="00273CB3">
        <w:rPr>
          <w:lang w:val="en-GB"/>
        </w:rPr>
        <w:t>missing</w:t>
      </w:r>
      <w:r w:rsidR="005A0F08">
        <w:rPr>
          <w:lang w:val="en-GB"/>
        </w:rPr>
        <w:t xml:space="preserve"> </w:t>
      </w:r>
      <w:r w:rsidRPr="00273CB3">
        <w:rPr>
          <w:lang w:val="en-GB"/>
        </w:rPr>
        <w:t>inputs,</w:t>
      </w:r>
      <w:r w:rsidR="005A0F08">
        <w:rPr>
          <w:lang w:val="en-GB"/>
        </w:rPr>
        <w:t xml:space="preserve"> </w:t>
      </w:r>
      <w:r w:rsidRPr="00273CB3">
        <w:rPr>
          <w:lang w:val="en-GB"/>
        </w:rPr>
        <w:t>and</w:t>
      </w:r>
      <w:r w:rsidR="005A0F08">
        <w:rPr>
          <w:lang w:val="en-GB"/>
        </w:rPr>
        <w:t xml:space="preserve"> </w:t>
      </w:r>
      <w:r w:rsidRPr="00273CB3">
        <w:rPr>
          <w:lang w:val="en-GB"/>
        </w:rPr>
        <w:t>audit</w:t>
      </w:r>
      <w:r w:rsidR="005A0F08">
        <w:rPr>
          <w:lang w:val="en-GB"/>
        </w:rPr>
        <w:t xml:space="preserve"> </w:t>
      </w:r>
      <w:r w:rsidRPr="00273CB3">
        <w:rPr>
          <w:lang w:val="en-GB"/>
        </w:rPr>
        <w:t>interpretation</w:t>
      </w:r>
      <w:r w:rsidR="005A0F08">
        <w:rPr>
          <w:lang w:val="en-GB"/>
        </w:rPr>
        <w:t xml:space="preserve"> </w:t>
      </w:r>
      <w:r w:rsidRPr="00273CB3">
        <w:rPr>
          <w:lang w:val="en-GB"/>
        </w:rPr>
        <w:t>and</w:t>
      </w:r>
      <w:r w:rsidR="005A0F08">
        <w:rPr>
          <w:lang w:val="en-GB"/>
        </w:rPr>
        <w:t xml:space="preserve"> </w:t>
      </w:r>
      <w:r w:rsidRPr="00273CB3">
        <w:rPr>
          <w:lang w:val="en-GB"/>
        </w:rPr>
        <w:t>calibration,</w:t>
      </w:r>
      <w:r w:rsidR="005A0F08">
        <w:rPr>
          <w:lang w:val="en-GB"/>
        </w:rPr>
        <w:t xml:space="preserve"> </w:t>
      </w:r>
      <w:r w:rsidRPr="00273CB3">
        <w:rPr>
          <w:lang w:val="en-GB"/>
        </w:rPr>
        <w:t>integrated</w:t>
      </w:r>
      <w:r w:rsidR="005A0F08">
        <w:rPr>
          <w:lang w:val="en-GB"/>
        </w:rPr>
        <w:t xml:space="preserve"> </w:t>
      </w:r>
      <w:r w:rsidRPr="00273CB3">
        <w:rPr>
          <w:lang w:val="en-GB"/>
        </w:rPr>
        <w:t>systems</w:t>
      </w:r>
      <w:r w:rsidR="005A0F08">
        <w:rPr>
          <w:lang w:val="en-GB"/>
        </w:rPr>
        <w:t xml:space="preserve"> </w:t>
      </w:r>
      <w:r w:rsidRPr="00273CB3">
        <w:rPr>
          <w:lang w:val="en-GB"/>
        </w:rPr>
        <w:t>yield</w:t>
      </w:r>
      <w:r w:rsidR="005A0F08">
        <w:rPr>
          <w:lang w:val="en-GB"/>
        </w:rPr>
        <w:t xml:space="preserve"> </w:t>
      </w:r>
      <w:r w:rsidRPr="00273CB3">
        <w:rPr>
          <w:lang w:val="en-GB"/>
        </w:rPr>
        <w:t>a</w:t>
      </w:r>
      <w:r w:rsidR="005A0F08">
        <w:rPr>
          <w:lang w:val="en-GB"/>
        </w:rPr>
        <w:t xml:space="preserve"> </w:t>
      </w:r>
      <w:r w:rsidRPr="00273CB3">
        <w:rPr>
          <w:lang w:val="en-GB"/>
        </w:rPr>
        <w:t>richer</w:t>
      </w:r>
      <w:r w:rsidR="005A0F08">
        <w:rPr>
          <w:lang w:val="en-GB"/>
        </w:rPr>
        <w:t xml:space="preserve"> </w:t>
      </w:r>
      <w:r w:rsidRPr="00273CB3">
        <w:rPr>
          <w:lang w:val="en-GB"/>
        </w:rPr>
        <w:t>and</w:t>
      </w:r>
      <w:r w:rsidR="005A0F08">
        <w:rPr>
          <w:lang w:val="en-GB"/>
        </w:rPr>
        <w:t xml:space="preserve"> </w:t>
      </w:r>
      <w:r w:rsidRPr="00273CB3">
        <w:rPr>
          <w:lang w:val="en-GB"/>
        </w:rPr>
        <w:t>more</w:t>
      </w:r>
      <w:r w:rsidR="005A0F08">
        <w:rPr>
          <w:lang w:val="en-GB"/>
        </w:rPr>
        <w:t xml:space="preserve"> </w:t>
      </w:r>
      <w:r w:rsidRPr="00273CB3">
        <w:rPr>
          <w:lang w:val="en-GB"/>
        </w:rPr>
        <w:t>trustworthy</w:t>
      </w:r>
      <w:r w:rsidR="005A0F08">
        <w:rPr>
          <w:lang w:val="en-GB"/>
        </w:rPr>
        <w:t xml:space="preserve"> </w:t>
      </w:r>
      <w:r w:rsidRPr="00273CB3">
        <w:rPr>
          <w:lang w:val="en-GB"/>
        </w:rPr>
        <w:t>view</w:t>
      </w:r>
      <w:r w:rsidR="005A0F08">
        <w:rPr>
          <w:lang w:val="en-GB"/>
        </w:rPr>
        <w:t xml:space="preserve"> </w:t>
      </w:r>
      <w:r w:rsidRPr="00273CB3">
        <w:rPr>
          <w:lang w:val="en-GB"/>
        </w:rPr>
        <w:t>of</w:t>
      </w:r>
      <w:r w:rsidR="005A0F08">
        <w:rPr>
          <w:lang w:val="en-GB"/>
        </w:rPr>
        <w:t xml:space="preserve"> </w:t>
      </w:r>
      <w:r w:rsidRPr="00273CB3">
        <w:rPr>
          <w:lang w:val="en-GB"/>
        </w:rPr>
        <w:t>embodied</w:t>
      </w:r>
      <w:r w:rsidR="005A0F08">
        <w:rPr>
          <w:lang w:val="en-GB"/>
        </w:rPr>
        <w:t xml:space="preserve"> </w:t>
      </w:r>
      <w:r w:rsidRPr="00273CB3">
        <w:rPr>
          <w:lang w:val="en-GB"/>
        </w:rPr>
        <w:t>affect</w:t>
      </w:r>
      <w:r w:rsidR="005A0F08">
        <w:rPr>
          <w:lang w:val="en-GB"/>
        </w:rPr>
        <w:t xml:space="preserve"> </w:t>
      </w:r>
      <w:r w:rsidRPr="00273CB3">
        <w:rPr>
          <w:lang w:val="en-GB"/>
        </w:rPr>
        <w:t>than</w:t>
      </w:r>
      <w:r w:rsidR="005A0F08">
        <w:rPr>
          <w:lang w:val="en-GB"/>
        </w:rPr>
        <w:t xml:space="preserve"> </w:t>
      </w:r>
      <w:r w:rsidRPr="00273CB3">
        <w:rPr>
          <w:lang w:val="en-GB"/>
        </w:rPr>
        <w:t>any</w:t>
      </w:r>
      <w:r w:rsidR="005A0F08">
        <w:rPr>
          <w:lang w:val="en-GB"/>
        </w:rPr>
        <w:t xml:space="preserve"> </w:t>
      </w:r>
      <w:r w:rsidRPr="00273CB3">
        <w:rPr>
          <w:lang w:val="en-GB"/>
        </w:rPr>
        <w:t>single</w:t>
      </w:r>
      <w:r w:rsidR="005A0F08">
        <w:rPr>
          <w:lang w:val="en-GB"/>
        </w:rPr>
        <w:t xml:space="preserve"> </w:t>
      </w:r>
      <w:r w:rsidRPr="00273CB3">
        <w:rPr>
          <w:lang w:val="en-GB"/>
        </w:rPr>
        <w:t>stream.</w:t>
      </w:r>
      <w:r w:rsidR="005A0F08">
        <w:rPr>
          <w:lang w:val="en-GB"/>
        </w:rPr>
        <w:t xml:space="preserve"> </w:t>
      </w:r>
      <w:r w:rsidRPr="00273CB3">
        <w:rPr>
          <w:lang w:val="en-GB"/>
        </w:rPr>
        <w:t>This</w:t>
      </w:r>
      <w:r w:rsidR="005A0F08">
        <w:rPr>
          <w:lang w:val="en-GB"/>
        </w:rPr>
        <w:t xml:space="preserve"> </w:t>
      </w:r>
      <w:r w:rsidRPr="00273CB3">
        <w:rPr>
          <w:lang w:val="en-GB"/>
        </w:rPr>
        <w:t>is</w:t>
      </w:r>
      <w:r w:rsidR="005A0F08">
        <w:rPr>
          <w:lang w:val="en-GB"/>
        </w:rPr>
        <w:t xml:space="preserve"> </w:t>
      </w:r>
      <w:r w:rsidRPr="00273CB3">
        <w:rPr>
          <w:lang w:val="en-GB"/>
        </w:rPr>
        <w:t>not</w:t>
      </w:r>
      <w:r w:rsidR="005A0F08">
        <w:rPr>
          <w:lang w:val="en-GB"/>
        </w:rPr>
        <w:t xml:space="preserve"> </w:t>
      </w:r>
      <w:r w:rsidRPr="00273CB3">
        <w:rPr>
          <w:lang w:val="en-GB"/>
        </w:rPr>
        <w:t>simply</w:t>
      </w:r>
      <w:r w:rsidR="005A0F08">
        <w:rPr>
          <w:lang w:val="en-GB"/>
        </w:rPr>
        <w:t xml:space="preserve"> </w:t>
      </w:r>
      <w:r w:rsidRPr="00273CB3">
        <w:rPr>
          <w:lang w:val="en-GB"/>
        </w:rPr>
        <w:t>a</w:t>
      </w:r>
      <w:r w:rsidR="005A0F08">
        <w:rPr>
          <w:lang w:val="en-GB"/>
        </w:rPr>
        <w:t xml:space="preserve"> </w:t>
      </w:r>
      <w:r w:rsidRPr="00273CB3">
        <w:rPr>
          <w:lang w:val="en-GB"/>
        </w:rPr>
        <w:t>performance</w:t>
      </w:r>
      <w:r w:rsidR="005A0F08">
        <w:rPr>
          <w:lang w:val="en-GB"/>
        </w:rPr>
        <w:t xml:space="preserve"> </w:t>
      </w:r>
      <w:r w:rsidRPr="00273CB3">
        <w:rPr>
          <w:lang w:val="en-GB"/>
        </w:rPr>
        <w:t>claim.</w:t>
      </w:r>
      <w:r w:rsidR="005A0F08">
        <w:rPr>
          <w:lang w:val="en-GB"/>
        </w:rPr>
        <w:t xml:space="preserve"> </w:t>
      </w:r>
      <w:r w:rsidRPr="00273CB3">
        <w:rPr>
          <w:lang w:val="en-GB"/>
        </w:rPr>
        <w:t>It</w:t>
      </w:r>
      <w:r w:rsidR="005A0F08">
        <w:rPr>
          <w:lang w:val="en-GB"/>
        </w:rPr>
        <w:t xml:space="preserve"> </w:t>
      </w:r>
      <w:r w:rsidRPr="00273CB3">
        <w:rPr>
          <w:lang w:val="en-GB"/>
        </w:rPr>
        <w:t>reflects</w:t>
      </w:r>
      <w:r w:rsidR="005A0F08">
        <w:rPr>
          <w:lang w:val="en-GB"/>
        </w:rPr>
        <w:t xml:space="preserve"> </w:t>
      </w:r>
      <w:r w:rsidRPr="00273CB3">
        <w:rPr>
          <w:lang w:val="en-GB"/>
        </w:rPr>
        <w:t>the</w:t>
      </w:r>
      <w:r w:rsidR="005A0F08">
        <w:rPr>
          <w:lang w:val="en-GB"/>
        </w:rPr>
        <w:t xml:space="preserve"> </w:t>
      </w:r>
      <w:r w:rsidRPr="00273CB3">
        <w:rPr>
          <w:lang w:val="en-GB"/>
        </w:rPr>
        <w:t>fact</w:t>
      </w:r>
      <w:r w:rsidR="005A0F08">
        <w:rPr>
          <w:lang w:val="en-GB"/>
        </w:rPr>
        <w:t xml:space="preserve"> </w:t>
      </w:r>
      <w:r w:rsidRPr="00273CB3">
        <w:rPr>
          <w:lang w:val="en-GB"/>
        </w:rPr>
        <w:t>that</w:t>
      </w:r>
      <w:r w:rsidR="005A0F08">
        <w:rPr>
          <w:lang w:val="en-GB"/>
        </w:rPr>
        <w:t xml:space="preserve"> </w:t>
      </w:r>
      <w:r w:rsidRPr="00273CB3">
        <w:rPr>
          <w:lang w:val="en-GB"/>
        </w:rPr>
        <w:t>emotions</w:t>
      </w:r>
      <w:r w:rsidR="005A0F08">
        <w:rPr>
          <w:lang w:val="en-GB"/>
        </w:rPr>
        <w:t xml:space="preserve"> </w:t>
      </w:r>
      <w:r w:rsidRPr="00273CB3">
        <w:rPr>
          <w:lang w:val="en-GB"/>
        </w:rPr>
        <w:t>are</w:t>
      </w:r>
      <w:r w:rsidR="005A0F08">
        <w:rPr>
          <w:lang w:val="en-GB"/>
        </w:rPr>
        <w:t xml:space="preserve"> </w:t>
      </w:r>
      <w:r w:rsidRPr="00273CB3">
        <w:rPr>
          <w:lang w:val="en-GB"/>
        </w:rPr>
        <w:t>embodied</w:t>
      </w:r>
      <w:r w:rsidR="005A0F08">
        <w:rPr>
          <w:lang w:val="en-GB"/>
        </w:rPr>
        <w:t xml:space="preserve"> </w:t>
      </w:r>
      <w:r w:rsidRPr="00273CB3">
        <w:rPr>
          <w:lang w:val="en-GB"/>
        </w:rPr>
        <w:t>in</w:t>
      </w:r>
      <w:r w:rsidR="005A0F08">
        <w:rPr>
          <w:lang w:val="en-GB"/>
        </w:rPr>
        <w:t xml:space="preserve"> </w:t>
      </w:r>
      <w:r w:rsidRPr="00273CB3">
        <w:rPr>
          <w:lang w:val="en-GB"/>
        </w:rPr>
        <w:t>distributed</w:t>
      </w:r>
      <w:r w:rsidR="005A0F08">
        <w:rPr>
          <w:lang w:val="en-GB"/>
        </w:rPr>
        <w:t xml:space="preserve"> </w:t>
      </w:r>
      <w:r w:rsidRPr="00273CB3">
        <w:rPr>
          <w:lang w:val="en-GB"/>
        </w:rPr>
        <w:t>and</w:t>
      </w:r>
      <w:r w:rsidR="005A0F08">
        <w:rPr>
          <w:lang w:val="en-GB"/>
        </w:rPr>
        <w:t xml:space="preserve"> </w:t>
      </w:r>
      <w:r w:rsidRPr="00273CB3">
        <w:rPr>
          <w:lang w:val="en-GB"/>
        </w:rPr>
        <w:t>partially</w:t>
      </w:r>
      <w:r w:rsidR="005A0F08">
        <w:rPr>
          <w:lang w:val="en-GB"/>
        </w:rPr>
        <w:t xml:space="preserve"> </w:t>
      </w:r>
      <w:r w:rsidRPr="00273CB3">
        <w:rPr>
          <w:lang w:val="en-GB"/>
        </w:rPr>
        <w:t>independent</w:t>
      </w:r>
      <w:r w:rsidR="005A0F08">
        <w:rPr>
          <w:lang w:val="en-GB"/>
        </w:rPr>
        <w:t xml:space="preserve"> </w:t>
      </w:r>
      <w:r w:rsidRPr="00273CB3">
        <w:rPr>
          <w:lang w:val="en-GB"/>
        </w:rPr>
        <w:t>physiological</w:t>
      </w:r>
      <w:r w:rsidR="005A0F08">
        <w:rPr>
          <w:lang w:val="en-GB"/>
        </w:rPr>
        <w:t xml:space="preserve"> </w:t>
      </w:r>
      <w:r w:rsidRPr="00273CB3">
        <w:rPr>
          <w:lang w:val="en-GB"/>
        </w:rPr>
        <w:t>and</w:t>
      </w:r>
      <w:r w:rsidR="005A0F08">
        <w:rPr>
          <w:lang w:val="en-GB"/>
        </w:rPr>
        <w:t xml:space="preserve"> </w:t>
      </w:r>
      <w:r w:rsidRPr="00273CB3">
        <w:rPr>
          <w:lang w:val="en-GB"/>
        </w:rPr>
        <w:t>behavio</w:t>
      </w:r>
      <w:r w:rsidR="00372AAA" w:rsidRPr="00ED501E">
        <w:rPr>
          <w:lang w:val="en-GB"/>
        </w:rPr>
        <w:t>u</w:t>
      </w:r>
      <w:r w:rsidRPr="00273CB3">
        <w:rPr>
          <w:lang w:val="en-GB"/>
        </w:rPr>
        <w:t>ral</w:t>
      </w:r>
      <w:r w:rsidR="005A0F08">
        <w:rPr>
          <w:lang w:val="en-GB"/>
        </w:rPr>
        <w:t xml:space="preserve"> </w:t>
      </w:r>
      <w:r w:rsidRPr="00273CB3">
        <w:rPr>
          <w:lang w:val="en-GB"/>
        </w:rPr>
        <w:t>processes.</w:t>
      </w:r>
      <w:r w:rsidR="005A0F08">
        <w:rPr>
          <w:lang w:val="en-GB"/>
        </w:rPr>
        <w:t xml:space="preserve"> </w:t>
      </w:r>
      <w:r w:rsidRPr="00273CB3">
        <w:rPr>
          <w:lang w:val="en-GB"/>
        </w:rPr>
        <w:t>Fusion</w:t>
      </w:r>
      <w:r w:rsidR="005A0F08">
        <w:rPr>
          <w:lang w:val="en-GB"/>
        </w:rPr>
        <w:t xml:space="preserve"> </w:t>
      </w:r>
      <w:r w:rsidRPr="00273CB3">
        <w:rPr>
          <w:lang w:val="en-GB"/>
        </w:rPr>
        <w:t>aligns</w:t>
      </w:r>
      <w:r w:rsidR="005A0F08">
        <w:rPr>
          <w:lang w:val="en-GB"/>
        </w:rPr>
        <w:t xml:space="preserve"> </w:t>
      </w:r>
      <w:r w:rsidRPr="00273CB3">
        <w:rPr>
          <w:lang w:val="en-GB"/>
        </w:rPr>
        <w:t>our</w:t>
      </w:r>
      <w:r w:rsidR="005A0F08">
        <w:rPr>
          <w:lang w:val="en-GB"/>
        </w:rPr>
        <w:t xml:space="preserve"> </w:t>
      </w:r>
      <w:r w:rsidRPr="00273CB3">
        <w:rPr>
          <w:lang w:val="en-GB"/>
        </w:rPr>
        <w:t>analytical</w:t>
      </w:r>
      <w:r w:rsidR="005A0F08">
        <w:rPr>
          <w:lang w:val="en-GB"/>
        </w:rPr>
        <w:t xml:space="preserve"> </w:t>
      </w:r>
      <w:r w:rsidRPr="00273CB3">
        <w:rPr>
          <w:lang w:val="en-GB"/>
        </w:rPr>
        <w:t>tools</w:t>
      </w:r>
      <w:r w:rsidR="005A0F08">
        <w:rPr>
          <w:lang w:val="en-GB"/>
        </w:rPr>
        <w:t xml:space="preserve"> </w:t>
      </w:r>
      <w:r w:rsidRPr="00273CB3">
        <w:rPr>
          <w:lang w:val="en-GB"/>
        </w:rPr>
        <w:t>with</w:t>
      </w:r>
      <w:r w:rsidR="005A0F08">
        <w:rPr>
          <w:lang w:val="en-GB"/>
        </w:rPr>
        <w:t xml:space="preserve"> </w:t>
      </w:r>
      <w:r w:rsidRPr="00273CB3">
        <w:rPr>
          <w:lang w:val="en-GB"/>
        </w:rPr>
        <w:t>that</w:t>
      </w:r>
      <w:r w:rsidR="005A0F08">
        <w:rPr>
          <w:lang w:val="en-GB"/>
        </w:rPr>
        <w:t xml:space="preserve"> </w:t>
      </w:r>
      <w:r w:rsidRPr="00273CB3">
        <w:rPr>
          <w:lang w:val="en-GB"/>
        </w:rPr>
        <w:t>biological</w:t>
      </w:r>
      <w:r w:rsidR="005A0F08">
        <w:rPr>
          <w:lang w:val="en-GB"/>
        </w:rPr>
        <w:t xml:space="preserve"> </w:t>
      </w:r>
      <w:r w:rsidRPr="00273CB3">
        <w:rPr>
          <w:lang w:val="en-GB"/>
        </w:rPr>
        <w:t>reality</w:t>
      </w:r>
      <w:r w:rsidR="005A0F08">
        <w:rPr>
          <w:lang w:val="en-GB"/>
        </w:rPr>
        <w:t xml:space="preserve"> </w:t>
      </w:r>
      <w:r w:rsidRPr="00273CB3">
        <w:rPr>
          <w:lang w:val="en-GB"/>
        </w:rPr>
        <w:t>and</w:t>
      </w:r>
      <w:r w:rsidR="005A0F08">
        <w:rPr>
          <w:lang w:val="en-GB"/>
        </w:rPr>
        <w:t xml:space="preserve"> </w:t>
      </w:r>
      <w:r w:rsidRPr="00273CB3">
        <w:rPr>
          <w:lang w:val="en-GB"/>
        </w:rPr>
        <w:t>is</w:t>
      </w:r>
      <w:r w:rsidR="005A0F08">
        <w:rPr>
          <w:lang w:val="en-GB"/>
        </w:rPr>
        <w:t xml:space="preserve"> </w:t>
      </w:r>
      <w:r w:rsidRPr="00273CB3">
        <w:rPr>
          <w:lang w:val="en-GB"/>
        </w:rPr>
        <w:t>therefore</w:t>
      </w:r>
      <w:r w:rsidR="005A0F08">
        <w:rPr>
          <w:lang w:val="en-GB"/>
        </w:rPr>
        <w:t xml:space="preserve"> </w:t>
      </w:r>
      <w:r w:rsidRPr="00273CB3">
        <w:rPr>
          <w:lang w:val="en-GB"/>
        </w:rPr>
        <w:t>the</w:t>
      </w:r>
      <w:r w:rsidR="005A0F08">
        <w:rPr>
          <w:lang w:val="en-GB"/>
        </w:rPr>
        <w:t xml:space="preserve"> </w:t>
      </w:r>
      <w:r w:rsidRPr="00273CB3">
        <w:rPr>
          <w:lang w:val="en-GB"/>
        </w:rPr>
        <w:t>cornerstone</w:t>
      </w:r>
      <w:r w:rsidR="005A0F08">
        <w:rPr>
          <w:lang w:val="en-GB"/>
        </w:rPr>
        <w:t xml:space="preserve"> </w:t>
      </w:r>
      <w:r w:rsidRPr="00273CB3">
        <w:rPr>
          <w:lang w:val="en-GB"/>
        </w:rPr>
        <w:t>of</w:t>
      </w:r>
      <w:r w:rsidR="005A0F08">
        <w:rPr>
          <w:lang w:val="en-GB"/>
        </w:rPr>
        <w:t xml:space="preserve"> </w:t>
      </w:r>
      <w:r w:rsidRPr="00273CB3">
        <w:rPr>
          <w:lang w:val="en-GB"/>
        </w:rPr>
        <w:t>a</w:t>
      </w:r>
      <w:r w:rsidR="005A0F08">
        <w:rPr>
          <w:lang w:val="en-GB"/>
        </w:rPr>
        <w:t xml:space="preserve"> </w:t>
      </w:r>
      <w:r w:rsidRPr="00273CB3">
        <w:rPr>
          <w:lang w:val="en-GB"/>
        </w:rPr>
        <w:t>comprehensive</w:t>
      </w:r>
      <w:r w:rsidR="005A0F08">
        <w:rPr>
          <w:lang w:val="en-GB"/>
        </w:rPr>
        <w:t xml:space="preserve"> </w:t>
      </w:r>
      <w:r w:rsidRPr="00273CB3">
        <w:rPr>
          <w:lang w:val="en-GB"/>
        </w:rPr>
        <w:t>science</w:t>
      </w:r>
      <w:r w:rsidR="005A0F08">
        <w:rPr>
          <w:lang w:val="en-GB"/>
        </w:rPr>
        <w:t xml:space="preserve"> </w:t>
      </w:r>
      <w:r w:rsidRPr="00273CB3">
        <w:rPr>
          <w:lang w:val="en-GB"/>
        </w:rPr>
        <w:t>of</w:t>
      </w:r>
      <w:r w:rsidR="005A0F08">
        <w:rPr>
          <w:lang w:val="en-GB"/>
        </w:rPr>
        <w:t xml:space="preserve"> </w:t>
      </w:r>
      <w:r w:rsidRPr="00273CB3">
        <w:rPr>
          <w:lang w:val="en-GB"/>
        </w:rPr>
        <w:t>embodied</w:t>
      </w:r>
      <w:r w:rsidR="005A0F08">
        <w:rPr>
          <w:lang w:val="en-GB"/>
        </w:rPr>
        <w:t xml:space="preserve"> </w:t>
      </w:r>
      <w:r w:rsidRPr="00273CB3">
        <w:rPr>
          <w:lang w:val="en-GB"/>
        </w:rPr>
        <w:t>emotions</w:t>
      </w:r>
      <w:r w:rsidR="005A0F08">
        <w:rPr>
          <w:lang w:val="en-GB"/>
        </w:rPr>
        <w:t xml:space="preserve"> </w:t>
      </w:r>
      <w:r w:rsidRPr="00273CB3">
        <w:rPr>
          <w:lang w:val="en-GB"/>
        </w:rPr>
        <w:t>(Ramaswamy</w:t>
      </w:r>
      <w:r w:rsidR="005A0F08">
        <w:rPr>
          <w:lang w:val="en-GB"/>
        </w:rPr>
        <w:t xml:space="preserve"> </w:t>
      </w:r>
      <w:r w:rsidRPr="00273CB3">
        <w:rPr>
          <w:lang w:val="en-GB"/>
        </w:rPr>
        <w:t>&amp;</w:t>
      </w:r>
      <w:r w:rsidR="005A0F08">
        <w:rPr>
          <w:lang w:val="en-GB"/>
        </w:rPr>
        <w:t xml:space="preserve"> </w:t>
      </w:r>
      <w:r w:rsidRPr="00273CB3">
        <w:rPr>
          <w:lang w:val="en-GB"/>
        </w:rPr>
        <w:t>Palaniswamy,</w:t>
      </w:r>
      <w:r w:rsidR="005A0F08">
        <w:rPr>
          <w:lang w:val="en-GB"/>
        </w:rPr>
        <w:t xml:space="preserve"> </w:t>
      </w:r>
      <w:r w:rsidRPr="00273CB3">
        <w:rPr>
          <w:lang w:val="en-GB"/>
        </w:rPr>
        <w:t>2024;</w:t>
      </w:r>
      <w:r w:rsidR="005A0F08">
        <w:rPr>
          <w:lang w:val="en-GB"/>
        </w:rPr>
        <w:t xml:space="preserve"> </w:t>
      </w:r>
      <w:r w:rsidRPr="00273CB3">
        <w:rPr>
          <w:lang w:val="en-GB"/>
        </w:rPr>
        <w:t>Lian</w:t>
      </w:r>
      <w:r w:rsidR="005A0F08">
        <w:rPr>
          <w:lang w:val="en-GB"/>
        </w:rPr>
        <w:t xml:space="preserve"> </w:t>
      </w:r>
      <w:r w:rsidRPr="00273CB3">
        <w:rPr>
          <w:lang w:val="en-GB"/>
        </w:rPr>
        <w:t>et</w:t>
      </w:r>
      <w:r w:rsidR="005A0F08">
        <w:rPr>
          <w:lang w:val="en-GB"/>
        </w:rPr>
        <w:t xml:space="preserve"> </w:t>
      </w:r>
      <w:r w:rsidRPr="00273CB3">
        <w:rPr>
          <w:lang w:val="en-GB"/>
        </w:rPr>
        <w:t>al.,</w:t>
      </w:r>
      <w:r w:rsidR="005A0F08">
        <w:rPr>
          <w:lang w:val="en-GB"/>
        </w:rPr>
        <w:t xml:space="preserve"> </w:t>
      </w:r>
      <w:r w:rsidRPr="00273CB3">
        <w:rPr>
          <w:lang w:val="en-GB"/>
        </w:rPr>
        <w:t>2023</w:t>
      </w:r>
      <w:r w:rsidR="004A0DD7" w:rsidRPr="00ED501E">
        <w:rPr>
          <w:lang w:val="en-GB"/>
        </w:rPr>
        <w:t>a</w:t>
      </w:r>
      <w:r w:rsidRPr="00273CB3">
        <w:rPr>
          <w:lang w:val="en-GB"/>
        </w:rPr>
        <w:t>).</w:t>
      </w:r>
      <w:r w:rsidR="005A0F08">
        <w:rPr>
          <w:lang w:val="en-GB"/>
        </w:rPr>
        <w:t xml:space="preserve"> </w:t>
      </w:r>
    </w:p>
    <w:p w14:paraId="66466B56" w14:textId="77777777" w:rsidR="00935741" w:rsidRPr="00ED501E" w:rsidRDefault="00935741" w:rsidP="003E7B32">
      <w:pPr>
        <w:spacing w:before="100" w:beforeAutospacing="1" w:after="100" w:afterAutospacing="1"/>
        <w:jc w:val="both"/>
        <w:outlineLvl w:val="2"/>
        <w:rPr>
          <w:b/>
          <w:bCs/>
          <w:sz w:val="27"/>
          <w:szCs w:val="27"/>
          <w:lang w:val="en-GB"/>
        </w:rPr>
      </w:pPr>
      <w:r w:rsidRPr="00431735">
        <w:rPr>
          <w:rFonts w:asciiTheme="majorHAnsi" w:eastAsiaTheme="majorEastAsia" w:hAnsiTheme="majorHAnsi" w:cstheme="majorBidi"/>
          <w:color w:val="2F5496" w:themeColor="accent1" w:themeShade="BF"/>
          <w:sz w:val="32"/>
          <w:szCs w:val="32"/>
          <w:lang w:val="en-GB" w:eastAsia="en-US"/>
        </w:rPr>
        <w:t>8.</w:t>
      </w:r>
      <w:r w:rsidR="00431735">
        <w:rPr>
          <w:rFonts w:asciiTheme="majorHAnsi" w:eastAsiaTheme="majorEastAsia" w:hAnsiTheme="majorHAnsi" w:cstheme="majorBidi"/>
          <w:color w:val="2F5496" w:themeColor="accent1" w:themeShade="BF"/>
          <w:sz w:val="32"/>
          <w:szCs w:val="32"/>
          <w:lang w:val="en-GB" w:eastAsia="en-US"/>
        </w:rPr>
        <w:t>4</w:t>
      </w:r>
      <w:r w:rsidR="005A0F08">
        <w:rPr>
          <w:rFonts w:asciiTheme="majorHAnsi" w:eastAsiaTheme="majorEastAsia" w:hAnsiTheme="majorHAnsi" w:cstheme="majorBidi"/>
          <w:color w:val="2F5496" w:themeColor="accent1" w:themeShade="BF"/>
          <w:sz w:val="32"/>
          <w:szCs w:val="32"/>
          <w:lang w:val="en-GB" w:eastAsia="en-US"/>
        </w:rPr>
        <w:t xml:space="preserve"> </w:t>
      </w:r>
      <w:r w:rsidRPr="00431735">
        <w:rPr>
          <w:rFonts w:asciiTheme="majorHAnsi" w:eastAsiaTheme="majorEastAsia" w:hAnsiTheme="majorHAnsi" w:cstheme="majorBidi"/>
          <w:color w:val="2F5496" w:themeColor="accent1" w:themeShade="BF"/>
          <w:sz w:val="32"/>
          <w:szCs w:val="32"/>
          <w:lang w:val="en-GB" w:eastAsia="en-US"/>
        </w:rPr>
        <w:t>Machine</w:t>
      </w:r>
      <w:r w:rsidR="005A0F08">
        <w:rPr>
          <w:rFonts w:asciiTheme="majorHAnsi" w:eastAsiaTheme="majorEastAsia" w:hAnsiTheme="majorHAnsi" w:cstheme="majorBidi"/>
          <w:color w:val="2F5496" w:themeColor="accent1" w:themeShade="BF"/>
          <w:sz w:val="32"/>
          <w:szCs w:val="32"/>
          <w:lang w:val="en-GB" w:eastAsia="en-US"/>
        </w:rPr>
        <w:t xml:space="preserve"> </w:t>
      </w:r>
      <w:r w:rsidRPr="00431735">
        <w:rPr>
          <w:rFonts w:asciiTheme="majorHAnsi" w:eastAsiaTheme="majorEastAsia" w:hAnsiTheme="majorHAnsi" w:cstheme="majorBidi"/>
          <w:color w:val="2F5496" w:themeColor="accent1" w:themeShade="BF"/>
          <w:sz w:val="32"/>
          <w:szCs w:val="32"/>
          <w:lang w:val="en-GB" w:eastAsia="en-US"/>
        </w:rPr>
        <w:t>Learning</w:t>
      </w:r>
      <w:r w:rsidR="005A0F08">
        <w:rPr>
          <w:rFonts w:asciiTheme="majorHAnsi" w:eastAsiaTheme="majorEastAsia" w:hAnsiTheme="majorHAnsi" w:cstheme="majorBidi"/>
          <w:color w:val="2F5496" w:themeColor="accent1" w:themeShade="BF"/>
          <w:sz w:val="32"/>
          <w:szCs w:val="32"/>
          <w:lang w:val="en-GB" w:eastAsia="en-US"/>
        </w:rPr>
        <w:t xml:space="preserve"> </w:t>
      </w:r>
      <w:r w:rsidRPr="00431735">
        <w:rPr>
          <w:rFonts w:asciiTheme="majorHAnsi" w:eastAsiaTheme="majorEastAsia" w:hAnsiTheme="majorHAnsi" w:cstheme="majorBidi"/>
          <w:color w:val="2F5496" w:themeColor="accent1" w:themeShade="BF"/>
          <w:sz w:val="32"/>
          <w:szCs w:val="32"/>
          <w:lang w:val="en-GB" w:eastAsia="en-US"/>
        </w:rPr>
        <w:t>Approaches</w:t>
      </w:r>
      <w:r w:rsidR="005A0F08">
        <w:rPr>
          <w:rFonts w:asciiTheme="majorHAnsi" w:eastAsiaTheme="majorEastAsia" w:hAnsiTheme="majorHAnsi" w:cstheme="majorBidi"/>
          <w:color w:val="2F5496" w:themeColor="accent1" w:themeShade="BF"/>
          <w:sz w:val="32"/>
          <w:szCs w:val="32"/>
          <w:lang w:val="en-GB" w:eastAsia="en-US"/>
        </w:rPr>
        <w:t xml:space="preserve"> </w:t>
      </w:r>
      <w:r w:rsidRPr="00431735">
        <w:rPr>
          <w:rFonts w:asciiTheme="majorHAnsi" w:eastAsiaTheme="majorEastAsia" w:hAnsiTheme="majorHAnsi" w:cstheme="majorBidi"/>
          <w:color w:val="2F5496" w:themeColor="accent1" w:themeShade="BF"/>
          <w:sz w:val="32"/>
          <w:szCs w:val="32"/>
          <w:lang w:val="en-GB" w:eastAsia="en-US"/>
        </w:rPr>
        <w:t>for</w:t>
      </w:r>
      <w:r w:rsidR="005A0F08">
        <w:rPr>
          <w:rFonts w:asciiTheme="majorHAnsi" w:eastAsiaTheme="majorEastAsia" w:hAnsiTheme="majorHAnsi" w:cstheme="majorBidi"/>
          <w:color w:val="2F5496" w:themeColor="accent1" w:themeShade="BF"/>
          <w:sz w:val="32"/>
          <w:szCs w:val="32"/>
          <w:lang w:val="en-GB" w:eastAsia="en-US"/>
        </w:rPr>
        <w:t xml:space="preserve"> </w:t>
      </w:r>
      <w:r w:rsidRPr="00431735">
        <w:rPr>
          <w:rFonts w:asciiTheme="majorHAnsi" w:eastAsiaTheme="majorEastAsia" w:hAnsiTheme="majorHAnsi" w:cstheme="majorBidi"/>
          <w:color w:val="2F5496" w:themeColor="accent1" w:themeShade="BF"/>
          <w:sz w:val="32"/>
          <w:szCs w:val="32"/>
          <w:lang w:val="en-GB" w:eastAsia="en-US"/>
        </w:rPr>
        <w:t>Integrating</w:t>
      </w:r>
      <w:r w:rsidR="005A0F08">
        <w:rPr>
          <w:rFonts w:asciiTheme="majorHAnsi" w:eastAsiaTheme="majorEastAsia" w:hAnsiTheme="majorHAnsi" w:cstheme="majorBidi"/>
          <w:color w:val="2F5496" w:themeColor="accent1" w:themeShade="BF"/>
          <w:sz w:val="32"/>
          <w:szCs w:val="32"/>
          <w:lang w:val="en-GB" w:eastAsia="en-US"/>
        </w:rPr>
        <w:t xml:space="preserve"> </w:t>
      </w:r>
      <w:r w:rsidRPr="00431735">
        <w:rPr>
          <w:rFonts w:asciiTheme="majorHAnsi" w:eastAsiaTheme="majorEastAsia" w:hAnsiTheme="majorHAnsi" w:cstheme="majorBidi"/>
          <w:color w:val="2F5496" w:themeColor="accent1" w:themeShade="BF"/>
          <w:sz w:val="32"/>
          <w:szCs w:val="32"/>
          <w:lang w:val="en-GB" w:eastAsia="en-US"/>
        </w:rPr>
        <w:t>Multimodal</w:t>
      </w:r>
      <w:r w:rsidR="005A0F08">
        <w:rPr>
          <w:rFonts w:asciiTheme="majorHAnsi" w:eastAsiaTheme="majorEastAsia" w:hAnsiTheme="majorHAnsi" w:cstheme="majorBidi"/>
          <w:color w:val="2F5496" w:themeColor="accent1" w:themeShade="BF"/>
          <w:sz w:val="32"/>
          <w:szCs w:val="32"/>
          <w:lang w:val="en-GB" w:eastAsia="en-US"/>
        </w:rPr>
        <w:t xml:space="preserve"> </w:t>
      </w:r>
      <w:r w:rsidRPr="00431735">
        <w:rPr>
          <w:rFonts w:asciiTheme="majorHAnsi" w:eastAsiaTheme="majorEastAsia" w:hAnsiTheme="majorHAnsi" w:cstheme="majorBidi"/>
          <w:color w:val="2F5496" w:themeColor="accent1" w:themeShade="BF"/>
          <w:sz w:val="32"/>
          <w:szCs w:val="32"/>
          <w:lang w:val="en-GB" w:eastAsia="en-US"/>
        </w:rPr>
        <w:t>Emotion</w:t>
      </w:r>
      <w:r w:rsidR="005A0F08">
        <w:rPr>
          <w:rFonts w:asciiTheme="majorHAnsi" w:eastAsiaTheme="majorEastAsia" w:hAnsiTheme="majorHAnsi" w:cstheme="majorBidi"/>
          <w:color w:val="2F5496" w:themeColor="accent1" w:themeShade="BF"/>
          <w:sz w:val="32"/>
          <w:szCs w:val="32"/>
          <w:lang w:val="en-GB" w:eastAsia="en-US"/>
        </w:rPr>
        <w:t xml:space="preserve"> </w:t>
      </w:r>
      <w:r w:rsidRPr="00431735">
        <w:rPr>
          <w:rFonts w:asciiTheme="majorHAnsi" w:eastAsiaTheme="majorEastAsia" w:hAnsiTheme="majorHAnsi" w:cstheme="majorBidi"/>
          <w:color w:val="2F5496" w:themeColor="accent1" w:themeShade="BF"/>
          <w:sz w:val="32"/>
          <w:szCs w:val="32"/>
          <w:lang w:val="en-GB" w:eastAsia="en-US"/>
        </w:rPr>
        <w:t>Data</w:t>
      </w:r>
    </w:p>
    <w:p w14:paraId="3690AFF0" w14:textId="77777777" w:rsidR="001051B5" w:rsidRPr="001051B5" w:rsidRDefault="001051B5" w:rsidP="001051B5">
      <w:pPr>
        <w:spacing w:before="100" w:beforeAutospacing="1" w:after="100" w:afterAutospacing="1"/>
        <w:jc w:val="both"/>
        <w:rPr>
          <w:lang w:val="en-GB"/>
        </w:rPr>
      </w:pPr>
      <w:r w:rsidRPr="001051B5">
        <w:rPr>
          <w:lang w:val="en-GB"/>
        </w:rPr>
        <w:t>A</w:t>
      </w:r>
      <w:r w:rsidR="005A0F08">
        <w:rPr>
          <w:lang w:val="en-GB"/>
        </w:rPr>
        <w:t xml:space="preserve"> </w:t>
      </w:r>
      <w:r w:rsidRPr="001051B5">
        <w:rPr>
          <w:lang w:val="en-GB"/>
        </w:rPr>
        <w:t>learning</w:t>
      </w:r>
      <w:r w:rsidR="005A0F08">
        <w:rPr>
          <w:lang w:val="en-GB"/>
        </w:rPr>
        <w:t xml:space="preserve"> </w:t>
      </w:r>
      <w:r w:rsidRPr="001051B5">
        <w:rPr>
          <w:lang w:val="en-GB"/>
        </w:rPr>
        <w:t>system</w:t>
      </w:r>
      <w:r w:rsidR="005A0F08">
        <w:rPr>
          <w:lang w:val="en-GB"/>
        </w:rPr>
        <w:t xml:space="preserve"> </w:t>
      </w:r>
      <w:r w:rsidRPr="001051B5">
        <w:rPr>
          <w:lang w:val="en-GB"/>
        </w:rPr>
        <w:t>that</w:t>
      </w:r>
      <w:r w:rsidR="005A0F08">
        <w:rPr>
          <w:lang w:val="en-GB"/>
        </w:rPr>
        <w:t xml:space="preserve"> </w:t>
      </w:r>
      <w:r w:rsidRPr="001051B5">
        <w:rPr>
          <w:lang w:val="en-GB"/>
        </w:rPr>
        <w:t>integrates</w:t>
      </w:r>
      <w:r w:rsidR="005A0F08">
        <w:rPr>
          <w:lang w:val="en-GB"/>
        </w:rPr>
        <w:t xml:space="preserve"> </w:t>
      </w:r>
      <w:r w:rsidRPr="001051B5">
        <w:rPr>
          <w:lang w:val="en-GB"/>
        </w:rPr>
        <w:t>audio,</w:t>
      </w:r>
      <w:r w:rsidR="005A0F08">
        <w:rPr>
          <w:lang w:val="en-GB"/>
        </w:rPr>
        <w:t xml:space="preserve"> </w:t>
      </w:r>
      <w:r w:rsidRPr="001051B5">
        <w:rPr>
          <w:lang w:val="en-GB"/>
        </w:rPr>
        <w:t>vision,</w:t>
      </w:r>
      <w:r w:rsidR="005A0F08">
        <w:rPr>
          <w:lang w:val="en-GB"/>
        </w:rPr>
        <w:t xml:space="preserve"> </w:t>
      </w:r>
      <w:r w:rsidRPr="001051B5">
        <w:rPr>
          <w:lang w:val="en-GB"/>
        </w:rPr>
        <w:t>language,</w:t>
      </w:r>
      <w:r w:rsidR="005A0F08">
        <w:rPr>
          <w:lang w:val="en-GB"/>
        </w:rPr>
        <w:t xml:space="preserve"> </w:t>
      </w:r>
      <w:r w:rsidRPr="001051B5">
        <w:rPr>
          <w:lang w:val="en-GB"/>
        </w:rPr>
        <w:t>and</w:t>
      </w:r>
      <w:r w:rsidR="005A0F08">
        <w:rPr>
          <w:lang w:val="en-GB"/>
        </w:rPr>
        <w:t xml:space="preserve"> </w:t>
      </w:r>
      <w:r w:rsidRPr="001051B5">
        <w:rPr>
          <w:lang w:val="en-GB"/>
        </w:rPr>
        <w:t>physiology</w:t>
      </w:r>
      <w:r w:rsidR="005A0F08">
        <w:rPr>
          <w:lang w:val="en-GB"/>
        </w:rPr>
        <w:t xml:space="preserve"> </w:t>
      </w:r>
      <w:r w:rsidRPr="001051B5">
        <w:rPr>
          <w:lang w:val="en-GB"/>
        </w:rPr>
        <w:t>must</w:t>
      </w:r>
      <w:r w:rsidR="005A0F08">
        <w:rPr>
          <w:lang w:val="en-GB"/>
        </w:rPr>
        <w:t xml:space="preserve"> </w:t>
      </w:r>
      <w:r w:rsidRPr="001051B5">
        <w:rPr>
          <w:lang w:val="en-GB"/>
        </w:rPr>
        <w:t>cope</w:t>
      </w:r>
      <w:r w:rsidR="005A0F08">
        <w:rPr>
          <w:lang w:val="en-GB"/>
        </w:rPr>
        <w:t xml:space="preserve"> </w:t>
      </w:r>
      <w:r w:rsidRPr="001051B5">
        <w:rPr>
          <w:lang w:val="en-GB"/>
        </w:rPr>
        <w:t>with</w:t>
      </w:r>
      <w:r w:rsidR="005A0F08">
        <w:rPr>
          <w:lang w:val="en-GB"/>
        </w:rPr>
        <w:t xml:space="preserve"> </w:t>
      </w:r>
      <w:r w:rsidRPr="001051B5">
        <w:rPr>
          <w:lang w:val="en-GB"/>
        </w:rPr>
        <w:t>signals</w:t>
      </w:r>
      <w:r w:rsidR="005A0F08">
        <w:rPr>
          <w:lang w:val="en-GB"/>
        </w:rPr>
        <w:t xml:space="preserve"> </w:t>
      </w:r>
      <w:r w:rsidRPr="001051B5">
        <w:rPr>
          <w:lang w:val="en-GB"/>
        </w:rPr>
        <w:t>that</w:t>
      </w:r>
      <w:r w:rsidR="005A0F08">
        <w:rPr>
          <w:lang w:val="en-GB"/>
        </w:rPr>
        <w:t xml:space="preserve"> </w:t>
      </w:r>
      <w:r w:rsidRPr="001051B5">
        <w:rPr>
          <w:lang w:val="en-GB"/>
        </w:rPr>
        <w:t>differ</w:t>
      </w:r>
      <w:r w:rsidR="005A0F08">
        <w:rPr>
          <w:lang w:val="en-GB"/>
        </w:rPr>
        <w:t xml:space="preserve"> </w:t>
      </w:r>
      <w:r w:rsidRPr="001051B5">
        <w:rPr>
          <w:lang w:val="en-GB"/>
        </w:rPr>
        <w:t>in</w:t>
      </w:r>
      <w:r w:rsidR="005A0F08">
        <w:rPr>
          <w:lang w:val="en-GB"/>
        </w:rPr>
        <w:t xml:space="preserve"> </w:t>
      </w:r>
      <w:r w:rsidRPr="001051B5">
        <w:rPr>
          <w:lang w:val="en-GB"/>
        </w:rPr>
        <w:t>sampling</w:t>
      </w:r>
      <w:r w:rsidR="005A0F08">
        <w:rPr>
          <w:lang w:val="en-GB"/>
        </w:rPr>
        <w:t xml:space="preserve"> </w:t>
      </w:r>
      <w:r w:rsidRPr="001051B5">
        <w:rPr>
          <w:lang w:val="en-GB"/>
        </w:rPr>
        <w:t>rate,</w:t>
      </w:r>
      <w:r w:rsidR="005A0F08">
        <w:rPr>
          <w:lang w:val="en-GB"/>
        </w:rPr>
        <w:t xml:space="preserve"> </w:t>
      </w:r>
      <w:r w:rsidRPr="001051B5">
        <w:rPr>
          <w:lang w:val="en-GB"/>
        </w:rPr>
        <w:t>statistical</w:t>
      </w:r>
      <w:r w:rsidR="005A0F08">
        <w:rPr>
          <w:lang w:val="en-GB"/>
        </w:rPr>
        <w:t xml:space="preserve"> </w:t>
      </w:r>
      <w:r w:rsidRPr="001051B5">
        <w:rPr>
          <w:lang w:val="en-GB"/>
        </w:rPr>
        <w:t>structure,</w:t>
      </w:r>
      <w:r w:rsidR="005A0F08">
        <w:rPr>
          <w:lang w:val="en-GB"/>
        </w:rPr>
        <w:t xml:space="preserve"> </w:t>
      </w:r>
      <w:r w:rsidRPr="001051B5">
        <w:rPr>
          <w:lang w:val="en-GB"/>
        </w:rPr>
        <w:t>and</w:t>
      </w:r>
      <w:r w:rsidR="005A0F08">
        <w:rPr>
          <w:lang w:val="en-GB"/>
        </w:rPr>
        <w:t xml:space="preserve"> </w:t>
      </w:r>
      <w:r w:rsidRPr="001051B5">
        <w:rPr>
          <w:lang w:val="en-GB"/>
        </w:rPr>
        <w:t>noise</w:t>
      </w:r>
      <w:r w:rsidR="005A0F08">
        <w:rPr>
          <w:lang w:val="en-GB"/>
        </w:rPr>
        <w:t xml:space="preserve"> </w:t>
      </w:r>
      <w:r w:rsidRPr="001051B5">
        <w:rPr>
          <w:lang w:val="en-GB"/>
        </w:rPr>
        <w:t>profile,</w:t>
      </w:r>
      <w:r w:rsidR="005A0F08">
        <w:rPr>
          <w:lang w:val="en-GB"/>
        </w:rPr>
        <w:t xml:space="preserve"> </w:t>
      </w:r>
      <w:r w:rsidRPr="001051B5">
        <w:rPr>
          <w:lang w:val="en-GB"/>
        </w:rPr>
        <w:t>yet</w:t>
      </w:r>
      <w:r w:rsidR="005A0F08">
        <w:rPr>
          <w:lang w:val="en-GB"/>
        </w:rPr>
        <w:t xml:space="preserve"> </w:t>
      </w:r>
      <w:r w:rsidRPr="001051B5">
        <w:rPr>
          <w:lang w:val="en-GB"/>
        </w:rPr>
        <w:t>still</w:t>
      </w:r>
      <w:r w:rsidR="005A0F08">
        <w:rPr>
          <w:lang w:val="en-GB"/>
        </w:rPr>
        <w:t xml:space="preserve"> </w:t>
      </w:r>
      <w:r w:rsidRPr="001051B5">
        <w:rPr>
          <w:lang w:val="en-GB"/>
        </w:rPr>
        <w:t>produce</w:t>
      </w:r>
      <w:r w:rsidR="005A0F08">
        <w:rPr>
          <w:lang w:val="en-GB"/>
        </w:rPr>
        <w:t xml:space="preserve"> </w:t>
      </w:r>
      <w:r w:rsidRPr="001051B5">
        <w:rPr>
          <w:lang w:val="en-GB"/>
        </w:rPr>
        <w:t>a</w:t>
      </w:r>
      <w:r w:rsidR="005A0F08">
        <w:rPr>
          <w:lang w:val="en-GB"/>
        </w:rPr>
        <w:t xml:space="preserve"> </w:t>
      </w:r>
      <w:r w:rsidRPr="001051B5">
        <w:rPr>
          <w:lang w:val="en-GB"/>
        </w:rPr>
        <w:t>single</w:t>
      </w:r>
      <w:r w:rsidR="005A0F08">
        <w:rPr>
          <w:lang w:val="en-GB"/>
        </w:rPr>
        <w:t xml:space="preserve"> </w:t>
      </w:r>
      <w:r w:rsidRPr="001051B5">
        <w:rPr>
          <w:lang w:val="en-GB"/>
        </w:rPr>
        <w:t>coherent</w:t>
      </w:r>
      <w:r w:rsidR="005A0F08">
        <w:rPr>
          <w:lang w:val="en-GB"/>
        </w:rPr>
        <w:t xml:space="preserve"> </w:t>
      </w:r>
      <w:r w:rsidRPr="001051B5">
        <w:rPr>
          <w:lang w:val="en-GB"/>
        </w:rPr>
        <w:t>estimate</w:t>
      </w:r>
      <w:r w:rsidR="005A0F08">
        <w:rPr>
          <w:lang w:val="en-GB"/>
        </w:rPr>
        <w:t xml:space="preserve"> </w:t>
      </w:r>
      <w:r w:rsidRPr="001051B5">
        <w:rPr>
          <w:lang w:val="en-GB"/>
        </w:rPr>
        <w:t>of</w:t>
      </w:r>
      <w:r w:rsidR="005A0F08">
        <w:rPr>
          <w:lang w:val="en-GB"/>
        </w:rPr>
        <w:t xml:space="preserve"> </w:t>
      </w:r>
      <w:r w:rsidRPr="001051B5">
        <w:rPr>
          <w:lang w:val="en-GB"/>
        </w:rPr>
        <w:t>an</w:t>
      </w:r>
      <w:r w:rsidR="005A0F08">
        <w:rPr>
          <w:lang w:val="en-GB"/>
        </w:rPr>
        <w:t xml:space="preserve"> </w:t>
      </w:r>
      <w:r w:rsidRPr="001051B5">
        <w:rPr>
          <w:lang w:val="en-GB"/>
        </w:rPr>
        <w:t>underlying</w:t>
      </w:r>
      <w:r w:rsidR="005A0F08">
        <w:rPr>
          <w:lang w:val="en-GB"/>
        </w:rPr>
        <w:t xml:space="preserve"> </w:t>
      </w:r>
      <w:r w:rsidRPr="001051B5">
        <w:rPr>
          <w:lang w:val="en-GB"/>
        </w:rPr>
        <w:t>affective</w:t>
      </w:r>
      <w:r w:rsidR="005A0F08">
        <w:rPr>
          <w:lang w:val="en-GB"/>
        </w:rPr>
        <w:t xml:space="preserve"> </w:t>
      </w:r>
      <w:r w:rsidRPr="001051B5">
        <w:rPr>
          <w:lang w:val="en-GB"/>
        </w:rPr>
        <w:t>state.</w:t>
      </w:r>
      <w:r w:rsidR="005A0F08">
        <w:rPr>
          <w:lang w:val="en-GB"/>
        </w:rPr>
        <w:t xml:space="preserve"> </w:t>
      </w:r>
      <w:r w:rsidRPr="001051B5">
        <w:rPr>
          <w:lang w:val="en-GB"/>
        </w:rPr>
        <w:t>This</w:t>
      </w:r>
      <w:r w:rsidR="005A0F08">
        <w:rPr>
          <w:lang w:val="en-GB"/>
        </w:rPr>
        <w:t xml:space="preserve"> </w:t>
      </w:r>
      <w:r w:rsidRPr="001051B5">
        <w:rPr>
          <w:lang w:val="en-GB"/>
        </w:rPr>
        <w:t>integration</w:t>
      </w:r>
      <w:r w:rsidR="005A0F08">
        <w:rPr>
          <w:lang w:val="en-GB"/>
        </w:rPr>
        <w:t xml:space="preserve"> </w:t>
      </w:r>
      <w:r w:rsidRPr="001051B5">
        <w:rPr>
          <w:lang w:val="en-GB"/>
        </w:rPr>
        <w:t>problem</w:t>
      </w:r>
      <w:r w:rsidR="005A0F08">
        <w:rPr>
          <w:lang w:val="en-GB"/>
        </w:rPr>
        <w:t xml:space="preserve"> </w:t>
      </w:r>
      <w:r w:rsidRPr="001051B5">
        <w:rPr>
          <w:lang w:val="en-GB"/>
        </w:rPr>
        <w:t>is</w:t>
      </w:r>
      <w:r w:rsidR="005A0F08">
        <w:rPr>
          <w:lang w:val="en-GB"/>
        </w:rPr>
        <w:t xml:space="preserve"> </w:t>
      </w:r>
      <w:r w:rsidRPr="001051B5">
        <w:rPr>
          <w:lang w:val="en-GB"/>
        </w:rPr>
        <w:t>not</w:t>
      </w:r>
      <w:r w:rsidR="005A0F08">
        <w:rPr>
          <w:lang w:val="en-GB"/>
        </w:rPr>
        <w:t xml:space="preserve"> </w:t>
      </w:r>
      <w:r w:rsidRPr="001051B5">
        <w:rPr>
          <w:lang w:val="en-GB"/>
        </w:rPr>
        <w:t>only</w:t>
      </w:r>
      <w:r w:rsidR="005A0F08">
        <w:rPr>
          <w:lang w:val="en-GB"/>
        </w:rPr>
        <w:t xml:space="preserve"> </w:t>
      </w:r>
      <w:r w:rsidRPr="001051B5">
        <w:rPr>
          <w:lang w:val="en-GB"/>
        </w:rPr>
        <w:t>about</w:t>
      </w:r>
      <w:r w:rsidR="005A0F08">
        <w:rPr>
          <w:lang w:val="en-GB"/>
        </w:rPr>
        <w:t xml:space="preserve"> </w:t>
      </w:r>
      <w:r w:rsidRPr="001051B5">
        <w:rPr>
          <w:lang w:val="en-GB"/>
        </w:rPr>
        <w:t>adding</w:t>
      </w:r>
      <w:r w:rsidR="005A0F08">
        <w:rPr>
          <w:lang w:val="en-GB"/>
        </w:rPr>
        <w:t xml:space="preserve"> </w:t>
      </w:r>
      <w:r w:rsidRPr="001051B5">
        <w:rPr>
          <w:lang w:val="en-GB"/>
        </w:rPr>
        <w:t>more</w:t>
      </w:r>
      <w:r w:rsidR="005A0F08">
        <w:rPr>
          <w:lang w:val="en-GB"/>
        </w:rPr>
        <w:t xml:space="preserve"> </w:t>
      </w:r>
      <w:r w:rsidRPr="001051B5">
        <w:rPr>
          <w:lang w:val="en-GB"/>
        </w:rPr>
        <w:t>features.</w:t>
      </w:r>
      <w:r w:rsidR="005A0F08">
        <w:rPr>
          <w:lang w:val="en-GB"/>
        </w:rPr>
        <w:t xml:space="preserve"> </w:t>
      </w:r>
      <w:r w:rsidRPr="001051B5">
        <w:rPr>
          <w:lang w:val="en-GB"/>
        </w:rPr>
        <w:t>It</w:t>
      </w:r>
      <w:r w:rsidR="005A0F08">
        <w:rPr>
          <w:lang w:val="en-GB"/>
        </w:rPr>
        <w:t xml:space="preserve"> </w:t>
      </w:r>
      <w:r w:rsidRPr="001051B5">
        <w:rPr>
          <w:lang w:val="en-GB"/>
        </w:rPr>
        <w:t>is</w:t>
      </w:r>
      <w:r w:rsidR="005A0F08">
        <w:rPr>
          <w:lang w:val="en-GB"/>
        </w:rPr>
        <w:t xml:space="preserve"> </w:t>
      </w:r>
      <w:r w:rsidRPr="001051B5">
        <w:rPr>
          <w:lang w:val="en-GB"/>
        </w:rPr>
        <w:t>a</w:t>
      </w:r>
      <w:r w:rsidR="005A0F08">
        <w:rPr>
          <w:lang w:val="en-GB"/>
        </w:rPr>
        <w:t xml:space="preserve"> </w:t>
      </w:r>
      <w:r w:rsidRPr="001051B5">
        <w:rPr>
          <w:lang w:val="en-GB"/>
        </w:rPr>
        <w:t>model</w:t>
      </w:r>
      <w:r w:rsidR="007A4164" w:rsidRPr="00ED501E">
        <w:rPr>
          <w:lang w:val="en-GB"/>
        </w:rPr>
        <w:t>l</w:t>
      </w:r>
      <w:r w:rsidRPr="001051B5">
        <w:rPr>
          <w:lang w:val="en-GB"/>
        </w:rPr>
        <w:t>ing</w:t>
      </w:r>
      <w:r w:rsidR="005A0F08">
        <w:rPr>
          <w:lang w:val="en-GB"/>
        </w:rPr>
        <w:t xml:space="preserve"> </w:t>
      </w:r>
      <w:r w:rsidRPr="001051B5">
        <w:rPr>
          <w:lang w:val="en-GB"/>
        </w:rPr>
        <w:t>task</w:t>
      </w:r>
      <w:r w:rsidR="005A0F08">
        <w:rPr>
          <w:lang w:val="en-GB"/>
        </w:rPr>
        <w:t xml:space="preserve"> </w:t>
      </w:r>
      <w:r w:rsidRPr="001051B5">
        <w:rPr>
          <w:lang w:val="en-GB"/>
        </w:rPr>
        <w:t>that</w:t>
      </w:r>
      <w:r w:rsidR="005A0F08">
        <w:rPr>
          <w:lang w:val="en-GB"/>
        </w:rPr>
        <w:t xml:space="preserve"> </w:t>
      </w:r>
      <w:r w:rsidRPr="001051B5">
        <w:rPr>
          <w:lang w:val="en-GB"/>
        </w:rPr>
        <w:t>addresses</w:t>
      </w:r>
      <w:r w:rsidR="005A0F08">
        <w:rPr>
          <w:lang w:val="en-GB"/>
        </w:rPr>
        <w:t xml:space="preserve"> </w:t>
      </w:r>
      <w:r w:rsidRPr="001051B5">
        <w:rPr>
          <w:lang w:val="en-GB"/>
        </w:rPr>
        <w:t>alignment</w:t>
      </w:r>
      <w:r w:rsidR="005A0F08">
        <w:rPr>
          <w:lang w:val="en-GB"/>
        </w:rPr>
        <w:t xml:space="preserve"> </w:t>
      </w:r>
      <w:r w:rsidRPr="001051B5">
        <w:rPr>
          <w:lang w:val="en-GB"/>
        </w:rPr>
        <w:t>across</w:t>
      </w:r>
      <w:r w:rsidR="005A0F08">
        <w:rPr>
          <w:lang w:val="en-GB"/>
        </w:rPr>
        <w:t xml:space="preserve"> </w:t>
      </w:r>
      <w:r w:rsidRPr="001051B5">
        <w:rPr>
          <w:lang w:val="en-GB"/>
        </w:rPr>
        <w:t>time,</w:t>
      </w:r>
      <w:r w:rsidR="005A0F08">
        <w:rPr>
          <w:lang w:val="en-GB"/>
        </w:rPr>
        <w:t xml:space="preserve"> </w:t>
      </w:r>
      <w:r w:rsidRPr="001051B5">
        <w:rPr>
          <w:lang w:val="en-GB"/>
        </w:rPr>
        <w:t>representation</w:t>
      </w:r>
      <w:r w:rsidR="005A0F08">
        <w:rPr>
          <w:lang w:val="en-GB"/>
        </w:rPr>
        <w:t xml:space="preserve"> </w:t>
      </w:r>
      <w:r w:rsidRPr="001051B5">
        <w:rPr>
          <w:lang w:val="en-GB"/>
        </w:rPr>
        <w:t>within</w:t>
      </w:r>
      <w:r w:rsidR="005A0F08">
        <w:rPr>
          <w:lang w:val="en-GB"/>
        </w:rPr>
        <w:t xml:space="preserve"> </w:t>
      </w:r>
      <w:r w:rsidRPr="001051B5">
        <w:rPr>
          <w:lang w:val="en-GB"/>
        </w:rPr>
        <w:t>each</w:t>
      </w:r>
      <w:r w:rsidR="005A0F08">
        <w:rPr>
          <w:lang w:val="en-GB"/>
        </w:rPr>
        <w:t xml:space="preserve"> </w:t>
      </w:r>
      <w:r w:rsidRPr="001051B5">
        <w:rPr>
          <w:lang w:val="en-GB"/>
        </w:rPr>
        <w:t>sensor,</w:t>
      </w:r>
      <w:r w:rsidR="005A0F08">
        <w:rPr>
          <w:lang w:val="en-GB"/>
        </w:rPr>
        <w:t xml:space="preserve"> </w:t>
      </w:r>
      <w:r w:rsidRPr="001051B5">
        <w:rPr>
          <w:lang w:val="en-GB"/>
        </w:rPr>
        <w:t>and</w:t>
      </w:r>
      <w:r w:rsidR="005A0F08">
        <w:rPr>
          <w:lang w:val="en-GB"/>
        </w:rPr>
        <w:t xml:space="preserve"> </w:t>
      </w:r>
      <w:r w:rsidRPr="001051B5">
        <w:rPr>
          <w:lang w:val="en-GB"/>
        </w:rPr>
        <w:t>principled</w:t>
      </w:r>
      <w:r w:rsidR="005A0F08">
        <w:rPr>
          <w:lang w:val="en-GB"/>
        </w:rPr>
        <w:t xml:space="preserve"> </w:t>
      </w:r>
      <w:r w:rsidRPr="001051B5">
        <w:rPr>
          <w:lang w:val="en-GB"/>
        </w:rPr>
        <w:t>fusion</w:t>
      </w:r>
      <w:r w:rsidR="005A0F08">
        <w:rPr>
          <w:lang w:val="en-GB"/>
        </w:rPr>
        <w:t xml:space="preserve"> </w:t>
      </w:r>
      <w:r w:rsidRPr="001051B5">
        <w:rPr>
          <w:lang w:val="en-GB"/>
        </w:rPr>
        <w:t>under</w:t>
      </w:r>
      <w:r w:rsidR="005A0F08">
        <w:rPr>
          <w:lang w:val="en-GB"/>
        </w:rPr>
        <w:t xml:space="preserve"> </w:t>
      </w:r>
      <w:r w:rsidRPr="001051B5">
        <w:rPr>
          <w:lang w:val="en-GB"/>
        </w:rPr>
        <w:t>uncertainty.</w:t>
      </w:r>
      <w:r w:rsidR="005A0F08">
        <w:rPr>
          <w:lang w:val="en-GB"/>
        </w:rPr>
        <w:t xml:space="preserve"> </w:t>
      </w:r>
      <w:r w:rsidRPr="001051B5">
        <w:rPr>
          <w:lang w:val="en-GB"/>
        </w:rPr>
        <w:t>Contemporary</w:t>
      </w:r>
      <w:r w:rsidR="005A0F08">
        <w:rPr>
          <w:lang w:val="en-GB"/>
        </w:rPr>
        <w:t xml:space="preserve"> </w:t>
      </w:r>
      <w:r w:rsidRPr="001051B5">
        <w:rPr>
          <w:lang w:val="en-GB"/>
        </w:rPr>
        <w:t>research</w:t>
      </w:r>
      <w:r w:rsidR="005A0F08">
        <w:rPr>
          <w:lang w:val="en-GB"/>
        </w:rPr>
        <w:t xml:space="preserve"> </w:t>
      </w:r>
      <w:r w:rsidRPr="001051B5">
        <w:rPr>
          <w:lang w:val="en-GB"/>
        </w:rPr>
        <w:t>converges</w:t>
      </w:r>
      <w:r w:rsidR="005A0F08">
        <w:rPr>
          <w:lang w:val="en-GB"/>
        </w:rPr>
        <w:t xml:space="preserve"> </w:t>
      </w:r>
      <w:r w:rsidRPr="001051B5">
        <w:rPr>
          <w:lang w:val="en-GB"/>
        </w:rPr>
        <w:t>on</w:t>
      </w:r>
      <w:r w:rsidR="005A0F08">
        <w:rPr>
          <w:lang w:val="en-GB"/>
        </w:rPr>
        <w:t xml:space="preserve"> </w:t>
      </w:r>
      <w:r w:rsidRPr="001051B5">
        <w:rPr>
          <w:lang w:val="en-GB"/>
        </w:rPr>
        <w:t>three</w:t>
      </w:r>
      <w:r w:rsidR="005A0F08">
        <w:rPr>
          <w:lang w:val="en-GB"/>
        </w:rPr>
        <w:t xml:space="preserve"> </w:t>
      </w:r>
      <w:r w:rsidRPr="001051B5">
        <w:rPr>
          <w:lang w:val="en-GB"/>
        </w:rPr>
        <w:t>building</w:t>
      </w:r>
      <w:r w:rsidR="005A0F08">
        <w:rPr>
          <w:lang w:val="en-GB"/>
        </w:rPr>
        <w:t xml:space="preserve"> </w:t>
      </w:r>
      <w:r w:rsidRPr="001051B5">
        <w:rPr>
          <w:lang w:val="en-GB"/>
        </w:rPr>
        <w:t>blocks</w:t>
      </w:r>
      <w:r w:rsidR="00DF0AE0" w:rsidRPr="00ED501E">
        <w:rPr>
          <w:lang w:val="en-GB"/>
        </w:rPr>
        <w:t>:</w:t>
      </w:r>
      <w:r w:rsidR="005A0F08">
        <w:rPr>
          <w:lang w:val="en-GB"/>
        </w:rPr>
        <w:t xml:space="preserve"> </w:t>
      </w:r>
      <w:r w:rsidR="00DF0AE0" w:rsidRPr="00ED501E">
        <w:rPr>
          <w:lang w:val="en-GB"/>
        </w:rPr>
        <w:t>(1)</w:t>
      </w:r>
      <w:r w:rsidR="005A0F08">
        <w:rPr>
          <w:lang w:val="en-GB"/>
        </w:rPr>
        <w:t xml:space="preserve"> </w:t>
      </w:r>
      <w:r w:rsidRPr="001051B5">
        <w:rPr>
          <w:lang w:val="en-GB"/>
        </w:rPr>
        <w:t>modality</w:t>
      </w:r>
      <w:r w:rsidR="007A4164" w:rsidRPr="00ED501E">
        <w:rPr>
          <w:lang w:val="en-GB"/>
        </w:rPr>
        <w:t>-</w:t>
      </w:r>
      <w:r w:rsidRPr="001051B5">
        <w:rPr>
          <w:lang w:val="en-GB"/>
        </w:rPr>
        <w:t>specific</w:t>
      </w:r>
      <w:r w:rsidR="005A0F08">
        <w:rPr>
          <w:lang w:val="en-GB"/>
        </w:rPr>
        <w:t xml:space="preserve"> </w:t>
      </w:r>
      <w:r w:rsidRPr="001051B5">
        <w:rPr>
          <w:lang w:val="en-GB"/>
        </w:rPr>
        <w:t>encoders</w:t>
      </w:r>
      <w:r w:rsidR="005A0F08">
        <w:rPr>
          <w:lang w:val="en-GB"/>
        </w:rPr>
        <w:t xml:space="preserve"> </w:t>
      </w:r>
      <w:r w:rsidRPr="001051B5">
        <w:rPr>
          <w:lang w:val="en-GB"/>
        </w:rPr>
        <w:t>transform</w:t>
      </w:r>
      <w:r w:rsidR="005A0F08">
        <w:rPr>
          <w:lang w:val="en-GB"/>
        </w:rPr>
        <w:t xml:space="preserve"> </w:t>
      </w:r>
      <w:r w:rsidRPr="001051B5">
        <w:rPr>
          <w:lang w:val="en-GB"/>
        </w:rPr>
        <w:t>raw</w:t>
      </w:r>
      <w:r w:rsidR="005A0F08">
        <w:rPr>
          <w:lang w:val="en-GB"/>
        </w:rPr>
        <w:t xml:space="preserve"> </w:t>
      </w:r>
      <w:r w:rsidRPr="001051B5">
        <w:rPr>
          <w:lang w:val="en-GB"/>
        </w:rPr>
        <w:t>streams</w:t>
      </w:r>
      <w:r w:rsidR="005A0F08">
        <w:rPr>
          <w:lang w:val="en-GB"/>
        </w:rPr>
        <w:t xml:space="preserve"> </w:t>
      </w:r>
      <w:r w:rsidRPr="001051B5">
        <w:rPr>
          <w:lang w:val="en-GB"/>
        </w:rPr>
        <w:t>such</w:t>
      </w:r>
      <w:r w:rsidR="005A0F08">
        <w:rPr>
          <w:lang w:val="en-GB"/>
        </w:rPr>
        <w:t xml:space="preserve"> </w:t>
      </w:r>
      <w:r w:rsidRPr="001051B5">
        <w:rPr>
          <w:lang w:val="en-GB"/>
        </w:rPr>
        <w:t>as</w:t>
      </w:r>
      <w:r w:rsidR="005A0F08">
        <w:rPr>
          <w:lang w:val="en-GB"/>
        </w:rPr>
        <w:t xml:space="preserve"> </w:t>
      </w:r>
      <w:r w:rsidRPr="001051B5">
        <w:rPr>
          <w:lang w:val="en-GB"/>
        </w:rPr>
        <w:t>spectrograms,</w:t>
      </w:r>
      <w:r w:rsidR="005A0F08">
        <w:rPr>
          <w:lang w:val="en-GB"/>
        </w:rPr>
        <w:t xml:space="preserve"> </w:t>
      </w:r>
      <w:r w:rsidRPr="001051B5">
        <w:rPr>
          <w:lang w:val="en-GB"/>
        </w:rPr>
        <w:t>facial</w:t>
      </w:r>
      <w:r w:rsidR="005A0F08">
        <w:rPr>
          <w:lang w:val="en-GB"/>
        </w:rPr>
        <w:t xml:space="preserve"> </w:t>
      </w:r>
      <w:r w:rsidRPr="001051B5">
        <w:rPr>
          <w:lang w:val="en-GB"/>
        </w:rPr>
        <w:t>landmarks,</w:t>
      </w:r>
      <w:r w:rsidR="005A0F08">
        <w:rPr>
          <w:lang w:val="en-GB"/>
        </w:rPr>
        <w:t xml:space="preserve"> </w:t>
      </w:r>
      <w:r w:rsidRPr="001051B5">
        <w:rPr>
          <w:lang w:val="en-GB"/>
        </w:rPr>
        <w:t>or</w:t>
      </w:r>
      <w:r w:rsidR="005A0F08">
        <w:rPr>
          <w:lang w:val="en-GB"/>
        </w:rPr>
        <w:t xml:space="preserve"> </w:t>
      </w:r>
      <w:r w:rsidRPr="001051B5">
        <w:rPr>
          <w:lang w:val="en-GB"/>
        </w:rPr>
        <w:t>band</w:t>
      </w:r>
      <w:r w:rsidR="005A0F08">
        <w:rPr>
          <w:lang w:val="en-GB"/>
        </w:rPr>
        <w:t xml:space="preserve"> </w:t>
      </w:r>
      <w:r w:rsidRPr="001051B5">
        <w:rPr>
          <w:lang w:val="en-GB"/>
        </w:rPr>
        <w:t>power</w:t>
      </w:r>
      <w:r w:rsidR="005A0F08">
        <w:rPr>
          <w:lang w:val="en-GB"/>
        </w:rPr>
        <w:t xml:space="preserve"> </w:t>
      </w:r>
      <w:r w:rsidRPr="001051B5">
        <w:rPr>
          <w:lang w:val="en-GB"/>
        </w:rPr>
        <w:t>from</w:t>
      </w:r>
      <w:r w:rsidR="005A0F08">
        <w:rPr>
          <w:lang w:val="en-GB"/>
        </w:rPr>
        <w:t xml:space="preserve"> </w:t>
      </w:r>
      <w:r w:rsidRPr="001051B5">
        <w:rPr>
          <w:lang w:val="en-GB"/>
        </w:rPr>
        <w:t>EEG</w:t>
      </w:r>
      <w:r w:rsidR="005A0F08">
        <w:rPr>
          <w:lang w:val="en-GB"/>
        </w:rPr>
        <w:t xml:space="preserve"> </w:t>
      </w:r>
      <w:r w:rsidRPr="001051B5">
        <w:rPr>
          <w:lang w:val="en-GB"/>
        </w:rPr>
        <w:t>into</w:t>
      </w:r>
      <w:r w:rsidR="005A0F08">
        <w:rPr>
          <w:lang w:val="en-GB"/>
        </w:rPr>
        <w:t xml:space="preserve"> </w:t>
      </w:r>
      <w:r w:rsidRPr="001051B5">
        <w:rPr>
          <w:lang w:val="en-GB"/>
        </w:rPr>
        <w:t>compact</w:t>
      </w:r>
      <w:r w:rsidR="005A0F08">
        <w:rPr>
          <w:lang w:val="en-GB"/>
        </w:rPr>
        <w:t xml:space="preserve"> </w:t>
      </w:r>
      <w:r w:rsidRPr="001051B5">
        <w:rPr>
          <w:lang w:val="en-GB"/>
        </w:rPr>
        <w:t>embeddings</w:t>
      </w:r>
      <w:r w:rsidR="00DF0AE0" w:rsidRPr="00ED501E">
        <w:rPr>
          <w:lang w:val="en-GB"/>
        </w:rPr>
        <w:t>;</w:t>
      </w:r>
      <w:r w:rsidR="005A0F08">
        <w:rPr>
          <w:lang w:val="en-GB"/>
        </w:rPr>
        <w:t xml:space="preserve"> </w:t>
      </w:r>
      <w:r w:rsidR="00DF0AE0" w:rsidRPr="00ED501E">
        <w:rPr>
          <w:lang w:val="en-GB"/>
        </w:rPr>
        <w:t>(2)</w:t>
      </w:r>
      <w:r w:rsidR="005A0F08">
        <w:rPr>
          <w:lang w:val="en-GB"/>
        </w:rPr>
        <w:t xml:space="preserve"> </w:t>
      </w:r>
      <w:r w:rsidRPr="001051B5">
        <w:rPr>
          <w:lang w:val="en-GB"/>
        </w:rPr>
        <w:t>a</w:t>
      </w:r>
      <w:r w:rsidR="005A0F08">
        <w:rPr>
          <w:lang w:val="en-GB"/>
        </w:rPr>
        <w:t xml:space="preserve"> </w:t>
      </w:r>
      <w:r w:rsidRPr="001051B5">
        <w:rPr>
          <w:lang w:val="en-GB"/>
        </w:rPr>
        <w:t>fusion</w:t>
      </w:r>
      <w:r w:rsidR="005A0F08">
        <w:rPr>
          <w:lang w:val="en-GB"/>
        </w:rPr>
        <w:t xml:space="preserve"> </w:t>
      </w:r>
      <w:r w:rsidRPr="001051B5">
        <w:rPr>
          <w:lang w:val="en-GB"/>
        </w:rPr>
        <w:t>mechanism</w:t>
      </w:r>
      <w:r w:rsidR="005A0F08">
        <w:rPr>
          <w:lang w:val="en-GB"/>
        </w:rPr>
        <w:t xml:space="preserve"> </w:t>
      </w:r>
      <w:r w:rsidRPr="001051B5">
        <w:rPr>
          <w:lang w:val="en-GB"/>
        </w:rPr>
        <w:t>exchanges</w:t>
      </w:r>
      <w:r w:rsidR="005A0F08">
        <w:rPr>
          <w:lang w:val="en-GB"/>
        </w:rPr>
        <w:t xml:space="preserve"> </w:t>
      </w:r>
      <w:r w:rsidRPr="001051B5">
        <w:rPr>
          <w:lang w:val="en-GB"/>
        </w:rPr>
        <w:t>information</w:t>
      </w:r>
      <w:r w:rsidR="005A0F08">
        <w:rPr>
          <w:lang w:val="en-GB"/>
        </w:rPr>
        <w:t xml:space="preserve"> </w:t>
      </w:r>
      <w:r w:rsidRPr="001051B5">
        <w:rPr>
          <w:lang w:val="en-GB"/>
        </w:rPr>
        <w:t>across</w:t>
      </w:r>
      <w:r w:rsidR="005A0F08">
        <w:rPr>
          <w:lang w:val="en-GB"/>
        </w:rPr>
        <w:t xml:space="preserve"> </w:t>
      </w:r>
      <w:r w:rsidRPr="001051B5">
        <w:rPr>
          <w:lang w:val="en-GB"/>
        </w:rPr>
        <w:t>embeddings</w:t>
      </w:r>
      <w:r w:rsidR="005A0F08">
        <w:rPr>
          <w:lang w:val="en-GB"/>
        </w:rPr>
        <w:t xml:space="preserve"> </w:t>
      </w:r>
      <w:r w:rsidRPr="001051B5">
        <w:rPr>
          <w:lang w:val="en-GB"/>
        </w:rPr>
        <w:t>while</w:t>
      </w:r>
      <w:r w:rsidR="005A0F08">
        <w:rPr>
          <w:lang w:val="en-GB"/>
        </w:rPr>
        <w:t xml:space="preserve"> </w:t>
      </w:r>
      <w:r w:rsidRPr="001051B5">
        <w:rPr>
          <w:lang w:val="en-GB"/>
        </w:rPr>
        <w:t>preserving</w:t>
      </w:r>
      <w:r w:rsidR="005A0F08">
        <w:rPr>
          <w:lang w:val="en-GB"/>
        </w:rPr>
        <w:t xml:space="preserve"> </w:t>
      </w:r>
      <w:r w:rsidRPr="001051B5">
        <w:rPr>
          <w:lang w:val="en-GB"/>
        </w:rPr>
        <w:t>modality</w:t>
      </w:r>
      <w:r w:rsidR="007A4164" w:rsidRPr="00ED501E">
        <w:rPr>
          <w:lang w:val="en-GB"/>
        </w:rPr>
        <w:t>-</w:t>
      </w:r>
      <w:r w:rsidRPr="001051B5">
        <w:rPr>
          <w:lang w:val="en-GB"/>
        </w:rPr>
        <w:t>specific</w:t>
      </w:r>
      <w:r w:rsidR="005A0F08">
        <w:rPr>
          <w:lang w:val="en-GB"/>
        </w:rPr>
        <w:t xml:space="preserve"> </w:t>
      </w:r>
      <w:r w:rsidRPr="001051B5">
        <w:rPr>
          <w:lang w:val="en-GB"/>
        </w:rPr>
        <w:t>cues</w:t>
      </w:r>
      <w:r w:rsidR="00DF0AE0" w:rsidRPr="00ED501E">
        <w:rPr>
          <w:lang w:val="en-GB"/>
        </w:rPr>
        <w:t>;</w:t>
      </w:r>
      <w:r w:rsidR="005A0F08">
        <w:rPr>
          <w:lang w:val="en-GB"/>
        </w:rPr>
        <w:t xml:space="preserve"> </w:t>
      </w:r>
      <w:r w:rsidR="00DF0AE0" w:rsidRPr="00ED501E">
        <w:rPr>
          <w:lang w:val="en-GB"/>
        </w:rPr>
        <w:t>(3)</w:t>
      </w:r>
      <w:r w:rsidR="005A0F08">
        <w:rPr>
          <w:lang w:val="en-GB"/>
        </w:rPr>
        <w:t xml:space="preserve"> </w:t>
      </w:r>
      <w:r w:rsidRPr="001051B5">
        <w:rPr>
          <w:lang w:val="en-GB"/>
        </w:rPr>
        <w:t>the</w:t>
      </w:r>
      <w:r w:rsidR="005A0F08">
        <w:rPr>
          <w:lang w:val="en-GB"/>
        </w:rPr>
        <w:t xml:space="preserve"> </w:t>
      </w:r>
      <w:r w:rsidRPr="001051B5">
        <w:rPr>
          <w:lang w:val="en-GB"/>
        </w:rPr>
        <w:t>output</w:t>
      </w:r>
      <w:r w:rsidR="005A0F08">
        <w:rPr>
          <w:lang w:val="en-GB"/>
        </w:rPr>
        <w:t xml:space="preserve"> </w:t>
      </w:r>
      <w:r w:rsidRPr="001051B5">
        <w:rPr>
          <w:lang w:val="en-GB"/>
        </w:rPr>
        <w:t>head</w:t>
      </w:r>
      <w:r w:rsidR="005A0F08">
        <w:rPr>
          <w:lang w:val="en-GB"/>
        </w:rPr>
        <w:t xml:space="preserve"> </w:t>
      </w:r>
      <w:r w:rsidRPr="001051B5">
        <w:rPr>
          <w:lang w:val="en-GB"/>
        </w:rPr>
        <w:t>produces</w:t>
      </w:r>
      <w:r w:rsidR="005A0F08">
        <w:rPr>
          <w:lang w:val="en-GB"/>
        </w:rPr>
        <w:t xml:space="preserve"> </w:t>
      </w:r>
      <w:r w:rsidRPr="001051B5">
        <w:rPr>
          <w:lang w:val="en-GB"/>
        </w:rPr>
        <w:t>calibrated</w:t>
      </w:r>
      <w:r w:rsidR="005A0F08">
        <w:rPr>
          <w:lang w:val="en-GB"/>
        </w:rPr>
        <w:t xml:space="preserve"> </w:t>
      </w:r>
      <w:r w:rsidRPr="001051B5">
        <w:rPr>
          <w:lang w:val="en-GB"/>
        </w:rPr>
        <w:t>class</w:t>
      </w:r>
      <w:r w:rsidR="005A0F08">
        <w:rPr>
          <w:lang w:val="en-GB"/>
        </w:rPr>
        <w:t xml:space="preserve"> </w:t>
      </w:r>
      <w:r w:rsidRPr="001051B5">
        <w:rPr>
          <w:lang w:val="en-GB"/>
        </w:rPr>
        <w:t>probabilities</w:t>
      </w:r>
      <w:r w:rsidR="005A0F08">
        <w:rPr>
          <w:lang w:val="en-GB"/>
        </w:rPr>
        <w:t xml:space="preserve"> </w:t>
      </w:r>
      <w:r w:rsidRPr="001051B5">
        <w:rPr>
          <w:lang w:val="en-GB"/>
        </w:rPr>
        <w:t>or</w:t>
      </w:r>
      <w:r w:rsidR="005A0F08">
        <w:rPr>
          <w:lang w:val="en-GB"/>
        </w:rPr>
        <w:t xml:space="preserve"> </w:t>
      </w:r>
      <w:r w:rsidRPr="001051B5">
        <w:rPr>
          <w:lang w:val="en-GB"/>
        </w:rPr>
        <w:t>continuous</w:t>
      </w:r>
      <w:r w:rsidR="005A0F08">
        <w:rPr>
          <w:lang w:val="en-GB"/>
        </w:rPr>
        <w:t xml:space="preserve"> </w:t>
      </w:r>
      <w:r w:rsidRPr="001051B5">
        <w:rPr>
          <w:lang w:val="en-GB"/>
        </w:rPr>
        <w:t>affect</w:t>
      </w:r>
      <w:r w:rsidR="005A0F08">
        <w:rPr>
          <w:lang w:val="en-GB"/>
        </w:rPr>
        <w:t xml:space="preserve"> </w:t>
      </w:r>
      <w:r w:rsidRPr="001051B5">
        <w:rPr>
          <w:lang w:val="en-GB"/>
        </w:rPr>
        <w:t>scores</w:t>
      </w:r>
      <w:r w:rsidR="005A0F08">
        <w:rPr>
          <w:lang w:val="en-GB"/>
        </w:rPr>
        <w:t xml:space="preserve"> </w:t>
      </w:r>
      <w:r w:rsidRPr="001051B5">
        <w:rPr>
          <w:lang w:val="en-GB"/>
        </w:rPr>
        <w:t>and</w:t>
      </w:r>
      <w:r w:rsidR="005A0F08">
        <w:rPr>
          <w:lang w:val="en-GB"/>
        </w:rPr>
        <w:t xml:space="preserve"> </w:t>
      </w:r>
      <w:r w:rsidRPr="001051B5">
        <w:rPr>
          <w:lang w:val="en-GB"/>
        </w:rPr>
        <w:t>is</w:t>
      </w:r>
      <w:r w:rsidR="005A0F08">
        <w:rPr>
          <w:lang w:val="en-GB"/>
        </w:rPr>
        <w:t xml:space="preserve"> </w:t>
      </w:r>
      <w:r w:rsidRPr="001051B5">
        <w:rPr>
          <w:lang w:val="en-GB"/>
        </w:rPr>
        <w:t>evaluated</w:t>
      </w:r>
      <w:r w:rsidR="005A0F08">
        <w:rPr>
          <w:lang w:val="en-GB"/>
        </w:rPr>
        <w:t xml:space="preserve"> </w:t>
      </w:r>
      <w:r w:rsidRPr="001051B5">
        <w:rPr>
          <w:lang w:val="en-GB"/>
        </w:rPr>
        <w:t>with</w:t>
      </w:r>
      <w:r w:rsidR="005A0F08">
        <w:rPr>
          <w:lang w:val="en-GB"/>
        </w:rPr>
        <w:t xml:space="preserve"> </w:t>
      </w:r>
      <w:r w:rsidRPr="001051B5">
        <w:rPr>
          <w:lang w:val="en-GB"/>
        </w:rPr>
        <w:t>discrimination</w:t>
      </w:r>
      <w:r w:rsidR="005A0F08">
        <w:rPr>
          <w:lang w:val="en-GB"/>
        </w:rPr>
        <w:t xml:space="preserve"> </w:t>
      </w:r>
      <w:r w:rsidRPr="001051B5">
        <w:rPr>
          <w:lang w:val="en-GB"/>
        </w:rPr>
        <w:t>and</w:t>
      </w:r>
      <w:r w:rsidR="005A0F08">
        <w:rPr>
          <w:lang w:val="en-GB"/>
        </w:rPr>
        <w:t xml:space="preserve"> </w:t>
      </w:r>
      <w:r w:rsidRPr="001051B5">
        <w:rPr>
          <w:lang w:val="en-GB"/>
        </w:rPr>
        <w:t>reliability</w:t>
      </w:r>
      <w:r w:rsidR="005A0F08">
        <w:rPr>
          <w:lang w:val="en-GB"/>
        </w:rPr>
        <w:t xml:space="preserve"> </w:t>
      </w:r>
      <w:r w:rsidRPr="001051B5">
        <w:rPr>
          <w:lang w:val="en-GB"/>
        </w:rPr>
        <w:t>metrics.</w:t>
      </w:r>
      <w:r w:rsidR="005A0F08">
        <w:rPr>
          <w:lang w:val="en-GB"/>
        </w:rPr>
        <w:t xml:space="preserve"> </w:t>
      </w:r>
      <w:r w:rsidRPr="001051B5">
        <w:rPr>
          <w:lang w:val="en-GB"/>
        </w:rPr>
        <w:t>Surveys</w:t>
      </w:r>
      <w:r w:rsidR="005A0F08">
        <w:rPr>
          <w:lang w:val="en-GB"/>
        </w:rPr>
        <w:t xml:space="preserve"> </w:t>
      </w:r>
      <w:r w:rsidRPr="001051B5">
        <w:rPr>
          <w:lang w:val="en-GB"/>
        </w:rPr>
        <w:t>across</w:t>
      </w:r>
      <w:r w:rsidR="005A0F08">
        <w:rPr>
          <w:lang w:val="en-GB"/>
        </w:rPr>
        <w:t xml:space="preserve"> </w:t>
      </w:r>
      <w:r w:rsidRPr="001051B5">
        <w:rPr>
          <w:lang w:val="en-GB"/>
        </w:rPr>
        <w:t>affective</w:t>
      </w:r>
      <w:r w:rsidR="005A0F08">
        <w:rPr>
          <w:lang w:val="en-GB"/>
        </w:rPr>
        <w:t xml:space="preserve"> </w:t>
      </w:r>
      <w:r w:rsidRPr="001051B5">
        <w:rPr>
          <w:lang w:val="en-GB"/>
        </w:rPr>
        <w:t>computing</w:t>
      </w:r>
      <w:r w:rsidR="005A0F08">
        <w:rPr>
          <w:lang w:val="en-GB"/>
        </w:rPr>
        <w:t xml:space="preserve"> </w:t>
      </w:r>
      <w:r w:rsidRPr="001051B5">
        <w:rPr>
          <w:lang w:val="en-GB"/>
        </w:rPr>
        <w:t>consistently</w:t>
      </w:r>
      <w:r w:rsidR="005A0F08">
        <w:rPr>
          <w:lang w:val="en-GB"/>
        </w:rPr>
        <w:t xml:space="preserve"> </w:t>
      </w:r>
      <w:r w:rsidRPr="001051B5">
        <w:rPr>
          <w:lang w:val="en-GB"/>
        </w:rPr>
        <w:t>show</w:t>
      </w:r>
      <w:r w:rsidR="005A0F08">
        <w:rPr>
          <w:lang w:val="en-GB"/>
        </w:rPr>
        <w:t xml:space="preserve"> </w:t>
      </w:r>
      <w:r w:rsidRPr="001051B5">
        <w:rPr>
          <w:lang w:val="en-GB"/>
        </w:rPr>
        <w:t>that</w:t>
      </w:r>
      <w:r w:rsidR="005A0F08">
        <w:rPr>
          <w:lang w:val="en-GB"/>
        </w:rPr>
        <w:t xml:space="preserve"> </w:t>
      </w:r>
      <w:r w:rsidRPr="001051B5">
        <w:rPr>
          <w:lang w:val="en-GB"/>
        </w:rPr>
        <w:t>performance</w:t>
      </w:r>
      <w:r w:rsidR="005A0F08">
        <w:rPr>
          <w:lang w:val="en-GB"/>
        </w:rPr>
        <w:t xml:space="preserve"> </w:t>
      </w:r>
      <w:r w:rsidRPr="001051B5">
        <w:rPr>
          <w:lang w:val="en-GB"/>
        </w:rPr>
        <w:t>gains</w:t>
      </w:r>
      <w:r w:rsidR="005A0F08">
        <w:rPr>
          <w:lang w:val="en-GB"/>
        </w:rPr>
        <w:t xml:space="preserve"> </w:t>
      </w:r>
      <w:r w:rsidRPr="001051B5">
        <w:rPr>
          <w:lang w:val="en-GB"/>
        </w:rPr>
        <w:t>emerge</w:t>
      </w:r>
      <w:r w:rsidR="005A0F08">
        <w:rPr>
          <w:lang w:val="en-GB"/>
        </w:rPr>
        <w:t xml:space="preserve"> </w:t>
      </w:r>
      <w:r w:rsidRPr="001051B5">
        <w:rPr>
          <w:lang w:val="en-GB"/>
        </w:rPr>
        <w:t>when</w:t>
      </w:r>
      <w:r w:rsidR="005A0F08">
        <w:rPr>
          <w:lang w:val="en-GB"/>
        </w:rPr>
        <w:t xml:space="preserve"> </w:t>
      </w:r>
      <w:r w:rsidRPr="001051B5">
        <w:rPr>
          <w:lang w:val="en-GB"/>
        </w:rPr>
        <w:t>these</w:t>
      </w:r>
      <w:r w:rsidR="005A0F08">
        <w:rPr>
          <w:lang w:val="en-GB"/>
        </w:rPr>
        <w:t xml:space="preserve"> </w:t>
      </w:r>
      <w:r w:rsidRPr="001051B5">
        <w:rPr>
          <w:lang w:val="en-GB"/>
        </w:rPr>
        <w:t>elements</w:t>
      </w:r>
      <w:r w:rsidR="005A0F08">
        <w:rPr>
          <w:lang w:val="en-GB"/>
        </w:rPr>
        <w:t xml:space="preserve"> </w:t>
      </w:r>
      <w:r w:rsidRPr="001051B5">
        <w:rPr>
          <w:lang w:val="en-GB"/>
        </w:rPr>
        <w:t>are</w:t>
      </w:r>
      <w:r w:rsidR="005A0F08">
        <w:rPr>
          <w:lang w:val="en-GB"/>
        </w:rPr>
        <w:t xml:space="preserve"> </w:t>
      </w:r>
      <w:r w:rsidRPr="001051B5">
        <w:rPr>
          <w:lang w:val="en-GB"/>
        </w:rPr>
        <w:t>designed</w:t>
      </w:r>
      <w:r w:rsidR="005A0F08">
        <w:rPr>
          <w:lang w:val="en-GB"/>
        </w:rPr>
        <w:t xml:space="preserve"> </w:t>
      </w:r>
      <w:r w:rsidRPr="001051B5">
        <w:rPr>
          <w:lang w:val="en-GB"/>
        </w:rPr>
        <w:t>together</w:t>
      </w:r>
      <w:r w:rsidR="005A0F08">
        <w:rPr>
          <w:lang w:val="en-GB"/>
        </w:rPr>
        <w:t xml:space="preserve"> </w:t>
      </w:r>
      <w:r w:rsidRPr="001051B5">
        <w:rPr>
          <w:lang w:val="en-GB"/>
        </w:rPr>
        <w:t>rather</w:t>
      </w:r>
      <w:r w:rsidR="005A0F08">
        <w:rPr>
          <w:lang w:val="en-GB"/>
        </w:rPr>
        <w:t xml:space="preserve"> </w:t>
      </w:r>
      <w:r w:rsidRPr="001051B5">
        <w:rPr>
          <w:lang w:val="en-GB"/>
        </w:rPr>
        <w:t>than</w:t>
      </w:r>
      <w:r w:rsidR="005A0F08">
        <w:rPr>
          <w:lang w:val="en-GB"/>
        </w:rPr>
        <w:t xml:space="preserve"> </w:t>
      </w:r>
      <w:r w:rsidRPr="001051B5">
        <w:rPr>
          <w:lang w:val="en-GB"/>
        </w:rPr>
        <w:t>in</w:t>
      </w:r>
      <w:r w:rsidR="005A0F08">
        <w:rPr>
          <w:lang w:val="en-GB"/>
        </w:rPr>
        <w:t xml:space="preserve"> </w:t>
      </w:r>
      <w:r w:rsidRPr="001051B5">
        <w:rPr>
          <w:lang w:val="en-GB"/>
        </w:rPr>
        <w:t>isolation,</w:t>
      </w:r>
      <w:r w:rsidR="005A0F08">
        <w:rPr>
          <w:lang w:val="en-GB"/>
        </w:rPr>
        <w:t xml:space="preserve"> </w:t>
      </w:r>
      <w:r w:rsidRPr="001051B5">
        <w:rPr>
          <w:lang w:val="en-GB"/>
        </w:rPr>
        <w:t>particularly</w:t>
      </w:r>
      <w:r w:rsidR="005A0F08">
        <w:rPr>
          <w:lang w:val="en-GB"/>
        </w:rPr>
        <w:t xml:space="preserve"> </w:t>
      </w:r>
      <w:r w:rsidRPr="001051B5">
        <w:rPr>
          <w:lang w:val="en-GB"/>
        </w:rPr>
        <w:t>when</w:t>
      </w:r>
      <w:r w:rsidR="005A0F08">
        <w:rPr>
          <w:lang w:val="en-GB"/>
        </w:rPr>
        <w:t xml:space="preserve"> </w:t>
      </w:r>
      <w:r w:rsidRPr="001051B5">
        <w:rPr>
          <w:lang w:val="en-GB"/>
        </w:rPr>
        <w:t>physiological</w:t>
      </w:r>
      <w:r w:rsidR="005A0F08">
        <w:rPr>
          <w:lang w:val="en-GB"/>
        </w:rPr>
        <w:t xml:space="preserve"> </w:t>
      </w:r>
      <w:r w:rsidRPr="001051B5">
        <w:rPr>
          <w:lang w:val="en-GB"/>
        </w:rPr>
        <w:t>and</w:t>
      </w:r>
      <w:r w:rsidR="005A0F08">
        <w:rPr>
          <w:lang w:val="en-GB"/>
        </w:rPr>
        <w:t xml:space="preserve"> </w:t>
      </w:r>
      <w:r w:rsidRPr="001051B5">
        <w:rPr>
          <w:lang w:val="en-GB"/>
        </w:rPr>
        <w:t>behavio</w:t>
      </w:r>
      <w:r w:rsidR="007A4164" w:rsidRPr="00ED501E">
        <w:rPr>
          <w:lang w:val="en-GB"/>
        </w:rPr>
        <w:t>u</w:t>
      </w:r>
      <w:r w:rsidRPr="001051B5">
        <w:rPr>
          <w:lang w:val="en-GB"/>
        </w:rPr>
        <w:t>ral</w:t>
      </w:r>
      <w:r w:rsidR="005A0F08">
        <w:rPr>
          <w:lang w:val="en-GB"/>
        </w:rPr>
        <w:t xml:space="preserve"> </w:t>
      </w:r>
      <w:r w:rsidRPr="001051B5">
        <w:rPr>
          <w:lang w:val="en-GB"/>
        </w:rPr>
        <w:t>channels</w:t>
      </w:r>
      <w:r w:rsidR="005A0F08">
        <w:rPr>
          <w:lang w:val="en-GB"/>
        </w:rPr>
        <w:t xml:space="preserve"> </w:t>
      </w:r>
      <w:r w:rsidRPr="001051B5">
        <w:rPr>
          <w:lang w:val="en-GB"/>
        </w:rPr>
        <w:t>are</w:t>
      </w:r>
      <w:r w:rsidR="005A0F08">
        <w:rPr>
          <w:lang w:val="en-GB"/>
        </w:rPr>
        <w:t xml:space="preserve"> </w:t>
      </w:r>
      <w:r w:rsidRPr="001051B5">
        <w:rPr>
          <w:lang w:val="en-GB"/>
        </w:rPr>
        <w:t>combined</w:t>
      </w:r>
      <w:r w:rsidR="005A0F08">
        <w:rPr>
          <w:lang w:val="en-GB"/>
        </w:rPr>
        <w:t xml:space="preserve"> </w:t>
      </w:r>
      <w:r w:rsidRPr="001051B5">
        <w:rPr>
          <w:lang w:val="en-GB"/>
        </w:rPr>
        <w:t>in</w:t>
      </w:r>
      <w:r w:rsidR="005A0F08">
        <w:rPr>
          <w:lang w:val="en-GB"/>
        </w:rPr>
        <w:t xml:space="preserve"> </w:t>
      </w:r>
      <w:r w:rsidRPr="001051B5">
        <w:rPr>
          <w:lang w:val="en-GB"/>
        </w:rPr>
        <w:t>a</w:t>
      </w:r>
      <w:r w:rsidR="005A0F08">
        <w:rPr>
          <w:lang w:val="en-GB"/>
        </w:rPr>
        <w:t xml:space="preserve"> </w:t>
      </w:r>
      <w:r w:rsidRPr="001051B5">
        <w:rPr>
          <w:lang w:val="en-GB"/>
        </w:rPr>
        <w:t>single</w:t>
      </w:r>
      <w:r w:rsidR="005A0F08">
        <w:rPr>
          <w:lang w:val="en-GB"/>
        </w:rPr>
        <w:t xml:space="preserve"> </w:t>
      </w:r>
      <w:r w:rsidRPr="001051B5">
        <w:rPr>
          <w:lang w:val="en-GB"/>
        </w:rPr>
        <w:t>learning</w:t>
      </w:r>
      <w:r w:rsidR="005A0F08">
        <w:rPr>
          <w:lang w:val="en-GB"/>
        </w:rPr>
        <w:t xml:space="preserve"> </w:t>
      </w:r>
      <w:r w:rsidRPr="001051B5">
        <w:rPr>
          <w:lang w:val="en-GB"/>
        </w:rPr>
        <w:t>objective</w:t>
      </w:r>
      <w:r w:rsidR="005A0F08">
        <w:rPr>
          <w:lang w:val="en-GB"/>
        </w:rPr>
        <w:t xml:space="preserve"> </w:t>
      </w:r>
      <w:r w:rsidRPr="001051B5">
        <w:rPr>
          <w:lang w:val="en-GB"/>
        </w:rPr>
        <w:t>(</w:t>
      </w:r>
      <w:r w:rsidR="00633138" w:rsidRPr="00273CB3">
        <w:rPr>
          <w:lang w:val="en-GB"/>
        </w:rPr>
        <w:t>Ramaswamy</w:t>
      </w:r>
      <w:r w:rsidR="005A0F08">
        <w:rPr>
          <w:lang w:val="en-GB"/>
        </w:rPr>
        <w:t xml:space="preserve"> </w:t>
      </w:r>
      <w:r w:rsidR="00633138" w:rsidRPr="00273CB3">
        <w:rPr>
          <w:lang w:val="en-GB"/>
        </w:rPr>
        <w:t>&amp;</w:t>
      </w:r>
      <w:r w:rsidR="005A0F08">
        <w:rPr>
          <w:lang w:val="en-GB"/>
        </w:rPr>
        <w:t xml:space="preserve"> </w:t>
      </w:r>
      <w:r w:rsidR="00633138" w:rsidRPr="00273CB3">
        <w:rPr>
          <w:lang w:val="en-GB"/>
        </w:rPr>
        <w:t>Palaniswamy,</w:t>
      </w:r>
      <w:r w:rsidR="005A0F08">
        <w:rPr>
          <w:lang w:val="en-GB"/>
        </w:rPr>
        <w:t xml:space="preserve"> </w:t>
      </w:r>
      <w:r w:rsidR="00633138" w:rsidRPr="00273CB3">
        <w:rPr>
          <w:lang w:val="en-GB"/>
        </w:rPr>
        <w:t>2024</w:t>
      </w:r>
      <w:r w:rsidRPr="001051B5">
        <w:rPr>
          <w:lang w:val="en-GB"/>
        </w:rPr>
        <w:t>;</w:t>
      </w:r>
      <w:r w:rsidR="005A0F08">
        <w:rPr>
          <w:lang w:val="en-GB"/>
        </w:rPr>
        <w:t xml:space="preserve"> </w:t>
      </w:r>
      <w:r w:rsidRPr="001051B5">
        <w:rPr>
          <w:lang w:val="en-GB"/>
        </w:rPr>
        <w:t>García-Hernández</w:t>
      </w:r>
      <w:r w:rsidR="005A0F08">
        <w:rPr>
          <w:lang w:val="en-GB"/>
        </w:rPr>
        <w:t xml:space="preserve"> </w:t>
      </w:r>
      <w:r w:rsidRPr="001051B5">
        <w:rPr>
          <w:lang w:val="en-GB"/>
        </w:rPr>
        <w:t>et</w:t>
      </w:r>
      <w:r w:rsidR="005A0F08">
        <w:rPr>
          <w:lang w:val="en-GB"/>
        </w:rPr>
        <w:t xml:space="preserve"> </w:t>
      </w:r>
      <w:r w:rsidRPr="001051B5">
        <w:rPr>
          <w:lang w:val="en-GB"/>
        </w:rPr>
        <w:t>al.,</w:t>
      </w:r>
      <w:r w:rsidR="005A0F08">
        <w:rPr>
          <w:lang w:val="en-GB"/>
        </w:rPr>
        <w:t xml:space="preserve"> </w:t>
      </w:r>
      <w:r w:rsidRPr="001051B5">
        <w:rPr>
          <w:lang w:val="en-GB"/>
        </w:rPr>
        <w:t>2024).</w:t>
      </w:r>
      <w:r w:rsidR="0040795A">
        <w:rPr>
          <w:lang w:val="en-GB"/>
        </w:rPr>
        <w:t xml:space="preserve"> </w:t>
      </w:r>
      <w:r w:rsidR="0040795A" w:rsidRPr="0040795A">
        <w:t>For psychology-focused, Python-based pipeline patterns and regression modelling, see (Kovač et al., 2024).</w:t>
      </w:r>
    </w:p>
    <w:p w14:paraId="67BA6107" w14:textId="77777777" w:rsidR="001051B5" w:rsidRPr="001051B5" w:rsidRDefault="001051B5" w:rsidP="001051B5">
      <w:pPr>
        <w:spacing w:before="100" w:beforeAutospacing="1" w:after="100" w:afterAutospacing="1"/>
        <w:jc w:val="both"/>
        <w:rPr>
          <w:lang w:val="en-GB"/>
        </w:rPr>
      </w:pPr>
      <w:r w:rsidRPr="001051B5">
        <w:rPr>
          <w:lang w:val="en-GB"/>
        </w:rPr>
        <w:t>A</w:t>
      </w:r>
      <w:r w:rsidR="005A0F08">
        <w:rPr>
          <w:lang w:val="en-GB"/>
        </w:rPr>
        <w:t xml:space="preserve"> </w:t>
      </w:r>
      <w:r w:rsidRPr="001051B5">
        <w:rPr>
          <w:lang w:val="en-GB"/>
        </w:rPr>
        <w:t>first</w:t>
      </w:r>
      <w:r w:rsidR="005A0F08">
        <w:rPr>
          <w:lang w:val="en-GB"/>
        </w:rPr>
        <w:t xml:space="preserve"> </w:t>
      </w:r>
      <w:r w:rsidRPr="001051B5">
        <w:rPr>
          <w:lang w:val="en-GB"/>
        </w:rPr>
        <w:t>layer</w:t>
      </w:r>
      <w:r w:rsidR="005A0F08">
        <w:rPr>
          <w:lang w:val="en-GB"/>
        </w:rPr>
        <w:t xml:space="preserve"> </w:t>
      </w:r>
      <w:r w:rsidRPr="001051B5">
        <w:rPr>
          <w:lang w:val="en-GB"/>
        </w:rPr>
        <w:t>of</w:t>
      </w:r>
      <w:r w:rsidR="005A0F08">
        <w:rPr>
          <w:lang w:val="en-GB"/>
        </w:rPr>
        <w:t xml:space="preserve"> </w:t>
      </w:r>
      <w:r w:rsidRPr="001051B5">
        <w:rPr>
          <w:lang w:val="en-GB"/>
        </w:rPr>
        <w:t>design</w:t>
      </w:r>
      <w:r w:rsidR="005A0F08">
        <w:rPr>
          <w:lang w:val="en-GB"/>
        </w:rPr>
        <w:t xml:space="preserve"> </w:t>
      </w:r>
      <w:r w:rsidRPr="001051B5">
        <w:rPr>
          <w:lang w:val="en-GB"/>
        </w:rPr>
        <w:t>concerns</w:t>
      </w:r>
      <w:r w:rsidR="005A0F08">
        <w:rPr>
          <w:lang w:val="en-GB"/>
        </w:rPr>
        <w:t xml:space="preserve"> </w:t>
      </w:r>
      <w:r w:rsidRPr="001051B5">
        <w:rPr>
          <w:lang w:val="en-GB"/>
        </w:rPr>
        <w:t>representation</w:t>
      </w:r>
      <w:r w:rsidR="005A0F08">
        <w:rPr>
          <w:lang w:val="en-GB"/>
        </w:rPr>
        <w:t xml:space="preserve"> </w:t>
      </w:r>
      <w:r w:rsidRPr="001051B5">
        <w:rPr>
          <w:lang w:val="en-GB"/>
        </w:rPr>
        <w:t>learning</w:t>
      </w:r>
      <w:r w:rsidR="005A0F08">
        <w:rPr>
          <w:lang w:val="en-GB"/>
        </w:rPr>
        <w:t xml:space="preserve"> </w:t>
      </w:r>
      <w:r w:rsidRPr="001051B5">
        <w:rPr>
          <w:lang w:val="en-GB"/>
        </w:rPr>
        <w:t>inside</w:t>
      </w:r>
      <w:r w:rsidR="005A0F08">
        <w:rPr>
          <w:lang w:val="en-GB"/>
        </w:rPr>
        <w:t xml:space="preserve"> </w:t>
      </w:r>
      <w:r w:rsidRPr="001051B5">
        <w:rPr>
          <w:lang w:val="en-GB"/>
        </w:rPr>
        <w:t>each</w:t>
      </w:r>
      <w:r w:rsidR="005A0F08">
        <w:rPr>
          <w:lang w:val="en-GB"/>
        </w:rPr>
        <w:t xml:space="preserve"> </w:t>
      </w:r>
      <w:r w:rsidRPr="001051B5">
        <w:rPr>
          <w:lang w:val="en-GB"/>
        </w:rPr>
        <w:t>modality.</w:t>
      </w:r>
      <w:r w:rsidR="005A0F08">
        <w:rPr>
          <w:lang w:val="en-GB"/>
        </w:rPr>
        <w:t xml:space="preserve"> </w:t>
      </w:r>
      <w:r w:rsidRPr="001051B5">
        <w:rPr>
          <w:lang w:val="en-GB"/>
        </w:rPr>
        <w:t>In</w:t>
      </w:r>
      <w:r w:rsidR="005A0F08">
        <w:rPr>
          <w:lang w:val="en-GB"/>
        </w:rPr>
        <w:t xml:space="preserve"> </w:t>
      </w:r>
      <w:r w:rsidRPr="001051B5">
        <w:rPr>
          <w:lang w:val="en-GB"/>
        </w:rPr>
        <w:t>speech,</w:t>
      </w:r>
      <w:r w:rsidR="005A0F08">
        <w:rPr>
          <w:lang w:val="en-GB"/>
        </w:rPr>
        <w:t xml:space="preserve"> </w:t>
      </w:r>
      <w:r w:rsidRPr="001051B5">
        <w:rPr>
          <w:lang w:val="en-GB"/>
        </w:rPr>
        <w:t>mel</w:t>
      </w:r>
      <w:r w:rsidR="005A0F08">
        <w:rPr>
          <w:lang w:val="en-GB"/>
        </w:rPr>
        <w:t xml:space="preserve"> </w:t>
      </w:r>
      <w:r w:rsidRPr="001051B5">
        <w:rPr>
          <w:lang w:val="en-GB"/>
        </w:rPr>
        <w:t>frequency</w:t>
      </w:r>
      <w:r w:rsidR="005A0F08">
        <w:rPr>
          <w:lang w:val="en-GB"/>
        </w:rPr>
        <w:t xml:space="preserve"> </w:t>
      </w:r>
      <w:r w:rsidRPr="001051B5">
        <w:rPr>
          <w:lang w:val="en-GB"/>
        </w:rPr>
        <w:t>cepstral</w:t>
      </w:r>
      <w:r w:rsidR="005A0F08">
        <w:rPr>
          <w:lang w:val="en-GB"/>
        </w:rPr>
        <w:t xml:space="preserve"> </w:t>
      </w:r>
      <w:r w:rsidRPr="001051B5">
        <w:rPr>
          <w:lang w:val="en-GB"/>
        </w:rPr>
        <w:t>coefficients,</w:t>
      </w:r>
      <w:r w:rsidR="005A0F08">
        <w:rPr>
          <w:lang w:val="en-GB"/>
        </w:rPr>
        <w:t xml:space="preserve"> </w:t>
      </w:r>
      <w:r w:rsidRPr="001051B5">
        <w:rPr>
          <w:lang w:val="en-GB"/>
        </w:rPr>
        <w:t>prosodic</w:t>
      </w:r>
      <w:r w:rsidR="005A0F08">
        <w:rPr>
          <w:lang w:val="en-GB"/>
        </w:rPr>
        <w:t xml:space="preserve"> </w:t>
      </w:r>
      <w:r w:rsidRPr="001051B5">
        <w:rPr>
          <w:lang w:val="en-GB"/>
        </w:rPr>
        <w:t>contours,</w:t>
      </w:r>
      <w:r w:rsidR="005A0F08">
        <w:rPr>
          <w:lang w:val="en-GB"/>
        </w:rPr>
        <w:t xml:space="preserve"> </w:t>
      </w:r>
      <w:r w:rsidRPr="001051B5">
        <w:rPr>
          <w:lang w:val="en-GB"/>
        </w:rPr>
        <w:t>and</w:t>
      </w:r>
      <w:r w:rsidR="005A0F08">
        <w:rPr>
          <w:lang w:val="en-GB"/>
        </w:rPr>
        <w:t xml:space="preserve"> </w:t>
      </w:r>
      <w:r w:rsidRPr="001051B5">
        <w:rPr>
          <w:lang w:val="en-GB"/>
        </w:rPr>
        <w:t>log-mel</w:t>
      </w:r>
      <w:r w:rsidR="005A0F08">
        <w:rPr>
          <w:lang w:val="en-GB"/>
        </w:rPr>
        <w:t xml:space="preserve"> </w:t>
      </w:r>
      <w:r w:rsidRPr="001051B5">
        <w:rPr>
          <w:lang w:val="en-GB"/>
        </w:rPr>
        <w:t>filterbank</w:t>
      </w:r>
      <w:r w:rsidR="005A0F08">
        <w:rPr>
          <w:lang w:val="en-GB"/>
        </w:rPr>
        <w:t xml:space="preserve"> </w:t>
      </w:r>
      <w:r w:rsidRPr="001051B5">
        <w:rPr>
          <w:lang w:val="en-GB"/>
        </w:rPr>
        <w:t>features</w:t>
      </w:r>
      <w:r w:rsidR="005A0F08">
        <w:rPr>
          <w:lang w:val="en-GB"/>
        </w:rPr>
        <w:t xml:space="preserve"> </w:t>
      </w:r>
      <w:r w:rsidRPr="001051B5">
        <w:rPr>
          <w:lang w:val="en-GB"/>
        </w:rPr>
        <w:t>remain</w:t>
      </w:r>
      <w:r w:rsidR="005A0F08">
        <w:rPr>
          <w:lang w:val="en-GB"/>
        </w:rPr>
        <w:t xml:space="preserve"> </w:t>
      </w:r>
      <w:r w:rsidRPr="001051B5">
        <w:rPr>
          <w:lang w:val="en-GB"/>
        </w:rPr>
        <w:t>strong</w:t>
      </w:r>
      <w:r w:rsidR="005A0F08">
        <w:rPr>
          <w:lang w:val="en-GB"/>
        </w:rPr>
        <w:t xml:space="preserve"> </w:t>
      </w:r>
      <w:r w:rsidRPr="001051B5">
        <w:rPr>
          <w:lang w:val="en-GB"/>
        </w:rPr>
        <w:t>inputs</w:t>
      </w:r>
      <w:r w:rsidR="005A0F08">
        <w:rPr>
          <w:lang w:val="en-GB"/>
        </w:rPr>
        <w:t xml:space="preserve"> </w:t>
      </w:r>
      <w:r w:rsidRPr="001051B5">
        <w:rPr>
          <w:lang w:val="en-GB"/>
        </w:rPr>
        <w:t>for</w:t>
      </w:r>
      <w:r w:rsidR="005A0F08">
        <w:rPr>
          <w:lang w:val="en-GB"/>
        </w:rPr>
        <w:t xml:space="preserve"> </w:t>
      </w:r>
      <w:r w:rsidRPr="001051B5">
        <w:rPr>
          <w:lang w:val="en-GB"/>
        </w:rPr>
        <w:t>classical</w:t>
      </w:r>
      <w:r w:rsidR="005A0F08">
        <w:rPr>
          <w:lang w:val="en-GB"/>
        </w:rPr>
        <w:t xml:space="preserve"> </w:t>
      </w:r>
      <w:r w:rsidRPr="001051B5">
        <w:rPr>
          <w:lang w:val="en-GB"/>
        </w:rPr>
        <w:t>learners</w:t>
      </w:r>
      <w:r w:rsidR="005A0F08">
        <w:rPr>
          <w:lang w:val="en-GB"/>
        </w:rPr>
        <w:t xml:space="preserve"> </w:t>
      </w:r>
      <w:r w:rsidRPr="001051B5">
        <w:rPr>
          <w:lang w:val="en-GB"/>
        </w:rPr>
        <w:t>and</w:t>
      </w:r>
      <w:r w:rsidR="005A0F08">
        <w:rPr>
          <w:lang w:val="en-GB"/>
        </w:rPr>
        <w:t xml:space="preserve"> </w:t>
      </w:r>
      <w:r w:rsidRPr="001051B5">
        <w:rPr>
          <w:lang w:val="en-GB"/>
        </w:rPr>
        <w:t>are</w:t>
      </w:r>
      <w:r w:rsidR="005A0F08">
        <w:rPr>
          <w:lang w:val="en-GB"/>
        </w:rPr>
        <w:t xml:space="preserve"> </w:t>
      </w:r>
      <w:r w:rsidRPr="001051B5">
        <w:rPr>
          <w:lang w:val="en-GB"/>
        </w:rPr>
        <w:t>also</w:t>
      </w:r>
      <w:r w:rsidR="005A0F08">
        <w:rPr>
          <w:lang w:val="en-GB"/>
        </w:rPr>
        <w:t xml:space="preserve"> </w:t>
      </w:r>
      <w:r w:rsidRPr="001051B5">
        <w:rPr>
          <w:lang w:val="en-GB"/>
        </w:rPr>
        <w:t>used</w:t>
      </w:r>
      <w:r w:rsidR="005A0F08">
        <w:rPr>
          <w:lang w:val="en-GB"/>
        </w:rPr>
        <w:t xml:space="preserve"> </w:t>
      </w:r>
      <w:r w:rsidRPr="001051B5">
        <w:rPr>
          <w:lang w:val="en-GB"/>
        </w:rPr>
        <w:t>as</w:t>
      </w:r>
      <w:r w:rsidR="005A0F08">
        <w:rPr>
          <w:lang w:val="en-GB"/>
        </w:rPr>
        <w:t xml:space="preserve"> </w:t>
      </w:r>
      <w:r w:rsidRPr="001051B5">
        <w:rPr>
          <w:lang w:val="en-GB"/>
        </w:rPr>
        <w:t>front</w:t>
      </w:r>
      <w:r w:rsidR="005A0F08">
        <w:rPr>
          <w:lang w:val="en-GB"/>
        </w:rPr>
        <w:t xml:space="preserve"> </w:t>
      </w:r>
      <w:r w:rsidRPr="001051B5">
        <w:rPr>
          <w:lang w:val="en-GB"/>
        </w:rPr>
        <w:t>ends</w:t>
      </w:r>
      <w:r w:rsidR="005A0F08">
        <w:rPr>
          <w:lang w:val="en-GB"/>
        </w:rPr>
        <w:t xml:space="preserve"> </w:t>
      </w:r>
      <w:r w:rsidRPr="001051B5">
        <w:rPr>
          <w:lang w:val="en-GB"/>
        </w:rPr>
        <w:t>for</w:t>
      </w:r>
      <w:r w:rsidR="005A0F08">
        <w:rPr>
          <w:lang w:val="en-GB"/>
        </w:rPr>
        <w:t xml:space="preserve"> </w:t>
      </w:r>
      <w:r w:rsidRPr="001051B5">
        <w:rPr>
          <w:lang w:val="en-GB"/>
        </w:rPr>
        <w:t>convolutional</w:t>
      </w:r>
      <w:r w:rsidR="005A0F08">
        <w:rPr>
          <w:lang w:val="en-GB"/>
        </w:rPr>
        <w:t xml:space="preserve"> </w:t>
      </w:r>
      <w:r w:rsidRPr="001051B5">
        <w:rPr>
          <w:lang w:val="en-GB"/>
        </w:rPr>
        <w:t>and</w:t>
      </w:r>
      <w:r w:rsidR="005A0F08">
        <w:rPr>
          <w:lang w:val="en-GB"/>
        </w:rPr>
        <w:t xml:space="preserve"> </w:t>
      </w:r>
      <w:r w:rsidRPr="001051B5">
        <w:rPr>
          <w:lang w:val="en-GB"/>
        </w:rPr>
        <w:t>transformer</w:t>
      </w:r>
      <w:r w:rsidR="005A0F08">
        <w:rPr>
          <w:lang w:val="en-GB"/>
        </w:rPr>
        <w:t xml:space="preserve"> </w:t>
      </w:r>
      <w:r w:rsidRPr="001051B5">
        <w:rPr>
          <w:lang w:val="en-GB"/>
        </w:rPr>
        <w:t>encoders</w:t>
      </w:r>
      <w:r w:rsidR="005A0F08">
        <w:rPr>
          <w:lang w:val="en-GB"/>
        </w:rPr>
        <w:t xml:space="preserve"> </w:t>
      </w:r>
      <w:r w:rsidRPr="001051B5">
        <w:rPr>
          <w:lang w:val="en-GB"/>
        </w:rPr>
        <w:t>that</w:t>
      </w:r>
      <w:r w:rsidR="005A0F08">
        <w:rPr>
          <w:lang w:val="en-GB"/>
        </w:rPr>
        <w:t xml:space="preserve"> </w:t>
      </w:r>
      <w:r w:rsidRPr="001051B5">
        <w:rPr>
          <w:lang w:val="en-GB"/>
        </w:rPr>
        <w:t>model</w:t>
      </w:r>
      <w:r w:rsidR="005A0F08">
        <w:rPr>
          <w:lang w:val="en-GB"/>
        </w:rPr>
        <w:t xml:space="preserve"> </w:t>
      </w:r>
      <w:r w:rsidRPr="001051B5">
        <w:rPr>
          <w:lang w:val="en-GB"/>
        </w:rPr>
        <w:t>long</w:t>
      </w:r>
      <w:r w:rsidR="007A4164" w:rsidRPr="00ED501E">
        <w:rPr>
          <w:lang w:val="en-GB"/>
        </w:rPr>
        <w:t>-</w:t>
      </w:r>
      <w:r w:rsidRPr="001051B5">
        <w:rPr>
          <w:lang w:val="en-GB"/>
        </w:rPr>
        <w:t>range</w:t>
      </w:r>
      <w:r w:rsidR="005A0F08">
        <w:rPr>
          <w:lang w:val="en-GB"/>
        </w:rPr>
        <w:t xml:space="preserve"> </w:t>
      </w:r>
      <w:r w:rsidRPr="001051B5">
        <w:rPr>
          <w:lang w:val="en-GB"/>
        </w:rPr>
        <w:t>temporal</w:t>
      </w:r>
      <w:r w:rsidR="005A0F08">
        <w:rPr>
          <w:lang w:val="en-GB"/>
        </w:rPr>
        <w:t xml:space="preserve"> </w:t>
      </w:r>
      <w:r w:rsidRPr="001051B5">
        <w:rPr>
          <w:lang w:val="en-GB"/>
        </w:rPr>
        <w:t>patterns</w:t>
      </w:r>
      <w:r w:rsidR="005A0F08">
        <w:rPr>
          <w:lang w:val="en-GB"/>
        </w:rPr>
        <w:t xml:space="preserve"> </w:t>
      </w:r>
      <w:r w:rsidRPr="001051B5">
        <w:rPr>
          <w:lang w:val="en-GB"/>
        </w:rPr>
        <w:t>through</w:t>
      </w:r>
      <w:r w:rsidR="005A0F08">
        <w:rPr>
          <w:lang w:val="en-GB"/>
        </w:rPr>
        <w:t xml:space="preserve"> </w:t>
      </w:r>
      <w:r w:rsidRPr="001051B5">
        <w:rPr>
          <w:lang w:val="en-GB"/>
        </w:rPr>
        <w:t>self</w:t>
      </w:r>
      <w:r w:rsidR="007A4164" w:rsidRPr="00ED501E">
        <w:rPr>
          <w:lang w:val="en-GB"/>
        </w:rPr>
        <w:t>-</w:t>
      </w:r>
      <w:r w:rsidRPr="001051B5">
        <w:rPr>
          <w:lang w:val="en-GB"/>
        </w:rPr>
        <w:t>attention</w:t>
      </w:r>
      <w:r w:rsidR="005A0F08">
        <w:rPr>
          <w:lang w:val="en-GB"/>
        </w:rPr>
        <w:t xml:space="preserve"> </w:t>
      </w:r>
      <w:r w:rsidRPr="001051B5">
        <w:rPr>
          <w:lang w:val="en-GB"/>
        </w:rPr>
        <w:t>(Lian</w:t>
      </w:r>
      <w:r w:rsidR="005A0F08">
        <w:rPr>
          <w:lang w:val="en-GB"/>
        </w:rPr>
        <w:t xml:space="preserve"> </w:t>
      </w:r>
      <w:r w:rsidRPr="001051B5">
        <w:rPr>
          <w:lang w:val="en-GB"/>
        </w:rPr>
        <w:t>et</w:t>
      </w:r>
      <w:r w:rsidR="005A0F08">
        <w:rPr>
          <w:lang w:val="en-GB"/>
        </w:rPr>
        <w:t xml:space="preserve"> </w:t>
      </w:r>
      <w:r w:rsidRPr="001051B5">
        <w:rPr>
          <w:lang w:val="en-GB"/>
        </w:rPr>
        <w:t>al.,</w:t>
      </w:r>
      <w:r w:rsidR="005A0F08">
        <w:rPr>
          <w:lang w:val="en-GB"/>
        </w:rPr>
        <w:t xml:space="preserve"> </w:t>
      </w:r>
      <w:r w:rsidRPr="001051B5">
        <w:rPr>
          <w:lang w:val="en-GB"/>
        </w:rPr>
        <w:t>2023</w:t>
      </w:r>
      <w:r w:rsidR="000F1211" w:rsidRPr="00ED501E">
        <w:rPr>
          <w:lang w:val="en-GB"/>
        </w:rPr>
        <w:t>b</w:t>
      </w:r>
      <w:r w:rsidRPr="001051B5">
        <w:rPr>
          <w:lang w:val="en-GB"/>
        </w:rPr>
        <w:t>;</w:t>
      </w:r>
      <w:r w:rsidR="005A0F08">
        <w:rPr>
          <w:lang w:val="en-GB"/>
        </w:rPr>
        <w:t xml:space="preserve"> </w:t>
      </w:r>
      <w:r w:rsidRPr="001051B5">
        <w:rPr>
          <w:lang w:val="en-GB"/>
        </w:rPr>
        <w:t>García-Hernández</w:t>
      </w:r>
      <w:r w:rsidR="005A0F08">
        <w:rPr>
          <w:lang w:val="en-GB"/>
        </w:rPr>
        <w:t xml:space="preserve"> </w:t>
      </w:r>
      <w:r w:rsidRPr="001051B5">
        <w:rPr>
          <w:lang w:val="en-GB"/>
        </w:rPr>
        <w:t>et</w:t>
      </w:r>
      <w:r w:rsidR="005A0F08">
        <w:rPr>
          <w:lang w:val="en-GB"/>
        </w:rPr>
        <w:t xml:space="preserve"> </w:t>
      </w:r>
      <w:r w:rsidRPr="001051B5">
        <w:rPr>
          <w:lang w:val="en-GB"/>
        </w:rPr>
        <w:t>al.,</w:t>
      </w:r>
      <w:r w:rsidR="005A0F08">
        <w:rPr>
          <w:lang w:val="en-GB"/>
        </w:rPr>
        <w:t xml:space="preserve"> </w:t>
      </w:r>
      <w:r w:rsidRPr="001051B5">
        <w:rPr>
          <w:lang w:val="en-GB"/>
        </w:rPr>
        <w:t>2024).</w:t>
      </w:r>
      <w:r w:rsidR="005A0F08">
        <w:rPr>
          <w:lang w:val="en-GB"/>
        </w:rPr>
        <w:t xml:space="preserve"> </w:t>
      </w:r>
      <w:r w:rsidRPr="001051B5">
        <w:rPr>
          <w:lang w:val="en-GB"/>
        </w:rPr>
        <w:t>In</w:t>
      </w:r>
      <w:r w:rsidR="005A0F08">
        <w:rPr>
          <w:lang w:val="en-GB"/>
        </w:rPr>
        <w:t xml:space="preserve"> </w:t>
      </w:r>
      <w:r w:rsidRPr="001051B5">
        <w:rPr>
          <w:lang w:val="en-GB"/>
        </w:rPr>
        <w:t>the</w:t>
      </w:r>
      <w:r w:rsidR="005A0F08">
        <w:rPr>
          <w:lang w:val="en-GB"/>
        </w:rPr>
        <w:t xml:space="preserve"> </w:t>
      </w:r>
      <w:r w:rsidRPr="001051B5">
        <w:rPr>
          <w:lang w:val="en-GB"/>
        </w:rPr>
        <w:t>visual</w:t>
      </w:r>
      <w:r w:rsidR="005A0F08">
        <w:rPr>
          <w:lang w:val="en-GB"/>
        </w:rPr>
        <w:t xml:space="preserve"> </w:t>
      </w:r>
      <w:r w:rsidRPr="001051B5">
        <w:rPr>
          <w:lang w:val="en-GB"/>
        </w:rPr>
        <w:t>stream,</w:t>
      </w:r>
      <w:r w:rsidR="005A0F08">
        <w:rPr>
          <w:lang w:val="en-GB"/>
        </w:rPr>
        <w:t xml:space="preserve"> </w:t>
      </w:r>
      <w:r w:rsidRPr="001051B5">
        <w:rPr>
          <w:lang w:val="en-GB"/>
        </w:rPr>
        <w:t>modern</w:t>
      </w:r>
      <w:r w:rsidR="005A0F08">
        <w:rPr>
          <w:lang w:val="en-GB"/>
        </w:rPr>
        <w:t xml:space="preserve"> </w:t>
      </w:r>
      <w:r w:rsidRPr="001051B5">
        <w:rPr>
          <w:lang w:val="en-GB"/>
        </w:rPr>
        <w:t>pipelines</w:t>
      </w:r>
      <w:r w:rsidR="005A0F08">
        <w:rPr>
          <w:lang w:val="en-GB"/>
        </w:rPr>
        <w:t xml:space="preserve"> </w:t>
      </w:r>
      <w:r w:rsidRPr="001051B5">
        <w:rPr>
          <w:lang w:val="en-GB"/>
        </w:rPr>
        <w:t>start</w:t>
      </w:r>
      <w:r w:rsidR="005A0F08">
        <w:rPr>
          <w:lang w:val="en-GB"/>
        </w:rPr>
        <w:t xml:space="preserve"> </w:t>
      </w:r>
      <w:r w:rsidRPr="001051B5">
        <w:rPr>
          <w:lang w:val="en-GB"/>
        </w:rPr>
        <w:t>from</w:t>
      </w:r>
      <w:r w:rsidR="005A0F08">
        <w:rPr>
          <w:lang w:val="en-GB"/>
        </w:rPr>
        <w:t xml:space="preserve"> </w:t>
      </w:r>
      <w:r w:rsidRPr="001051B5">
        <w:rPr>
          <w:lang w:val="en-GB"/>
        </w:rPr>
        <w:t>face</w:t>
      </w:r>
      <w:r w:rsidR="005A0F08">
        <w:rPr>
          <w:lang w:val="en-GB"/>
        </w:rPr>
        <w:t xml:space="preserve"> </w:t>
      </w:r>
      <w:r w:rsidRPr="001051B5">
        <w:rPr>
          <w:lang w:val="en-GB"/>
        </w:rPr>
        <w:t>detection</w:t>
      </w:r>
      <w:r w:rsidR="005A0F08">
        <w:rPr>
          <w:lang w:val="en-GB"/>
        </w:rPr>
        <w:t xml:space="preserve"> </w:t>
      </w:r>
      <w:r w:rsidRPr="001051B5">
        <w:rPr>
          <w:lang w:val="en-GB"/>
        </w:rPr>
        <w:t>and</w:t>
      </w:r>
      <w:r w:rsidR="005A0F08">
        <w:rPr>
          <w:lang w:val="en-GB"/>
        </w:rPr>
        <w:t xml:space="preserve"> </w:t>
      </w:r>
      <w:r w:rsidRPr="001051B5">
        <w:rPr>
          <w:lang w:val="en-GB"/>
        </w:rPr>
        <w:t>landmark</w:t>
      </w:r>
      <w:r w:rsidR="005A0F08">
        <w:rPr>
          <w:lang w:val="en-GB"/>
        </w:rPr>
        <w:t xml:space="preserve"> </w:t>
      </w:r>
      <w:r w:rsidRPr="001051B5">
        <w:rPr>
          <w:lang w:val="en-GB"/>
        </w:rPr>
        <w:t>tracking,</w:t>
      </w:r>
      <w:r w:rsidR="005A0F08">
        <w:rPr>
          <w:lang w:val="en-GB"/>
        </w:rPr>
        <w:t xml:space="preserve"> </w:t>
      </w:r>
      <w:r w:rsidRPr="001051B5">
        <w:rPr>
          <w:lang w:val="en-GB"/>
        </w:rPr>
        <w:t>then</w:t>
      </w:r>
      <w:r w:rsidR="005A0F08">
        <w:rPr>
          <w:lang w:val="en-GB"/>
        </w:rPr>
        <w:t xml:space="preserve"> </w:t>
      </w:r>
      <w:r w:rsidRPr="001051B5">
        <w:rPr>
          <w:lang w:val="en-GB"/>
        </w:rPr>
        <w:t>pass</w:t>
      </w:r>
      <w:r w:rsidR="005A0F08">
        <w:rPr>
          <w:lang w:val="en-GB"/>
        </w:rPr>
        <w:t xml:space="preserve"> </w:t>
      </w:r>
      <w:r w:rsidRPr="001051B5">
        <w:rPr>
          <w:lang w:val="en-GB"/>
        </w:rPr>
        <w:t>frames</w:t>
      </w:r>
      <w:r w:rsidR="005A0F08">
        <w:rPr>
          <w:lang w:val="en-GB"/>
        </w:rPr>
        <w:t xml:space="preserve"> </w:t>
      </w:r>
      <w:r w:rsidRPr="001051B5">
        <w:rPr>
          <w:lang w:val="en-GB"/>
        </w:rPr>
        <w:t>or</w:t>
      </w:r>
      <w:r w:rsidR="005A0F08">
        <w:rPr>
          <w:lang w:val="en-GB"/>
        </w:rPr>
        <w:t xml:space="preserve"> </w:t>
      </w:r>
      <w:r w:rsidRPr="001051B5">
        <w:rPr>
          <w:lang w:val="en-GB"/>
        </w:rPr>
        <w:t>short</w:t>
      </w:r>
      <w:r w:rsidR="005A0F08">
        <w:rPr>
          <w:lang w:val="en-GB"/>
        </w:rPr>
        <w:t xml:space="preserve"> </w:t>
      </w:r>
      <w:r w:rsidRPr="001051B5">
        <w:rPr>
          <w:lang w:val="en-GB"/>
        </w:rPr>
        <w:t>clips</w:t>
      </w:r>
      <w:r w:rsidR="005A0F08">
        <w:rPr>
          <w:lang w:val="en-GB"/>
        </w:rPr>
        <w:t xml:space="preserve"> </w:t>
      </w:r>
      <w:r w:rsidRPr="001051B5">
        <w:rPr>
          <w:lang w:val="en-GB"/>
        </w:rPr>
        <w:t>through</w:t>
      </w:r>
      <w:r w:rsidR="005A0F08">
        <w:rPr>
          <w:lang w:val="en-GB"/>
        </w:rPr>
        <w:t xml:space="preserve"> </w:t>
      </w:r>
      <w:r w:rsidRPr="001051B5">
        <w:rPr>
          <w:lang w:val="en-GB"/>
        </w:rPr>
        <w:t>spatiotemporal</w:t>
      </w:r>
      <w:r w:rsidR="005A0F08">
        <w:rPr>
          <w:lang w:val="en-GB"/>
        </w:rPr>
        <w:t xml:space="preserve"> </w:t>
      </w:r>
      <w:r w:rsidRPr="001051B5">
        <w:rPr>
          <w:lang w:val="en-GB"/>
        </w:rPr>
        <w:t>networks</w:t>
      </w:r>
      <w:r w:rsidR="005A0F08">
        <w:rPr>
          <w:lang w:val="en-GB"/>
        </w:rPr>
        <w:t xml:space="preserve"> </w:t>
      </w:r>
      <w:r w:rsidRPr="001051B5">
        <w:rPr>
          <w:lang w:val="en-GB"/>
        </w:rPr>
        <w:t>that</w:t>
      </w:r>
      <w:r w:rsidR="005A0F08">
        <w:rPr>
          <w:lang w:val="en-GB"/>
        </w:rPr>
        <w:t xml:space="preserve"> </w:t>
      </w:r>
      <w:r w:rsidRPr="001051B5">
        <w:rPr>
          <w:lang w:val="en-GB"/>
        </w:rPr>
        <w:t>capture</w:t>
      </w:r>
      <w:r w:rsidR="005A0F08">
        <w:rPr>
          <w:lang w:val="en-GB"/>
        </w:rPr>
        <w:t xml:space="preserve"> </w:t>
      </w:r>
      <w:r w:rsidRPr="001051B5">
        <w:rPr>
          <w:lang w:val="en-GB"/>
        </w:rPr>
        <w:t>action</w:t>
      </w:r>
      <w:r w:rsidR="005A0F08">
        <w:rPr>
          <w:lang w:val="en-GB"/>
        </w:rPr>
        <w:t xml:space="preserve"> </w:t>
      </w:r>
      <w:r w:rsidRPr="001051B5">
        <w:rPr>
          <w:lang w:val="en-GB"/>
        </w:rPr>
        <w:t>units</w:t>
      </w:r>
      <w:r w:rsidR="005A0F08">
        <w:rPr>
          <w:lang w:val="en-GB"/>
        </w:rPr>
        <w:t xml:space="preserve"> </w:t>
      </w:r>
      <w:r w:rsidRPr="001051B5">
        <w:rPr>
          <w:lang w:val="en-GB"/>
        </w:rPr>
        <w:t>and</w:t>
      </w:r>
      <w:r w:rsidR="005A0F08">
        <w:rPr>
          <w:lang w:val="en-GB"/>
        </w:rPr>
        <w:t xml:space="preserve"> </w:t>
      </w:r>
      <w:r w:rsidRPr="001051B5">
        <w:rPr>
          <w:lang w:val="en-GB"/>
        </w:rPr>
        <w:t>micro-movements</w:t>
      </w:r>
      <w:r w:rsidR="005A0F08">
        <w:rPr>
          <w:lang w:val="en-GB"/>
        </w:rPr>
        <w:t xml:space="preserve"> </w:t>
      </w:r>
      <w:r w:rsidRPr="001051B5">
        <w:rPr>
          <w:lang w:val="en-GB"/>
        </w:rPr>
        <w:t>predictive</w:t>
      </w:r>
      <w:r w:rsidR="005A0F08">
        <w:rPr>
          <w:lang w:val="en-GB"/>
        </w:rPr>
        <w:t xml:space="preserve"> </w:t>
      </w:r>
      <w:r w:rsidRPr="001051B5">
        <w:rPr>
          <w:lang w:val="en-GB"/>
        </w:rPr>
        <w:t>of</w:t>
      </w:r>
      <w:r w:rsidR="005A0F08">
        <w:rPr>
          <w:lang w:val="en-GB"/>
        </w:rPr>
        <w:t xml:space="preserve"> </w:t>
      </w:r>
      <w:r w:rsidRPr="001051B5">
        <w:rPr>
          <w:lang w:val="en-GB"/>
        </w:rPr>
        <w:t>emotion,</w:t>
      </w:r>
      <w:r w:rsidR="005A0F08">
        <w:rPr>
          <w:lang w:val="en-GB"/>
        </w:rPr>
        <w:t xml:space="preserve"> </w:t>
      </w:r>
      <w:r w:rsidRPr="001051B5">
        <w:rPr>
          <w:lang w:val="en-GB"/>
        </w:rPr>
        <w:t>with</w:t>
      </w:r>
      <w:r w:rsidR="005A0F08">
        <w:rPr>
          <w:lang w:val="en-GB"/>
        </w:rPr>
        <w:t xml:space="preserve"> </w:t>
      </w:r>
      <w:r w:rsidRPr="001051B5">
        <w:rPr>
          <w:lang w:val="en-GB"/>
        </w:rPr>
        <w:t>attention</w:t>
      </w:r>
      <w:r w:rsidR="005A0F08">
        <w:rPr>
          <w:lang w:val="en-GB"/>
        </w:rPr>
        <w:t xml:space="preserve"> </w:t>
      </w:r>
      <w:r w:rsidRPr="001051B5">
        <w:rPr>
          <w:lang w:val="en-GB"/>
        </w:rPr>
        <w:t>replacing</w:t>
      </w:r>
      <w:r w:rsidR="005A0F08">
        <w:rPr>
          <w:lang w:val="en-GB"/>
        </w:rPr>
        <w:t xml:space="preserve"> </w:t>
      </w:r>
      <w:r w:rsidRPr="001051B5">
        <w:rPr>
          <w:lang w:val="en-GB"/>
        </w:rPr>
        <w:t>hand-crafted</w:t>
      </w:r>
      <w:r w:rsidR="005A0F08">
        <w:rPr>
          <w:lang w:val="en-GB"/>
        </w:rPr>
        <w:t xml:space="preserve"> </w:t>
      </w:r>
      <w:r w:rsidRPr="001051B5">
        <w:rPr>
          <w:lang w:val="en-GB"/>
        </w:rPr>
        <w:t>temporal</w:t>
      </w:r>
      <w:r w:rsidR="005A0F08">
        <w:rPr>
          <w:lang w:val="en-GB"/>
        </w:rPr>
        <w:t xml:space="preserve"> </w:t>
      </w:r>
      <w:r w:rsidRPr="001051B5">
        <w:rPr>
          <w:lang w:val="en-GB"/>
        </w:rPr>
        <w:t>pooling</w:t>
      </w:r>
      <w:r w:rsidR="005A0F08">
        <w:rPr>
          <w:lang w:val="en-GB"/>
        </w:rPr>
        <w:t xml:space="preserve"> </w:t>
      </w:r>
      <w:r w:rsidRPr="001051B5">
        <w:rPr>
          <w:lang w:val="en-GB"/>
        </w:rPr>
        <w:t>in</w:t>
      </w:r>
      <w:r w:rsidR="005A0F08">
        <w:rPr>
          <w:lang w:val="en-GB"/>
        </w:rPr>
        <w:t xml:space="preserve"> </w:t>
      </w:r>
      <w:r w:rsidRPr="001051B5">
        <w:rPr>
          <w:lang w:val="en-GB"/>
        </w:rPr>
        <w:t>many</w:t>
      </w:r>
      <w:r w:rsidR="005A0F08">
        <w:rPr>
          <w:lang w:val="en-GB"/>
        </w:rPr>
        <w:t xml:space="preserve"> </w:t>
      </w:r>
      <w:r w:rsidRPr="001051B5">
        <w:rPr>
          <w:lang w:val="en-GB"/>
        </w:rPr>
        <w:t>recent</w:t>
      </w:r>
      <w:r w:rsidR="005A0F08">
        <w:rPr>
          <w:lang w:val="en-GB"/>
        </w:rPr>
        <w:t xml:space="preserve"> </w:t>
      </w:r>
      <w:r w:rsidRPr="001051B5">
        <w:rPr>
          <w:lang w:val="en-GB"/>
        </w:rPr>
        <w:t>systems</w:t>
      </w:r>
      <w:r w:rsidR="005A0F08">
        <w:rPr>
          <w:lang w:val="en-GB"/>
        </w:rPr>
        <w:t xml:space="preserve"> </w:t>
      </w:r>
      <w:r w:rsidRPr="001051B5">
        <w:rPr>
          <w:lang w:val="en-GB"/>
        </w:rPr>
        <w:t>(Lian</w:t>
      </w:r>
      <w:r w:rsidR="005A0F08">
        <w:rPr>
          <w:lang w:val="en-GB"/>
        </w:rPr>
        <w:t xml:space="preserve"> </w:t>
      </w:r>
      <w:r w:rsidRPr="001051B5">
        <w:rPr>
          <w:lang w:val="en-GB"/>
        </w:rPr>
        <w:t>et</w:t>
      </w:r>
      <w:r w:rsidR="005A0F08">
        <w:rPr>
          <w:lang w:val="en-GB"/>
        </w:rPr>
        <w:t xml:space="preserve"> </w:t>
      </w:r>
      <w:r w:rsidRPr="001051B5">
        <w:rPr>
          <w:lang w:val="en-GB"/>
        </w:rPr>
        <w:t>al.,</w:t>
      </w:r>
      <w:r w:rsidR="005A0F08">
        <w:rPr>
          <w:lang w:val="en-GB"/>
        </w:rPr>
        <w:t xml:space="preserve"> </w:t>
      </w:r>
      <w:r w:rsidRPr="001051B5">
        <w:rPr>
          <w:lang w:val="en-GB"/>
        </w:rPr>
        <w:t>2023</w:t>
      </w:r>
      <w:r w:rsidR="000F1211" w:rsidRPr="00ED501E">
        <w:rPr>
          <w:lang w:val="en-GB"/>
        </w:rPr>
        <w:t>b</w:t>
      </w:r>
      <w:r w:rsidRPr="001051B5">
        <w:rPr>
          <w:lang w:val="en-GB"/>
        </w:rPr>
        <w:t>).</w:t>
      </w:r>
      <w:r w:rsidR="005A0F08">
        <w:rPr>
          <w:lang w:val="en-GB"/>
        </w:rPr>
        <w:t xml:space="preserve"> </w:t>
      </w:r>
      <w:r w:rsidRPr="001051B5">
        <w:rPr>
          <w:lang w:val="en-GB"/>
        </w:rPr>
        <w:t>Physiological</w:t>
      </w:r>
      <w:r w:rsidR="005A0F08">
        <w:rPr>
          <w:lang w:val="en-GB"/>
        </w:rPr>
        <w:t xml:space="preserve"> </w:t>
      </w:r>
      <w:r w:rsidRPr="001051B5">
        <w:rPr>
          <w:lang w:val="en-GB"/>
        </w:rPr>
        <w:t>channels</w:t>
      </w:r>
      <w:r w:rsidR="005A0F08">
        <w:rPr>
          <w:lang w:val="en-GB"/>
        </w:rPr>
        <w:t xml:space="preserve"> </w:t>
      </w:r>
      <w:r w:rsidRPr="001051B5">
        <w:rPr>
          <w:lang w:val="en-GB"/>
        </w:rPr>
        <w:t>require</w:t>
      </w:r>
      <w:r w:rsidR="005A0F08">
        <w:rPr>
          <w:lang w:val="en-GB"/>
        </w:rPr>
        <w:t xml:space="preserve"> </w:t>
      </w:r>
      <w:r w:rsidRPr="001051B5">
        <w:rPr>
          <w:lang w:val="en-GB"/>
        </w:rPr>
        <w:t>different</w:t>
      </w:r>
      <w:r w:rsidR="005A0F08">
        <w:rPr>
          <w:lang w:val="en-GB"/>
        </w:rPr>
        <w:t xml:space="preserve"> </w:t>
      </w:r>
      <w:r w:rsidRPr="001051B5">
        <w:rPr>
          <w:lang w:val="en-GB"/>
        </w:rPr>
        <w:t>preprocessing.</w:t>
      </w:r>
      <w:r w:rsidR="005A0F08">
        <w:rPr>
          <w:lang w:val="en-GB"/>
        </w:rPr>
        <w:t xml:space="preserve"> </w:t>
      </w:r>
      <w:r w:rsidRPr="001051B5">
        <w:rPr>
          <w:lang w:val="en-GB"/>
        </w:rPr>
        <w:t>For</w:t>
      </w:r>
      <w:r w:rsidR="005A0F08">
        <w:rPr>
          <w:lang w:val="en-GB"/>
        </w:rPr>
        <w:t xml:space="preserve"> </w:t>
      </w:r>
      <w:r w:rsidRPr="001051B5">
        <w:rPr>
          <w:lang w:val="en-GB"/>
        </w:rPr>
        <w:t>EEG,</w:t>
      </w:r>
      <w:r w:rsidR="005A0F08">
        <w:rPr>
          <w:lang w:val="en-GB"/>
        </w:rPr>
        <w:t xml:space="preserve"> </w:t>
      </w:r>
      <w:r w:rsidRPr="001051B5">
        <w:rPr>
          <w:lang w:val="en-GB"/>
        </w:rPr>
        <w:t>short</w:t>
      </w:r>
      <w:r w:rsidR="005A0F08">
        <w:rPr>
          <w:lang w:val="en-GB"/>
        </w:rPr>
        <w:t xml:space="preserve"> </w:t>
      </w:r>
      <w:r w:rsidRPr="001051B5">
        <w:rPr>
          <w:lang w:val="en-GB"/>
        </w:rPr>
        <w:t>windows</w:t>
      </w:r>
      <w:r w:rsidR="005A0F08">
        <w:rPr>
          <w:lang w:val="en-GB"/>
        </w:rPr>
        <w:t xml:space="preserve"> </w:t>
      </w:r>
      <w:r w:rsidRPr="001051B5">
        <w:rPr>
          <w:lang w:val="en-GB"/>
        </w:rPr>
        <w:t>are</w:t>
      </w:r>
      <w:r w:rsidR="005A0F08">
        <w:rPr>
          <w:lang w:val="en-GB"/>
        </w:rPr>
        <w:t xml:space="preserve"> </w:t>
      </w:r>
      <w:r w:rsidRPr="001051B5">
        <w:rPr>
          <w:lang w:val="en-GB"/>
        </w:rPr>
        <w:t>transformed</w:t>
      </w:r>
      <w:r w:rsidR="005A0F08">
        <w:rPr>
          <w:lang w:val="en-GB"/>
        </w:rPr>
        <w:t xml:space="preserve"> </w:t>
      </w:r>
      <w:r w:rsidRPr="001051B5">
        <w:rPr>
          <w:lang w:val="en-GB"/>
        </w:rPr>
        <w:t>into</w:t>
      </w:r>
      <w:r w:rsidR="005A0F08">
        <w:rPr>
          <w:lang w:val="en-GB"/>
        </w:rPr>
        <w:t xml:space="preserve"> </w:t>
      </w:r>
      <w:r w:rsidRPr="001051B5">
        <w:rPr>
          <w:lang w:val="en-GB"/>
        </w:rPr>
        <w:t>spectral</w:t>
      </w:r>
      <w:r w:rsidR="005A0F08">
        <w:rPr>
          <w:lang w:val="en-GB"/>
        </w:rPr>
        <w:t xml:space="preserve"> </w:t>
      </w:r>
      <w:r w:rsidRPr="001051B5">
        <w:rPr>
          <w:lang w:val="en-GB"/>
        </w:rPr>
        <w:t>power</w:t>
      </w:r>
      <w:r w:rsidR="005A0F08">
        <w:rPr>
          <w:lang w:val="en-GB"/>
        </w:rPr>
        <w:t xml:space="preserve"> </w:t>
      </w:r>
      <w:r w:rsidRPr="001051B5">
        <w:rPr>
          <w:lang w:val="en-GB"/>
        </w:rPr>
        <w:t>over</w:t>
      </w:r>
      <w:r w:rsidR="005A0F08">
        <w:rPr>
          <w:lang w:val="en-GB"/>
        </w:rPr>
        <w:t xml:space="preserve"> </w:t>
      </w:r>
      <w:r w:rsidRPr="001051B5">
        <w:rPr>
          <w:lang w:val="en-GB"/>
        </w:rPr>
        <w:t>canonical</w:t>
      </w:r>
      <w:r w:rsidR="005A0F08">
        <w:rPr>
          <w:lang w:val="en-GB"/>
        </w:rPr>
        <w:t xml:space="preserve"> </w:t>
      </w:r>
      <w:r w:rsidRPr="001051B5">
        <w:rPr>
          <w:lang w:val="en-GB"/>
        </w:rPr>
        <w:t>bands</w:t>
      </w:r>
      <w:r w:rsidR="005A0F08">
        <w:rPr>
          <w:lang w:val="en-GB"/>
        </w:rPr>
        <w:t xml:space="preserve"> </w:t>
      </w:r>
      <w:r w:rsidRPr="001051B5">
        <w:rPr>
          <w:lang w:val="en-GB"/>
        </w:rPr>
        <w:t>delta,</w:t>
      </w:r>
      <w:r w:rsidR="005A0F08">
        <w:rPr>
          <w:lang w:val="en-GB"/>
        </w:rPr>
        <w:t xml:space="preserve"> </w:t>
      </w:r>
      <w:r w:rsidRPr="001051B5">
        <w:rPr>
          <w:lang w:val="en-GB"/>
        </w:rPr>
        <w:t>theta,</w:t>
      </w:r>
      <w:r w:rsidR="005A0F08">
        <w:rPr>
          <w:lang w:val="en-GB"/>
        </w:rPr>
        <w:t xml:space="preserve"> </w:t>
      </w:r>
      <w:r w:rsidRPr="001051B5">
        <w:rPr>
          <w:lang w:val="en-GB"/>
        </w:rPr>
        <w:t>alpha,</w:t>
      </w:r>
      <w:r w:rsidR="005A0F08">
        <w:rPr>
          <w:lang w:val="en-GB"/>
        </w:rPr>
        <w:t xml:space="preserve"> </w:t>
      </w:r>
      <w:r w:rsidRPr="001051B5">
        <w:rPr>
          <w:lang w:val="en-GB"/>
        </w:rPr>
        <w:t>beta,</w:t>
      </w:r>
      <w:r w:rsidR="005A0F08">
        <w:rPr>
          <w:lang w:val="en-GB"/>
        </w:rPr>
        <w:t xml:space="preserve"> </w:t>
      </w:r>
      <w:r w:rsidRPr="001051B5">
        <w:rPr>
          <w:lang w:val="en-GB"/>
        </w:rPr>
        <w:t>and</w:t>
      </w:r>
      <w:r w:rsidR="005A0F08">
        <w:rPr>
          <w:lang w:val="en-GB"/>
        </w:rPr>
        <w:t xml:space="preserve"> </w:t>
      </w:r>
      <w:r w:rsidRPr="001051B5">
        <w:rPr>
          <w:lang w:val="en-GB"/>
        </w:rPr>
        <w:t>gamma</w:t>
      </w:r>
      <w:r w:rsidR="005A0F08">
        <w:rPr>
          <w:lang w:val="en-GB"/>
        </w:rPr>
        <w:t xml:space="preserve"> </w:t>
      </w:r>
      <w:r w:rsidRPr="001051B5">
        <w:rPr>
          <w:lang w:val="en-GB"/>
        </w:rPr>
        <w:t>or</w:t>
      </w:r>
      <w:r w:rsidR="005A0F08">
        <w:rPr>
          <w:lang w:val="en-GB"/>
        </w:rPr>
        <w:t xml:space="preserve"> </w:t>
      </w:r>
      <w:r w:rsidRPr="001051B5">
        <w:rPr>
          <w:lang w:val="en-GB"/>
        </w:rPr>
        <w:t>into</w:t>
      </w:r>
      <w:r w:rsidR="005A0F08">
        <w:rPr>
          <w:lang w:val="en-GB"/>
        </w:rPr>
        <w:t xml:space="preserve"> </w:t>
      </w:r>
      <w:r w:rsidRPr="001051B5">
        <w:rPr>
          <w:lang w:val="en-GB"/>
        </w:rPr>
        <w:t>entropy</w:t>
      </w:r>
      <w:r w:rsidR="005A0F08">
        <w:rPr>
          <w:lang w:val="en-GB"/>
        </w:rPr>
        <w:t xml:space="preserve"> </w:t>
      </w:r>
      <w:r w:rsidRPr="001051B5">
        <w:rPr>
          <w:lang w:val="en-GB"/>
        </w:rPr>
        <w:t>and</w:t>
      </w:r>
      <w:r w:rsidR="005A0F08">
        <w:rPr>
          <w:lang w:val="en-GB"/>
        </w:rPr>
        <w:t xml:space="preserve"> </w:t>
      </w:r>
      <w:r w:rsidRPr="001051B5">
        <w:rPr>
          <w:lang w:val="en-GB"/>
        </w:rPr>
        <w:t>asymmetry</w:t>
      </w:r>
      <w:r w:rsidR="005A0F08">
        <w:rPr>
          <w:lang w:val="en-GB"/>
        </w:rPr>
        <w:t xml:space="preserve"> </w:t>
      </w:r>
      <w:r w:rsidRPr="001051B5">
        <w:rPr>
          <w:lang w:val="en-GB"/>
        </w:rPr>
        <w:t>indices,</w:t>
      </w:r>
      <w:r w:rsidR="005A0F08">
        <w:rPr>
          <w:lang w:val="en-GB"/>
        </w:rPr>
        <w:t xml:space="preserve"> </w:t>
      </w:r>
      <w:r w:rsidRPr="001051B5">
        <w:rPr>
          <w:lang w:val="en-GB"/>
        </w:rPr>
        <w:t>then</w:t>
      </w:r>
      <w:r w:rsidR="005A0F08">
        <w:rPr>
          <w:lang w:val="en-GB"/>
        </w:rPr>
        <w:t xml:space="preserve"> </w:t>
      </w:r>
      <w:r w:rsidRPr="001051B5">
        <w:rPr>
          <w:lang w:val="en-GB"/>
        </w:rPr>
        <w:t>aggregated</w:t>
      </w:r>
      <w:r w:rsidR="005A0F08">
        <w:rPr>
          <w:lang w:val="en-GB"/>
        </w:rPr>
        <w:t xml:space="preserve"> </w:t>
      </w:r>
      <w:r w:rsidRPr="001051B5">
        <w:rPr>
          <w:lang w:val="en-GB"/>
        </w:rPr>
        <w:t>across</w:t>
      </w:r>
      <w:r w:rsidR="005A0F08">
        <w:rPr>
          <w:lang w:val="en-GB"/>
        </w:rPr>
        <w:t xml:space="preserve"> </w:t>
      </w:r>
      <w:r w:rsidRPr="001051B5">
        <w:rPr>
          <w:lang w:val="en-GB"/>
        </w:rPr>
        <w:t>regions</w:t>
      </w:r>
      <w:r w:rsidR="005A0F08">
        <w:rPr>
          <w:lang w:val="en-GB"/>
        </w:rPr>
        <w:t xml:space="preserve"> </w:t>
      </w:r>
      <w:r w:rsidRPr="001051B5">
        <w:rPr>
          <w:lang w:val="en-GB"/>
        </w:rPr>
        <w:t>before</w:t>
      </w:r>
      <w:r w:rsidR="005A0F08">
        <w:rPr>
          <w:lang w:val="en-GB"/>
        </w:rPr>
        <w:t xml:space="preserve"> </w:t>
      </w:r>
      <w:r w:rsidRPr="001051B5">
        <w:rPr>
          <w:lang w:val="en-GB"/>
        </w:rPr>
        <w:t>classification.</w:t>
      </w:r>
      <w:r w:rsidR="005A0F08">
        <w:rPr>
          <w:lang w:val="en-GB"/>
        </w:rPr>
        <w:t xml:space="preserve"> </w:t>
      </w:r>
      <w:r w:rsidRPr="001051B5">
        <w:rPr>
          <w:lang w:val="en-GB"/>
        </w:rPr>
        <w:t>Reviews</w:t>
      </w:r>
      <w:r w:rsidR="005A0F08">
        <w:rPr>
          <w:lang w:val="en-GB"/>
        </w:rPr>
        <w:t xml:space="preserve"> </w:t>
      </w:r>
      <w:r w:rsidRPr="001051B5">
        <w:rPr>
          <w:lang w:val="en-GB"/>
        </w:rPr>
        <w:t>in</w:t>
      </w:r>
      <w:r w:rsidR="005A0F08">
        <w:rPr>
          <w:lang w:val="en-GB"/>
        </w:rPr>
        <w:t xml:space="preserve"> </w:t>
      </w:r>
      <w:r w:rsidRPr="001051B5">
        <w:rPr>
          <w:lang w:val="en-GB"/>
        </w:rPr>
        <w:t>sensing</w:t>
      </w:r>
      <w:r w:rsidR="005A0F08">
        <w:rPr>
          <w:lang w:val="en-GB"/>
        </w:rPr>
        <w:t xml:space="preserve"> </w:t>
      </w:r>
      <w:r w:rsidRPr="001051B5">
        <w:rPr>
          <w:lang w:val="en-GB"/>
        </w:rPr>
        <w:t>and</w:t>
      </w:r>
      <w:r w:rsidR="005A0F08">
        <w:rPr>
          <w:lang w:val="en-GB"/>
        </w:rPr>
        <w:t xml:space="preserve"> </w:t>
      </w:r>
      <w:r w:rsidRPr="001051B5">
        <w:rPr>
          <w:lang w:val="en-GB"/>
        </w:rPr>
        <w:t>biomedical</w:t>
      </w:r>
      <w:r w:rsidR="005A0F08">
        <w:rPr>
          <w:lang w:val="en-GB"/>
        </w:rPr>
        <w:t xml:space="preserve"> </w:t>
      </w:r>
      <w:r w:rsidRPr="001051B5">
        <w:rPr>
          <w:lang w:val="en-GB"/>
        </w:rPr>
        <w:t>engineering</w:t>
      </w:r>
      <w:r w:rsidR="005A0F08">
        <w:rPr>
          <w:lang w:val="en-GB"/>
        </w:rPr>
        <w:t xml:space="preserve"> </w:t>
      </w:r>
      <w:r w:rsidRPr="001051B5">
        <w:rPr>
          <w:lang w:val="en-GB"/>
        </w:rPr>
        <w:t>emphasi</w:t>
      </w:r>
      <w:r w:rsidR="007A4164" w:rsidRPr="00ED501E">
        <w:rPr>
          <w:lang w:val="en-GB"/>
        </w:rPr>
        <w:t>s</w:t>
      </w:r>
      <w:r w:rsidRPr="001051B5">
        <w:rPr>
          <w:lang w:val="en-GB"/>
        </w:rPr>
        <w:t>e</w:t>
      </w:r>
      <w:r w:rsidR="005A0F08">
        <w:rPr>
          <w:lang w:val="en-GB"/>
        </w:rPr>
        <w:t xml:space="preserve"> </w:t>
      </w:r>
      <w:r w:rsidRPr="001051B5">
        <w:rPr>
          <w:lang w:val="en-GB"/>
        </w:rPr>
        <w:t>that</w:t>
      </w:r>
      <w:r w:rsidR="005A0F08">
        <w:rPr>
          <w:lang w:val="en-GB"/>
        </w:rPr>
        <w:t xml:space="preserve"> </w:t>
      </w:r>
      <w:r w:rsidRPr="001051B5">
        <w:rPr>
          <w:lang w:val="en-GB"/>
        </w:rPr>
        <w:t>band</w:t>
      </w:r>
      <w:r w:rsidR="005A0F08">
        <w:rPr>
          <w:lang w:val="en-GB"/>
        </w:rPr>
        <w:t xml:space="preserve"> </w:t>
      </w:r>
      <w:r w:rsidRPr="001051B5">
        <w:rPr>
          <w:lang w:val="en-GB"/>
        </w:rPr>
        <w:t>power</w:t>
      </w:r>
      <w:r w:rsidR="005A0F08">
        <w:rPr>
          <w:lang w:val="en-GB"/>
        </w:rPr>
        <w:t xml:space="preserve"> </w:t>
      </w:r>
      <w:r w:rsidRPr="001051B5">
        <w:rPr>
          <w:lang w:val="en-GB"/>
        </w:rPr>
        <w:t>and</w:t>
      </w:r>
      <w:r w:rsidR="005A0F08">
        <w:rPr>
          <w:lang w:val="en-GB"/>
        </w:rPr>
        <w:t xml:space="preserve"> </w:t>
      </w:r>
      <w:r w:rsidRPr="001051B5">
        <w:rPr>
          <w:lang w:val="en-GB"/>
        </w:rPr>
        <w:t>entropy</w:t>
      </w:r>
      <w:r w:rsidR="005A0F08">
        <w:rPr>
          <w:lang w:val="en-GB"/>
        </w:rPr>
        <w:t xml:space="preserve"> </w:t>
      </w:r>
      <w:r w:rsidRPr="001051B5">
        <w:rPr>
          <w:lang w:val="en-GB"/>
        </w:rPr>
        <w:t>families</w:t>
      </w:r>
      <w:r w:rsidR="005A0F08">
        <w:rPr>
          <w:lang w:val="en-GB"/>
        </w:rPr>
        <w:t xml:space="preserve"> </w:t>
      </w:r>
      <w:r w:rsidRPr="001051B5">
        <w:rPr>
          <w:lang w:val="en-GB"/>
        </w:rPr>
        <w:t>are</w:t>
      </w:r>
      <w:r w:rsidR="005A0F08">
        <w:rPr>
          <w:lang w:val="en-GB"/>
        </w:rPr>
        <w:t xml:space="preserve"> </w:t>
      </w:r>
      <w:r w:rsidRPr="001051B5">
        <w:rPr>
          <w:lang w:val="en-GB"/>
        </w:rPr>
        <w:t>the</w:t>
      </w:r>
      <w:r w:rsidR="005A0F08">
        <w:rPr>
          <w:lang w:val="en-GB"/>
        </w:rPr>
        <w:t xml:space="preserve"> </w:t>
      </w:r>
      <w:r w:rsidRPr="001051B5">
        <w:rPr>
          <w:lang w:val="en-GB"/>
        </w:rPr>
        <w:t>most</w:t>
      </w:r>
      <w:r w:rsidR="005A0F08">
        <w:rPr>
          <w:lang w:val="en-GB"/>
        </w:rPr>
        <w:t xml:space="preserve"> </w:t>
      </w:r>
      <w:r w:rsidRPr="001051B5">
        <w:rPr>
          <w:lang w:val="en-GB"/>
        </w:rPr>
        <w:t>reproducible</w:t>
      </w:r>
      <w:r w:rsidR="005A0F08">
        <w:rPr>
          <w:lang w:val="en-GB"/>
        </w:rPr>
        <w:t xml:space="preserve"> </w:t>
      </w:r>
      <w:r w:rsidRPr="001051B5">
        <w:rPr>
          <w:lang w:val="en-GB"/>
        </w:rPr>
        <w:t>correlates</w:t>
      </w:r>
      <w:r w:rsidR="005A0F08">
        <w:rPr>
          <w:lang w:val="en-GB"/>
        </w:rPr>
        <w:t xml:space="preserve"> </w:t>
      </w:r>
      <w:r w:rsidRPr="001051B5">
        <w:rPr>
          <w:lang w:val="en-GB"/>
        </w:rPr>
        <w:t>for</w:t>
      </w:r>
      <w:r w:rsidR="005A0F08">
        <w:rPr>
          <w:lang w:val="en-GB"/>
        </w:rPr>
        <w:t xml:space="preserve"> </w:t>
      </w:r>
      <w:r w:rsidRPr="001051B5">
        <w:rPr>
          <w:lang w:val="en-GB"/>
        </w:rPr>
        <w:t>affect</w:t>
      </w:r>
      <w:r w:rsidR="005A0F08">
        <w:rPr>
          <w:lang w:val="en-GB"/>
        </w:rPr>
        <w:t xml:space="preserve"> </w:t>
      </w:r>
      <w:r w:rsidRPr="001051B5">
        <w:rPr>
          <w:lang w:val="en-GB"/>
        </w:rPr>
        <w:t>classification,</w:t>
      </w:r>
      <w:r w:rsidR="005A0F08">
        <w:rPr>
          <w:lang w:val="en-GB"/>
        </w:rPr>
        <w:t xml:space="preserve"> </w:t>
      </w:r>
      <w:r w:rsidRPr="001051B5">
        <w:rPr>
          <w:lang w:val="en-GB"/>
        </w:rPr>
        <w:t>especially</w:t>
      </w:r>
      <w:r w:rsidR="005A0F08">
        <w:rPr>
          <w:lang w:val="en-GB"/>
        </w:rPr>
        <w:t xml:space="preserve"> </w:t>
      </w:r>
      <w:r w:rsidRPr="001051B5">
        <w:rPr>
          <w:lang w:val="en-GB"/>
        </w:rPr>
        <w:t>when</w:t>
      </w:r>
      <w:r w:rsidR="005A0F08">
        <w:rPr>
          <w:lang w:val="en-GB"/>
        </w:rPr>
        <w:t xml:space="preserve"> </w:t>
      </w:r>
      <w:r w:rsidRPr="001051B5">
        <w:rPr>
          <w:lang w:val="en-GB"/>
        </w:rPr>
        <w:t>combined</w:t>
      </w:r>
      <w:r w:rsidR="005A0F08">
        <w:rPr>
          <w:lang w:val="en-GB"/>
        </w:rPr>
        <w:t xml:space="preserve"> </w:t>
      </w:r>
      <w:r w:rsidRPr="001051B5">
        <w:rPr>
          <w:lang w:val="en-GB"/>
        </w:rPr>
        <w:t>with</w:t>
      </w:r>
      <w:r w:rsidR="005A0F08">
        <w:rPr>
          <w:lang w:val="en-GB"/>
        </w:rPr>
        <w:t xml:space="preserve"> </w:t>
      </w:r>
      <w:r w:rsidRPr="001051B5">
        <w:rPr>
          <w:lang w:val="en-GB"/>
        </w:rPr>
        <w:t>robust</w:t>
      </w:r>
      <w:r w:rsidR="005A0F08">
        <w:rPr>
          <w:lang w:val="en-GB"/>
        </w:rPr>
        <w:t xml:space="preserve"> </w:t>
      </w:r>
      <w:r w:rsidRPr="001051B5">
        <w:rPr>
          <w:lang w:val="en-GB"/>
        </w:rPr>
        <w:t>normali</w:t>
      </w:r>
      <w:r w:rsidR="007A4164" w:rsidRPr="00ED501E">
        <w:rPr>
          <w:lang w:val="en-GB"/>
        </w:rPr>
        <w:t>s</w:t>
      </w:r>
      <w:r w:rsidRPr="001051B5">
        <w:rPr>
          <w:lang w:val="en-GB"/>
        </w:rPr>
        <w:t>ation</w:t>
      </w:r>
      <w:r w:rsidR="005A0F08">
        <w:rPr>
          <w:lang w:val="en-GB"/>
        </w:rPr>
        <w:t xml:space="preserve"> </w:t>
      </w:r>
      <w:r w:rsidRPr="001051B5">
        <w:rPr>
          <w:lang w:val="en-GB"/>
        </w:rPr>
        <w:t>and</w:t>
      </w:r>
      <w:r w:rsidR="005A0F08">
        <w:rPr>
          <w:lang w:val="en-GB"/>
        </w:rPr>
        <w:t xml:space="preserve"> </w:t>
      </w:r>
      <w:r w:rsidRPr="001051B5">
        <w:rPr>
          <w:lang w:val="en-GB"/>
        </w:rPr>
        <w:t>art</w:t>
      </w:r>
      <w:r w:rsidR="007A4164" w:rsidRPr="00ED501E">
        <w:rPr>
          <w:lang w:val="en-GB"/>
        </w:rPr>
        <w:t>e</w:t>
      </w:r>
      <w:r w:rsidRPr="001051B5">
        <w:rPr>
          <w:lang w:val="en-GB"/>
        </w:rPr>
        <w:t>fact</w:t>
      </w:r>
      <w:r w:rsidR="005A0F08">
        <w:rPr>
          <w:lang w:val="en-GB"/>
        </w:rPr>
        <w:t xml:space="preserve"> </w:t>
      </w:r>
      <w:r w:rsidRPr="001051B5">
        <w:rPr>
          <w:lang w:val="en-GB"/>
        </w:rPr>
        <w:t>rejection</w:t>
      </w:r>
      <w:r w:rsidR="005A0F08">
        <w:rPr>
          <w:lang w:val="en-GB"/>
        </w:rPr>
        <w:t xml:space="preserve"> </w:t>
      </w:r>
      <w:r w:rsidRPr="001051B5">
        <w:rPr>
          <w:lang w:val="en-GB"/>
        </w:rPr>
        <w:t>(García-Hernández</w:t>
      </w:r>
      <w:r w:rsidR="005A0F08">
        <w:rPr>
          <w:lang w:val="en-GB"/>
        </w:rPr>
        <w:t xml:space="preserve"> </w:t>
      </w:r>
      <w:r w:rsidRPr="001051B5">
        <w:rPr>
          <w:lang w:val="en-GB"/>
        </w:rPr>
        <w:t>et</w:t>
      </w:r>
      <w:r w:rsidR="005A0F08">
        <w:rPr>
          <w:lang w:val="en-GB"/>
        </w:rPr>
        <w:t xml:space="preserve"> </w:t>
      </w:r>
      <w:r w:rsidRPr="001051B5">
        <w:rPr>
          <w:lang w:val="en-GB"/>
        </w:rPr>
        <w:t>al.,</w:t>
      </w:r>
      <w:r w:rsidR="005A0F08">
        <w:rPr>
          <w:lang w:val="en-GB"/>
        </w:rPr>
        <w:t xml:space="preserve"> </w:t>
      </w:r>
      <w:r w:rsidRPr="001051B5">
        <w:rPr>
          <w:lang w:val="en-GB"/>
        </w:rPr>
        <w:t>2024).</w:t>
      </w:r>
    </w:p>
    <w:p w14:paraId="74293763" w14:textId="77777777" w:rsidR="001051B5" w:rsidRPr="001051B5" w:rsidRDefault="001051B5" w:rsidP="001051B5">
      <w:pPr>
        <w:spacing w:before="100" w:beforeAutospacing="1" w:after="100" w:afterAutospacing="1"/>
        <w:jc w:val="both"/>
        <w:rPr>
          <w:lang w:val="en-GB"/>
        </w:rPr>
      </w:pPr>
      <w:r w:rsidRPr="001051B5">
        <w:rPr>
          <w:lang w:val="en-GB"/>
        </w:rPr>
        <w:t>Fusion</w:t>
      </w:r>
      <w:r w:rsidR="005A0F08">
        <w:rPr>
          <w:lang w:val="en-GB"/>
        </w:rPr>
        <w:t xml:space="preserve"> </w:t>
      </w:r>
      <w:r w:rsidRPr="001051B5">
        <w:rPr>
          <w:lang w:val="en-GB"/>
        </w:rPr>
        <w:t>is</w:t>
      </w:r>
      <w:r w:rsidR="005A0F08">
        <w:rPr>
          <w:lang w:val="en-GB"/>
        </w:rPr>
        <w:t xml:space="preserve"> </w:t>
      </w:r>
      <w:r w:rsidRPr="001051B5">
        <w:rPr>
          <w:lang w:val="en-GB"/>
        </w:rPr>
        <w:t>the</w:t>
      </w:r>
      <w:r w:rsidR="005A0F08">
        <w:rPr>
          <w:lang w:val="en-GB"/>
        </w:rPr>
        <w:t xml:space="preserve"> </w:t>
      </w:r>
      <w:r w:rsidRPr="001051B5">
        <w:rPr>
          <w:lang w:val="en-GB"/>
        </w:rPr>
        <w:t>second</w:t>
      </w:r>
      <w:r w:rsidR="005A0F08">
        <w:rPr>
          <w:lang w:val="en-GB"/>
        </w:rPr>
        <w:t xml:space="preserve"> </w:t>
      </w:r>
      <w:r w:rsidRPr="001051B5">
        <w:rPr>
          <w:lang w:val="en-GB"/>
        </w:rPr>
        <w:t>design</w:t>
      </w:r>
      <w:r w:rsidR="005A0F08">
        <w:rPr>
          <w:lang w:val="en-GB"/>
        </w:rPr>
        <w:t xml:space="preserve"> </w:t>
      </w:r>
      <w:r w:rsidRPr="001051B5">
        <w:rPr>
          <w:lang w:val="en-GB"/>
        </w:rPr>
        <w:t>layer.</w:t>
      </w:r>
      <w:r w:rsidR="005A0F08">
        <w:rPr>
          <w:lang w:val="en-GB"/>
        </w:rPr>
        <w:t xml:space="preserve"> </w:t>
      </w:r>
      <w:r w:rsidRPr="001051B5">
        <w:rPr>
          <w:lang w:val="en-GB"/>
        </w:rPr>
        <w:t>Early</w:t>
      </w:r>
      <w:r w:rsidR="005A0F08">
        <w:rPr>
          <w:lang w:val="en-GB"/>
        </w:rPr>
        <w:t xml:space="preserve"> </w:t>
      </w:r>
      <w:r w:rsidRPr="001051B5">
        <w:rPr>
          <w:lang w:val="en-GB"/>
        </w:rPr>
        <w:t>fusion</w:t>
      </w:r>
      <w:r w:rsidR="005A0F08">
        <w:rPr>
          <w:lang w:val="en-GB"/>
        </w:rPr>
        <w:t xml:space="preserve"> </w:t>
      </w:r>
      <w:r w:rsidRPr="001051B5">
        <w:rPr>
          <w:lang w:val="en-GB"/>
        </w:rPr>
        <w:t>concatenates</w:t>
      </w:r>
      <w:r w:rsidR="005A0F08">
        <w:rPr>
          <w:lang w:val="en-GB"/>
        </w:rPr>
        <w:t xml:space="preserve"> </w:t>
      </w:r>
      <w:r w:rsidRPr="001051B5">
        <w:rPr>
          <w:lang w:val="en-GB"/>
        </w:rPr>
        <w:t>features</w:t>
      </w:r>
      <w:r w:rsidR="005A0F08">
        <w:rPr>
          <w:lang w:val="en-GB"/>
        </w:rPr>
        <w:t xml:space="preserve"> </w:t>
      </w:r>
      <w:r w:rsidRPr="001051B5">
        <w:rPr>
          <w:lang w:val="en-GB"/>
        </w:rPr>
        <w:t>across</w:t>
      </w:r>
      <w:r w:rsidR="005A0F08">
        <w:rPr>
          <w:lang w:val="en-GB"/>
        </w:rPr>
        <w:t xml:space="preserve"> </w:t>
      </w:r>
      <w:r w:rsidRPr="001051B5">
        <w:rPr>
          <w:lang w:val="en-GB"/>
        </w:rPr>
        <w:t>modalities</w:t>
      </w:r>
      <w:r w:rsidR="005A0F08">
        <w:rPr>
          <w:lang w:val="en-GB"/>
        </w:rPr>
        <w:t xml:space="preserve"> </w:t>
      </w:r>
      <w:r w:rsidRPr="001051B5">
        <w:rPr>
          <w:lang w:val="en-GB"/>
        </w:rPr>
        <w:t>before</w:t>
      </w:r>
      <w:r w:rsidR="005A0F08">
        <w:rPr>
          <w:lang w:val="en-GB"/>
        </w:rPr>
        <w:t xml:space="preserve"> </w:t>
      </w:r>
      <w:r w:rsidRPr="001051B5">
        <w:rPr>
          <w:lang w:val="en-GB"/>
        </w:rPr>
        <w:t>learning</w:t>
      </w:r>
      <w:r w:rsidR="005A0F08">
        <w:rPr>
          <w:lang w:val="en-GB"/>
        </w:rPr>
        <w:t xml:space="preserve"> </w:t>
      </w:r>
      <w:r w:rsidRPr="001051B5">
        <w:rPr>
          <w:lang w:val="en-GB"/>
        </w:rPr>
        <w:t>and</w:t>
      </w:r>
      <w:r w:rsidR="005A0F08">
        <w:rPr>
          <w:lang w:val="en-GB"/>
        </w:rPr>
        <w:t xml:space="preserve"> </w:t>
      </w:r>
      <w:r w:rsidRPr="001051B5">
        <w:rPr>
          <w:lang w:val="en-GB"/>
        </w:rPr>
        <w:t>is</w:t>
      </w:r>
      <w:r w:rsidR="005A0F08">
        <w:rPr>
          <w:lang w:val="en-GB"/>
        </w:rPr>
        <w:t xml:space="preserve"> </w:t>
      </w:r>
      <w:r w:rsidRPr="001051B5">
        <w:rPr>
          <w:lang w:val="en-GB"/>
        </w:rPr>
        <w:t>effective</w:t>
      </w:r>
      <w:r w:rsidR="005A0F08">
        <w:rPr>
          <w:lang w:val="en-GB"/>
        </w:rPr>
        <w:t xml:space="preserve"> </w:t>
      </w:r>
      <w:r w:rsidRPr="001051B5">
        <w:rPr>
          <w:lang w:val="en-GB"/>
        </w:rPr>
        <w:t>when</w:t>
      </w:r>
      <w:r w:rsidR="005A0F08">
        <w:rPr>
          <w:lang w:val="en-GB"/>
        </w:rPr>
        <w:t xml:space="preserve"> </w:t>
      </w:r>
      <w:r w:rsidRPr="001051B5">
        <w:rPr>
          <w:lang w:val="en-GB"/>
        </w:rPr>
        <w:t>streams</w:t>
      </w:r>
      <w:r w:rsidR="005A0F08">
        <w:rPr>
          <w:lang w:val="en-GB"/>
        </w:rPr>
        <w:t xml:space="preserve"> </w:t>
      </w:r>
      <w:r w:rsidRPr="001051B5">
        <w:rPr>
          <w:lang w:val="en-GB"/>
        </w:rPr>
        <w:t>are</w:t>
      </w:r>
      <w:r w:rsidR="005A0F08">
        <w:rPr>
          <w:lang w:val="en-GB"/>
        </w:rPr>
        <w:t xml:space="preserve"> </w:t>
      </w:r>
      <w:r w:rsidRPr="001051B5">
        <w:rPr>
          <w:lang w:val="en-GB"/>
        </w:rPr>
        <w:t>well</w:t>
      </w:r>
      <w:r w:rsidR="005A0F08">
        <w:rPr>
          <w:lang w:val="en-GB"/>
        </w:rPr>
        <w:t xml:space="preserve"> </w:t>
      </w:r>
      <w:r w:rsidRPr="001051B5">
        <w:rPr>
          <w:lang w:val="en-GB"/>
        </w:rPr>
        <w:t>aligned.</w:t>
      </w:r>
      <w:r w:rsidR="005A0F08">
        <w:rPr>
          <w:lang w:val="en-GB"/>
        </w:rPr>
        <w:t xml:space="preserve"> </w:t>
      </w:r>
      <w:r w:rsidRPr="001051B5">
        <w:rPr>
          <w:lang w:val="en-GB"/>
        </w:rPr>
        <w:t>Late</w:t>
      </w:r>
      <w:r w:rsidR="005A0F08">
        <w:rPr>
          <w:lang w:val="en-GB"/>
        </w:rPr>
        <w:t xml:space="preserve"> </w:t>
      </w:r>
      <w:r w:rsidRPr="001051B5">
        <w:rPr>
          <w:lang w:val="en-GB"/>
        </w:rPr>
        <w:t>fusion</w:t>
      </w:r>
      <w:r w:rsidR="005A0F08">
        <w:rPr>
          <w:lang w:val="en-GB"/>
        </w:rPr>
        <w:t xml:space="preserve"> </w:t>
      </w:r>
      <w:r w:rsidRPr="001051B5">
        <w:rPr>
          <w:lang w:val="en-GB"/>
        </w:rPr>
        <w:t>trains</w:t>
      </w:r>
      <w:r w:rsidR="005A0F08">
        <w:rPr>
          <w:lang w:val="en-GB"/>
        </w:rPr>
        <w:t xml:space="preserve"> </w:t>
      </w:r>
      <w:r w:rsidRPr="001051B5">
        <w:rPr>
          <w:lang w:val="en-GB"/>
        </w:rPr>
        <w:t>a</w:t>
      </w:r>
      <w:r w:rsidR="005A0F08">
        <w:rPr>
          <w:lang w:val="en-GB"/>
        </w:rPr>
        <w:t xml:space="preserve"> </w:t>
      </w:r>
      <w:r w:rsidRPr="001051B5">
        <w:rPr>
          <w:lang w:val="en-GB"/>
        </w:rPr>
        <w:t>separate</w:t>
      </w:r>
      <w:r w:rsidR="005A0F08">
        <w:rPr>
          <w:lang w:val="en-GB"/>
        </w:rPr>
        <w:t xml:space="preserve"> </w:t>
      </w:r>
      <w:r w:rsidRPr="001051B5">
        <w:rPr>
          <w:lang w:val="en-GB"/>
        </w:rPr>
        <w:t>model</w:t>
      </w:r>
      <w:r w:rsidR="005A0F08">
        <w:rPr>
          <w:lang w:val="en-GB"/>
        </w:rPr>
        <w:t xml:space="preserve"> </w:t>
      </w:r>
      <w:r w:rsidRPr="001051B5">
        <w:rPr>
          <w:lang w:val="en-GB"/>
        </w:rPr>
        <w:t>per</w:t>
      </w:r>
      <w:r w:rsidR="005A0F08">
        <w:rPr>
          <w:lang w:val="en-GB"/>
        </w:rPr>
        <w:t xml:space="preserve"> </w:t>
      </w:r>
      <w:r w:rsidRPr="001051B5">
        <w:rPr>
          <w:lang w:val="en-GB"/>
        </w:rPr>
        <w:t>modality</w:t>
      </w:r>
      <w:r w:rsidR="005A0F08">
        <w:rPr>
          <w:lang w:val="en-GB"/>
        </w:rPr>
        <w:t xml:space="preserve"> </w:t>
      </w:r>
      <w:r w:rsidRPr="001051B5">
        <w:rPr>
          <w:lang w:val="en-GB"/>
        </w:rPr>
        <w:t>and</w:t>
      </w:r>
      <w:r w:rsidR="005A0F08">
        <w:rPr>
          <w:lang w:val="en-GB"/>
        </w:rPr>
        <w:t xml:space="preserve"> </w:t>
      </w:r>
      <w:r w:rsidRPr="001051B5">
        <w:rPr>
          <w:lang w:val="en-GB"/>
        </w:rPr>
        <w:t>combines</w:t>
      </w:r>
      <w:r w:rsidR="005A0F08">
        <w:rPr>
          <w:lang w:val="en-GB"/>
        </w:rPr>
        <w:t xml:space="preserve"> </w:t>
      </w:r>
      <w:r w:rsidRPr="001051B5">
        <w:rPr>
          <w:lang w:val="en-GB"/>
        </w:rPr>
        <w:t>their</w:t>
      </w:r>
      <w:r w:rsidR="005A0F08">
        <w:rPr>
          <w:lang w:val="en-GB"/>
        </w:rPr>
        <w:t xml:space="preserve"> </w:t>
      </w:r>
      <w:r w:rsidRPr="001051B5">
        <w:rPr>
          <w:lang w:val="en-GB"/>
        </w:rPr>
        <w:t>outputs</w:t>
      </w:r>
      <w:r w:rsidR="005A0F08">
        <w:rPr>
          <w:lang w:val="en-GB"/>
        </w:rPr>
        <w:t xml:space="preserve"> </w:t>
      </w:r>
      <w:r w:rsidRPr="001051B5">
        <w:rPr>
          <w:lang w:val="en-GB"/>
        </w:rPr>
        <w:t>with</w:t>
      </w:r>
      <w:r w:rsidR="005A0F08">
        <w:rPr>
          <w:lang w:val="en-GB"/>
        </w:rPr>
        <w:t xml:space="preserve"> </w:t>
      </w:r>
      <w:r w:rsidRPr="001051B5">
        <w:rPr>
          <w:lang w:val="en-GB"/>
        </w:rPr>
        <w:t>a</w:t>
      </w:r>
      <w:r w:rsidR="005A0F08">
        <w:rPr>
          <w:lang w:val="en-GB"/>
        </w:rPr>
        <w:t xml:space="preserve"> </w:t>
      </w:r>
      <w:r w:rsidRPr="001051B5">
        <w:rPr>
          <w:lang w:val="en-GB"/>
        </w:rPr>
        <w:t>meta-learner</w:t>
      </w:r>
      <w:r w:rsidR="005A0F08">
        <w:rPr>
          <w:lang w:val="en-GB"/>
        </w:rPr>
        <w:t xml:space="preserve"> </w:t>
      </w:r>
      <w:r w:rsidRPr="001051B5">
        <w:rPr>
          <w:lang w:val="en-GB"/>
        </w:rPr>
        <w:t>or</w:t>
      </w:r>
      <w:r w:rsidR="005A0F08">
        <w:rPr>
          <w:lang w:val="en-GB"/>
        </w:rPr>
        <w:t xml:space="preserve"> </w:t>
      </w:r>
      <w:r w:rsidRPr="001051B5">
        <w:rPr>
          <w:lang w:val="en-GB"/>
        </w:rPr>
        <w:t>with</w:t>
      </w:r>
      <w:r w:rsidR="005A0F08">
        <w:rPr>
          <w:lang w:val="en-GB"/>
        </w:rPr>
        <w:t xml:space="preserve"> </w:t>
      </w:r>
      <w:r w:rsidRPr="001051B5">
        <w:rPr>
          <w:lang w:val="en-GB"/>
        </w:rPr>
        <w:t>probability</w:t>
      </w:r>
      <w:r w:rsidR="005A0F08">
        <w:rPr>
          <w:lang w:val="en-GB"/>
        </w:rPr>
        <w:t xml:space="preserve"> </w:t>
      </w:r>
      <w:r w:rsidRPr="001051B5">
        <w:rPr>
          <w:lang w:val="en-GB"/>
        </w:rPr>
        <w:t>rules.</w:t>
      </w:r>
      <w:r w:rsidR="005A0F08">
        <w:rPr>
          <w:lang w:val="en-GB"/>
        </w:rPr>
        <w:t xml:space="preserve"> </w:t>
      </w:r>
      <w:r w:rsidRPr="001051B5">
        <w:rPr>
          <w:lang w:val="en-GB"/>
        </w:rPr>
        <w:t>Hybrid</w:t>
      </w:r>
      <w:r w:rsidR="005A0F08">
        <w:rPr>
          <w:lang w:val="en-GB"/>
        </w:rPr>
        <w:t xml:space="preserve"> </w:t>
      </w:r>
      <w:r w:rsidRPr="001051B5">
        <w:rPr>
          <w:lang w:val="en-GB"/>
        </w:rPr>
        <w:t>fusion</w:t>
      </w:r>
      <w:r w:rsidR="005A0F08">
        <w:rPr>
          <w:lang w:val="en-GB"/>
        </w:rPr>
        <w:t xml:space="preserve"> </w:t>
      </w:r>
      <w:r w:rsidRPr="001051B5">
        <w:rPr>
          <w:lang w:val="en-GB"/>
        </w:rPr>
        <w:t>inserts</w:t>
      </w:r>
      <w:r w:rsidR="005A0F08">
        <w:rPr>
          <w:lang w:val="en-GB"/>
        </w:rPr>
        <w:t xml:space="preserve"> </w:t>
      </w:r>
      <w:r w:rsidRPr="001051B5">
        <w:rPr>
          <w:lang w:val="en-GB"/>
        </w:rPr>
        <w:t>cross-modal</w:t>
      </w:r>
      <w:r w:rsidR="005A0F08">
        <w:rPr>
          <w:lang w:val="en-GB"/>
        </w:rPr>
        <w:t xml:space="preserve"> </w:t>
      </w:r>
      <w:r w:rsidRPr="001051B5">
        <w:rPr>
          <w:lang w:val="en-GB"/>
        </w:rPr>
        <w:t>interactions</w:t>
      </w:r>
      <w:r w:rsidR="005A0F08">
        <w:rPr>
          <w:lang w:val="en-GB"/>
        </w:rPr>
        <w:t xml:space="preserve"> </w:t>
      </w:r>
      <w:r w:rsidRPr="001051B5">
        <w:rPr>
          <w:lang w:val="en-GB"/>
        </w:rPr>
        <w:t>between</w:t>
      </w:r>
      <w:r w:rsidR="005A0F08">
        <w:rPr>
          <w:lang w:val="en-GB"/>
        </w:rPr>
        <w:t xml:space="preserve"> </w:t>
      </w:r>
      <w:r w:rsidRPr="001051B5">
        <w:rPr>
          <w:lang w:val="en-GB"/>
        </w:rPr>
        <w:t>modality</w:t>
      </w:r>
      <w:r w:rsidR="007A4164" w:rsidRPr="00ED501E">
        <w:rPr>
          <w:lang w:val="en-GB"/>
        </w:rPr>
        <w:t>-</w:t>
      </w:r>
      <w:r w:rsidRPr="001051B5">
        <w:rPr>
          <w:lang w:val="en-GB"/>
        </w:rPr>
        <w:t>specific</w:t>
      </w:r>
      <w:r w:rsidR="005A0F08">
        <w:rPr>
          <w:lang w:val="en-GB"/>
        </w:rPr>
        <w:t xml:space="preserve"> </w:t>
      </w:r>
      <w:r w:rsidRPr="001051B5">
        <w:rPr>
          <w:lang w:val="en-GB"/>
        </w:rPr>
        <w:t>encoders</w:t>
      </w:r>
      <w:r w:rsidR="005A0F08">
        <w:rPr>
          <w:lang w:val="en-GB"/>
        </w:rPr>
        <w:t xml:space="preserve"> </w:t>
      </w:r>
      <w:r w:rsidRPr="001051B5">
        <w:rPr>
          <w:lang w:val="en-GB"/>
        </w:rPr>
        <w:t>and</w:t>
      </w:r>
      <w:r w:rsidR="005A0F08">
        <w:rPr>
          <w:lang w:val="en-GB"/>
        </w:rPr>
        <w:t xml:space="preserve"> </w:t>
      </w:r>
      <w:r w:rsidRPr="001051B5">
        <w:rPr>
          <w:lang w:val="en-GB"/>
        </w:rPr>
        <w:t>the</w:t>
      </w:r>
      <w:r w:rsidR="005A0F08">
        <w:rPr>
          <w:lang w:val="en-GB"/>
        </w:rPr>
        <w:t xml:space="preserve"> </w:t>
      </w:r>
      <w:r w:rsidRPr="001051B5">
        <w:rPr>
          <w:lang w:val="en-GB"/>
        </w:rPr>
        <w:t>final</w:t>
      </w:r>
      <w:r w:rsidR="005A0F08">
        <w:rPr>
          <w:lang w:val="en-GB"/>
        </w:rPr>
        <w:t xml:space="preserve"> </w:t>
      </w:r>
      <w:r w:rsidRPr="001051B5">
        <w:rPr>
          <w:lang w:val="en-GB"/>
        </w:rPr>
        <w:t>decision,</w:t>
      </w:r>
      <w:r w:rsidR="005A0F08">
        <w:rPr>
          <w:lang w:val="en-GB"/>
        </w:rPr>
        <w:t xml:space="preserve"> </w:t>
      </w:r>
      <w:r w:rsidRPr="001051B5">
        <w:rPr>
          <w:lang w:val="en-GB"/>
        </w:rPr>
        <w:t>enabling</w:t>
      </w:r>
      <w:r w:rsidR="005A0F08">
        <w:rPr>
          <w:lang w:val="en-GB"/>
        </w:rPr>
        <w:t xml:space="preserve"> </w:t>
      </w:r>
      <w:r w:rsidRPr="001051B5">
        <w:rPr>
          <w:lang w:val="en-GB"/>
        </w:rPr>
        <w:t>both</w:t>
      </w:r>
      <w:r w:rsidR="005A0F08">
        <w:rPr>
          <w:lang w:val="en-GB"/>
        </w:rPr>
        <w:t xml:space="preserve"> </w:t>
      </w:r>
      <w:r w:rsidRPr="001051B5">
        <w:rPr>
          <w:lang w:val="en-GB"/>
        </w:rPr>
        <w:t>local</w:t>
      </w:r>
      <w:r w:rsidR="005A0F08">
        <w:rPr>
          <w:lang w:val="en-GB"/>
        </w:rPr>
        <w:t xml:space="preserve"> </w:t>
      </w:r>
      <w:r w:rsidRPr="001051B5">
        <w:rPr>
          <w:lang w:val="en-GB"/>
        </w:rPr>
        <w:t>and</w:t>
      </w:r>
      <w:r w:rsidR="005A0F08">
        <w:rPr>
          <w:lang w:val="en-GB"/>
        </w:rPr>
        <w:t xml:space="preserve"> </w:t>
      </w:r>
      <w:r w:rsidRPr="001051B5">
        <w:rPr>
          <w:lang w:val="en-GB"/>
        </w:rPr>
        <w:t>global</w:t>
      </w:r>
      <w:r w:rsidR="005A0F08">
        <w:rPr>
          <w:lang w:val="en-GB"/>
        </w:rPr>
        <w:t xml:space="preserve"> </w:t>
      </w:r>
      <w:r w:rsidRPr="001051B5">
        <w:rPr>
          <w:lang w:val="en-GB"/>
        </w:rPr>
        <w:t>integration.</w:t>
      </w:r>
      <w:r w:rsidR="005A0F08">
        <w:rPr>
          <w:lang w:val="en-GB"/>
        </w:rPr>
        <w:t xml:space="preserve"> </w:t>
      </w:r>
      <w:r w:rsidRPr="001051B5">
        <w:rPr>
          <w:lang w:val="en-GB"/>
        </w:rPr>
        <w:t>Standard</w:t>
      </w:r>
      <w:r w:rsidR="005A0F08">
        <w:rPr>
          <w:lang w:val="en-GB"/>
        </w:rPr>
        <w:t xml:space="preserve"> </w:t>
      </w:r>
      <w:r w:rsidRPr="001051B5">
        <w:rPr>
          <w:lang w:val="en-GB"/>
        </w:rPr>
        <w:t>taxonomies</w:t>
      </w:r>
      <w:r w:rsidR="005A0F08">
        <w:rPr>
          <w:lang w:val="en-GB"/>
        </w:rPr>
        <w:t xml:space="preserve"> </w:t>
      </w:r>
      <w:r w:rsidRPr="001051B5">
        <w:rPr>
          <w:lang w:val="en-GB"/>
        </w:rPr>
        <w:t>define</w:t>
      </w:r>
      <w:r w:rsidR="005A0F08">
        <w:rPr>
          <w:lang w:val="en-GB"/>
        </w:rPr>
        <w:t xml:space="preserve"> </w:t>
      </w:r>
      <w:r w:rsidRPr="001051B5">
        <w:rPr>
          <w:lang w:val="en-GB"/>
        </w:rPr>
        <w:t>these</w:t>
      </w:r>
      <w:r w:rsidR="005A0F08">
        <w:rPr>
          <w:lang w:val="en-GB"/>
        </w:rPr>
        <w:t xml:space="preserve"> </w:t>
      </w:r>
      <w:r w:rsidRPr="001051B5">
        <w:rPr>
          <w:lang w:val="en-GB"/>
        </w:rPr>
        <w:t>three</w:t>
      </w:r>
      <w:r w:rsidR="005A0F08">
        <w:rPr>
          <w:lang w:val="en-GB"/>
        </w:rPr>
        <w:t xml:space="preserve"> </w:t>
      </w:r>
      <w:r w:rsidRPr="001051B5">
        <w:rPr>
          <w:lang w:val="en-GB"/>
        </w:rPr>
        <w:lastRenderedPageBreak/>
        <w:t>families</w:t>
      </w:r>
      <w:r w:rsidR="005A0F08">
        <w:rPr>
          <w:lang w:val="en-GB"/>
        </w:rPr>
        <w:t xml:space="preserve"> </w:t>
      </w:r>
      <w:r w:rsidRPr="001051B5">
        <w:rPr>
          <w:lang w:val="en-GB"/>
        </w:rPr>
        <w:t>and</w:t>
      </w:r>
      <w:r w:rsidR="005A0F08">
        <w:rPr>
          <w:lang w:val="en-GB"/>
        </w:rPr>
        <w:t xml:space="preserve"> </w:t>
      </w:r>
      <w:r w:rsidRPr="001051B5">
        <w:rPr>
          <w:lang w:val="en-GB"/>
        </w:rPr>
        <w:t>document</w:t>
      </w:r>
      <w:r w:rsidR="005A0F08">
        <w:rPr>
          <w:lang w:val="en-GB"/>
        </w:rPr>
        <w:t xml:space="preserve"> </w:t>
      </w:r>
      <w:r w:rsidRPr="001051B5">
        <w:rPr>
          <w:lang w:val="en-GB"/>
        </w:rPr>
        <w:t>their</w:t>
      </w:r>
      <w:r w:rsidR="005A0F08">
        <w:rPr>
          <w:lang w:val="en-GB"/>
        </w:rPr>
        <w:t xml:space="preserve"> </w:t>
      </w:r>
      <w:r w:rsidRPr="001051B5">
        <w:rPr>
          <w:lang w:val="en-GB"/>
        </w:rPr>
        <w:t>tradeoffs</w:t>
      </w:r>
      <w:r w:rsidR="005A0F08">
        <w:rPr>
          <w:lang w:val="en-GB"/>
        </w:rPr>
        <w:t xml:space="preserve"> </w:t>
      </w:r>
      <w:r w:rsidRPr="001051B5">
        <w:rPr>
          <w:lang w:val="en-GB"/>
        </w:rPr>
        <w:t>in</w:t>
      </w:r>
      <w:r w:rsidR="005A0F08">
        <w:rPr>
          <w:lang w:val="en-GB"/>
        </w:rPr>
        <w:t xml:space="preserve"> </w:t>
      </w:r>
      <w:r w:rsidRPr="001051B5">
        <w:rPr>
          <w:lang w:val="en-GB"/>
        </w:rPr>
        <w:t>alignment</w:t>
      </w:r>
      <w:r w:rsidR="005A0F08">
        <w:rPr>
          <w:lang w:val="en-GB"/>
        </w:rPr>
        <w:t xml:space="preserve"> </w:t>
      </w:r>
      <w:r w:rsidRPr="001051B5">
        <w:rPr>
          <w:lang w:val="en-GB"/>
        </w:rPr>
        <w:t>sensitivity,</w:t>
      </w:r>
      <w:r w:rsidR="005A0F08">
        <w:rPr>
          <w:lang w:val="en-GB"/>
        </w:rPr>
        <w:t xml:space="preserve"> </w:t>
      </w:r>
      <w:r w:rsidRPr="001051B5">
        <w:rPr>
          <w:lang w:val="en-GB"/>
        </w:rPr>
        <w:t>parameter</w:t>
      </w:r>
      <w:r w:rsidR="005A0F08">
        <w:rPr>
          <w:lang w:val="en-GB"/>
        </w:rPr>
        <w:t xml:space="preserve"> </w:t>
      </w:r>
      <w:r w:rsidRPr="001051B5">
        <w:rPr>
          <w:lang w:val="en-GB"/>
        </w:rPr>
        <w:t>efficiency,</w:t>
      </w:r>
      <w:r w:rsidR="005A0F08">
        <w:rPr>
          <w:lang w:val="en-GB"/>
        </w:rPr>
        <w:t xml:space="preserve"> </w:t>
      </w:r>
      <w:r w:rsidRPr="001051B5">
        <w:rPr>
          <w:lang w:val="en-GB"/>
        </w:rPr>
        <w:t>and</w:t>
      </w:r>
      <w:r w:rsidR="005A0F08">
        <w:rPr>
          <w:lang w:val="en-GB"/>
        </w:rPr>
        <w:t xml:space="preserve"> </w:t>
      </w:r>
      <w:r w:rsidRPr="001051B5">
        <w:rPr>
          <w:lang w:val="en-GB"/>
        </w:rPr>
        <w:t>robustness</w:t>
      </w:r>
      <w:r w:rsidR="005A0F08">
        <w:rPr>
          <w:lang w:val="en-GB"/>
        </w:rPr>
        <w:t xml:space="preserve"> </w:t>
      </w:r>
      <w:r w:rsidRPr="001051B5">
        <w:rPr>
          <w:lang w:val="en-GB"/>
        </w:rPr>
        <w:t>to</w:t>
      </w:r>
      <w:r w:rsidR="005A0F08">
        <w:rPr>
          <w:lang w:val="en-GB"/>
        </w:rPr>
        <w:t xml:space="preserve"> </w:t>
      </w:r>
      <w:r w:rsidRPr="001051B5">
        <w:rPr>
          <w:lang w:val="en-GB"/>
        </w:rPr>
        <w:t>missing</w:t>
      </w:r>
      <w:r w:rsidR="005A0F08">
        <w:rPr>
          <w:lang w:val="en-GB"/>
        </w:rPr>
        <w:t xml:space="preserve"> </w:t>
      </w:r>
      <w:r w:rsidRPr="001051B5">
        <w:rPr>
          <w:lang w:val="en-GB"/>
        </w:rPr>
        <w:t>data,</w:t>
      </w:r>
      <w:r w:rsidR="005A0F08">
        <w:rPr>
          <w:lang w:val="en-GB"/>
        </w:rPr>
        <w:t xml:space="preserve"> </w:t>
      </w:r>
      <w:r w:rsidRPr="001051B5">
        <w:rPr>
          <w:lang w:val="en-GB"/>
        </w:rPr>
        <w:t>with</w:t>
      </w:r>
      <w:r w:rsidR="005A0F08">
        <w:rPr>
          <w:lang w:val="en-GB"/>
        </w:rPr>
        <w:t xml:space="preserve"> </w:t>
      </w:r>
      <w:r w:rsidRPr="001051B5">
        <w:rPr>
          <w:lang w:val="en-GB"/>
        </w:rPr>
        <w:t>hybrid</w:t>
      </w:r>
      <w:r w:rsidR="005A0F08">
        <w:rPr>
          <w:lang w:val="en-GB"/>
        </w:rPr>
        <w:t xml:space="preserve"> </w:t>
      </w:r>
      <w:r w:rsidRPr="001051B5">
        <w:rPr>
          <w:lang w:val="en-GB"/>
        </w:rPr>
        <w:t>strategies</w:t>
      </w:r>
      <w:r w:rsidR="005A0F08">
        <w:rPr>
          <w:lang w:val="en-GB"/>
        </w:rPr>
        <w:t xml:space="preserve"> </w:t>
      </w:r>
      <w:r w:rsidRPr="001051B5">
        <w:rPr>
          <w:lang w:val="en-GB"/>
        </w:rPr>
        <w:t>often</w:t>
      </w:r>
      <w:r w:rsidR="005A0F08">
        <w:rPr>
          <w:lang w:val="en-GB"/>
        </w:rPr>
        <w:t xml:space="preserve"> </w:t>
      </w:r>
      <w:r w:rsidRPr="001051B5">
        <w:rPr>
          <w:lang w:val="en-GB"/>
        </w:rPr>
        <w:t>achieving</w:t>
      </w:r>
      <w:r w:rsidR="005A0F08">
        <w:rPr>
          <w:lang w:val="en-GB"/>
        </w:rPr>
        <w:t xml:space="preserve"> </w:t>
      </w:r>
      <w:r w:rsidRPr="001051B5">
        <w:rPr>
          <w:lang w:val="en-GB"/>
        </w:rPr>
        <w:t>the</w:t>
      </w:r>
      <w:r w:rsidR="005A0F08">
        <w:rPr>
          <w:lang w:val="en-GB"/>
        </w:rPr>
        <w:t xml:space="preserve"> </w:t>
      </w:r>
      <w:r w:rsidRPr="001051B5">
        <w:rPr>
          <w:lang w:val="en-GB"/>
        </w:rPr>
        <w:t>best</w:t>
      </w:r>
      <w:r w:rsidR="005A0F08">
        <w:rPr>
          <w:lang w:val="en-GB"/>
        </w:rPr>
        <w:t xml:space="preserve"> </w:t>
      </w:r>
      <w:r w:rsidRPr="001051B5">
        <w:rPr>
          <w:lang w:val="en-GB"/>
        </w:rPr>
        <w:t>balance</w:t>
      </w:r>
      <w:r w:rsidR="005A0F08">
        <w:rPr>
          <w:lang w:val="en-GB"/>
        </w:rPr>
        <w:t xml:space="preserve"> </w:t>
      </w:r>
      <w:r w:rsidRPr="001051B5">
        <w:rPr>
          <w:lang w:val="en-GB"/>
        </w:rPr>
        <w:t>on</w:t>
      </w:r>
      <w:r w:rsidR="005A0F08">
        <w:rPr>
          <w:lang w:val="en-GB"/>
        </w:rPr>
        <w:t xml:space="preserve"> </w:t>
      </w:r>
      <w:r w:rsidRPr="001051B5">
        <w:rPr>
          <w:lang w:val="en-GB"/>
        </w:rPr>
        <w:t>modern</w:t>
      </w:r>
      <w:r w:rsidR="005A0F08">
        <w:rPr>
          <w:lang w:val="en-GB"/>
        </w:rPr>
        <w:t xml:space="preserve"> </w:t>
      </w:r>
      <w:r w:rsidRPr="001051B5">
        <w:rPr>
          <w:lang w:val="en-GB"/>
        </w:rPr>
        <w:t>corpora</w:t>
      </w:r>
      <w:r w:rsidR="005A0F08">
        <w:rPr>
          <w:lang w:val="en-GB"/>
        </w:rPr>
        <w:t xml:space="preserve"> </w:t>
      </w:r>
      <w:r w:rsidRPr="001051B5">
        <w:rPr>
          <w:lang w:val="en-GB"/>
        </w:rPr>
        <w:t>(Lian</w:t>
      </w:r>
      <w:r w:rsidR="005A0F08">
        <w:rPr>
          <w:lang w:val="en-GB"/>
        </w:rPr>
        <w:t xml:space="preserve"> </w:t>
      </w:r>
      <w:r w:rsidRPr="001051B5">
        <w:rPr>
          <w:lang w:val="en-GB"/>
        </w:rPr>
        <w:t>et</w:t>
      </w:r>
      <w:r w:rsidR="005A0F08">
        <w:rPr>
          <w:lang w:val="en-GB"/>
        </w:rPr>
        <w:t xml:space="preserve"> </w:t>
      </w:r>
      <w:r w:rsidRPr="001051B5">
        <w:rPr>
          <w:lang w:val="en-GB"/>
        </w:rPr>
        <w:t>al.,</w:t>
      </w:r>
      <w:r w:rsidR="005A0F08">
        <w:rPr>
          <w:lang w:val="en-GB"/>
        </w:rPr>
        <w:t xml:space="preserve"> </w:t>
      </w:r>
      <w:r w:rsidRPr="001051B5">
        <w:rPr>
          <w:lang w:val="en-GB"/>
        </w:rPr>
        <w:t>2023</w:t>
      </w:r>
      <w:r w:rsidR="000F1211" w:rsidRPr="00ED501E">
        <w:rPr>
          <w:lang w:val="en-GB"/>
        </w:rPr>
        <w:t>b</w:t>
      </w:r>
      <w:r w:rsidRPr="001051B5">
        <w:rPr>
          <w:lang w:val="en-GB"/>
        </w:rPr>
        <w:t>;</w:t>
      </w:r>
      <w:r w:rsidR="005A0F08">
        <w:rPr>
          <w:lang w:val="en-GB"/>
        </w:rPr>
        <w:t xml:space="preserve"> </w:t>
      </w:r>
      <w:r w:rsidRPr="001051B5">
        <w:rPr>
          <w:lang w:val="en-GB"/>
        </w:rPr>
        <w:t>Zhao</w:t>
      </w:r>
      <w:r w:rsidR="005A0F08">
        <w:rPr>
          <w:lang w:val="en-GB"/>
        </w:rPr>
        <w:t xml:space="preserve"> </w:t>
      </w:r>
      <w:r w:rsidRPr="001051B5">
        <w:rPr>
          <w:lang w:val="en-GB"/>
        </w:rPr>
        <w:t>et</w:t>
      </w:r>
      <w:r w:rsidR="005A0F08">
        <w:rPr>
          <w:lang w:val="en-GB"/>
        </w:rPr>
        <w:t xml:space="preserve"> </w:t>
      </w:r>
      <w:r w:rsidRPr="001051B5">
        <w:rPr>
          <w:lang w:val="en-GB"/>
        </w:rPr>
        <w:t>al.,</w:t>
      </w:r>
      <w:r w:rsidR="005A0F08">
        <w:rPr>
          <w:lang w:val="en-GB"/>
        </w:rPr>
        <w:t xml:space="preserve"> </w:t>
      </w:r>
      <w:r w:rsidRPr="001051B5">
        <w:rPr>
          <w:lang w:val="en-GB"/>
        </w:rPr>
        <w:t>2025</w:t>
      </w:r>
      <w:r w:rsidR="002A0059" w:rsidRPr="00ED501E">
        <w:rPr>
          <w:lang w:val="en-GB"/>
        </w:rPr>
        <w:t>;</w:t>
      </w:r>
      <w:r w:rsidR="005A0F08">
        <w:rPr>
          <w:lang w:val="en-GB"/>
        </w:rPr>
        <w:t xml:space="preserve"> </w:t>
      </w:r>
      <w:r w:rsidR="002A0059" w:rsidRPr="00ED501E">
        <w:rPr>
          <w:lang w:val="en-GB"/>
        </w:rPr>
        <w:t>Al-Azani</w:t>
      </w:r>
      <w:r w:rsidR="005A0F08">
        <w:rPr>
          <w:lang w:val="en-GB"/>
        </w:rPr>
        <w:t xml:space="preserve"> </w:t>
      </w:r>
      <w:r w:rsidR="002A0059" w:rsidRPr="00ED501E">
        <w:rPr>
          <w:lang w:val="en-GB"/>
        </w:rPr>
        <w:t>&amp;</w:t>
      </w:r>
      <w:r w:rsidR="005A0F08">
        <w:rPr>
          <w:lang w:val="en-GB"/>
        </w:rPr>
        <w:t xml:space="preserve"> </w:t>
      </w:r>
      <w:r w:rsidR="002A0059" w:rsidRPr="00ED501E">
        <w:rPr>
          <w:lang w:val="en-GB"/>
        </w:rPr>
        <w:t>El-Alfy,</w:t>
      </w:r>
      <w:r w:rsidR="005A0F08">
        <w:rPr>
          <w:lang w:val="en-GB"/>
        </w:rPr>
        <w:t xml:space="preserve"> </w:t>
      </w:r>
      <w:r w:rsidR="002A0059" w:rsidRPr="00ED501E">
        <w:rPr>
          <w:lang w:val="en-GB"/>
        </w:rPr>
        <w:t>2025</w:t>
      </w:r>
      <w:r w:rsidRPr="001051B5">
        <w:rPr>
          <w:lang w:val="en-GB"/>
        </w:rPr>
        <w:t>).</w:t>
      </w:r>
    </w:p>
    <w:p w14:paraId="6C3EB5BE" w14:textId="77777777" w:rsidR="001051B5" w:rsidRPr="001051B5" w:rsidRDefault="001051B5" w:rsidP="001051B5">
      <w:pPr>
        <w:spacing w:before="100" w:beforeAutospacing="1" w:after="100" w:afterAutospacing="1"/>
        <w:jc w:val="both"/>
        <w:rPr>
          <w:lang w:val="en-GB"/>
        </w:rPr>
      </w:pPr>
      <w:r w:rsidRPr="001051B5">
        <w:rPr>
          <w:lang w:val="en-GB"/>
        </w:rPr>
        <w:t>Classical</w:t>
      </w:r>
      <w:r w:rsidR="005A0F08">
        <w:rPr>
          <w:lang w:val="en-GB"/>
        </w:rPr>
        <w:t xml:space="preserve"> </w:t>
      </w:r>
      <w:r w:rsidRPr="001051B5">
        <w:rPr>
          <w:lang w:val="en-GB"/>
        </w:rPr>
        <w:t>learning</w:t>
      </w:r>
      <w:r w:rsidR="005A0F08">
        <w:rPr>
          <w:lang w:val="en-GB"/>
        </w:rPr>
        <w:t xml:space="preserve"> </w:t>
      </w:r>
      <w:r w:rsidRPr="001051B5">
        <w:rPr>
          <w:lang w:val="en-GB"/>
        </w:rPr>
        <w:t>remains</w:t>
      </w:r>
      <w:r w:rsidR="005A0F08">
        <w:rPr>
          <w:lang w:val="en-GB"/>
        </w:rPr>
        <w:t xml:space="preserve"> </w:t>
      </w:r>
      <w:r w:rsidRPr="001051B5">
        <w:rPr>
          <w:lang w:val="en-GB"/>
        </w:rPr>
        <w:t>a</w:t>
      </w:r>
      <w:r w:rsidR="005A0F08">
        <w:rPr>
          <w:lang w:val="en-GB"/>
        </w:rPr>
        <w:t xml:space="preserve"> </w:t>
      </w:r>
      <w:r w:rsidRPr="001051B5">
        <w:rPr>
          <w:lang w:val="en-GB"/>
        </w:rPr>
        <w:t>strong</w:t>
      </w:r>
      <w:r w:rsidR="005A0F08">
        <w:rPr>
          <w:lang w:val="en-GB"/>
        </w:rPr>
        <w:t xml:space="preserve"> </w:t>
      </w:r>
      <w:r w:rsidRPr="001051B5">
        <w:rPr>
          <w:lang w:val="en-GB"/>
        </w:rPr>
        <w:t>baseline</w:t>
      </w:r>
      <w:r w:rsidR="005A0F08">
        <w:rPr>
          <w:lang w:val="en-GB"/>
        </w:rPr>
        <w:t xml:space="preserve"> </w:t>
      </w:r>
      <w:r w:rsidRPr="001051B5">
        <w:rPr>
          <w:lang w:val="en-GB"/>
        </w:rPr>
        <w:t>for</w:t>
      </w:r>
      <w:r w:rsidR="005A0F08">
        <w:rPr>
          <w:lang w:val="en-GB"/>
        </w:rPr>
        <w:t xml:space="preserve"> </w:t>
      </w:r>
      <w:r w:rsidRPr="001051B5">
        <w:rPr>
          <w:lang w:val="en-GB"/>
        </w:rPr>
        <w:t>integrated</w:t>
      </w:r>
      <w:r w:rsidR="005A0F08">
        <w:rPr>
          <w:lang w:val="en-GB"/>
        </w:rPr>
        <w:t xml:space="preserve"> </w:t>
      </w:r>
      <w:r w:rsidRPr="001051B5">
        <w:rPr>
          <w:lang w:val="en-GB"/>
        </w:rPr>
        <w:t>emotion</w:t>
      </w:r>
      <w:r w:rsidR="005A0F08">
        <w:rPr>
          <w:lang w:val="en-GB"/>
        </w:rPr>
        <w:t xml:space="preserve"> </w:t>
      </w:r>
      <w:r w:rsidRPr="001051B5">
        <w:rPr>
          <w:lang w:val="en-GB"/>
        </w:rPr>
        <w:t>analysis.</w:t>
      </w:r>
      <w:r w:rsidR="00F16F85">
        <w:rPr>
          <w:lang w:val="en-GB"/>
        </w:rPr>
        <w:t xml:space="preserve"> </w:t>
      </w:r>
      <w:r w:rsidR="00F16F85" w:rsidRPr="00F16F85">
        <w:t>Comparable supervised pipelines are also used across psychological health domains, for example the classification of chronic pain outcomes (Kovač et al., 2025).</w:t>
      </w:r>
      <w:r w:rsidR="005A0F08">
        <w:rPr>
          <w:lang w:val="en-GB"/>
        </w:rPr>
        <w:t xml:space="preserve"> </w:t>
      </w:r>
      <w:r w:rsidRPr="001051B5">
        <w:rPr>
          <w:lang w:val="en-GB"/>
        </w:rPr>
        <w:t>Support</w:t>
      </w:r>
      <w:r w:rsidR="005A0F08">
        <w:rPr>
          <w:lang w:val="en-GB"/>
        </w:rPr>
        <w:t xml:space="preserve"> </w:t>
      </w:r>
      <w:r w:rsidRPr="001051B5">
        <w:rPr>
          <w:lang w:val="en-GB"/>
        </w:rPr>
        <w:t>vector</w:t>
      </w:r>
      <w:r w:rsidR="005A0F08">
        <w:rPr>
          <w:lang w:val="en-GB"/>
        </w:rPr>
        <w:t xml:space="preserve"> </w:t>
      </w:r>
      <w:r w:rsidRPr="001051B5">
        <w:rPr>
          <w:lang w:val="en-GB"/>
        </w:rPr>
        <w:t>machines,</w:t>
      </w:r>
      <w:r w:rsidR="005A0F08">
        <w:rPr>
          <w:lang w:val="en-GB"/>
        </w:rPr>
        <w:t xml:space="preserve"> </w:t>
      </w:r>
      <w:r w:rsidRPr="001051B5">
        <w:rPr>
          <w:lang w:val="en-GB"/>
        </w:rPr>
        <w:t>logistic</w:t>
      </w:r>
      <w:r w:rsidR="005A0F08">
        <w:rPr>
          <w:lang w:val="en-GB"/>
        </w:rPr>
        <w:t xml:space="preserve"> </w:t>
      </w:r>
      <w:r w:rsidRPr="001051B5">
        <w:rPr>
          <w:lang w:val="en-GB"/>
        </w:rPr>
        <w:t>regression,</w:t>
      </w:r>
      <w:r w:rsidR="005A0F08">
        <w:rPr>
          <w:lang w:val="en-GB"/>
        </w:rPr>
        <w:t xml:space="preserve"> </w:t>
      </w:r>
      <w:r w:rsidRPr="001051B5">
        <w:rPr>
          <w:lang w:val="en-GB"/>
        </w:rPr>
        <w:t>random</w:t>
      </w:r>
      <w:r w:rsidR="005A0F08">
        <w:rPr>
          <w:lang w:val="en-GB"/>
        </w:rPr>
        <w:t xml:space="preserve"> </w:t>
      </w:r>
      <w:r w:rsidRPr="001051B5">
        <w:rPr>
          <w:lang w:val="en-GB"/>
        </w:rPr>
        <w:t>forests,</w:t>
      </w:r>
      <w:r w:rsidR="005A0F08">
        <w:rPr>
          <w:lang w:val="en-GB"/>
        </w:rPr>
        <w:t xml:space="preserve"> </w:t>
      </w:r>
      <w:r w:rsidRPr="001051B5">
        <w:rPr>
          <w:lang w:val="en-GB"/>
        </w:rPr>
        <w:t>and</w:t>
      </w:r>
      <w:r w:rsidR="005A0F08">
        <w:rPr>
          <w:lang w:val="en-GB"/>
        </w:rPr>
        <w:t xml:space="preserve"> </w:t>
      </w:r>
      <w:r w:rsidRPr="001051B5">
        <w:rPr>
          <w:lang w:val="en-GB"/>
        </w:rPr>
        <w:t>gradient</w:t>
      </w:r>
      <w:r w:rsidR="005A0F08">
        <w:rPr>
          <w:lang w:val="en-GB"/>
        </w:rPr>
        <w:t xml:space="preserve"> </w:t>
      </w:r>
      <w:r w:rsidRPr="001051B5">
        <w:rPr>
          <w:lang w:val="en-GB"/>
        </w:rPr>
        <w:t>boosting</w:t>
      </w:r>
      <w:r w:rsidR="005A0F08">
        <w:rPr>
          <w:lang w:val="en-GB"/>
        </w:rPr>
        <w:t xml:space="preserve"> </w:t>
      </w:r>
      <w:r w:rsidRPr="001051B5">
        <w:rPr>
          <w:lang w:val="en-GB"/>
        </w:rPr>
        <w:t>perform</w:t>
      </w:r>
      <w:r w:rsidR="005A0F08">
        <w:rPr>
          <w:lang w:val="en-GB"/>
        </w:rPr>
        <w:t xml:space="preserve"> </w:t>
      </w:r>
      <w:r w:rsidRPr="001051B5">
        <w:rPr>
          <w:lang w:val="en-GB"/>
        </w:rPr>
        <w:t>well</w:t>
      </w:r>
      <w:r w:rsidR="005A0F08">
        <w:rPr>
          <w:lang w:val="en-GB"/>
        </w:rPr>
        <w:t xml:space="preserve"> </w:t>
      </w:r>
      <w:r w:rsidRPr="001051B5">
        <w:rPr>
          <w:lang w:val="en-GB"/>
        </w:rPr>
        <w:t>when</w:t>
      </w:r>
      <w:r w:rsidR="005A0F08">
        <w:rPr>
          <w:lang w:val="en-GB"/>
        </w:rPr>
        <w:t xml:space="preserve"> </w:t>
      </w:r>
      <w:r w:rsidRPr="001051B5">
        <w:rPr>
          <w:lang w:val="en-GB"/>
        </w:rPr>
        <w:t>paired</w:t>
      </w:r>
      <w:r w:rsidR="005A0F08">
        <w:rPr>
          <w:lang w:val="en-GB"/>
        </w:rPr>
        <w:t xml:space="preserve"> </w:t>
      </w:r>
      <w:r w:rsidRPr="001051B5">
        <w:rPr>
          <w:lang w:val="en-GB"/>
        </w:rPr>
        <w:t>with</w:t>
      </w:r>
      <w:r w:rsidR="005A0F08">
        <w:rPr>
          <w:lang w:val="en-GB"/>
        </w:rPr>
        <w:t xml:space="preserve"> </w:t>
      </w:r>
      <w:r w:rsidRPr="001051B5">
        <w:rPr>
          <w:lang w:val="en-GB"/>
        </w:rPr>
        <w:t>careful</w:t>
      </w:r>
      <w:r w:rsidR="005A0F08">
        <w:rPr>
          <w:lang w:val="en-GB"/>
        </w:rPr>
        <w:t xml:space="preserve"> </w:t>
      </w:r>
      <w:r w:rsidRPr="001051B5">
        <w:rPr>
          <w:lang w:val="en-GB"/>
        </w:rPr>
        <w:t>feature</w:t>
      </w:r>
      <w:r w:rsidR="005A0F08">
        <w:rPr>
          <w:lang w:val="en-GB"/>
        </w:rPr>
        <w:t xml:space="preserve"> </w:t>
      </w:r>
      <w:r w:rsidRPr="001051B5">
        <w:rPr>
          <w:lang w:val="en-GB"/>
        </w:rPr>
        <w:t>scaling</w:t>
      </w:r>
      <w:r w:rsidR="005A0F08">
        <w:rPr>
          <w:lang w:val="en-GB"/>
        </w:rPr>
        <w:t xml:space="preserve"> </w:t>
      </w:r>
      <w:r w:rsidRPr="001051B5">
        <w:rPr>
          <w:lang w:val="en-GB"/>
        </w:rPr>
        <w:t>and</w:t>
      </w:r>
      <w:r w:rsidR="005A0F08">
        <w:rPr>
          <w:lang w:val="en-GB"/>
        </w:rPr>
        <w:t xml:space="preserve"> </w:t>
      </w:r>
      <w:r w:rsidRPr="001051B5">
        <w:rPr>
          <w:lang w:val="en-GB"/>
        </w:rPr>
        <w:t>cross-validation.</w:t>
      </w:r>
      <w:r w:rsidR="005A0F08">
        <w:rPr>
          <w:lang w:val="en-GB"/>
        </w:rPr>
        <w:t xml:space="preserve"> </w:t>
      </w:r>
      <w:r w:rsidRPr="001051B5">
        <w:rPr>
          <w:lang w:val="en-GB"/>
        </w:rPr>
        <w:t>In</w:t>
      </w:r>
      <w:r w:rsidR="005A0F08">
        <w:rPr>
          <w:lang w:val="en-GB"/>
        </w:rPr>
        <w:t xml:space="preserve"> </w:t>
      </w:r>
      <w:r w:rsidRPr="001051B5">
        <w:rPr>
          <w:lang w:val="en-GB"/>
        </w:rPr>
        <w:t>a</w:t>
      </w:r>
      <w:r w:rsidR="005A0F08">
        <w:rPr>
          <w:lang w:val="en-GB"/>
        </w:rPr>
        <w:t xml:space="preserve"> </w:t>
      </w:r>
      <w:r w:rsidRPr="001051B5">
        <w:rPr>
          <w:lang w:val="en-GB"/>
        </w:rPr>
        <w:t>late</w:t>
      </w:r>
      <w:r w:rsidR="005A0F08">
        <w:rPr>
          <w:lang w:val="en-GB"/>
        </w:rPr>
        <w:t xml:space="preserve"> </w:t>
      </w:r>
      <w:r w:rsidRPr="001051B5">
        <w:rPr>
          <w:lang w:val="en-GB"/>
        </w:rPr>
        <w:t>fusion</w:t>
      </w:r>
      <w:r w:rsidR="005A0F08">
        <w:rPr>
          <w:lang w:val="en-GB"/>
        </w:rPr>
        <w:t xml:space="preserve"> </w:t>
      </w:r>
      <w:r w:rsidRPr="001051B5">
        <w:rPr>
          <w:lang w:val="en-GB"/>
        </w:rPr>
        <w:t>setting,</w:t>
      </w:r>
      <w:r w:rsidR="005A0F08">
        <w:rPr>
          <w:lang w:val="en-GB"/>
        </w:rPr>
        <w:t xml:space="preserve"> </w:t>
      </w:r>
      <w:r w:rsidRPr="001051B5">
        <w:rPr>
          <w:lang w:val="en-GB"/>
        </w:rPr>
        <w:t>a</w:t>
      </w:r>
      <w:r w:rsidR="005A0F08">
        <w:rPr>
          <w:lang w:val="en-GB"/>
        </w:rPr>
        <w:t xml:space="preserve"> </w:t>
      </w:r>
      <w:r w:rsidRPr="001051B5">
        <w:rPr>
          <w:lang w:val="en-GB"/>
        </w:rPr>
        <w:t>stacked</w:t>
      </w:r>
      <w:r w:rsidR="005A0F08">
        <w:rPr>
          <w:lang w:val="en-GB"/>
        </w:rPr>
        <w:t xml:space="preserve"> </w:t>
      </w:r>
      <w:r w:rsidRPr="001051B5">
        <w:rPr>
          <w:lang w:val="en-GB"/>
        </w:rPr>
        <w:t>generalizer</w:t>
      </w:r>
      <w:r w:rsidR="005A0F08">
        <w:rPr>
          <w:lang w:val="en-GB"/>
        </w:rPr>
        <w:t xml:space="preserve"> </w:t>
      </w:r>
      <w:r w:rsidRPr="001051B5">
        <w:rPr>
          <w:lang w:val="en-GB"/>
        </w:rPr>
        <w:t>trained</w:t>
      </w:r>
      <w:r w:rsidR="005A0F08">
        <w:rPr>
          <w:lang w:val="en-GB"/>
        </w:rPr>
        <w:t xml:space="preserve"> </w:t>
      </w:r>
      <w:r w:rsidRPr="001051B5">
        <w:rPr>
          <w:lang w:val="en-GB"/>
        </w:rPr>
        <w:t>on</w:t>
      </w:r>
      <w:r w:rsidR="005A0F08">
        <w:rPr>
          <w:lang w:val="en-GB"/>
        </w:rPr>
        <w:t xml:space="preserve"> </w:t>
      </w:r>
      <w:r w:rsidRPr="001051B5">
        <w:rPr>
          <w:lang w:val="en-GB"/>
        </w:rPr>
        <w:t>out-of-fold</w:t>
      </w:r>
      <w:r w:rsidR="005A0F08">
        <w:rPr>
          <w:lang w:val="en-GB"/>
        </w:rPr>
        <w:t xml:space="preserve"> </w:t>
      </w:r>
      <w:r w:rsidRPr="001051B5">
        <w:rPr>
          <w:lang w:val="en-GB"/>
        </w:rPr>
        <w:t>predictions</w:t>
      </w:r>
      <w:r w:rsidR="005A0F08">
        <w:rPr>
          <w:lang w:val="en-GB"/>
        </w:rPr>
        <w:t xml:space="preserve"> </w:t>
      </w:r>
      <w:r w:rsidRPr="001051B5">
        <w:rPr>
          <w:lang w:val="en-GB"/>
        </w:rPr>
        <w:t>from</w:t>
      </w:r>
      <w:r w:rsidR="005A0F08">
        <w:rPr>
          <w:lang w:val="en-GB"/>
        </w:rPr>
        <w:t xml:space="preserve"> </w:t>
      </w:r>
      <w:r w:rsidRPr="001051B5">
        <w:rPr>
          <w:lang w:val="en-GB"/>
        </w:rPr>
        <w:t>modality</w:t>
      </w:r>
      <w:r w:rsidR="007A4164" w:rsidRPr="00ED501E">
        <w:rPr>
          <w:lang w:val="en-GB"/>
        </w:rPr>
        <w:t>-</w:t>
      </w:r>
      <w:r w:rsidRPr="001051B5">
        <w:rPr>
          <w:lang w:val="en-GB"/>
        </w:rPr>
        <w:t>specific</w:t>
      </w:r>
      <w:r w:rsidR="005A0F08">
        <w:rPr>
          <w:lang w:val="en-GB"/>
        </w:rPr>
        <w:t xml:space="preserve"> </w:t>
      </w:r>
      <w:r w:rsidRPr="001051B5">
        <w:rPr>
          <w:lang w:val="en-GB"/>
        </w:rPr>
        <w:t>base</w:t>
      </w:r>
      <w:r w:rsidR="005A0F08">
        <w:rPr>
          <w:lang w:val="en-GB"/>
        </w:rPr>
        <w:t xml:space="preserve"> </w:t>
      </w:r>
      <w:r w:rsidRPr="001051B5">
        <w:rPr>
          <w:lang w:val="en-GB"/>
        </w:rPr>
        <w:t>models</w:t>
      </w:r>
      <w:r w:rsidR="005A0F08">
        <w:rPr>
          <w:lang w:val="en-GB"/>
        </w:rPr>
        <w:t xml:space="preserve"> </w:t>
      </w:r>
      <w:r w:rsidRPr="001051B5">
        <w:rPr>
          <w:lang w:val="en-GB"/>
        </w:rPr>
        <w:t>can</w:t>
      </w:r>
      <w:r w:rsidR="005A0F08">
        <w:rPr>
          <w:lang w:val="en-GB"/>
        </w:rPr>
        <w:t xml:space="preserve"> </w:t>
      </w:r>
      <w:r w:rsidRPr="001051B5">
        <w:rPr>
          <w:lang w:val="en-GB"/>
        </w:rPr>
        <w:t>exploit</w:t>
      </w:r>
      <w:r w:rsidR="005A0F08">
        <w:rPr>
          <w:lang w:val="en-GB"/>
        </w:rPr>
        <w:t xml:space="preserve"> </w:t>
      </w:r>
      <w:r w:rsidRPr="001051B5">
        <w:rPr>
          <w:lang w:val="en-GB"/>
        </w:rPr>
        <w:t>complementary</w:t>
      </w:r>
      <w:r w:rsidR="005A0F08">
        <w:rPr>
          <w:lang w:val="en-GB"/>
        </w:rPr>
        <w:t xml:space="preserve"> </w:t>
      </w:r>
      <w:r w:rsidRPr="001051B5">
        <w:rPr>
          <w:lang w:val="en-GB"/>
        </w:rPr>
        <w:t>strengths</w:t>
      </w:r>
      <w:r w:rsidR="005A0F08">
        <w:rPr>
          <w:lang w:val="en-GB"/>
        </w:rPr>
        <w:t xml:space="preserve"> </w:t>
      </w:r>
      <w:r w:rsidRPr="001051B5">
        <w:rPr>
          <w:lang w:val="en-GB"/>
        </w:rPr>
        <w:t>without</w:t>
      </w:r>
      <w:r w:rsidR="005A0F08">
        <w:rPr>
          <w:lang w:val="en-GB"/>
        </w:rPr>
        <w:t xml:space="preserve"> </w:t>
      </w:r>
      <w:r w:rsidRPr="001051B5">
        <w:rPr>
          <w:lang w:val="en-GB"/>
        </w:rPr>
        <w:t>demanding</w:t>
      </w:r>
      <w:r w:rsidR="005A0F08">
        <w:rPr>
          <w:lang w:val="en-GB"/>
        </w:rPr>
        <w:t xml:space="preserve"> </w:t>
      </w:r>
      <w:r w:rsidRPr="001051B5">
        <w:rPr>
          <w:lang w:val="en-GB"/>
        </w:rPr>
        <w:t>time</w:t>
      </w:r>
      <w:r w:rsidR="005A0F08">
        <w:rPr>
          <w:lang w:val="en-GB"/>
        </w:rPr>
        <w:t xml:space="preserve"> </w:t>
      </w:r>
      <w:r w:rsidRPr="001051B5">
        <w:rPr>
          <w:lang w:val="en-GB"/>
        </w:rPr>
        <w:t>alignment</w:t>
      </w:r>
      <w:r w:rsidR="005A0F08">
        <w:rPr>
          <w:lang w:val="en-GB"/>
        </w:rPr>
        <w:t xml:space="preserve"> </w:t>
      </w:r>
      <w:r w:rsidRPr="001051B5">
        <w:rPr>
          <w:lang w:val="en-GB"/>
        </w:rPr>
        <w:t>at</w:t>
      </w:r>
      <w:r w:rsidR="005A0F08">
        <w:rPr>
          <w:lang w:val="en-GB"/>
        </w:rPr>
        <w:t xml:space="preserve"> </w:t>
      </w:r>
      <w:r w:rsidRPr="001051B5">
        <w:rPr>
          <w:lang w:val="en-GB"/>
        </w:rPr>
        <w:t>the</w:t>
      </w:r>
      <w:r w:rsidR="005A0F08">
        <w:rPr>
          <w:lang w:val="en-GB"/>
        </w:rPr>
        <w:t xml:space="preserve"> </w:t>
      </w:r>
      <w:r w:rsidRPr="001051B5">
        <w:rPr>
          <w:lang w:val="en-GB"/>
        </w:rPr>
        <w:t>feature</w:t>
      </w:r>
      <w:r w:rsidR="005A0F08">
        <w:rPr>
          <w:lang w:val="en-GB"/>
        </w:rPr>
        <w:t xml:space="preserve"> </w:t>
      </w:r>
      <w:r w:rsidRPr="001051B5">
        <w:rPr>
          <w:lang w:val="en-GB"/>
        </w:rPr>
        <w:t>level.</w:t>
      </w:r>
      <w:r w:rsidR="005A0F08">
        <w:rPr>
          <w:lang w:val="en-GB"/>
        </w:rPr>
        <w:t xml:space="preserve"> </w:t>
      </w:r>
      <w:r w:rsidRPr="001051B5">
        <w:rPr>
          <w:lang w:val="en-GB"/>
        </w:rPr>
        <w:t>Stacking</w:t>
      </w:r>
      <w:r w:rsidR="005A0F08">
        <w:rPr>
          <w:lang w:val="en-GB"/>
        </w:rPr>
        <w:t xml:space="preserve"> </w:t>
      </w:r>
      <w:r w:rsidRPr="001051B5">
        <w:rPr>
          <w:lang w:val="en-GB"/>
        </w:rPr>
        <w:t>has</w:t>
      </w:r>
      <w:r w:rsidR="005A0F08">
        <w:rPr>
          <w:lang w:val="en-GB"/>
        </w:rPr>
        <w:t xml:space="preserve"> </w:t>
      </w:r>
      <w:r w:rsidRPr="001051B5">
        <w:rPr>
          <w:lang w:val="en-GB"/>
        </w:rPr>
        <w:t>a</w:t>
      </w:r>
      <w:r w:rsidR="005A0F08">
        <w:rPr>
          <w:lang w:val="en-GB"/>
        </w:rPr>
        <w:t xml:space="preserve"> </w:t>
      </w:r>
      <w:r w:rsidRPr="001051B5">
        <w:rPr>
          <w:lang w:val="en-GB"/>
        </w:rPr>
        <w:t>long</w:t>
      </w:r>
      <w:r w:rsidR="005A0F08">
        <w:rPr>
          <w:lang w:val="en-GB"/>
        </w:rPr>
        <w:t xml:space="preserve"> </w:t>
      </w:r>
      <w:r w:rsidRPr="001051B5">
        <w:rPr>
          <w:lang w:val="en-GB"/>
        </w:rPr>
        <w:t>history</w:t>
      </w:r>
      <w:r w:rsidR="005A0F08">
        <w:rPr>
          <w:lang w:val="en-GB"/>
        </w:rPr>
        <w:t xml:space="preserve"> </w:t>
      </w:r>
      <w:r w:rsidRPr="001051B5">
        <w:rPr>
          <w:lang w:val="en-GB"/>
        </w:rPr>
        <w:t>as</w:t>
      </w:r>
      <w:r w:rsidR="005A0F08">
        <w:rPr>
          <w:lang w:val="en-GB"/>
        </w:rPr>
        <w:t xml:space="preserve"> </w:t>
      </w:r>
      <w:r w:rsidRPr="001051B5">
        <w:rPr>
          <w:lang w:val="en-GB"/>
        </w:rPr>
        <w:t>an</w:t>
      </w:r>
      <w:r w:rsidR="005A0F08">
        <w:rPr>
          <w:lang w:val="en-GB"/>
        </w:rPr>
        <w:t xml:space="preserve"> </w:t>
      </w:r>
      <w:r w:rsidRPr="001051B5">
        <w:rPr>
          <w:lang w:val="en-GB"/>
        </w:rPr>
        <w:t>error-reducing</w:t>
      </w:r>
      <w:r w:rsidR="005A0F08">
        <w:rPr>
          <w:lang w:val="en-GB"/>
        </w:rPr>
        <w:t xml:space="preserve"> </w:t>
      </w:r>
      <w:r w:rsidRPr="001051B5">
        <w:rPr>
          <w:lang w:val="en-GB"/>
        </w:rPr>
        <w:t>meta-learning</w:t>
      </w:r>
      <w:r w:rsidR="005A0F08">
        <w:rPr>
          <w:lang w:val="en-GB"/>
        </w:rPr>
        <w:t xml:space="preserve"> </w:t>
      </w:r>
      <w:r w:rsidRPr="001051B5">
        <w:rPr>
          <w:lang w:val="en-GB"/>
        </w:rPr>
        <w:t>device</w:t>
      </w:r>
      <w:r w:rsidR="005A0F08">
        <w:rPr>
          <w:lang w:val="en-GB"/>
        </w:rPr>
        <w:t xml:space="preserve"> </w:t>
      </w:r>
      <w:r w:rsidRPr="001051B5">
        <w:rPr>
          <w:lang w:val="en-GB"/>
        </w:rPr>
        <w:t>and</w:t>
      </w:r>
      <w:r w:rsidR="005A0F08">
        <w:rPr>
          <w:lang w:val="en-GB"/>
        </w:rPr>
        <w:t xml:space="preserve"> </w:t>
      </w:r>
      <w:r w:rsidRPr="001051B5">
        <w:rPr>
          <w:lang w:val="en-GB"/>
        </w:rPr>
        <w:t>fits</w:t>
      </w:r>
      <w:r w:rsidR="005A0F08">
        <w:rPr>
          <w:lang w:val="en-GB"/>
        </w:rPr>
        <w:t xml:space="preserve"> </w:t>
      </w:r>
      <w:r w:rsidRPr="001051B5">
        <w:rPr>
          <w:lang w:val="en-GB"/>
        </w:rPr>
        <w:t>naturally</w:t>
      </w:r>
      <w:r w:rsidR="005A0F08">
        <w:rPr>
          <w:lang w:val="en-GB"/>
        </w:rPr>
        <w:t xml:space="preserve"> </w:t>
      </w:r>
      <w:r w:rsidRPr="001051B5">
        <w:rPr>
          <w:lang w:val="en-GB"/>
        </w:rPr>
        <w:t>when</w:t>
      </w:r>
      <w:r w:rsidR="005A0F08">
        <w:rPr>
          <w:lang w:val="en-GB"/>
        </w:rPr>
        <w:t xml:space="preserve"> </w:t>
      </w:r>
      <w:r w:rsidRPr="001051B5">
        <w:rPr>
          <w:lang w:val="en-GB"/>
        </w:rPr>
        <w:t>modalities</w:t>
      </w:r>
      <w:r w:rsidR="005A0F08">
        <w:rPr>
          <w:lang w:val="en-GB"/>
        </w:rPr>
        <w:t xml:space="preserve"> </w:t>
      </w:r>
      <w:r w:rsidRPr="001051B5">
        <w:rPr>
          <w:lang w:val="en-GB"/>
        </w:rPr>
        <w:t>differ</w:t>
      </w:r>
      <w:r w:rsidR="005A0F08">
        <w:rPr>
          <w:lang w:val="en-GB"/>
        </w:rPr>
        <w:t xml:space="preserve"> </w:t>
      </w:r>
      <w:r w:rsidRPr="001051B5">
        <w:rPr>
          <w:lang w:val="en-GB"/>
        </w:rPr>
        <w:t>in</w:t>
      </w:r>
      <w:r w:rsidR="005A0F08">
        <w:rPr>
          <w:lang w:val="en-GB"/>
        </w:rPr>
        <w:t xml:space="preserve"> </w:t>
      </w:r>
      <w:r w:rsidRPr="001051B5">
        <w:rPr>
          <w:lang w:val="en-GB"/>
        </w:rPr>
        <w:t>dimensionality</w:t>
      </w:r>
      <w:r w:rsidR="005A0F08">
        <w:rPr>
          <w:lang w:val="en-GB"/>
        </w:rPr>
        <w:t xml:space="preserve"> </w:t>
      </w:r>
      <w:r w:rsidRPr="001051B5">
        <w:rPr>
          <w:lang w:val="en-GB"/>
        </w:rPr>
        <w:t>and</w:t>
      </w:r>
      <w:r w:rsidR="005A0F08">
        <w:rPr>
          <w:lang w:val="en-GB"/>
        </w:rPr>
        <w:t xml:space="preserve"> </w:t>
      </w:r>
      <w:r w:rsidRPr="001051B5">
        <w:rPr>
          <w:lang w:val="en-GB"/>
        </w:rPr>
        <w:t>sampling</w:t>
      </w:r>
      <w:r w:rsidR="005A0F08">
        <w:rPr>
          <w:lang w:val="en-GB"/>
        </w:rPr>
        <w:t xml:space="preserve"> </w:t>
      </w:r>
      <w:r w:rsidRPr="001051B5">
        <w:rPr>
          <w:lang w:val="en-GB"/>
        </w:rPr>
        <w:t>rate</w:t>
      </w:r>
      <w:r w:rsidR="005A0F08">
        <w:rPr>
          <w:lang w:val="en-GB"/>
        </w:rPr>
        <w:t xml:space="preserve"> </w:t>
      </w:r>
      <w:r w:rsidRPr="001051B5">
        <w:rPr>
          <w:lang w:val="en-GB"/>
        </w:rPr>
        <w:t>(Wolpert,</w:t>
      </w:r>
      <w:r w:rsidR="005A0F08">
        <w:rPr>
          <w:lang w:val="en-GB"/>
        </w:rPr>
        <w:t xml:space="preserve"> </w:t>
      </w:r>
      <w:r w:rsidRPr="001051B5">
        <w:rPr>
          <w:lang w:val="en-GB"/>
        </w:rPr>
        <w:t>1992).</w:t>
      </w:r>
      <w:r w:rsidR="005A0F08">
        <w:rPr>
          <w:lang w:val="en-GB"/>
        </w:rPr>
        <w:t xml:space="preserve"> </w:t>
      </w:r>
      <w:r w:rsidRPr="001051B5">
        <w:rPr>
          <w:lang w:val="en-GB"/>
        </w:rPr>
        <w:t>For</w:t>
      </w:r>
      <w:r w:rsidR="005A0F08">
        <w:rPr>
          <w:lang w:val="en-GB"/>
        </w:rPr>
        <w:t xml:space="preserve"> </w:t>
      </w:r>
      <w:r w:rsidRPr="001051B5">
        <w:rPr>
          <w:lang w:val="en-GB"/>
        </w:rPr>
        <w:t>probabilistic</w:t>
      </w:r>
      <w:r w:rsidR="005A0F08">
        <w:rPr>
          <w:lang w:val="en-GB"/>
        </w:rPr>
        <w:t xml:space="preserve"> </w:t>
      </w:r>
      <w:r w:rsidRPr="001051B5">
        <w:rPr>
          <w:lang w:val="en-GB"/>
        </w:rPr>
        <w:t>outputs,</w:t>
      </w:r>
      <w:r w:rsidR="005A0F08">
        <w:rPr>
          <w:lang w:val="en-GB"/>
        </w:rPr>
        <w:t xml:space="preserve"> </w:t>
      </w:r>
      <w:r w:rsidRPr="001051B5">
        <w:rPr>
          <w:lang w:val="en-GB"/>
        </w:rPr>
        <w:t>Platt</w:t>
      </w:r>
      <w:r w:rsidR="005A0F08">
        <w:rPr>
          <w:lang w:val="en-GB"/>
        </w:rPr>
        <w:t xml:space="preserve"> </w:t>
      </w:r>
      <w:r w:rsidRPr="001051B5">
        <w:rPr>
          <w:lang w:val="en-GB"/>
        </w:rPr>
        <w:t>scaling</w:t>
      </w:r>
      <w:r w:rsidR="005A0F08">
        <w:rPr>
          <w:lang w:val="en-GB"/>
        </w:rPr>
        <w:t xml:space="preserve"> </w:t>
      </w:r>
      <w:r w:rsidRPr="001051B5">
        <w:rPr>
          <w:lang w:val="en-GB"/>
        </w:rPr>
        <w:t>and</w:t>
      </w:r>
      <w:r w:rsidR="005A0F08">
        <w:rPr>
          <w:lang w:val="en-GB"/>
        </w:rPr>
        <w:t xml:space="preserve"> </w:t>
      </w:r>
      <w:r w:rsidRPr="001051B5">
        <w:rPr>
          <w:lang w:val="en-GB"/>
        </w:rPr>
        <w:t>isotonic</w:t>
      </w:r>
      <w:r w:rsidR="005A0F08">
        <w:rPr>
          <w:lang w:val="en-GB"/>
        </w:rPr>
        <w:t xml:space="preserve"> </w:t>
      </w:r>
      <w:r w:rsidRPr="001051B5">
        <w:rPr>
          <w:lang w:val="en-GB"/>
        </w:rPr>
        <w:t>regression</w:t>
      </w:r>
      <w:r w:rsidR="005A0F08">
        <w:rPr>
          <w:lang w:val="en-GB"/>
        </w:rPr>
        <w:t xml:space="preserve"> </w:t>
      </w:r>
      <w:r w:rsidRPr="001051B5">
        <w:rPr>
          <w:lang w:val="en-GB"/>
        </w:rPr>
        <w:t>convert</w:t>
      </w:r>
      <w:r w:rsidR="005A0F08">
        <w:rPr>
          <w:lang w:val="en-GB"/>
        </w:rPr>
        <w:t xml:space="preserve"> </w:t>
      </w:r>
      <w:r w:rsidRPr="001051B5">
        <w:rPr>
          <w:lang w:val="en-GB"/>
        </w:rPr>
        <w:t>raw</w:t>
      </w:r>
      <w:r w:rsidR="005A0F08">
        <w:rPr>
          <w:lang w:val="en-GB"/>
        </w:rPr>
        <w:t xml:space="preserve"> </w:t>
      </w:r>
      <w:r w:rsidRPr="001051B5">
        <w:rPr>
          <w:lang w:val="en-GB"/>
        </w:rPr>
        <w:t>scores</w:t>
      </w:r>
      <w:r w:rsidR="005A0F08">
        <w:rPr>
          <w:lang w:val="en-GB"/>
        </w:rPr>
        <w:t xml:space="preserve"> </w:t>
      </w:r>
      <w:r w:rsidRPr="001051B5">
        <w:rPr>
          <w:lang w:val="en-GB"/>
        </w:rPr>
        <w:t>to</w:t>
      </w:r>
      <w:r w:rsidR="005A0F08">
        <w:rPr>
          <w:lang w:val="en-GB"/>
        </w:rPr>
        <w:t xml:space="preserve"> </w:t>
      </w:r>
      <w:r w:rsidRPr="001051B5">
        <w:rPr>
          <w:lang w:val="en-GB"/>
        </w:rPr>
        <w:t>calibrated</w:t>
      </w:r>
      <w:r w:rsidR="005A0F08">
        <w:rPr>
          <w:lang w:val="en-GB"/>
        </w:rPr>
        <w:t xml:space="preserve"> </w:t>
      </w:r>
      <w:r w:rsidRPr="001051B5">
        <w:rPr>
          <w:lang w:val="en-GB"/>
        </w:rPr>
        <w:t>probabilities</w:t>
      </w:r>
      <w:r w:rsidR="005A0F08">
        <w:rPr>
          <w:lang w:val="en-GB"/>
        </w:rPr>
        <w:t xml:space="preserve"> </w:t>
      </w:r>
      <w:r w:rsidRPr="001051B5">
        <w:rPr>
          <w:lang w:val="en-GB"/>
        </w:rPr>
        <w:t>so</w:t>
      </w:r>
      <w:r w:rsidR="005A0F08">
        <w:rPr>
          <w:lang w:val="en-GB"/>
        </w:rPr>
        <w:t xml:space="preserve"> </w:t>
      </w:r>
      <w:r w:rsidRPr="001051B5">
        <w:rPr>
          <w:lang w:val="en-GB"/>
        </w:rPr>
        <w:t>that</w:t>
      </w:r>
      <w:r w:rsidR="005A0F08">
        <w:rPr>
          <w:lang w:val="en-GB"/>
        </w:rPr>
        <w:t xml:space="preserve"> </w:t>
      </w:r>
      <w:r w:rsidRPr="001051B5">
        <w:rPr>
          <w:lang w:val="en-GB"/>
        </w:rPr>
        <w:t>a</w:t>
      </w:r>
      <w:r w:rsidR="005A0F08">
        <w:rPr>
          <w:lang w:val="en-GB"/>
        </w:rPr>
        <w:t xml:space="preserve"> </w:t>
      </w:r>
      <w:r w:rsidRPr="001051B5">
        <w:rPr>
          <w:lang w:val="en-GB"/>
        </w:rPr>
        <w:t>fused</w:t>
      </w:r>
      <w:r w:rsidR="005A0F08">
        <w:rPr>
          <w:lang w:val="en-GB"/>
        </w:rPr>
        <w:t xml:space="preserve"> </w:t>
      </w:r>
      <w:r w:rsidRPr="001051B5">
        <w:rPr>
          <w:lang w:val="en-GB"/>
        </w:rPr>
        <w:t>system</w:t>
      </w:r>
      <w:r w:rsidR="005A0F08">
        <w:rPr>
          <w:lang w:val="en-GB"/>
        </w:rPr>
        <w:t xml:space="preserve"> </w:t>
      </w:r>
      <w:r w:rsidRPr="001051B5">
        <w:rPr>
          <w:lang w:val="en-GB"/>
        </w:rPr>
        <w:t>can</w:t>
      </w:r>
      <w:r w:rsidR="005A0F08">
        <w:rPr>
          <w:lang w:val="en-GB"/>
        </w:rPr>
        <w:t xml:space="preserve"> </w:t>
      </w:r>
      <w:r w:rsidRPr="001051B5">
        <w:rPr>
          <w:lang w:val="en-GB"/>
        </w:rPr>
        <w:t>weight</w:t>
      </w:r>
      <w:r w:rsidR="005A0F08">
        <w:rPr>
          <w:lang w:val="en-GB"/>
        </w:rPr>
        <w:t xml:space="preserve"> </w:t>
      </w:r>
      <w:r w:rsidRPr="001051B5">
        <w:rPr>
          <w:lang w:val="en-GB"/>
        </w:rPr>
        <w:t>modalities</w:t>
      </w:r>
      <w:r w:rsidR="005A0F08">
        <w:rPr>
          <w:lang w:val="en-GB"/>
        </w:rPr>
        <w:t xml:space="preserve"> </w:t>
      </w:r>
      <w:r w:rsidRPr="001051B5">
        <w:rPr>
          <w:lang w:val="en-GB"/>
        </w:rPr>
        <w:t>on</w:t>
      </w:r>
      <w:r w:rsidR="005A0F08">
        <w:rPr>
          <w:lang w:val="en-GB"/>
        </w:rPr>
        <w:t xml:space="preserve"> </w:t>
      </w:r>
      <w:r w:rsidRPr="001051B5">
        <w:rPr>
          <w:lang w:val="en-GB"/>
        </w:rPr>
        <w:t>a</w:t>
      </w:r>
      <w:r w:rsidR="005A0F08">
        <w:rPr>
          <w:lang w:val="en-GB"/>
        </w:rPr>
        <w:t xml:space="preserve"> </w:t>
      </w:r>
      <w:r w:rsidRPr="001051B5">
        <w:rPr>
          <w:lang w:val="en-GB"/>
        </w:rPr>
        <w:t>common</w:t>
      </w:r>
      <w:r w:rsidR="005A0F08">
        <w:rPr>
          <w:lang w:val="en-GB"/>
        </w:rPr>
        <w:t xml:space="preserve"> </w:t>
      </w:r>
      <w:r w:rsidRPr="001051B5">
        <w:rPr>
          <w:lang w:val="en-GB"/>
        </w:rPr>
        <w:t>scale</w:t>
      </w:r>
      <w:r w:rsidR="005A0F08">
        <w:rPr>
          <w:lang w:val="en-GB"/>
        </w:rPr>
        <w:t xml:space="preserve"> </w:t>
      </w:r>
      <w:r w:rsidRPr="001051B5">
        <w:rPr>
          <w:lang w:val="en-GB"/>
        </w:rPr>
        <w:t>and</w:t>
      </w:r>
      <w:r w:rsidR="005A0F08">
        <w:rPr>
          <w:lang w:val="en-GB"/>
        </w:rPr>
        <w:t xml:space="preserve"> </w:t>
      </w:r>
      <w:r w:rsidRPr="001051B5">
        <w:rPr>
          <w:lang w:val="en-GB"/>
        </w:rPr>
        <w:t>reason</w:t>
      </w:r>
      <w:r w:rsidR="005A0F08">
        <w:rPr>
          <w:lang w:val="en-GB"/>
        </w:rPr>
        <w:t xml:space="preserve"> </w:t>
      </w:r>
      <w:r w:rsidRPr="001051B5">
        <w:rPr>
          <w:lang w:val="en-GB"/>
        </w:rPr>
        <w:t>about</w:t>
      </w:r>
      <w:r w:rsidR="005A0F08">
        <w:rPr>
          <w:lang w:val="en-GB"/>
        </w:rPr>
        <w:t xml:space="preserve"> </w:t>
      </w:r>
      <w:r w:rsidRPr="001051B5">
        <w:rPr>
          <w:lang w:val="en-GB"/>
        </w:rPr>
        <w:t>confidence</w:t>
      </w:r>
      <w:r w:rsidR="005A0F08">
        <w:rPr>
          <w:lang w:val="en-GB"/>
        </w:rPr>
        <w:t xml:space="preserve"> </w:t>
      </w:r>
      <w:r w:rsidRPr="001051B5">
        <w:rPr>
          <w:lang w:val="en-GB"/>
        </w:rPr>
        <w:t>(Platt,</w:t>
      </w:r>
      <w:r w:rsidR="005A0F08">
        <w:rPr>
          <w:lang w:val="en-GB"/>
        </w:rPr>
        <w:t xml:space="preserve"> </w:t>
      </w:r>
      <w:r w:rsidRPr="001051B5">
        <w:rPr>
          <w:lang w:val="en-GB"/>
        </w:rPr>
        <w:t>1999;</w:t>
      </w:r>
      <w:r w:rsidR="005A0F08">
        <w:rPr>
          <w:lang w:val="en-GB"/>
        </w:rPr>
        <w:t xml:space="preserve"> </w:t>
      </w:r>
      <w:r w:rsidRPr="001051B5">
        <w:rPr>
          <w:lang w:val="en-GB"/>
        </w:rPr>
        <w:t>Zadrozny</w:t>
      </w:r>
      <w:r w:rsidR="005A0F08">
        <w:rPr>
          <w:lang w:val="en-GB"/>
        </w:rPr>
        <w:t xml:space="preserve"> </w:t>
      </w:r>
      <w:r w:rsidRPr="001051B5">
        <w:rPr>
          <w:lang w:val="en-GB"/>
        </w:rPr>
        <w:t>&amp;</w:t>
      </w:r>
      <w:r w:rsidR="005A0F08">
        <w:rPr>
          <w:lang w:val="en-GB"/>
        </w:rPr>
        <w:t xml:space="preserve"> </w:t>
      </w:r>
      <w:r w:rsidRPr="001051B5">
        <w:rPr>
          <w:lang w:val="en-GB"/>
        </w:rPr>
        <w:t>Elkan,</w:t>
      </w:r>
      <w:r w:rsidR="005A0F08">
        <w:rPr>
          <w:lang w:val="en-GB"/>
        </w:rPr>
        <w:t xml:space="preserve"> </w:t>
      </w:r>
      <w:r w:rsidRPr="001051B5">
        <w:rPr>
          <w:lang w:val="en-GB"/>
        </w:rPr>
        <w:t>2002;</w:t>
      </w:r>
      <w:r w:rsidR="005A0F08">
        <w:rPr>
          <w:lang w:val="en-GB"/>
        </w:rPr>
        <w:t xml:space="preserve"> </w:t>
      </w:r>
      <w:r w:rsidRPr="001051B5">
        <w:rPr>
          <w:lang w:val="en-GB"/>
        </w:rPr>
        <w:t>Guo</w:t>
      </w:r>
      <w:r w:rsidR="005A0F08">
        <w:rPr>
          <w:lang w:val="en-GB"/>
        </w:rPr>
        <w:t xml:space="preserve"> </w:t>
      </w:r>
      <w:r w:rsidRPr="001051B5">
        <w:rPr>
          <w:lang w:val="en-GB"/>
        </w:rPr>
        <w:t>et</w:t>
      </w:r>
      <w:r w:rsidR="005A0F08">
        <w:rPr>
          <w:lang w:val="en-GB"/>
        </w:rPr>
        <w:t xml:space="preserve"> </w:t>
      </w:r>
      <w:r w:rsidRPr="001051B5">
        <w:rPr>
          <w:lang w:val="en-GB"/>
        </w:rPr>
        <w:t>al.,</w:t>
      </w:r>
      <w:r w:rsidR="005A0F08">
        <w:rPr>
          <w:lang w:val="en-GB"/>
        </w:rPr>
        <w:t xml:space="preserve"> </w:t>
      </w:r>
      <w:r w:rsidRPr="001051B5">
        <w:rPr>
          <w:lang w:val="en-GB"/>
        </w:rPr>
        <w:t>2017).</w:t>
      </w:r>
    </w:p>
    <w:p w14:paraId="3CCF1FB4" w14:textId="77777777" w:rsidR="001051B5" w:rsidRPr="001051B5" w:rsidRDefault="001051B5" w:rsidP="001051B5">
      <w:pPr>
        <w:spacing w:before="100" w:beforeAutospacing="1" w:after="100" w:afterAutospacing="1"/>
        <w:jc w:val="both"/>
        <w:rPr>
          <w:lang w:val="en-GB"/>
        </w:rPr>
      </w:pPr>
      <w:r w:rsidRPr="001051B5">
        <w:rPr>
          <w:lang w:val="en-GB"/>
        </w:rPr>
        <w:t>Deep</w:t>
      </w:r>
      <w:r w:rsidR="005A0F08">
        <w:rPr>
          <w:lang w:val="en-GB"/>
        </w:rPr>
        <w:t xml:space="preserve"> </w:t>
      </w:r>
      <w:r w:rsidRPr="001051B5">
        <w:rPr>
          <w:lang w:val="en-GB"/>
        </w:rPr>
        <w:t>learning</w:t>
      </w:r>
      <w:r w:rsidR="005A0F08">
        <w:rPr>
          <w:lang w:val="en-GB"/>
        </w:rPr>
        <w:t xml:space="preserve"> </w:t>
      </w:r>
      <w:r w:rsidRPr="001051B5">
        <w:rPr>
          <w:lang w:val="en-GB"/>
        </w:rPr>
        <w:t>has</w:t>
      </w:r>
      <w:r w:rsidR="005A0F08">
        <w:rPr>
          <w:lang w:val="en-GB"/>
        </w:rPr>
        <w:t xml:space="preserve"> </w:t>
      </w:r>
      <w:r w:rsidRPr="001051B5">
        <w:rPr>
          <w:lang w:val="en-GB"/>
        </w:rPr>
        <w:t>shifted</w:t>
      </w:r>
      <w:r w:rsidR="005A0F08">
        <w:rPr>
          <w:lang w:val="en-GB"/>
        </w:rPr>
        <w:t xml:space="preserve"> </w:t>
      </w:r>
      <w:r w:rsidRPr="001051B5">
        <w:rPr>
          <w:lang w:val="en-GB"/>
        </w:rPr>
        <w:t>the</w:t>
      </w:r>
      <w:r w:rsidR="005A0F08">
        <w:rPr>
          <w:lang w:val="en-GB"/>
        </w:rPr>
        <w:t xml:space="preserve"> </w:t>
      </w:r>
      <w:r w:rsidRPr="001051B5">
        <w:rPr>
          <w:lang w:val="en-GB"/>
        </w:rPr>
        <w:t>frontier</w:t>
      </w:r>
      <w:r w:rsidR="005A0F08">
        <w:rPr>
          <w:lang w:val="en-GB"/>
        </w:rPr>
        <w:t xml:space="preserve"> </w:t>
      </w:r>
      <w:r w:rsidRPr="001051B5">
        <w:rPr>
          <w:lang w:val="en-GB"/>
        </w:rPr>
        <w:t>by</w:t>
      </w:r>
      <w:r w:rsidR="005A0F08">
        <w:rPr>
          <w:lang w:val="en-GB"/>
        </w:rPr>
        <w:t xml:space="preserve"> </w:t>
      </w:r>
      <w:r w:rsidRPr="001051B5">
        <w:rPr>
          <w:lang w:val="en-GB"/>
        </w:rPr>
        <w:t>learning</w:t>
      </w:r>
      <w:r w:rsidR="005A0F08">
        <w:rPr>
          <w:lang w:val="en-GB"/>
        </w:rPr>
        <w:t xml:space="preserve"> </w:t>
      </w:r>
      <w:r w:rsidRPr="001051B5">
        <w:rPr>
          <w:lang w:val="en-GB"/>
        </w:rPr>
        <w:t>both</w:t>
      </w:r>
      <w:r w:rsidR="005A0F08">
        <w:rPr>
          <w:lang w:val="en-GB"/>
        </w:rPr>
        <w:t xml:space="preserve"> </w:t>
      </w:r>
      <w:r w:rsidRPr="001051B5">
        <w:rPr>
          <w:lang w:val="en-GB"/>
        </w:rPr>
        <w:t>representation</w:t>
      </w:r>
      <w:r w:rsidR="005A0F08">
        <w:rPr>
          <w:lang w:val="en-GB"/>
        </w:rPr>
        <w:t xml:space="preserve"> </w:t>
      </w:r>
      <w:r w:rsidRPr="001051B5">
        <w:rPr>
          <w:lang w:val="en-GB"/>
        </w:rPr>
        <w:t>and</w:t>
      </w:r>
      <w:r w:rsidR="005A0F08">
        <w:rPr>
          <w:lang w:val="en-GB"/>
        </w:rPr>
        <w:t xml:space="preserve"> </w:t>
      </w:r>
      <w:r w:rsidRPr="001051B5">
        <w:rPr>
          <w:lang w:val="en-GB"/>
        </w:rPr>
        <w:t>fusion</w:t>
      </w:r>
      <w:r w:rsidR="005A0F08">
        <w:rPr>
          <w:lang w:val="en-GB"/>
        </w:rPr>
        <w:t xml:space="preserve"> </w:t>
      </w:r>
      <w:r w:rsidRPr="001051B5">
        <w:rPr>
          <w:lang w:val="en-GB"/>
        </w:rPr>
        <w:t>end-to-end.</w:t>
      </w:r>
      <w:r w:rsidR="005A0F08">
        <w:rPr>
          <w:lang w:val="en-GB"/>
        </w:rPr>
        <w:t xml:space="preserve"> </w:t>
      </w:r>
      <w:r w:rsidRPr="001051B5">
        <w:rPr>
          <w:lang w:val="en-GB"/>
        </w:rPr>
        <w:t>Tensor-based</w:t>
      </w:r>
      <w:r w:rsidR="005A0F08">
        <w:rPr>
          <w:lang w:val="en-GB"/>
        </w:rPr>
        <w:t xml:space="preserve"> </w:t>
      </w:r>
      <w:r w:rsidRPr="001051B5">
        <w:rPr>
          <w:lang w:val="en-GB"/>
        </w:rPr>
        <w:t>fusion</w:t>
      </w:r>
      <w:r w:rsidR="005A0F08">
        <w:rPr>
          <w:lang w:val="en-GB"/>
        </w:rPr>
        <w:t xml:space="preserve"> </w:t>
      </w:r>
      <w:r w:rsidRPr="001051B5">
        <w:rPr>
          <w:lang w:val="en-GB"/>
        </w:rPr>
        <w:t>layers</w:t>
      </w:r>
      <w:r w:rsidR="005A0F08">
        <w:rPr>
          <w:lang w:val="en-GB"/>
        </w:rPr>
        <w:t xml:space="preserve"> </w:t>
      </w:r>
      <w:r w:rsidRPr="001051B5">
        <w:rPr>
          <w:lang w:val="en-GB"/>
        </w:rPr>
        <w:t>preserve</w:t>
      </w:r>
      <w:r w:rsidR="005A0F08">
        <w:rPr>
          <w:lang w:val="en-GB"/>
        </w:rPr>
        <w:t xml:space="preserve"> </w:t>
      </w:r>
      <w:r w:rsidRPr="001051B5">
        <w:rPr>
          <w:lang w:val="en-GB"/>
        </w:rPr>
        <w:t>unimodal</w:t>
      </w:r>
      <w:r w:rsidR="005A0F08">
        <w:rPr>
          <w:lang w:val="en-GB"/>
        </w:rPr>
        <w:t xml:space="preserve"> </w:t>
      </w:r>
      <w:r w:rsidRPr="001051B5">
        <w:rPr>
          <w:lang w:val="en-GB"/>
        </w:rPr>
        <w:t>signals</w:t>
      </w:r>
      <w:r w:rsidR="005A0F08">
        <w:rPr>
          <w:lang w:val="en-GB"/>
        </w:rPr>
        <w:t xml:space="preserve"> </w:t>
      </w:r>
      <w:r w:rsidRPr="001051B5">
        <w:rPr>
          <w:lang w:val="en-GB"/>
        </w:rPr>
        <w:t>while</w:t>
      </w:r>
      <w:r w:rsidR="005A0F08">
        <w:rPr>
          <w:lang w:val="en-GB"/>
        </w:rPr>
        <w:t xml:space="preserve"> </w:t>
      </w:r>
      <w:r w:rsidRPr="001051B5">
        <w:rPr>
          <w:lang w:val="en-GB"/>
        </w:rPr>
        <w:t>model</w:t>
      </w:r>
      <w:r w:rsidR="007A4164" w:rsidRPr="00ED501E">
        <w:rPr>
          <w:lang w:val="en-GB"/>
        </w:rPr>
        <w:t>l</w:t>
      </w:r>
      <w:r w:rsidRPr="001051B5">
        <w:rPr>
          <w:lang w:val="en-GB"/>
        </w:rPr>
        <w:t>ing</w:t>
      </w:r>
      <w:r w:rsidR="005A0F08">
        <w:rPr>
          <w:lang w:val="en-GB"/>
        </w:rPr>
        <w:t xml:space="preserve"> </w:t>
      </w:r>
      <w:r w:rsidRPr="001051B5">
        <w:rPr>
          <w:lang w:val="en-GB"/>
        </w:rPr>
        <w:t>multiplicative</w:t>
      </w:r>
      <w:r w:rsidR="005A0F08">
        <w:rPr>
          <w:lang w:val="en-GB"/>
        </w:rPr>
        <w:t xml:space="preserve"> </w:t>
      </w:r>
      <w:r w:rsidRPr="001051B5">
        <w:rPr>
          <w:lang w:val="en-GB"/>
        </w:rPr>
        <w:t>interactions,</w:t>
      </w:r>
      <w:r w:rsidR="005A0F08">
        <w:rPr>
          <w:lang w:val="en-GB"/>
        </w:rPr>
        <w:t xml:space="preserve"> </w:t>
      </w:r>
      <w:r w:rsidRPr="001051B5">
        <w:rPr>
          <w:lang w:val="en-GB"/>
        </w:rPr>
        <w:t>as</w:t>
      </w:r>
      <w:r w:rsidR="005A0F08">
        <w:rPr>
          <w:lang w:val="en-GB"/>
        </w:rPr>
        <w:t xml:space="preserve"> </w:t>
      </w:r>
      <w:r w:rsidRPr="001051B5">
        <w:rPr>
          <w:lang w:val="en-GB"/>
        </w:rPr>
        <w:t>in</w:t>
      </w:r>
      <w:r w:rsidR="005A0F08">
        <w:rPr>
          <w:lang w:val="en-GB"/>
        </w:rPr>
        <w:t xml:space="preserve"> </w:t>
      </w:r>
      <w:r w:rsidRPr="001051B5">
        <w:rPr>
          <w:lang w:val="en-GB"/>
        </w:rPr>
        <w:t>the</w:t>
      </w:r>
      <w:r w:rsidR="005A0F08">
        <w:rPr>
          <w:lang w:val="en-GB"/>
        </w:rPr>
        <w:t xml:space="preserve"> </w:t>
      </w:r>
      <w:r w:rsidRPr="001051B5">
        <w:rPr>
          <w:lang w:val="en-GB"/>
        </w:rPr>
        <w:t>Tensor</w:t>
      </w:r>
      <w:r w:rsidR="005A0F08">
        <w:rPr>
          <w:lang w:val="en-GB"/>
        </w:rPr>
        <w:t xml:space="preserve"> </w:t>
      </w:r>
      <w:r w:rsidRPr="001051B5">
        <w:rPr>
          <w:lang w:val="en-GB"/>
        </w:rPr>
        <w:t>Fusion</w:t>
      </w:r>
      <w:r w:rsidR="005A0F08">
        <w:rPr>
          <w:lang w:val="en-GB"/>
        </w:rPr>
        <w:t xml:space="preserve"> </w:t>
      </w:r>
      <w:r w:rsidRPr="001051B5">
        <w:rPr>
          <w:lang w:val="en-GB"/>
        </w:rPr>
        <w:t>Network</w:t>
      </w:r>
      <w:r w:rsidR="005A0F08">
        <w:rPr>
          <w:lang w:val="en-GB"/>
        </w:rPr>
        <w:t xml:space="preserve"> </w:t>
      </w:r>
      <w:r w:rsidR="002A286B" w:rsidRPr="001051B5">
        <w:rPr>
          <w:lang w:val="en-GB"/>
        </w:rPr>
        <w:t>(Zadeh</w:t>
      </w:r>
      <w:r w:rsidR="005A0F08">
        <w:rPr>
          <w:lang w:val="en-GB"/>
        </w:rPr>
        <w:t xml:space="preserve"> </w:t>
      </w:r>
      <w:r w:rsidR="002A286B" w:rsidRPr="001051B5">
        <w:rPr>
          <w:lang w:val="en-GB"/>
        </w:rPr>
        <w:t>et</w:t>
      </w:r>
      <w:r w:rsidR="005A0F08">
        <w:rPr>
          <w:lang w:val="en-GB"/>
        </w:rPr>
        <w:t xml:space="preserve"> </w:t>
      </w:r>
      <w:r w:rsidR="002A286B" w:rsidRPr="001051B5">
        <w:rPr>
          <w:lang w:val="en-GB"/>
        </w:rPr>
        <w:t>al.,</w:t>
      </w:r>
      <w:r w:rsidR="005A0F08">
        <w:rPr>
          <w:lang w:val="en-GB"/>
        </w:rPr>
        <w:t xml:space="preserve"> </w:t>
      </w:r>
      <w:r w:rsidR="002A286B" w:rsidRPr="001051B5">
        <w:rPr>
          <w:lang w:val="en-GB"/>
        </w:rPr>
        <w:t>2017)</w:t>
      </w:r>
      <w:r w:rsidRPr="001051B5">
        <w:rPr>
          <w:lang w:val="en-GB"/>
        </w:rPr>
        <w:t>,</w:t>
      </w:r>
      <w:r w:rsidR="005A0F08">
        <w:rPr>
          <w:lang w:val="en-GB"/>
        </w:rPr>
        <w:t xml:space="preserve"> </w:t>
      </w:r>
      <w:r w:rsidRPr="001051B5">
        <w:rPr>
          <w:lang w:val="en-GB"/>
        </w:rPr>
        <w:t>which</w:t>
      </w:r>
      <w:r w:rsidR="005A0F08">
        <w:rPr>
          <w:lang w:val="en-GB"/>
        </w:rPr>
        <w:t xml:space="preserve"> </w:t>
      </w:r>
      <w:r w:rsidRPr="001051B5">
        <w:rPr>
          <w:lang w:val="en-GB"/>
        </w:rPr>
        <w:t>factorizes</w:t>
      </w:r>
      <w:r w:rsidR="005A0F08">
        <w:rPr>
          <w:lang w:val="en-GB"/>
        </w:rPr>
        <w:t xml:space="preserve"> </w:t>
      </w:r>
      <w:r w:rsidRPr="001051B5">
        <w:rPr>
          <w:lang w:val="en-GB"/>
        </w:rPr>
        <w:t>cross-modal</w:t>
      </w:r>
      <w:r w:rsidR="005A0F08">
        <w:rPr>
          <w:lang w:val="en-GB"/>
        </w:rPr>
        <w:t xml:space="preserve"> </w:t>
      </w:r>
      <w:r w:rsidRPr="001051B5">
        <w:rPr>
          <w:lang w:val="en-GB"/>
        </w:rPr>
        <w:t>dynamics</w:t>
      </w:r>
      <w:r w:rsidR="005A0F08">
        <w:rPr>
          <w:lang w:val="en-GB"/>
        </w:rPr>
        <w:t xml:space="preserve"> </w:t>
      </w:r>
      <w:r w:rsidRPr="001051B5">
        <w:rPr>
          <w:lang w:val="en-GB"/>
        </w:rPr>
        <w:t>without</w:t>
      </w:r>
      <w:r w:rsidR="005A0F08">
        <w:rPr>
          <w:lang w:val="en-GB"/>
        </w:rPr>
        <w:t xml:space="preserve"> </w:t>
      </w:r>
      <w:r w:rsidRPr="001051B5">
        <w:rPr>
          <w:lang w:val="en-GB"/>
        </w:rPr>
        <w:t>manual</w:t>
      </w:r>
      <w:r w:rsidR="005A0F08">
        <w:rPr>
          <w:lang w:val="en-GB"/>
        </w:rPr>
        <w:t xml:space="preserve"> </w:t>
      </w:r>
      <w:r w:rsidRPr="001051B5">
        <w:rPr>
          <w:lang w:val="en-GB"/>
        </w:rPr>
        <w:t>feature</w:t>
      </w:r>
      <w:r w:rsidR="005A0F08">
        <w:rPr>
          <w:lang w:val="en-GB"/>
        </w:rPr>
        <w:t xml:space="preserve"> </w:t>
      </w:r>
      <w:r w:rsidRPr="001051B5">
        <w:rPr>
          <w:lang w:val="en-GB"/>
        </w:rPr>
        <w:t>design</w:t>
      </w:r>
      <w:r w:rsidR="005A0F08">
        <w:rPr>
          <w:lang w:val="en-GB"/>
        </w:rPr>
        <w:t xml:space="preserve"> </w:t>
      </w:r>
      <w:r w:rsidRPr="001051B5">
        <w:rPr>
          <w:lang w:val="en-GB"/>
        </w:rPr>
        <w:t>and</w:t>
      </w:r>
      <w:r w:rsidR="005A0F08">
        <w:rPr>
          <w:lang w:val="en-GB"/>
        </w:rPr>
        <w:t xml:space="preserve"> </w:t>
      </w:r>
      <w:r w:rsidRPr="001051B5">
        <w:rPr>
          <w:lang w:val="en-GB"/>
        </w:rPr>
        <w:t>has</w:t>
      </w:r>
      <w:r w:rsidR="005A0F08">
        <w:rPr>
          <w:lang w:val="en-GB"/>
        </w:rPr>
        <w:t xml:space="preserve"> </w:t>
      </w:r>
      <w:r w:rsidRPr="001051B5">
        <w:rPr>
          <w:lang w:val="en-GB"/>
        </w:rPr>
        <w:t>influenced</w:t>
      </w:r>
      <w:r w:rsidR="005A0F08">
        <w:rPr>
          <w:lang w:val="en-GB"/>
        </w:rPr>
        <w:t xml:space="preserve"> </w:t>
      </w:r>
      <w:r w:rsidRPr="001051B5">
        <w:rPr>
          <w:lang w:val="en-GB"/>
        </w:rPr>
        <w:t>subsequent</w:t>
      </w:r>
      <w:r w:rsidR="005A0F08">
        <w:rPr>
          <w:lang w:val="en-GB"/>
        </w:rPr>
        <w:t xml:space="preserve"> </w:t>
      </w:r>
      <w:r w:rsidRPr="001051B5">
        <w:rPr>
          <w:lang w:val="en-GB"/>
        </w:rPr>
        <w:t>affect</w:t>
      </w:r>
      <w:r w:rsidR="005A0F08">
        <w:rPr>
          <w:lang w:val="en-GB"/>
        </w:rPr>
        <w:t xml:space="preserve"> </w:t>
      </w:r>
      <w:r w:rsidRPr="001051B5">
        <w:rPr>
          <w:lang w:val="en-GB"/>
        </w:rPr>
        <w:t>models</w:t>
      </w:r>
      <w:r w:rsidR="005A0F08">
        <w:rPr>
          <w:lang w:val="en-GB"/>
        </w:rPr>
        <w:t xml:space="preserve"> </w:t>
      </w:r>
      <w:r w:rsidRPr="001051B5">
        <w:rPr>
          <w:lang w:val="en-GB"/>
        </w:rPr>
        <w:t>(Zadeh</w:t>
      </w:r>
      <w:r w:rsidR="005A0F08">
        <w:rPr>
          <w:lang w:val="en-GB"/>
        </w:rPr>
        <w:t xml:space="preserve"> </w:t>
      </w:r>
      <w:r w:rsidRPr="001051B5">
        <w:rPr>
          <w:lang w:val="en-GB"/>
        </w:rPr>
        <w:t>et</w:t>
      </w:r>
      <w:r w:rsidR="005A0F08">
        <w:rPr>
          <w:lang w:val="en-GB"/>
        </w:rPr>
        <w:t xml:space="preserve"> </w:t>
      </w:r>
      <w:r w:rsidRPr="001051B5">
        <w:rPr>
          <w:lang w:val="en-GB"/>
        </w:rPr>
        <w:t>al.,</w:t>
      </w:r>
      <w:r w:rsidR="005A0F08">
        <w:rPr>
          <w:lang w:val="en-GB"/>
        </w:rPr>
        <w:t xml:space="preserve"> </w:t>
      </w:r>
      <w:r w:rsidRPr="001051B5">
        <w:rPr>
          <w:lang w:val="en-GB"/>
        </w:rPr>
        <w:t>2017).</w:t>
      </w:r>
      <w:r w:rsidR="005A0F08">
        <w:rPr>
          <w:lang w:val="en-GB"/>
        </w:rPr>
        <w:t xml:space="preserve"> </w:t>
      </w:r>
      <w:r w:rsidRPr="001051B5">
        <w:rPr>
          <w:lang w:val="en-GB"/>
        </w:rPr>
        <w:t>Cross-modal</w:t>
      </w:r>
      <w:r w:rsidR="005A0F08">
        <w:rPr>
          <w:lang w:val="en-GB"/>
        </w:rPr>
        <w:t xml:space="preserve"> </w:t>
      </w:r>
      <w:r w:rsidRPr="001051B5">
        <w:rPr>
          <w:lang w:val="en-GB"/>
        </w:rPr>
        <w:t>transformers</w:t>
      </w:r>
      <w:r w:rsidR="005A0F08">
        <w:rPr>
          <w:lang w:val="en-GB"/>
        </w:rPr>
        <w:t xml:space="preserve"> </w:t>
      </w:r>
      <w:r w:rsidRPr="001051B5">
        <w:rPr>
          <w:lang w:val="en-GB"/>
        </w:rPr>
        <w:t>learn</w:t>
      </w:r>
      <w:r w:rsidR="005A0F08">
        <w:rPr>
          <w:lang w:val="en-GB"/>
        </w:rPr>
        <w:t xml:space="preserve"> </w:t>
      </w:r>
      <w:r w:rsidRPr="001051B5">
        <w:rPr>
          <w:lang w:val="en-GB"/>
        </w:rPr>
        <w:t>to</w:t>
      </w:r>
      <w:r w:rsidR="005A0F08">
        <w:rPr>
          <w:lang w:val="en-GB"/>
        </w:rPr>
        <w:t xml:space="preserve"> </w:t>
      </w:r>
      <w:r w:rsidRPr="001051B5">
        <w:rPr>
          <w:lang w:val="en-GB"/>
        </w:rPr>
        <w:t>align</w:t>
      </w:r>
      <w:r w:rsidR="005A0F08">
        <w:rPr>
          <w:lang w:val="en-GB"/>
        </w:rPr>
        <w:t xml:space="preserve"> </w:t>
      </w:r>
      <w:r w:rsidRPr="001051B5">
        <w:rPr>
          <w:lang w:val="en-GB"/>
        </w:rPr>
        <w:t>asynchronous</w:t>
      </w:r>
      <w:r w:rsidR="005A0F08">
        <w:rPr>
          <w:lang w:val="en-GB"/>
        </w:rPr>
        <w:t xml:space="preserve"> </w:t>
      </w:r>
      <w:r w:rsidRPr="001051B5">
        <w:rPr>
          <w:lang w:val="en-GB"/>
        </w:rPr>
        <w:t>streams</w:t>
      </w:r>
      <w:r w:rsidR="005A0F08">
        <w:rPr>
          <w:lang w:val="en-GB"/>
        </w:rPr>
        <w:t xml:space="preserve"> </w:t>
      </w:r>
      <w:r w:rsidRPr="001051B5">
        <w:rPr>
          <w:lang w:val="en-GB"/>
        </w:rPr>
        <w:t>by</w:t>
      </w:r>
      <w:r w:rsidR="005A0F08">
        <w:rPr>
          <w:lang w:val="en-GB"/>
        </w:rPr>
        <w:t xml:space="preserve"> </w:t>
      </w:r>
      <w:r w:rsidRPr="001051B5">
        <w:rPr>
          <w:lang w:val="en-GB"/>
        </w:rPr>
        <w:t>attending</w:t>
      </w:r>
      <w:r w:rsidR="005A0F08">
        <w:rPr>
          <w:lang w:val="en-GB"/>
        </w:rPr>
        <w:t xml:space="preserve"> </w:t>
      </w:r>
      <w:r w:rsidRPr="001051B5">
        <w:rPr>
          <w:lang w:val="en-GB"/>
        </w:rPr>
        <w:t>from</w:t>
      </w:r>
      <w:r w:rsidR="005A0F08">
        <w:rPr>
          <w:lang w:val="en-GB"/>
        </w:rPr>
        <w:t xml:space="preserve"> </w:t>
      </w:r>
      <w:r w:rsidRPr="001051B5">
        <w:rPr>
          <w:lang w:val="en-GB"/>
        </w:rPr>
        <w:t>one</w:t>
      </w:r>
      <w:r w:rsidR="005A0F08">
        <w:rPr>
          <w:lang w:val="en-GB"/>
        </w:rPr>
        <w:t xml:space="preserve"> </w:t>
      </w:r>
      <w:r w:rsidRPr="001051B5">
        <w:rPr>
          <w:lang w:val="en-GB"/>
        </w:rPr>
        <w:t>modality</w:t>
      </w:r>
      <w:r w:rsidR="005A0F08">
        <w:rPr>
          <w:lang w:val="en-GB"/>
        </w:rPr>
        <w:t xml:space="preserve"> </w:t>
      </w:r>
      <w:r w:rsidRPr="001051B5">
        <w:rPr>
          <w:lang w:val="en-GB"/>
        </w:rPr>
        <w:t>to</w:t>
      </w:r>
      <w:r w:rsidR="005A0F08">
        <w:rPr>
          <w:lang w:val="en-GB"/>
        </w:rPr>
        <w:t xml:space="preserve"> </w:t>
      </w:r>
      <w:r w:rsidRPr="001051B5">
        <w:rPr>
          <w:lang w:val="en-GB"/>
        </w:rPr>
        <w:t>another,</w:t>
      </w:r>
      <w:r w:rsidR="005A0F08">
        <w:rPr>
          <w:lang w:val="en-GB"/>
        </w:rPr>
        <w:t xml:space="preserve"> </w:t>
      </w:r>
      <w:r w:rsidRPr="001051B5">
        <w:rPr>
          <w:lang w:val="en-GB"/>
        </w:rPr>
        <w:t>replacing</w:t>
      </w:r>
      <w:r w:rsidR="005A0F08">
        <w:rPr>
          <w:lang w:val="en-GB"/>
        </w:rPr>
        <w:t xml:space="preserve"> </w:t>
      </w:r>
      <w:r w:rsidRPr="001051B5">
        <w:rPr>
          <w:lang w:val="en-GB"/>
        </w:rPr>
        <w:t>explicit</w:t>
      </w:r>
      <w:r w:rsidR="005A0F08">
        <w:rPr>
          <w:lang w:val="en-GB"/>
        </w:rPr>
        <w:t xml:space="preserve"> </w:t>
      </w:r>
      <w:r w:rsidRPr="001051B5">
        <w:rPr>
          <w:lang w:val="en-GB"/>
        </w:rPr>
        <w:t>alignment</w:t>
      </w:r>
      <w:r w:rsidR="005A0F08">
        <w:rPr>
          <w:lang w:val="en-GB"/>
        </w:rPr>
        <w:t xml:space="preserve"> </w:t>
      </w:r>
      <w:r w:rsidRPr="001051B5">
        <w:rPr>
          <w:lang w:val="en-GB"/>
        </w:rPr>
        <w:t>with</w:t>
      </w:r>
      <w:r w:rsidR="005A0F08">
        <w:rPr>
          <w:lang w:val="en-GB"/>
        </w:rPr>
        <w:t xml:space="preserve"> </w:t>
      </w:r>
      <w:r w:rsidRPr="001051B5">
        <w:rPr>
          <w:lang w:val="en-GB"/>
        </w:rPr>
        <w:t>data</w:t>
      </w:r>
      <w:r w:rsidR="007A4164" w:rsidRPr="00ED501E">
        <w:rPr>
          <w:lang w:val="en-GB"/>
        </w:rPr>
        <w:t>-</w:t>
      </w:r>
      <w:r w:rsidRPr="001051B5">
        <w:rPr>
          <w:lang w:val="en-GB"/>
        </w:rPr>
        <w:t>driven</w:t>
      </w:r>
      <w:r w:rsidR="005A0F08">
        <w:rPr>
          <w:lang w:val="en-GB"/>
        </w:rPr>
        <w:t xml:space="preserve"> </w:t>
      </w:r>
      <w:r w:rsidRPr="001051B5">
        <w:rPr>
          <w:lang w:val="en-GB"/>
        </w:rPr>
        <w:t>correspondences.</w:t>
      </w:r>
      <w:r w:rsidR="005A0F08">
        <w:rPr>
          <w:lang w:val="en-GB"/>
        </w:rPr>
        <w:t xml:space="preserve"> </w:t>
      </w:r>
      <w:r w:rsidRPr="001051B5">
        <w:rPr>
          <w:lang w:val="en-GB"/>
        </w:rPr>
        <w:t>In</w:t>
      </w:r>
      <w:r w:rsidR="005A0F08">
        <w:rPr>
          <w:lang w:val="en-GB"/>
        </w:rPr>
        <w:t xml:space="preserve"> </w:t>
      </w:r>
      <w:r w:rsidRPr="001051B5">
        <w:rPr>
          <w:lang w:val="en-GB"/>
        </w:rPr>
        <w:t>multimodal</w:t>
      </w:r>
      <w:r w:rsidR="005A0F08">
        <w:rPr>
          <w:lang w:val="en-GB"/>
        </w:rPr>
        <w:t xml:space="preserve"> </w:t>
      </w:r>
      <w:r w:rsidRPr="001051B5">
        <w:rPr>
          <w:lang w:val="en-GB"/>
        </w:rPr>
        <w:t>sequence</w:t>
      </w:r>
      <w:r w:rsidR="005A0F08">
        <w:rPr>
          <w:lang w:val="en-GB"/>
        </w:rPr>
        <w:t xml:space="preserve"> </w:t>
      </w:r>
      <w:r w:rsidRPr="001051B5">
        <w:rPr>
          <w:lang w:val="en-GB"/>
        </w:rPr>
        <w:t>learning,</w:t>
      </w:r>
      <w:r w:rsidR="005A0F08">
        <w:rPr>
          <w:lang w:val="en-GB"/>
        </w:rPr>
        <w:t xml:space="preserve"> </w:t>
      </w:r>
      <w:r w:rsidRPr="001051B5">
        <w:rPr>
          <w:lang w:val="en-GB"/>
        </w:rPr>
        <w:t>attention</w:t>
      </w:r>
      <w:r w:rsidR="005A0F08">
        <w:rPr>
          <w:lang w:val="en-GB"/>
        </w:rPr>
        <w:t xml:space="preserve"> </w:t>
      </w:r>
      <w:r w:rsidRPr="001051B5">
        <w:rPr>
          <w:lang w:val="en-GB"/>
        </w:rPr>
        <w:t>blocks</w:t>
      </w:r>
      <w:r w:rsidR="005A0F08">
        <w:rPr>
          <w:lang w:val="en-GB"/>
        </w:rPr>
        <w:t xml:space="preserve"> </w:t>
      </w:r>
      <w:r w:rsidRPr="001051B5">
        <w:rPr>
          <w:lang w:val="en-GB"/>
        </w:rPr>
        <w:t>handle</w:t>
      </w:r>
      <w:r w:rsidR="005A0F08">
        <w:rPr>
          <w:lang w:val="en-GB"/>
        </w:rPr>
        <w:t xml:space="preserve"> </w:t>
      </w:r>
      <w:r w:rsidRPr="001051B5">
        <w:rPr>
          <w:lang w:val="en-GB"/>
        </w:rPr>
        <w:t>different</w:t>
      </w:r>
      <w:r w:rsidR="005A0F08">
        <w:rPr>
          <w:lang w:val="en-GB"/>
        </w:rPr>
        <w:t xml:space="preserve"> </w:t>
      </w:r>
      <w:r w:rsidRPr="001051B5">
        <w:rPr>
          <w:lang w:val="en-GB"/>
        </w:rPr>
        <w:t>sampling</w:t>
      </w:r>
      <w:r w:rsidR="005A0F08">
        <w:rPr>
          <w:lang w:val="en-GB"/>
        </w:rPr>
        <w:t xml:space="preserve"> </w:t>
      </w:r>
      <w:r w:rsidRPr="001051B5">
        <w:rPr>
          <w:lang w:val="en-GB"/>
        </w:rPr>
        <w:t>rates</w:t>
      </w:r>
      <w:r w:rsidR="005A0F08">
        <w:rPr>
          <w:lang w:val="en-GB"/>
        </w:rPr>
        <w:t xml:space="preserve"> </w:t>
      </w:r>
      <w:r w:rsidRPr="001051B5">
        <w:rPr>
          <w:lang w:val="en-GB"/>
        </w:rPr>
        <w:t>and</w:t>
      </w:r>
      <w:r w:rsidR="005A0F08">
        <w:rPr>
          <w:lang w:val="en-GB"/>
        </w:rPr>
        <w:t xml:space="preserve"> </w:t>
      </w:r>
      <w:r w:rsidRPr="001051B5">
        <w:rPr>
          <w:lang w:val="en-GB"/>
        </w:rPr>
        <w:t>variable</w:t>
      </w:r>
      <w:r w:rsidR="005A0F08">
        <w:rPr>
          <w:lang w:val="en-GB"/>
        </w:rPr>
        <w:t xml:space="preserve"> </w:t>
      </w:r>
      <w:r w:rsidRPr="001051B5">
        <w:rPr>
          <w:lang w:val="en-GB"/>
        </w:rPr>
        <w:t>lag,</w:t>
      </w:r>
      <w:r w:rsidR="005A0F08">
        <w:rPr>
          <w:lang w:val="en-GB"/>
        </w:rPr>
        <w:t xml:space="preserve"> </w:t>
      </w:r>
      <w:r w:rsidRPr="001051B5">
        <w:rPr>
          <w:lang w:val="en-GB"/>
        </w:rPr>
        <w:t>which</w:t>
      </w:r>
      <w:r w:rsidR="005A0F08">
        <w:rPr>
          <w:lang w:val="en-GB"/>
        </w:rPr>
        <w:t xml:space="preserve"> </w:t>
      </w:r>
      <w:r w:rsidRPr="001051B5">
        <w:rPr>
          <w:lang w:val="en-GB"/>
        </w:rPr>
        <w:t>is</w:t>
      </w:r>
      <w:r w:rsidR="005A0F08">
        <w:rPr>
          <w:lang w:val="en-GB"/>
        </w:rPr>
        <w:t xml:space="preserve"> </w:t>
      </w:r>
      <w:r w:rsidRPr="001051B5">
        <w:rPr>
          <w:lang w:val="en-GB"/>
        </w:rPr>
        <w:t>essential</w:t>
      </w:r>
      <w:r w:rsidR="005A0F08">
        <w:rPr>
          <w:lang w:val="en-GB"/>
        </w:rPr>
        <w:t xml:space="preserve"> </w:t>
      </w:r>
      <w:r w:rsidRPr="001051B5">
        <w:rPr>
          <w:lang w:val="en-GB"/>
        </w:rPr>
        <w:t>in</w:t>
      </w:r>
      <w:r w:rsidR="005A0F08">
        <w:rPr>
          <w:lang w:val="en-GB"/>
        </w:rPr>
        <w:t xml:space="preserve"> </w:t>
      </w:r>
      <w:r w:rsidRPr="001051B5">
        <w:rPr>
          <w:lang w:val="en-GB"/>
        </w:rPr>
        <w:t>emotion</w:t>
      </w:r>
      <w:r w:rsidR="007A4164" w:rsidRPr="00ED501E">
        <w:rPr>
          <w:lang w:val="en-GB"/>
        </w:rPr>
        <w:t>,</w:t>
      </w:r>
      <w:r w:rsidR="005A0F08">
        <w:rPr>
          <w:lang w:val="en-GB"/>
        </w:rPr>
        <w:t xml:space="preserve"> </w:t>
      </w:r>
      <w:r w:rsidRPr="001051B5">
        <w:rPr>
          <w:lang w:val="en-GB"/>
        </w:rPr>
        <w:t>where</w:t>
      </w:r>
      <w:r w:rsidR="005A0F08">
        <w:rPr>
          <w:lang w:val="en-GB"/>
        </w:rPr>
        <w:t xml:space="preserve"> </w:t>
      </w:r>
      <w:r w:rsidRPr="001051B5">
        <w:rPr>
          <w:lang w:val="en-GB"/>
        </w:rPr>
        <w:t>physiological</w:t>
      </w:r>
      <w:r w:rsidR="005A0F08">
        <w:rPr>
          <w:lang w:val="en-GB"/>
        </w:rPr>
        <w:t xml:space="preserve"> </w:t>
      </w:r>
      <w:r w:rsidRPr="001051B5">
        <w:rPr>
          <w:lang w:val="en-GB"/>
        </w:rPr>
        <w:t>responses</w:t>
      </w:r>
      <w:r w:rsidR="005A0F08">
        <w:rPr>
          <w:lang w:val="en-GB"/>
        </w:rPr>
        <w:t xml:space="preserve"> </w:t>
      </w:r>
      <w:r w:rsidRPr="001051B5">
        <w:rPr>
          <w:lang w:val="en-GB"/>
        </w:rPr>
        <w:t>trail</w:t>
      </w:r>
      <w:r w:rsidR="005A0F08">
        <w:rPr>
          <w:lang w:val="en-GB"/>
        </w:rPr>
        <w:t xml:space="preserve"> </w:t>
      </w:r>
      <w:r w:rsidRPr="001051B5">
        <w:rPr>
          <w:lang w:val="en-GB"/>
        </w:rPr>
        <w:t>facial</w:t>
      </w:r>
      <w:r w:rsidR="005A0F08">
        <w:rPr>
          <w:lang w:val="en-GB"/>
        </w:rPr>
        <w:t xml:space="preserve"> </w:t>
      </w:r>
      <w:r w:rsidRPr="001051B5">
        <w:rPr>
          <w:lang w:val="en-GB"/>
        </w:rPr>
        <w:t>or</w:t>
      </w:r>
      <w:r w:rsidR="005A0F08">
        <w:rPr>
          <w:lang w:val="en-GB"/>
        </w:rPr>
        <w:t xml:space="preserve"> </w:t>
      </w:r>
      <w:r w:rsidRPr="001051B5">
        <w:rPr>
          <w:lang w:val="en-GB"/>
        </w:rPr>
        <w:t>vocal</w:t>
      </w:r>
      <w:r w:rsidR="005A0F08">
        <w:rPr>
          <w:lang w:val="en-GB"/>
        </w:rPr>
        <w:t xml:space="preserve"> </w:t>
      </w:r>
      <w:r w:rsidRPr="001051B5">
        <w:rPr>
          <w:lang w:val="en-GB"/>
        </w:rPr>
        <w:t>cues.</w:t>
      </w:r>
      <w:r w:rsidR="005A0F08">
        <w:rPr>
          <w:lang w:val="en-GB"/>
        </w:rPr>
        <w:t xml:space="preserve"> </w:t>
      </w:r>
      <w:r w:rsidRPr="001051B5">
        <w:rPr>
          <w:lang w:val="en-GB"/>
        </w:rPr>
        <w:t>This</w:t>
      </w:r>
      <w:r w:rsidR="005A0F08">
        <w:rPr>
          <w:lang w:val="en-GB"/>
        </w:rPr>
        <w:t xml:space="preserve"> </w:t>
      </w:r>
      <w:r w:rsidRPr="001051B5">
        <w:rPr>
          <w:lang w:val="en-GB"/>
        </w:rPr>
        <w:t>approach</w:t>
      </w:r>
      <w:r w:rsidR="005A0F08">
        <w:rPr>
          <w:lang w:val="en-GB"/>
        </w:rPr>
        <w:t xml:space="preserve"> </w:t>
      </w:r>
      <w:r w:rsidRPr="001051B5">
        <w:rPr>
          <w:lang w:val="en-GB"/>
        </w:rPr>
        <w:t>is</w:t>
      </w:r>
      <w:r w:rsidR="005A0F08">
        <w:rPr>
          <w:lang w:val="en-GB"/>
        </w:rPr>
        <w:t xml:space="preserve"> </w:t>
      </w:r>
      <w:r w:rsidRPr="001051B5">
        <w:rPr>
          <w:lang w:val="en-GB"/>
        </w:rPr>
        <w:t>now</w:t>
      </w:r>
      <w:r w:rsidR="005A0F08">
        <w:rPr>
          <w:lang w:val="en-GB"/>
        </w:rPr>
        <w:t xml:space="preserve"> </w:t>
      </w:r>
      <w:r w:rsidRPr="001051B5">
        <w:rPr>
          <w:lang w:val="en-GB"/>
        </w:rPr>
        <w:t>widely</w:t>
      </w:r>
      <w:r w:rsidR="005A0F08">
        <w:rPr>
          <w:lang w:val="en-GB"/>
        </w:rPr>
        <w:t xml:space="preserve"> </w:t>
      </w:r>
      <w:r w:rsidRPr="001051B5">
        <w:rPr>
          <w:lang w:val="en-GB"/>
        </w:rPr>
        <w:t>cited</w:t>
      </w:r>
      <w:r w:rsidR="005A0F08">
        <w:rPr>
          <w:lang w:val="en-GB"/>
        </w:rPr>
        <w:t xml:space="preserve"> </w:t>
      </w:r>
      <w:r w:rsidRPr="001051B5">
        <w:rPr>
          <w:lang w:val="en-GB"/>
        </w:rPr>
        <w:t>for</w:t>
      </w:r>
      <w:r w:rsidR="005A0F08">
        <w:rPr>
          <w:lang w:val="en-GB"/>
        </w:rPr>
        <w:t xml:space="preserve"> </w:t>
      </w:r>
      <w:r w:rsidRPr="001051B5">
        <w:rPr>
          <w:lang w:val="en-GB"/>
        </w:rPr>
        <w:t>unaligned</w:t>
      </w:r>
      <w:r w:rsidR="005A0F08">
        <w:rPr>
          <w:lang w:val="en-GB"/>
        </w:rPr>
        <w:t xml:space="preserve"> </w:t>
      </w:r>
      <w:r w:rsidRPr="001051B5">
        <w:rPr>
          <w:lang w:val="en-GB"/>
        </w:rPr>
        <w:t>language-vision-audio</w:t>
      </w:r>
      <w:r w:rsidR="005A0F08">
        <w:rPr>
          <w:lang w:val="en-GB"/>
        </w:rPr>
        <w:t xml:space="preserve"> </w:t>
      </w:r>
      <w:r w:rsidRPr="001051B5">
        <w:rPr>
          <w:lang w:val="en-GB"/>
        </w:rPr>
        <w:t>sequences</w:t>
      </w:r>
      <w:r w:rsidR="005A0F08">
        <w:rPr>
          <w:lang w:val="en-GB"/>
        </w:rPr>
        <w:t xml:space="preserve"> </w:t>
      </w:r>
      <w:r w:rsidRPr="001051B5">
        <w:rPr>
          <w:lang w:val="en-GB"/>
        </w:rPr>
        <w:t>and</w:t>
      </w:r>
      <w:r w:rsidR="005A0F08">
        <w:rPr>
          <w:lang w:val="en-GB"/>
        </w:rPr>
        <w:t xml:space="preserve"> </w:t>
      </w:r>
      <w:r w:rsidRPr="001051B5">
        <w:rPr>
          <w:lang w:val="en-GB"/>
        </w:rPr>
        <w:t>has</w:t>
      </w:r>
      <w:r w:rsidR="005A0F08">
        <w:rPr>
          <w:lang w:val="en-GB"/>
        </w:rPr>
        <w:t xml:space="preserve"> </w:t>
      </w:r>
      <w:r w:rsidRPr="001051B5">
        <w:rPr>
          <w:lang w:val="en-GB"/>
        </w:rPr>
        <w:t>been</w:t>
      </w:r>
      <w:r w:rsidR="005A0F08">
        <w:rPr>
          <w:lang w:val="en-GB"/>
        </w:rPr>
        <w:t xml:space="preserve"> </w:t>
      </w:r>
      <w:r w:rsidRPr="001051B5">
        <w:rPr>
          <w:lang w:val="en-GB"/>
        </w:rPr>
        <w:t>adapted</w:t>
      </w:r>
      <w:r w:rsidR="005A0F08">
        <w:rPr>
          <w:lang w:val="en-GB"/>
        </w:rPr>
        <w:t xml:space="preserve"> </w:t>
      </w:r>
      <w:r w:rsidRPr="001051B5">
        <w:rPr>
          <w:lang w:val="en-GB"/>
        </w:rPr>
        <w:t>to</w:t>
      </w:r>
      <w:r w:rsidR="005A0F08">
        <w:rPr>
          <w:lang w:val="en-GB"/>
        </w:rPr>
        <w:t xml:space="preserve"> </w:t>
      </w:r>
      <w:r w:rsidRPr="001051B5">
        <w:rPr>
          <w:lang w:val="en-GB"/>
        </w:rPr>
        <w:t>affective</w:t>
      </w:r>
      <w:r w:rsidR="005A0F08">
        <w:rPr>
          <w:lang w:val="en-GB"/>
        </w:rPr>
        <w:t xml:space="preserve"> </w:t>
      </w:r>
      <w:r w:rsidRPr="001051B5">
        <w:rPr>
          <w:lang w:val="en-GB"/>
        </w:rPr>
        <w:t>computing</w:t>
      </w:r>
      <w:r w:rsidR="005A0F08">
        <w:rPr>
          <w:lang w:val="en-GB"/>
        </w:rPr>
        <w:t xml:space="preserve"> </w:t>
      </w:r>
      <w:r w:rsidRPr="001051B5">
        <w:rPr>
          <w:lang w:val="en-GB"/>
        </w:rPr>
        <w:t>tasks</w:t>
      </w:r>
      <w:r w:rsidR="005A0F08">
        <w:rPr>
          <w:lang w:val="en-GB"/>
        </w:rPr>
        <w:t xml:space="preserve"> </w:t>
      </w:r>
      <w:r w:rsidRPr="001051B5">
        <w:rPr>
          <w:lang w:val="en-GB"/>
        </w:rPr>
        <w:t>(Tsai</w:t>
      </w:r>
      <w:r w:rsidR="005A0F08">
        <w:rPr>
          <w:lang w:val="en-GB"/>
        </w:rPr>
        <w:t xml:space="preserve"> </w:t>
      </w:r>
      <w:r w:rsidRPr="001051B5">
        <w:rPr>
          <w:lang w:val="en-GB"/>
        </w:rPr>
        <w:t>et</w:t>
      </w:r>
      <w:r w:rsidR="005A0F08">
        <w:rPr>
          <w:lang w:val="en-GB"/>
        </w:rPr>
        <w:t xml:space="preserve"> </w:t>
      </w:r>
      <w:r w:rsidRPr="001051B5">
        <w:rPr>
          <w:lang w:val="en-GB"/>
        </w:rPr>
        <w:t>al.,</w:t>
      </w:r>
      <w:r w:rsidR="005A0F08">
        <w:rPr>
          <w:lang w:val="en-GB"/>
        </w:rPr>
        <w:t xml:space="preserve"> </w:t>
      </w:r>
      <w:r w:rsidRPr="001051B5">
        <w:rPr>
          <w:lang w:val="en-GB"/>
        </w:rPr>
        <w:t>2019;</w:t>
      </w:r>
      <w:r w:rsidR="005A0F08">
        <w:rPr>
          <w:lang w:val="en-GB"/>
        </w:rPr>
        <w:t xml:space="preserve"> </w:t>
      </w:r>
      <w:r w:rsidRPr="001051B5">
        <w:rPr>
          <w:lang w:val="en-GB"/>
        </w:rPr>
        <w:t>Lian</w:t>
      </w:r>
      <w:r w:rsidR="005A0F08">
        <w:rPr>
          <w:lang w:val="en-GB"/>
        </w:rPr>
        <w:t xml:space="preserve"> </w:t>
      </w:r>
      <w:r w:rsidRPr="001051B5">
        <w:rPr>
          <w:lang w:val="en-GB"/>
        </w:rPr>
        <w:t>et</w:t>
      </w:r>
      <w:r w:rsidR="005A0F08">
        <w:rPr>
          <w:lang w:val="en-GB"/>
        </w:rPr>
        <w:t xml:space="preserve"> </w:t>
      </w:r>
      <w:r w:rsidRPr="001051B5">
        <w:rPr>
          <w:lang w:val="en-GB"/>
        </w:rPr>
        <w:t>al.,</w:t>
      </w:r>
      <w:r w:rsidR="005A0F08">
        <w:rPr>
          <w:lang w:val="en-GB"/>
        </w:rPr>
        <w:t xml:space="preserve"> </w:t>
      </w:r>
      <w:r w:rsidRPr="001051B5">
        <w:rPr>
          <w:lang w:val="en-GB"/>
        </w:rPr>
        <w:t>2023</w:t>
      </w:r>
      <w:r w:rsidR="000F1211" w:rsidRPr="00ED501E">
        <w:rPr>
          <w:lang w:val="en-GB"/>
        </w:rPr>
        <w:t>b</w:t>
      </w:r>
      <w:r w:rsidRPr="001051B5">
        <w:rPr>
          <w:lang w:val="en-GB"/>
        </w:rPr>
        <w:t>).</w:t>
      </w:r>
      <w:r w:rsidR="005A0F08">
        <w:rPr>
          <w:lang w:val="en-GB"/>
        </w:rPr>
        <w:t xml:space="preserve"> </w:t>
      </w:r>
      <w:r w:rsidRPr="001051B5">
        <w:rPr>
          <w:lang w:val="en-GB"/>
        </w:rPr>
        <w:t>Recent</w:t>
      </w:r>
      <w:r w:rsidR="005A0F08">
        <w:rPr>
          <w:lang w:val="en-GB"/>
        </w:rPr>
        <w:t xml:space="preserve"> </w:t>
      </w:r>
      <w:r w:rsidRPr="001051B5">
        <w:rPr>
          <w:lang w:val="en-GB"/>
        </w:rPr>
        <w:t>reviews</w:t>
      </w:r>
      <w:r w:rsidR="005A0F08">
        <w:rPr>
          <w:lang w:val="en-GB"/>
        </w:rPr>
        <w:t xml:space="preserve"> </w:t>
      </w:r>
      <w:r w:rsidRPr="001051B5">
        <w:rPr>
          <w:lang w:val="en-GB"/>
        </w:rPr>
        <w:t>document</w:t>
      </w:r>
      <w:r w:rsidR="005A0F08">
        <w:rPr>
          <w:lang w:val="en-GB"/>
        </w:rPr>
        <w:t xml:space="preserve"> </w:t>
      </w:r>
      <w:r w:rsidRPr="001051B5">
        <w:rPr>
          <w:lang w:val="en-GB"/>
        </w:rPr>
        <w:t>a</w:t>
      </w:r>
      <w:r w:rsidR="005A0F08">
        <w:rPr>
          <w:lang w:val="en-GB"/>
        </w:rPr>
        <w:t xml:space="preserve"> </w:t>
      </w:r>
      <w:r w:rsidRPr="001051B5">
        <w:rPr>
          <w:lang w:val="en-GB"/>
        </w:rPr>
        <w:t>rising</w:t>
      </w:r>
      <w:r w:rsidR="005A0F08">
        <w:rPr>
          <w:lang w:val="en-GB"/>
        </w:rPr>
        <w:t xml:space="preserve"> </w:t>
      </w:r>
      <w:r w:rsidRPr="001051B5">
        <w:rPr>
          <w:lang w:val="en-GB"/>
        </w:rPr>
        <w:t>use</w:t>
      </w:r>
      <w:r w:rsidR="005A0F08">
        <w:rPr>
          <w:lang w:val="en-GB"/>
        </w:rPr>
        <w:t xml:space="preserve"> </w:t>
      </w:r>
      <w:r w:rsidRPr="001051B5">
        <w:rPr>
          <w:lang w:val="en-GB"/>
        </w:rPr>
        <w:t>of</w:t>
      </w:r>
      <w:r w:rsidR="005A0F08">
        <w:rPr>
          <w:lang w:val="en-GB"/>
        </w:rPr>
        <w:t xml:space="preserve"> </w:t>
      </w:r>
      <w:r w:rsidRPr="001051B5">
        <w:rPr>
          <w:lang w:val="en-GB"/>
        </w:rPr>
        <w:t>attention</w:t>
      </w:r>
      <w:r w:rsidR="005A0F08">
        <w:rPr>
          <w:lang w:val="en-GB"/>
        </w:rPr>
        <w:t xml:space="preserve"> </w:t>
      </w:r>
      <w:r w:rsidRPr="001051B5">
        <w:rPr>
          <w:lang w:val="en-GB"/>
        </w:rPr>
        <w:t>and</w:t>
      </w:r>
      <w:r w:rsidR="005A0F08">
        <w:rPr>
          <w:lang w:val="en-GB"/>
        </w:rPr>
        <w:t xml:space="preserve"> </w:t>
      </w:r>
      <w:r w:rsidRPr="001051B5">
        <w:rPr>
          <w:lang w:val="en-GB"/>
        </w:rPr>
        <w:t>transformer</w:t>
      </w:r>
      <w:r w:rsidR="005A0F08">
        <w:rPr>
          <w:lang w:val="en-GB"/>
        </w:rPr>
        <w:t xml:space="preserve"> </w:t>
      </w:r>
      <w:r w:rsidRPr="001051B5">
        <w:rPr>
          <w:lang w:val="en-GB"/>
        </w:rPr>
        <w:t>families</w:t>
      </w:r>
      <w:r w:rsidR="005A0F08">
        <w:rPr>
          <w:lang w:val="en-GB"/>
        </w:rPr>
        <w:t xml:space="preserve"> </w:t>
      </w:r>
      <w:r w:rsidRPr="001051B5">
        <w:rPr>
          <w:lang w:val="en-GB"/>
        </w:rPr>
        <w:t>in</w:t>
      </w:r>
      <w:r w:rsidR="005A0F08">
        <w:rPr>
          <w:lang w:val="en-GB"/>
        </w:rPr>
        <w:t xml:space="preserve"> </w:t>
      </w:r>
      <w:r w:rsidRPr="001051B5">
        <w:rPr>
          <w:lang w:val="en-GB"/>
        </w:rPr>
        <w:t>emotion</w:t>
      </w:r>
      <w:r w:rsidR="005A0F08">
        <w:rPr>
          <w:lang w:val="en-GB"/>
        </w:rPr>
        <w:t xml:space="preserve"> </w:t>
      </w:r>
      <w:r w:rsidRPr="001051B5">
        <w:rPr>
          <w:lang w:val="en-GB"/>
        </w:rPr>
        <w:t>recognition,</w:t>
      </w:r>
      <w:r w:rsidR="005A0F08">
        <w:rPr>
          <w:lang w:val="en-GB"/>
        </w:rPr>
        <w:t xml:space="preserve"> </w:t>
      </w:r>
      <w:r w:rsidRPr="001051B5">
        <w:rPr>
          <w:lang w:val="en-GB"/>
        </w:rPr>
        <w:t>reflecting</w:t>
      </w:r>
      <w:r w:rsidR="005A0F08">
        <w:rPr>
          <w:lang w:val="en-GB"/>
        </w:rPr>
        <w:t xml:space="preserve"> </w:t>
      </w:r>
      <w:r w:rsidRPr="001051B5">
        <w:rPr>
          <w:lang w:val="en-GB"/>
        </w:rPr>
        <w:t>their</w:t>
      </w:r>
      <w:r w:rsidR="005A0F08">
        <w:rPr>
          <w:lang w:val="en-GB"/>
        </w:rPr>
        <w:t xml:space="preserve"> </w:t>
      </w:r>
      <w:r w:rsidRPr="001051B5">
        <w:rPr>
          <w:lang w:val="en-GB"/>
        </w:rPr>
        <w:t>ability</w:t>
      </w:r>
      <w:r w:rsidR="005A0F08">
        <w:rPr>
          <w:lang w:val="en-GB"/>
        </w:rPr>
        <w:t xml:space="preserve"> </w:t>
      </w:r>
      <w:r w:rsidRPr="001051B5">
        <w:rPr>
          <w:lang w:val="en-GB"/>
        </w:rPr>
        <w:t>to</w:t>
      </w:r>
      <w:r w:rsidR="005A0F08">
        <w:rPr>
          <w:lang w:val="en-GB"/>
        </w:rPr>
        <w:t xml:space="preserve"> </w:t>
      </w:r>
      <w:r w:rsidRPr="001051B5">
        <w:rPr>
          <w:lang w:val="en-GB"/>
        </w:rPr>
        <w:t>capture</w:t>
      </w:r>
      <w:r w:rsidR="005A0F08">
        <w:rPr>
          <w:lang w:val="en-GB"/>
        </w:rPr>
        <w:t xml:space="preserve"> </w:t>
      </w:r>
      <w:r w:rsidRPr="001051B5">
        <w:rPr>
          <w:lang w:val="en-GB"/>
        </w:rPr>
        <w:t>long-range</w:t>
      </w:r>
      <w:r w:rsidR="005A0F08">
        <w:rPr>
          <w:lang w:val="en-GB"/>
        </w:rPr>
        <w:t xml:space="preserve"> </w:t>
      </w:r>
      <w:r w:rsidRPr="001051B5">
        <w:rPr>
          <w:lang w:val="en-GB"/>
        </w:rPr>
        <w:t>dependencies</w:t>
      </w:r>
      <w:r w:rsidR="005A0F08">
        <w:rPr>
          <w:lang w:val="en-GB"/>
        </w:rPr>
        <w:t xml:space="preserve"> </w:t>
      </w:r>
      <w:r w:rsidRPr="001051B5">
        <w:rPr>
          <w:lang w:val="en-GB"/>
        </w:rPr>
        <w:t>and</w:t>
      </w:r>
      <w:r w:rsidR="005A0F08">
        <w:rPr>
          <w:lang w:val="en-GB"/>
        </w:rPr>
        <w:t xml:space="preserve"> </w:t>
      </w:r>
      <w:r w:rsidRPr="001051B5">
        <w:rPr>
          <w:lang w:val="en-GB"/>
        </w:rPr>
        <w:t>cross-modal</w:t>
      </w:r>
      <w:r w:rsidR="005A0F08">
        <w:rPr>
          <w:lang w:val="en-GB"/>
        </w:rPr>
        <w:t xml:space="preserve"> </w:t>
      </w:r>
      <w:r w:rsidRPr="001051B5">
        <w:rPr>
          <w:lang w:val="en-GB"/>
        </w:rPr>
        <w:t>context</w:t>
      </w:r>
      <w:r w:rsidR="005A0F08">
        <w:rPr>
          <w:lang w:val="en-GB"/>
        </w:rPr>
        <w:t xml:space="preserve"> </w:t>
      </w:r>
      <w:r w:rsidRPr="001051B5">
        <w:rPr>
          <w:lang w:val="en-GB"/>
        </w:rPr>
        <w:t>(García-Hernández</w:t>
      </w:r>
      <w:r w:rsidR="005A0F08">
        <w:rPr>
          <w:lang w:val="en-GB"/>
        </w:rPr>
        <w:t xml:space="preserve"> </w:t>
      </w:r>
      <w:r w:rsidRPr="001051B5">
        <w:rPr>
          <w:lang w:val="en-GB"/>
        </w:rPr>
        <w:t>et</w:t>
      </w:r>
      <w:r w:rsidR="005A0F08">
        <w:rPr>
          <w:lang w:val="en-GB"/>
        </w:rPr>
        <w:t xml:space="preserve"> </w:t>
      </w:r>
      <w:r w:rsidRPr="001051B5">
        <w:rPr>
          <w:lang w:val="en-GB"/>
        </w:rPr>
        <w:t>al.,</w:t>
      </w:r>
      <w:r w:rsidR="005A0F08">
        <w:rPr>
          <w:lang w:val="en-GB"/>
        </w:rPr>
        <w:t xml:space="preserve"> </w:t>
      </w:r>
      <w:r w:rsidRPr="001051B5">
        <w:rPr>
          <w:lang w:val="en-GB"/>
        </w:rPr>
        <w:t>2024).</w:t>
      </w:r>
    </w:p>
    <w:p w14:paraId="71000299" w14:textId="77777777" w:rsidR="001051B5" w:rsidRPr="001051B5" w:rsidRDefault="001051B5" w:rsidP="001051B5">
      <w:pPr>
        <w:spacing w:before="100" w:beforeAutospacing="1" w:after="100" w:afterAutospacing="1"/>
        <w:jc w:val="both"/>
        <w:rPr>
          <w:lang w:val="en-GB"/>
        </w:rPr>
      </w:pPr>
      <w:r w:rsidRPr="001051B5">
        <w:rPr>
          <w:lang w:val="en-GB"/>
        </w:rPr>
        <w:t>Representation</w:t>
      </w:r>
      <w:r w:rsidR="005A0F08">
        <w:rPr>
          <w:lang w:val="en-GB"/>
        </w:rPr>
        <w:t xml:space="preserve"> </w:t>
      </w:r>
      <w:r w:rsidRPr="001051B5">
        <w:rPr>
          <w:lang w:val="en-GB"/>
        </w:rPr>
        <w:t>learning</w:t>
      </w:r>
      <w:r w:rsidR="005A0F08">
        <w:rPr>
          <w:lang w:val="en-GB"/>
        </w:rPr>
        <w:t xml:space="preserve"> </w:t>
      </w:r>
      <w:r w:rsidRPr="001051B5">
        <w:rPr>
          <w:lang w:val="en-GB"/>
        </w:rPr>
        <w:t>increasingly</w:t>
      </w:r>
      <w:r w:rsidR="005A0F08">
        <w:rPr>
          <w:lang w:val="en-GB"/>
        </w:rPr>
        <w:t xml:space="preserve"> </w:t>
      </w:r>
      <w:r w:rsidRPr="001051B5">
        <w:rPr>
          <w:lang w:val="en-GB"/>
        </w:rPr>
        <w:t>benefits</w:t>
      </w:r>
      <w:r w:rsidR="005A0F08">
        <w:rPr>
          <w:lang w:val="en-GB"/>
        </w:rPr>
        <w:t xml:space="preserve"> </w:t>
      </w:r>
      <w:r w:rsidRPr="001051B5">
        <w:rPr>
          <w:lang w:val="en-GB"/>
        </w:rPr>
        <w:t>from</w:t>
      </w:r>
      <w:r w:rsidR="005A0F08">
        <w:rPr>
          <w:lang w:val="en-GB"/>
        </w:rPr>
        <w:t xml:space="preserve"> </w:t>
      </w:r>
      <w:r w:rsidRPr="001051B5">
        <w:rPr>
          <w:lang w:val="en-GB"/>
        </w:rPr>
        <w:t>pretraining</w:t>
      </w:r>
      <w:r w:rsidR="005A0F08">
        <w:rPr>
          <w:lang w:val="en-GB"/>
        </w:rPr>
        <w:t xml:space="preserve"> </w:t>
      </w:r>
      <w:r w:rsidRPr="001051B5">
        <w:rPr>
          <w:lang w:val="en-GB"/>
        </w:rPr>
        <w:t>and</w:t>
      </w:r>
      <w:r w:rsidR="005A0F08">
        <w:rPr>
          <w:lang w:val="en-GB"/>
        </w:rPr>
        <w:t xml:space="preserve"> </w:t>
      </w:r>
      <w:r w:rsidRPr="001051B5">
        <w:rPr>
          <w:lang w:val="en-GB"/>
        </w:rPr>
        <w:t>self-supervision.</w:t>
      </w:r>
      <w:r w:rsidR="005A0F08">
        <w:rPr>
          <w:lang w:val="en-GB"/>
        </w:rPr>
        <w:t xml:space="preserve"> </w:t>
      </w:r>
      <w:r w:rsidRPr="001051B5">
        <w:rPr>
          <w:lang w:val="en-GB"/>
        </w:rPr>
        <w:t>Contrastive</w:t>
      </w:r>
      <w:r w:rsidR="005A0F08">
        <w:rPr>
          <w:lang w:val="en-GB"/>
        </w:rPr>
        <w:t xml:space="preserve"> </w:t>
      </w:r>
      <w:r w:rsidRPr="001051B5">
        <w:rPr>
          <w:lang w:val="en-GB"/>
        </w:rPr>
        <w:t>objectives</w:t>
      </w:r>
      <w:r w:rsidR="005A0F08">
        <w:rPr>
          <w:lang w:val="en-GB"/>
        </w:rPr>
        <w:t xml:space="preserve"> </w:t>
      </w:r>
      <w:r w:rsidRPr="001051B5">
        <w:rPr>
          <w:lang w:val="en-GB"/>
        </w:rPr>
        <w:t>align</w:t>
      </w:r>
      <w:r w:rsidR="005A0F08">
        <w:rPr>
          <w:lang w:val="en-GB"/>
        </w:rPr>
        <w:t xml:space="preserve"> </w:t>
      </w:r>
      <w:r w:rsidRPr="001051B5">
        <w:rPr>
          <w:lang w:val="en-GB"/>
        </w:rPr>
        <w:t>audio</w:t>
      </w:r>
      <w:r w:rsidR="005A0F08">
        <w:rPr>
          <w:lang w:val="en-GB"/>
        </w:rPr>
        <w:t xml:space="preserve"> </w:t>
      </w:r>
      <w:r w:rsidRPr="001051B5">
        <w:rPr>
          <w:lang w:val="en-GB"/>
        </w:rPr>
        <w:t>embeddings</w:t>
      </w:r>
      <w:r w:rsidR="005A0F08">
        <w:rPr>
          <w:lang w:val="en-GB"/>
        </w:rPr>
        <w:t xml:space="preserve"> </w:t>
      </w:r>
      <w:r w:rsidRPr="001051B5">
        <w:rPr>
          <w:lang w:val="en-GB"/>
        </w:rPr>
        <w:t>with</w:t>
      </w:r>
      <w:r w:rsidR="005A0F08">
        <w:rPr>
          <w:lang w:val="en-GB"/>
        </w:rPr>
        <w:t xml:space="preserve"> </w:t>
      </w:r>
      <w:r w:rsidRPr="001051B5">
        <w:rPr>
          <w:lang w:val="en-GB"/>
        </w:rPr>
        <w:t>visuo-facial</w:t>
      </w:r>
      <w:r w:rsidR="005A0F08">
        <w:rPr>
          <w:lang w:val="en-GB"/>
        </w:rPr>
        <w:t xml:space="preserve"> </w:t>
      </w:r>
      <w:r w:rsidRPr="001051B5">
        <w:rPr>
          <w:lang w:val="en-GB"/>
        </w:rPr>
        <w:t>or</w:t>
      </w:r>
      <w:r w:rsidR="005A0F08">
        <w:rPr>
          <w:lang w:val="en-GB"/>
        </w:rPr>
        <w:t xml:space="preserve"> </w:t>
      </w:r>
      <w:r w:rsidRPr="001051B5">
        <w:rPr>
          <w:lang w:val="en-GB"/>
        </w:rPr>
        <w:t>textual</w:t>
      </w:r>
      <w:r w:rsidR="005A0F08">
        <w:rPr>
          <w:lang w:val="en-GB"/>
        </w:rPr>
        <w:t xml:space="preserve"> </w:t>
      </w:r>
      <w:r w:rsidRPr="001051B5">
        <w:rPr>
          <w:lang w:val="en-GB"/>
        </w:rPr>
        <w:t>embeddings</w:t>
      </w:r>
      <w:r w:rsidR="005A0F08">
        <w:rPr>
          <w:lang w:val="en-GB"/>
        </w:rPr>
        <w:t xml:space="preserve"> </w:t>
      </w:r>
      <w:r w:rsidRPr="001051B5">
        <w:rPr>
          <w:lang w:val="en-GB"/>
        </w:rPr>
        <w:t>drawn</w:t>
      </w:r>
      <w:r w:rsidR="005A0F08">
        <w:rPr>
          <w:lang w:val="en-GB"/>
        </w:rPr>
        <w:t xml:space="preserve"> </w:t>
      </w:r>
      <w:r w:rsidRPr="001051B5">
        <w:rPr>
          <w:lang w:val="en-GB"/>
        </w:rPr>
        <w:t>from</w:t>
      </w:r>
      <w:r w:rsidR="005A0F08">
        <w:rPr>
          <w:lang w:val="en-GB"/>
        </w:rPr>
        <w:t xml:space="preserve"> </w:t>
      </w:r>
      <w:r w:rsidRPr="001051B5">
        <w:rPr>
          <w:lang w:val="en-GB"/>
        </w:rPr>
        <w:t>the</w:t>
      </w:r>
      <w:r w:rsidR="005A0F08">
        <w:rPr>
          <w:lang w:val="en-GB"/>
        </w:rPr>
        <w:t xml:space="preserve"> </w:t>
      </w:r>
      <w:r w:rsidRPr="001051B5">
        <w:rPr>
          <w:lang w:val="en-GB"/>
        </w:rPr>
        <w:t>same</w:t>
      </w:r>
      <w:r w:rsidR="005A0F08">
        <w:rPr>
          <w:lang w:val="en-GB"/>
        </w:rPr>
        <w:t xml:space="preserve"> </w:t>
      </w:r>
      <w:r w:rsidRPr="001051B5">
        <w:rPr>
          <w:lang w:val="en-GB"/>
        </w:rPr>
        <w:t>event,</w:t>
      </w:r>
      <w:r w:rsidR="005A0F08">
        <w:rPr>
          <w:lang w:val="en-GB"/>
        </w:rPr>
        <w:t xml:space="preserve"> </w:t>
      </w:r>
      <w:r w:rsidRPr="001051B5">
        <w:rPr>
          <w:lang w:val="en-GB"/>
        </w:rPr>
        <w:t>while</w:t>
      </w:r>
      <w:r w:rsidR="005A0F08">
        <w:rPr>
          <w:lang w:val="en-GB"/>
        </w:rPr>
        <w:t xml:space="preserve"> </w:t>
      </w:r>
      <w:r w:rsidRPr="001051B5">
        <w:rPr>
          <w:lang w:val="en-GB"/>
        </w:rPr>
        <w:t>pushing</w:t>
      </w:r>
      <w:r w:rsidR="005A0F08">
        <w:rPr>
          <w:lang w:val="en-GB"/>
        </w:rPr>
        <w:t xml:space="preserve"> </w:t>
      </w:r>
      <w:r w:rsidRPr="001051B5">
        <w:rPr>
          <w:lang w:val="en-GB"/>
        </w:rPr>
        <w:t>apart</w:t>
      </w:r>
      <w:r w:rsidR="005A0F08">
        <w:rPr>
          <w:lang w:val="en-GB"/>
        </w:rPr>
        <w:t xml:space="preserve"> </w:t>
      </w:r>
      <w:r w:rsidRPr="001051B5">
        <w:rPr>
          <w:lang w:val="en-GB"/>
        </w:rPr>
        <w:t>mismatched</w:t>
      </w:r>
      <w:r w:rsidR="005A0F08">
        <w:rPr>
          <w:lang w:val="en-GB"/>
        </w:rPr>
        <w:t xml:space="preserve"> </w:t>
      </w:r>
      <w:r w:rsidRPr="001051B5">
        <w:rPr>
          <w:lang w:val="en-GB"/>
        </w:rPr>
        <w:t>pairs.</w:t>
      </w:r>
      <w:r w:rsidR="005A0F08">
        <w:rPr>
          <w:lang w:val="en-GB"/>
        </w:rPr>
        <w:t xml:space="preserve"> </w:t>
      </w:r>
      <w:r w:rsidRPr="001051B5">
        <w:rPr>
          <w:lang w:val="en-GB"/>
        </w:rPr>
        <w:t>The</w:t>
      </w:r>
      <w:r w:rsidR="005A0F08">
        <w:rPr>
          <w:lang w:val="en-GB"/>
        </w:rPr>
        <w:t xml:space="preserve"> </w:t>
      </w:r>
      <w:r w:rsidRPr="001051B5">
        <w:rPr>
          <w:lang w:val="en-GB"/>
        </w:rPr>
        <w:t>goal</w:t>
      </w:r>
      <w:r w:rsidR="005A0F08">
        <w:rPr>
          <w:lang w:val="en-GB"/>
        </w:rPr>
        <w:t xml:space="preserve"> </w:t>
      </w:r>
      <w:r w:rsidRPr="001051B5">
        <w:rPr>
          <w:lang w:val="en-GB"/>
        </w:rPr>
        <w:t>is</w:t>
      </w:r>
      <w:r w:rsidR="005A0F08">
        <w:rPr>
          <w:lang w:val="en-GB"/>
        </w:rPr>
        <w:t xml:space="preserve"> </w:t>
      </w:r>
      <w:r w:rsidRPr="001051B5">
        <w:rPr>
          <w:lang w:val="en-GB"/>
        </w:rPr>
        <w:t>a</w:t>
      </w:r>
      <w:r w:rsidR="005A0F08">
        <w:rPr>
          <w:lang w:val="en-GB"/>
        </w:rPr>
        <w:t xml:space="preserve"> </w:t>
      </w:r>
      <w:r w:rsidRPr="001051B5">
        <w:rPr>
          <w:lang w:val="en-GB"/>
        </w:rPr>
        <w:t>modality</w:t>
      </w:r>
      <w:r w:rsidR="007A4164" w:rsidRPr="00ED501E">
        <w:rPr>
          <w:lang w:val="en-GB"/>
        </w:rPr>
        <w:t>-</w:t>
      </w:r>
      <w:r w:rsidRPr="001051B5">
        <w:rPr>
          <w:lang w:val="en-GB"/>
        </w:rPr>
        <w:t>invariant</w:t>
      </w:r>
      <w:r w:rsidR="005A0F08">
        <w:rPr>
          <w:lang w:val="en-GB"/>
        </w:rPr>
        <w:t xml:space="preserve"> </w:t>
      </w:r>
      <w:r w:rsidRPr="001051B5">
        <w:rPr>
          <w:lang w:val="en-GB"/>
        </w:rPr>
        <w:t>yet</w:t>
      </w:r>
      <w:r w:rsidR="005A0F08">
        <w:rPr>
          <w:lang w:val="en-GB"/>
        </w:rPr>
        <w:t xml:space="preserve"> </w:t>
      </w:r>
      <w:r w:rsidRPr="001051B5">
        <w:rPr>
          <w:lang w:val="en-GB"/>
        </w:rPr>
        <w:t>content</w:t>
      </w:r>
      <w:r w:rsidR="007A4164" w:rsidRPr="00ED501E">
        <w:rPr>
          <w:lang w:val="en-GB"/>
        </w:rPr>
        <w:t>-</w:t>
      </w:r>
      <w:r w:rsidRPr="001051B5">
        <w:rPr>
          <w:lang w:val="en-GB"/>
        </w:rPr>
        <w:t>sensitive</w:t>
      </w:r>
      <w:r w:rsidR="005A0F08">
        <w:rPr>
          <w:lang w:val="en-GB"/>
        </w:rPr>
        <w:t xml:space="preserve"> </w:t>
      </w:r>
      <w:r w:rsidRPr="001051B5">
        <w:rPr>
          <w:lang w:val="en-GB"/>
        </w:rPr>
        <w:t>space</w:t>
      </w:r>
      <w:r w:rsidR="005A0F08">
        <w:rPr>
          <w:lang w:val="en-GB"/>
        </w:rPr>
        <w:t xml:space="preserve"> </w:t>
      </w:r>
      <w:r w:rsidRPr="001051B5">
        <w:rPr>
          <w:lang w:val="en-GB"/>
        </w:rPr>
        <w:t>that</w:t>
      </w:r>
      <w:r w:rsidR="005A0F08">
        <w:rPr>
          <w:lang w:val="en-GB"/>
        </w:rPr>
        <w:t xml:space="preserve"> </w:t>
      </w:r>
      <w:r w:rsidRPr="001051B5">
        <w:rPr>
          <w:lang w:val="en-GB"/>
        </w:rPr>
        <w:t>supports</w:t>
      </w:r>
      <w:r w:rsidR="005A0F08">
        <w:rPr>
          <w:lang w:val="en-GB"/>
        </w:rPr>
        <w:t xml:space="preserve"> </w:t>
      </w:r>
      <w:r w:rsidRPr="001051B5">
        <w:rPr>
          <w:lang w:val="en-GB"/>
        </w:rPr>
        <w:t>transfer</w:t>
      </w:r>
      <w:r w:rsidR="005A0F08">
        <w:rPr>
          <w:lang w:val="en-GB"/>
        </w:rPr>
        <w:t xml:space="preserve"> </w:t>
      </w:r>
      <w:r w:rsidRPr="001051B5">
        <w:rPr>
          <w:lang w:val="en-GB"/>
        </w:rPr>
        <w:t>to</w:t>
      </w:r>
      <w:r w:rsidR="005A0F08">
        <w:rPr>
          <w:lang w:val="en-GB"/>
        </w:rPr>
        <w:t xml:space="preserve"> </w:t>
      </w:r>
      <w:r w:rsidRPr="001051B5">
        <w:rPr>
          <w:lang w:val="en-GB"/>
        </w:rPr>
        <w:t>downstream</w:t>
      </w:r>
      <w:r w:rsidR="005A0F08">
        <w:rPr>
          <w:lang w:val="en-GB"/>
        </w:rPr>
        <w:t xml:space="preserve"> </w:t>
      </w:r>
      <w:r w:rsidRPr="001051B5">
        <w:rPr>
          <w:lang w:val="en-GB"/>
        </w:rPr>
        <w:t>emotion</w:t>
      </w:r>
      <w:r w:rsidR="005A0F08">
        <w:rPr>
          <w:lang w:val="en-GB"/>
        </w:rPr>
        <w:t xml:space="preserve"> </w:t>
      </w:r>
      <w:r w:rsidRPr="001051B5">
        <w:rPr>
          <w:lang w:val="en-GB"/>
        </w:rPr>
        <w:t>labels</w:t>
      </w:r>
      <w:r w:rsidR="005A0F08">
        <w:rPr>
          <w:lang w:val="en-GB"/>
        </w:rPr>
        <w:t xml:space="preserve"> </w:t>
      </w:r>
      <w:r w:rsidRPr="001051B5">
        <w:rPr>
          <w:lang w:val="en-GB"/>
        </w:rPr>
        <w:t>with</w:t>
      </w:r>
      <w:r w:rsidR="005A0F08">
        <w:rPr>
          <w:lang w:val="en-GB"/>
        </w:rPr>
        <w:t xml:space="preserve"> </w:t>
      </w:r>
      <w:r w:rsidRPr="001051B5">
        <w:rPr>
          <w:lang w:val="en-GB"/>
        </w:rPr>
        <w:t>few</w:t>
      </w:r>
      <w:r w:rsidR="005A0F08">
        <w:rPr>
          <w:lang w:val="en-GB"/>
        </w:rPr>
        <w:t xml:space="preserve"> </w:t>
      </w:r>
      <w:r w:rsidRPr="001051B5">
        <w:rPr>
          <w:lang w:val="en-GB"/>
        </w:rPr>
        <w:t>annotations.</w:t>
      </w:r>
      <w:r w:rsidR="005A0F08">
        <w:rPr>
          <w:lang w:val="en-GB"/>
        </w:rPr>
        <w:t xml:space="preserve"> </w:t>
      </w:r>
      <w:r w:rsidRPr="001051B5">
        <w:rPr>
          <w:lang w:val="en-GB"/>
        </w:rPr>
        <w:t>Surveyed</w:t>
      </w:r>
      <w:r w:rsidR="005A0F08">
        <w:rPr>
          <w:lang w:val="en-GB"/>
        </w:rPr>
        <w:t xml:space="preserve"> </w:t>
      </w:r>
      <w:r w:rsidRPr="001051B5">
        <w:rPr>
          <w:lang w:val="en-GB"/>
        </w:rPr>
        <w:t>evidence</w:t>
      </w:r>
      <w:r w:rsidR="005A0F08">
        <w:rPr>
          <w:lang w:val="en-GB"/>
        </w:rPr>
        <w:t xml:space="preserve"> </w:t>
      </w:r>
      <w:r w:rsidRPr="001051B5">
        <w:rPr>
          <w:lang w:val="en-GB"/>
        </w:rPr>
        <w:t>shows</w:t>
      </w:r>
      <w:r w:rsidR="005A0F08">
        <w:rPr>
          <w:lang w:val="en-GB"/>
        </w:rPr>
        <w:t xml:space="preserve"> </w:t>
      </w:r>
      <w:r w:rsidRPr="001051B5">
        <w:rPr>
          <w:lang w:val="en-GB"/>
        </w:rPr>
        <w:t>that</w:t>
      </w:r>
      <w:r w:rsidR="005A0F08">
        <w:rPr>
          <w:lang w:val="en-GB"/>
        </w:rPr>
        <w:t xml:space="preserve"> </w:t>
      </w:r>
      <w:r w:rsidRPr="001051B5">
        <w:rPr>
          <w:lang w:val="en-GB"/>
        </w:rPr>
        <w:t>such</w:t>
      </w:r>
      <w:r w:rsidR="005A0F08">
        <w:rPr>
          <w:lang w:val="en-GB"/>
        </w:rPr>
        <w:t xml:space="preserve"> </w:t>
      </w:r>
      <w:r w:rsidRPr="001051B5">
        <w:rPr>
          <w:lang w:val="en-GB"/>
        </w:rPr>
        <w:t>objectives</w:t>
      </w:r>
      <w:r w:rsidR="005A0F08">
        <w:rPr>
          <w:lang w:val="en-GB"/>
        </w:rPr>
        <w:t xml:space="preserve"> </w:t>
      </w:r>
      <w:r w:rsidRPr="001051B5">
        <w:rPr>
          <w:lang w:val="en-GB"/>
        </w:rPr>
        <w:t>improve</w:t>
      </w:r>
      <w:r w:rsidR="005A0F08">
        <w:rPr>
          <w:lang w:val="en-GB"/>
        </w:rPr>
        <w:t xml:space="preserve"> </w:t>
      </w:r>
      <w:r w:rsidRPr="001051B5">
        <w:rPr>
          <w:lang w:val="en-GB"/>
        </w:rPr>
        <w:t>generali</w:t>
      </w:r>
      <w:r w:rsidR="007A4164" w:rsidRPr="00ED501E">
        <w:rPr>
          <w:lang w:val="en-GB"/>
        </w:rPr>
        <w:t>s</w:t>
      </w:r>
      <w:r w:rsidRPr="001051B5">
        <w:rPr>
          <w:lang w:val="en-GB"/>
        </w:rPr>
        <w:t>ation</w:t>
      </w:r>
      <w:r w:rsidR="005A0F08">
        <w:rPr>
          <w:lang w:val="en-GB"/>
        </w:rPr>
        <w:t xml:space="preserve"> </w:t>
      </w:r>
      <w:r w:rsidRPr="001051B5">
        <w:rPr>
          <w:lang w:val="en-GB"/>
        </w:rPr>
        <w:t>and</w:t>
      </w:r>
      <w:r w:rsidR="005A0F08">
        <w:rPr>
          <w:lang w:val="en-GB"/>
        </w:rPr>
        <w:t xml:space="preserve"> </w:t>
      </w:r>
      <w:r w:rsidRPr="001051B5">
        <w:rPr>
          <w:lang w:val="en-GB"/>
        </w:rPr>
        <w:t>robustness,</w:t>
      </w:r>
      <w:r w:rsidR="005A0F08">
        <w:rPr>
          <w:lang w:val="en-GB"/>
        </w:rPr>
        <w:t xml:space="preserve"> </w:t>
      </w:r>
      <w:r w:rsidRPr="001051B5">
        <w:rPr>
          <w:lang w:val="en-GB"/>
        </w:rPr>
        <w:t>particularly</w:t>
      </w:r>
      <w:r w:rsidR="005A0F08">
        <w:rPr>
          <w:lang w:val="en-GB"/>
        </w:rPr>
        <w:t xml:space="preserve"> </w:t>
      </w:r>
      <w:r w:rsidRPr="001051B5">
        <w:rPr>
          <w:lang w:val="en-GB"/>
        </w:rPr>
        <w:t>when</w:t>
      </w:r>
      <w:r w:rsidR="005A0F08">
        <w:rPr>
          <w:lang w:val="en-GB"/>
        </w:rPr>
        <w:t xml:space="preserve"> </w:t>
      </w:r>
      <w:r w:rsidRPr="001051B5">
        <w:rPr>
          <w:lang w:val="en-GB"/>
        </w:rPr>
        <w:t>paired</w:t>
      </w:r>
      <w:r w:rsidR="005A0F08">
        <w:rPr>
          <w:lang w:val="en-GB"/>
        </w:rPr>
        <w:t xml:space="preserve"> </w:t>
      </w:r>
      <w:r w:rsidRPr="001051B5">
        <w:rPr>
          <w:lang w:val="en-GB"/>
        </w:rPr>
        <w:t>with</w:t>
      </w:r>
      <w:r w:rsidR="005A0F08">
        <w:rPr>
          <w:lang w:val="en-GB"/>
        </w:rPr>
        <w:t xml:space="preserve"> </w:t>
      </w:r>
      <w:r w:rsidRPr="001051B5">
        <w:rPr>
          <w:lang w:val="en-GB"/>
        </w:rPr>
        <w:t>augmentations</w:t>
      </w:r>
      <w:r w:rsidR="005A0F08">
        <w:rPr>
          <w:lang w:val="en-GB"/>
        </w:rPr>
        <w:t xml:space="preserve"> </w:t>
      </w:r>
      <w:r w:rsidRPr="001051B5">
        <w:rPr>
          <w:lang w:val="en-GB"/>
        </w:rPr>
        <w:t>that</w:t>
      </w:r>
      <w:r w:rsidR="005A0F08">
        <w:rPr>
          <w:lang w:val="en-GB"/>
        </w:rPr>
        <w:t xml:space="preserve"> </w:t>
      </w:r>
      <w:r w:rsidRPr="001051B5">
        <w:rPr>
          <w:lang w:val="en-GB"/>
        </w:rPr>
        <w:t>mimic</w:t>
      </w:r>
      <w:r w:rsidR="005A0F08">
        <w:rPr>
          <w:lang w:val="en-GB"/>
        </w:rPr>
        <w:t xml:space="preserve"> </w:t>
      </w:r>
      <w:r w:rsidRPr="001051B5">
        <w:rPr>
          <w:lang w:val="en-GB"/>
        </w:rPr>
        <w:t>real</w:t>
      </w:r>
      <w:r w:rsidR="005A0F08">
        <w:rPr>
          <w:lang w:val="en-GB"/>
        </w:rPr>
        <w:t xml:space="preserve"> </w:t>
      </w:r>
      <w:r w:rsidRPr="001051B5">
        <w:rPr>
          <w:lang w:val="en-GB"/>
        </w:rPr>
        <w:t>recording</w:t>
      </w:r>
      <w:r w:rsidR="005A0F08">
        <w:rPr>
          <w:lang w:val="en-GB"/>
        </w:rPr>
        <w:t xml:space="preserve"> </w:t>
      </w:r>
      <w:r w:rsidRPr="001051B5">
        <w:rPr>
          <w:lang w:val="en-GB"/>
        </w:rPr>
        <w:t>conditions,</w:t>
      </w:r>
      <w:r w:rsidR="005A0F08">
        <w:rPr>
          <w:lang w:val="en-GB"/>
        </w:rPr>
        <w:t xml:space="preserve"> </w:t>
      </w:r>
      <w:r w:rsidRPr="001051B5">
        <w:rPr>
          <w:lang w:val="en-GB"/>
        </w:rPr>
        <w:t>for</w:t>
      </w:r>
      <w:r w:rsidR="005A0F08">
        <w:rPr>
          <w:lang w:val="en-GB"/>
        </w:rPr>
        <w:t xml:space="preserve"> </w:t>
      </w:r>
      <w:r w:rsidRPr="001051B5">
        <w:rPr>
          <w:lang w:val="en-GB"/>
        </w:rPr>
        <w:t>example</w:t>
      </w:r>
      <w:r w:rsidR="007A4164" w:rsidRPr="00ED501E">
        <w:rPr>
          <w:lang w:val="en-GB"/>
        </w:rPr>
        <w:t>,</w:t>
      </w:r>
      <w:r w:rsidR="005A0F08">
        <w:rPr>
          <w:lang w:val="en-GB"/>
        </w:rPr>
        <w:t xml:space="preserve"> </w:t>
      </w:r>
      <w:r w:rsidRPr="001051B5">
        <w:rPr>
          <w:lang w:val="en-GB"/>
        </w:rPr>
        <w:t>reverberation</w:t>
      </w:r>
      <w:r w:rsidR="005A0F08">
        <w:rPr>
          <w:lang w:val="en-GB"/>
        </w:rPr>
        <w:t xml:space="preserve"> </w:t>
      </w:r>
      <w:r w:rsidRPr="001051B5">
        <w:rPr>
          <w:lang w:val="en-GB"/>
        </w:rPr>
        <w:t>in</w:t>
      </w:r>
      <w:r w:rsidR="005A0F08">
        <w:rPr>
          <w:lang w:val="en-GB"/>
        </w:rPr>
        <w:t xml:space="preserve"> </w:t>
      </w:r>
      <w:r w:rsidRPr="001051B5">
        <w:rPr>
          <w:lang w:val="en-GB"/>
        </w:rPr>
        <w:t>speech</w:t>
      </w:r>
      <w:r w:rsidR="005A0F08">
        <w:rPr>
          <w:lang w:val="en-GB"/>
        </w:rPr>
        <w:t xml:space="preserve"> </w:t>
      </w:r>
      <w:r w:rsidRPr="001051B5">
        <w:rPr>
          <w:lang w:val="en-GB"/>
        </w:rPr>
        <w:t>or</w:t>
      </w:r>
      <w:r w:rsidR="005A0F08">
        <w:rPr>
          <w:lang w:val="en-GB"/>
        </w:rPr>
        <w:t xml:space="preserve"> </w:t>
      </w:r>
      <w:r w:rsidRPr="001051B5">
        <w:rPr>
          <w:lang w:val="en-GB"/>
        </w:rPr>
        <w:t>occlusion</w:t>
      </w:r>
      <w:r w:rsidR="005A0F08">
        <w:rPr>
          <w:lang w:val="en-GB"/>
        </w:rPr>
        <w:t xml:space="preserve"> </w:t>
      </w:r>
      <w:r w:rsidRPr="001051B5">
        <w:rPr>
          <w:lang w:val="en-GB"/>
        </w:rPr>
        <w:t>in</w:t>
      </w:r>
      <w:r w:rsidR="005A0F08">
        <w:rPr>
          <w:lang w:val="en-GB"/>
        </w:rPr>
        <w:t xml:space="preserve"> </w:t>
      </w:r>
      <w:r w:rsidRPr="001051B5">
        <w:rPr>
          <w:lang w:val="en-GB"/>
        </w:rPr>
        <w:t>faces</w:t>
      </w:r>
      <w:r w:rsidR="005A0F08">
        <w:rPr>
          <w:lang w:val="en-GB"/>
        </w:rPr>
        <w:t xml:space="preserve"> </w:t>
      </w:r>
      <w:r w:rsidRPr="001051B5">
        <w:rPr>
          <w:lang w:val="en-GB"/>
        </w:rPr>
        <w:t>(Gandhi</w:t>
      </w:r>
      <w:r w:rsidR="005A0F08">
        <w:rPr>
          <w:lang w:val="en-GB"/>
        </w:rPr>
        <w:t xml:space="preserve"> </w:t>
      </w:r>
      <w:r w:rsidRPr="001051B5">
        <w:rPr>
          <w:lang w:val="en-GB"/>
        </w:rPr>
        <w:t>et</w:t>
      </w:r>
      <w:r w:rsidR="005A0F08">
        <w:rPr>
          <w:lang w:val="en-GB"/>
        </w:rPr>
        <w:t xml:space="preserve"> </w:t>
      </w:r>
      <w:r w:rsidRPr="001051B5">
        <w:rPr>
          <w:lang w:val="en-GB"/>
        </w:rPr>
        <w:t>al.,</w:t>
      </w:r>
      <w:r w:rsidR="005A0F08">
        <w:rPr>
          <w:lang w:val="en-GB"/>
        </w:rPr>
        <w:t xml:space="preserve"> </w:t>
      </w:r>
      <w:r w:rsidRPr="001051B5">
        <w:rPr>
          <w:lang w:val="en-GB"/>
        </w:rPr>
        <w:t>2023;</w:t>
      </w:r>
      <w:r w:rsidR="005A0F08">
        <w:rPr>
          <w:lang w:val="en-GB"/>
        </w:rPr>
        <w:t xml:space="preserve"> </w:t>
      </w:r>
      <w:r w:rsidR="00633138" w:rsidRPr="00273CB3">
        <w:rPr>
          <w:lang w:val="en-GB"/>
        </w:rPr>
        <w:t>Ramaswamy</w:t>
      </w:r>
      <w:r w:rsidR="005A0F08">
        <w:rPr>
          <w:lang w:val="en-GB"/>
        </w:rPr>
        <w:t xml:space="preserve"> </w:t>
      </w:r>
      <w:r w:rsidR="00633138" w:rsidRPr="00273CB3">
        <w:rPr>
          <w:lang w:val="en-GB"/>
        </w:rPr>
        <w:t>&amp;</w:t>
      </w:r>
      <w:r w:rsidR="005A0F08">
        <w:rPr>
          <w:lang w:val="en-GB"/>
        </w:rPr>
        <w:t xml:space="preserve"> </w:t>
      </w:r>
      <w:r w:rsidR="00633138" w:rsidRPr="00273CB3">
        <w:rPr>
          <w:lang w:val="en-GB"/>
        </w:rPr>
        <w:t>Palaniswamy,</w:t>
      </w:r>
      <w:r w:rsidR="005A0F08">
        <w:rPr>
          <w:lang w:val="en-GB"/>
        </w:rPr>
        <w:t xml:space="preserve"> </w:t>
      </w:r>
      <w:r w:rsidR="00633138" w:rsidRPr="00273CB3">
        <w:rPr>
          <w:lang w:val="en-GB"/>
        </w:rPr>
        <w:t>2024</w:t>
      </w:r>
      <w:r w:rsidRPr="001051B5">
        <w:rPr>
          <w:lang w:val="en-GB"/>
        </w:rPr>
        <w:t>).</w:t>
      </w:r>
      <w:r w:rsidR="005A0F08">
        <w:rPr>
          <w:lang w:val="en-GB"/>
        </w:rPr>
        <w:t xml:space="preserve"> </w:t>
      </w:r>
    </w:p>
    <w:p w14:paraId="287088FE" w14:textId="77777777" w:rsidR="001051B5" w:rsidRPr="001051B5" w:rsidRDefault="001051B5" w:rsidP="001051B5">
      <w:pPr>
        <w:spacing w:before="100" w:beforeAutospacing="1" w:after="100" w:afterAutospacing="1"/>
        <w:jc w:val="both"/>
        <w:rPr>
          <w:lang w:val="en-GB"/>
        </w:rPr>
      </w:pPr>
      <w:r w:rsidRPr="001051B5">
        <w:rPr>
          <w:lang w:val="en-GB"/>
        </w:rPr>
        <w:t>A</w:t>
      </w:r>
      <w:r w:rsidR="005A0F08">
        <w:rPr>
          <w:lang w:val="en-GB"/>
        </w:rPr>
        <w:t xml:space="preserve"> </w:t>
      </w:r>
      <w:r w:rsidRPr="001051B5">
        <w:rPr>
          <w:lang w:val="en-GB"/>
        </w:rPr>
        <w:t>practical</w:t>
      </w:r>
      <w:r w:rsidR="005A0F08">
        <w:rPr>
          <w:lang w:val="en-GB"/>
        </w:rPr>
        <w:t xml:space="preserve"> </w:t>
      </w:r>
      <w:r w:rsidRPr="001051B5">
        <w:rPr>
          <w:lang w:val="en-GB"/>
        </w:rPr>
        <w:t>challenge</w:t>
      </w:r>
      <w:r w:rsidR="005A0F08">
        <w:rPr>
          <w:lang w:val="en-GB"/>
        </w:rPr>
        <w:t xml:space="preserve"> </w:t>
      </w:r>
      <w:r w:rsidRPr="001051B5">
        <w:rPr>
          <w:lang w:val="en-GB"/>
        </w:rPr>
        <w:t>in</w:t>
      </w:r>
      <w:r w:rsidR="005A0F08">
        <w:rPr>
          <w:lang w:val="en-GB"/>
        </w:rPr>
        <w:t xml:space="preserve"> </w:t>
      </w:r>
      <w:r w:rsidRPr="001051B5">
        <w:rPr>
          <w:lang w:val="en-GB"/>
        </w:rPr>
        <w:t>deployed</w:t>
      </w:r>
      <w:r w:rsidR="005A0F08">
        <w:rPr>
          <w:lang w:val="en-GB"/>
        </w:rPr>
        <w:t xml:space="preserve"> </w:t>
      </w:r>
      <w:r w:rsidRPr="001051B5">
        <w:rPr>
          <w:lang w:val="en-GB"/>
        </w:rPr>
        <w:t>systems</w:t>
      </w:r>
      <w:r w:rsidR="005A0F08">
        <w:rPr>
          <w:lang w:val="en-GB"/>
        </w:rPr>
        <w:t xml:space="preserve"> </w:t>
      </w:r>
      <w:r w:rsidRPr="001051B5">
        <w:rPr>
          <w:lang w:val="en-GB"/>
        </w:rPr>
        <w:t>is</w:t>
      </w:r>
      <w:r w:rsidR="005A0F08">
        <w:rPr>
          <w:lang w:val="en-GB"/>
        </w:rPr>
        <w:t xml:space="preserve"> </w:t>
      </w:r>
      <w:r w:rsidRPr="001051B5">
        <w:rPr>
          <w:lang w:val="en-GB"/>
        </w:rPr>
        <w:t>missing</w:t>
      </w:r>
      <w:r w:rsidR="005A0F08">
        <w:rPr>
          <w:lang w:val="en-GB"/>
        </w:rPr>
        <w:t xml:space="preserve"> </w:t>
      </w:r>
      <w:r w:rsidRPr="001051B5">
        <w:rPr>
          <w:lang w:val="en-GB"/>
        </w:rPr>
        <w:t>or</w:t>
      </w:r>
      <w:r w:rsidR="005A0F08">
        <w:rPr>
          <w:lang w:val="en-GB"/>
        </w:rPr>
        <w:t xml:space="preserve"> </w:t>
      </w:r>
      <w:r w:rsidRPr="001051B5">
        <w:rPr>
          <w:lang w:val="en-GB"/>
        </w:rPr>
        <w:t>degraded</w:t>
      </w:r>
      <w:r w:rsidR="005A0F08">
        <w:rPr>
          <w:lang w:val="en-GB"/>
        </w:rPr>
        <w:t xml:space="preserve"> </w:t>
      </w:r>
      <w:r w:rsidRPr="001051B5">
        <w:rPr>
          <w:lang w:val="en-GB"/>
        </w:rPr>
        <w:t>modalities.</w:t>
      </w:r>
      <w:r w:rsidR="005A0F08">
        <w:rPr>
          <w:lang w:val="en-GB"/>
        </w:rPr>
        <w:t xml:space="preserve"> </w:t>
      </w:r>
      <w:r w:rsidRPr="001051B5">
        <w:rPr>
          <w:lang w:val="en-GB"/>
        </w:rPr>
        <w:t>Cameras</w:t>
      </w:r>
      <w:r w:rsidR="005A0F08">
        <w:rPr>
          <w:lang w:val="en-GB"/>
        </w:rPr>
        <w:t xml:space="preserve"> </w:t>
      </w:r>
      <w:r w:rsidRPr="001051B5">
        <w:rPr>
          <w:lang w:val="en-GB"/>
        </w:rPr>
        <w:t>occlude,</w:t>
      </w:r>
      <w:r w:rsidR="005A0F08">
        <w:rPr>
          <w:lang w:val="en-GB"/>
        </w:rPr>
        <w:t xml:space="preserve"> </w:t>
      </w:r>
      <w:r w:rsidRPr="001051B5">
        <w:rPr>
          <w:lang w:val="en-GB"/>
        </w:rPr>
        <w:t>microphones</w:t>
      </w:r>
      <w:r w:rsidR="005A0F08">
        <w:rPr>
          <w:lang w:val="en-GB"/>
        </w:rPr>
        <w:t xml:space="preserve"> </w:t>
      </w:r>
      <w:r w:rsidRPr="001051B5">
        <w:rPr>
          <w:lang w:val="en-GB"/>
        </w:rPr>
        <w:t>saturate,</w:t>
      </w:r>
      <w:r w:rsidR="005A0F08">
        <w:rPr>
          <w:lang w:val="en-GB"/>
        </w:rPr>
        <w:t xml:space="preserve"> </w:t>
      </w:r>
      <w:r w:rsidRPr="001051B5">
        <w:rPr>
          <w:lang w:val="en-GB"/>
        </w:rPr>
        <w:t>electrodes</w:t>
      </w:r>
      <w:r w:rsidR="005A0F08">
        <w:rPr>
          <w:lang w:val="en-GB"/>
        </w:rPr>
        <w:t xml:space="preserve"> </w:t>
      </w:r>
      <w:r w:rsidRPr="001051B5">
        <w:rPr>
          <w:lang w:val="en-GB"/>
        </w:rPr>
        <w:t>drift.</w:t>
      </w:r>
      <w:r w:rsidR="005A0F08">
        <w:rPr>
          <w:lang w:val="en-GB"/>
        </w:rPr>
        <w:t xml:space="preserve"> </w:t>
      </w:r>
      <w:r w:rsidRPr="001051B5">
        <w:rPr>
          <w:lang w:val="en-GB"/>
        </w:rPr>
        <w:t>Late</w:t>
      </w:r>
      <w:r w:rsidR="005A0F08">
        <w:rPr>
          <w:lang w:val="en-GB"/>
        </w:rPr>
        <w:t xml:space="preserve"> </w:t>
      </w:r>
      <w:r w:rsidRPr="001051B5">
        <w:rPr>
          <w:lang w:val="en-GB"/>
        </w:rPr>
        <w:t>fusion</w:t>
      </w:r>
      <w:r w:rsidR="005A0F08">
        <w:rPr>
          <w:lang w:val="en-GB"/>
        </w:rPr>
        <w:t xml:space="preserve"> </w:t>
      </w:r>
      <w:r w:rsidRPr="001051B5">
        <w:rPr>
          <w:lang w:val="en-GB"/>
        </w:rPr>
        <w:t>can</w:t>
      </w:r>
      <w:r w:rsidR="005A0F08">
        <w:rPr>
          <w:lang w:val="en-GB"/>
        </w:rPr>
        <w:t xml:space="preserve"> </w:t>
      </w:r>
      <w:r w:rsidRPr="001051B5">
        <w:rPr>
          <w:lang w:val="en-GB"/>
        </w:rPr>
        <w:t>simply</w:t>
      </w:r>
      <w:r w:rsidR="005A0F08">
        <w:rPr>
          <w:lang w:val="en-GB"/>
        </w:rPr>
        <w:t xml:space="preserve"> </w:t>
      </w:r>
      <w:r w:rsidRPr="001051B5">
        <w:rPr>
          <w:lang w:val="en-GB"/>
        </w:rPr>
        <w:t>drop</w:t>
      </w:r>
      <w:r w:rsidR="005A0F08">
        <w:rPr>
          <w:lang w:val="en-GB"/>
        </w:rPr>
        <w:t xml:space="preserve"> </w:t>
      </w:r>
      <w:r w:rsidRPr="001051B5">
        <w:rPr>
          <w:lang w:val="en-GB"/>
        </w:rPr>
        <w:t>a</w:t>
      </w:r>
      <w:r w:rsidR="005A0F08">
        <w:rPr>
          <w:lang w:val="en-GB"/>
        </w:rPr>
        <w:t xml:space="preserve"> </w:t>
      </w:r>
      <w:r w:rsidRPr="001051B5">
        <w:rPr>
          <w:lang w:val="en-GB"/>
        </w:rPr>
        <w:t>base</w:t>
      </w:r>
      <w:r w:rsidR="005A0F08">
        <w:rPr>
          <w:lang w:val="en-GB"/>
        </w:rPr>
        <w:t xml:space="preserve"> </w:t>
      </w:r>
      <w:r w:rsidRPr="001051B5">
        <w:rPr>
          <w:lang w:val="en-GB"/>
        </w:rPr>
        <w:t>model</w:t>
      </w:r>
      <w:r w:rsidR="005A0F08">
        <w:rPr>
          <w:lang w:val="en-GB"/>
        </w:rPr>
        <w:t xml:space="preserve"> </w:t>
      </w:r>
      <w:r w:rsidRPr="001051B5">
        <w:rPr>
          <w:lang w:val="en-GB"/>
        </w:rPr>
        <w:t>at</w:t>
      </w:r>
      <w:r w:rsidR="005A0F08">
        <w:rPr>
          <w:lang w:val="en-GB"/>
        </w:rPr>
        <w:t xml:space="preserve"> </w:t>
      </w:r>
      <w:r w:rsidRPr="001051B5">
        <w:rPr>
          <w:lang w:val="en-GB"/>
        </w:rPr>
        <w:t>test</w:t>
      </w:r>
      <w:r w:rsidR="005A0F08">
        <w:rPr>
          <w:lang w:val="en-GB"/>
        </w:rPr>
        <w:t xml:space="preserve"> </w:t>
      </w:r>
      <w:r w:rsidRPr="001051B5">
        <w:rPr>
          <w:lang w:val="en-GB"/>
        </w:rPr>
        <w:t>time,</w:t>
      </w:r>
      <w:r w:rsidR="005A0F08">
        <w:rPr>
          <w:lang w:val="en-GB"/>
        </w:rPr>
        <w:t xml:space="preserve"> </w:t>
      </w:r>
      <w:r w:rsidRPr="001051B5">
        <w:rPr>
          <w:lang w:val="en-GB"/>
        </w:rPr>
        <w:t>yet</w:t>
      </w:r>
      <w:r w:rsidR="005A0F08">
        <w:rPr>
          <w:lang w:val="en-GB"/>
        </w:rPr>
        <w:t xml:space="preserve"> </w:t>
      </w:r>
      <w:r w:rsidRPr="001051B5">
        <w:rPr>
          <w:lang w:val="en-GB"/>
        </w:rPr>
        <w:t>hybrid</w:t>
      </w:r>
      <w:r w:rsidR="005A0F08">
        <w:rPr>
          <w:lang w:val="en-GB"/>
        </w:rPr>
        <w:t xml:space="preserve"> </w:t>
      </w:r>
      <w:r w:rsidRPr="001051B5">
        <w:rPr>
          <w:lang w:val="en-GB"/>
        </w:rPr>
        <w:t>and</w:t>
      </w:r>
      <w:r w:rsidR="005A0F08">
        <w:rPr>
          <w:lang w:val="en-GB"/>
        </w:rPr>
        <w:t xml:space="preserve"> </w:t>
      </w:r>
      <w:r w:rsidRPr="001051B5">
        <w:rPr>
          <w:lang w:val="en-GB"/>
        </w:rPr>
        <w:t>end-to-end</w:t>
      </w:r>
      <w:r w:rsidR="005A0F08">
        <w:rPr>
          <w:lang w:val="en-GB"/>
        </w:rPr>
        <w:t xml:space="preserve"> </w:t>
      </w:r>
      <w:r w:rsidRPr="001051B5">
        <w:rPr>
          <w:lang w:val="en-GB"/>
        </w:rPr>
        <w:t>systems</w:t>
      </w:r>
      <w:r w:rsidR="005A0F08">
        <w:rPr>
          <w:lang w:val="en-GB"/>
        </w:rPr>
        <w:t xml:space="preserve"> </w:t>
      </w:r>
      <w:r w:rsidRPr="001051B5">
        <w:rPr>
          <w:lang w:val="en-GB"/>
        </w:rPr>
        <w:t>must</w:t>
      </w:r>
      <w:r w:rsidR="005A0F08">
        <w:rPr>
          <w:lang w:val="en-GB"/>
        </w:rPr>
        <w:t xml:space="preserve"> </w:t>
      </w:r>
      <w:r w:rsidRPr="001051B5">
        <w:rPr>
          <w:lang w:val="en-GB"/>
        </w:rPr>
        <w:t>be</w:t>
      </w:r>
      <w:r w:rsidR="005A0F08">
        <w:rPr>
          <w:lang w:val="en-GB"/>
        </w:rPr>
        <w:t xml:space="preserve"> </w:t>
      </w:r>
      <w:r w:rsidRPr="001051B5">
        <w:rPr>
          <w:lang w:val="en-GB"/>
        </w:rPr>
        <w:t>trained</w:t>
      </w:r>
      <w:r w:rsidR="005A0F08">
        <w:rPr>
          <w:lang w:val="en-GB"/>
        </w:rPr>
        <w:t xml:space="preserve"> </w:t>
      </w:r>
      <w:r w:rsidRPr="001051B5">
        <w:rPr>
          <w:lang w:val="en-GB"/>
        </w:rPr>
        <w:t>to</w:t>
      </w:r>
      <w:r w:rsidR="005A0F08">
        <w:rPr>
          <w:lang w:val="en-GB"/>
        </w:rPr>
        <w:t xml:space="preserve"> </w:t>
      </w:r>
      <w:r w:rsidRPr="001051B5">
        <w:rPr>
          <w:lang w:val="en-GB"/>
        </w:rPr>
        <w:t>handle</w:t>
      </w:r>
      <w:r w:rsidR="005A0F08">
        <w:rPr>
          <w:lang w:val="en-GB"/>
        </w:rPr>
        <w:t xml:space="preserve"> </w:t>
      </w:r>
      <w:r w:rsidRPr="001051B5">
        <w:rPr>
          <w:lang w:val="en-GB"/>
        </w:rPr>
        <w:t>absence.</w:t>
      </w:r>
      <w:r w:rsidR="005A0F08">
        <w:rPr>
          <w:lang w:val="en-GB"/>
        </w:rPr>
        <w:t xml:space="preserve"> </w:t>
      </w:r>
      <w:r w:rsidRPr="001051B5">
        <w:rPr>
          <w:lang w:val="en-GB"/>
        </w:rPr>
        <w:t>Two</w:t>
      </w:r>
      <w:r w:rsidR="005A0F08">
        <w:rPr>
          <w:lang w:val="en-GB"/>
        </w:rPr>
        <w:t xml:space="preserve"> </w:t>
      </w:r>
      <w:r w:rsidRPr="001051B5">
        <w:rPr>
          <w:lang w:val="en-GB"/>
        </w:rPr>
        <w:t>strategies</w:t>
      </w:r>
      <w:r w:rsidR="005A0F08">
        <w:rPr>
          <w:lang w:val="en-GB"/>
        </w:rPr>
        <w:t xml:space="preserve"> </w:t>
      </w:r>
      <w:r w:rsidRPr="001051B5">
        <w:rPr>
          <w:lang w:val="en-GB"/>
        </w:rPr>
        <w:t>recur</w:t>
      </w:r>
      <w:r w:rsidR="005A0F08">
        <w:rPr>
          <w:lang w:val="en-GB"/>
        </w:rPr>
        <w:t xml:space="preserve"> </w:t>
      </w:r>
      <w:r w:rsidRPr="001051B5">
        <w:rPr>
          <w:lang w:val="en-GB"/>
        </w:rPr>
        <w:t>in</w:t>
      </w:r>
      <w:r w:rsidR="005A0F08">
        <w:rPr>
          <w:lang w:val="en-GB"/>
        </w:rPr>
        <w:t xml:space="preserve"> </w:t>
      </w:r>
      <w:r w:rsidRPr="001051B5">
        <w:rPr>
          <w:lang w:val="en-GB"/>
        </w:rPr>
        <w:t>the</w:t>
      </w:r>
      <w:r w:rsidR="005A0F08">
        <w:rPr>
          <w:lang w:val="en-GB"/>
        </w:rPr>
        <w:t xml:space="preserve"> </w:t>
      </w:r>
      <w:r w:rsidRPr="001051B5">
        <w:rPr>
          <w:lang w:val="en-GB"/>
        </w:rPr>
        <w:t>literature.</w:t>
      </w:r>
      <w:r w:rsidR="005A0F08">
        <w:rPr>
          <w:lang w:val="en-GB"/>
        </w:rPr>
        <w:t xml:space="preserve"> </w:t>
      </w:r>
      <w:r w:rsidRPr="001051B5">
        <w:rPr>
          <w:lang w:val="en-GB"/>
        </w:rPr>
        <w:t>The</w:t>
      </w:r>
      <w:r w:rsidR="005A0F08">
        <w:rPr>
          <w:lang w:val="en-GB"/>
        </w:rPr>
        <w:t xml:space="preserve"> </w:t>
      </w:r>
      <w:r w:rsidRPr="001051B5">
        <w:rPr>
          <w:lang w:val="en-GB"/>
        </w:rPr>
        <w:t>first</w:t>
      </w:r>
      <w:r w:rsidR="005A0F08">
        <w:rPr>
          <w:lang w:val="en-GB"/>
        </w:rPr>
        <w:t xml:space="preserve"> </w:t>
      </w:r>
      <w:r w:rsidRPr="001051B5">
        <w:rPr>
          <w:lang w:val="en-GB"/>
        </w:rPr>
        <w:t>is</w:t>
      </w:r>
      <w:r w:rsidR="005A0F08">
        <w:rPr>
          <w:lang w:val="en-GB"/>
        </w:rPr>
        <w:t xml:space="preserve"> </w:t>
      </w:r>
      <w:r w:rsidRPr="001051B5">
        <w:rPr>
          <w:lang w:val="en-GB"/>
        </w:rPr>
        <w:t>modality</w:t>
      </w:r>
      <w:r w:rsidR="005A0F08">
        <w:rPr>
          <w:lang w:val="en-GB"/>
        </w:rPr>
        <w:t xml:space="preserve"> </w:t>
      </w:r>
      <w:r w:rsidRPr="001051B5">
        <w:rPr>
          <w:lang w:val="en-GB"/>
        </w:rPr>
        <w:t>dropout,</w:t>
      </w:r>
      <w:r w:rsidR="005A0F08">
        <w:rPr>
          <w:lang w:val="en-GB"/>
        </w:rPr>
        <w:t xml:space="preserve"> </w:t>
      </w:r>
      <w:r w:rsidRPr="001051B5">
        <w:rPr>
          <w:lang w:val="en-GB"/>
        </w:rPr>
        <w:t>which</w:t>
      </w:r>
      <w:r w:rsidR="005A0F08">
        <w:rPr>
          <w:lang w:val="en-GB"/>
        </w:rPr>
        <w:t xml:space="preserve"> </w:t>
      </w:r>
      <w:r w:rsidRPr="001051B5">
        <w:rPr>
          <w:lang w:val="en-GB"/>
        </w:rPr>
        <w:t>randomly</w:t>
      </w:r>
      <w:r w:rsidR="005A0F08">
        <w:rPr>
          <w:lang w:val="en-GB"/>
        </w:rPr>
        <w:t xml:space="preserve"> </w:t>
      </w:r>
      <w:r w:rsidRPr="001051B5">
        <w:rPr>
          <w:lang w:val="en-GB"/>
        </w:rPr>
        <w:t>removes</w:t>
      </w:r>
      <w:r w:rsidR="005A0F08">
        <w:rPr>
          <w:lang w:val="en-GB"/>
        </w:rPr>
        <w:t xml:space="preserve"> </w:t>
      </w:r>
      <w:r w:rsidRPr="001051B5">
        <w:rPr>
          <w:lang w:val="en-GB"/>
        </w:rPr>
        <w:t>streams</w:t>
      </w:r>
      <w:r w:rsidR="005A0F08">
        <w:rPr>
          <w:lang w:val="en-GB"/>
        </w:rPr>
        <w:t xml:space="preserve"> </w:t>
      </w:r>
      <w:r w:rsidRPr="001051B5">
        <w:rPr>
          <w:lang w:val="en-GB"/>
        </w:rPr>
        <w:t>during</w:t>
      </w:r>
      <w:r w:rsidR="005A0F08">
        <w:rPr>
          <w:lang w:val="en-GB"/>
        </w:rPr>
        <w:t xml:space="preserve"> </w:t>
      </w:r>
      <w:r w:rsidRPr="001051B5">
        <w:rPr>
          <w:lang w:val="en-GB"/>
        </w:rPr>
        <w:t>training</w:t>
      </w:r>
      <w:r w:rsidR="005A0F08">
        <w:rPr>
          <w:lang w:val="en-GB"/>
        </w:rPr>
        <w:t xml:space="preserve"> </w:t>
      </w:r>
      <w:r w:rsidRPr="001051B5">
        <w:rPr>
          <w:lang w:val="en-GB"/>
        </w:rPr>
        <w:t>so</w:t>
      </w:r>
      <w:r w:rsidR="005A0F08">
        <w:rPr>
          <w:lang w:val="en-GB"/>
        </w:rPr>
        <w:t xml:space="preserve"> </w:t>
      </w:r>
      <w:r w:rsidRPr="001051B5">
        <w:rPr>
          <w:lang w:val="en-GB"/>
        </w:rPr>
        <w:t>the</w:t>
      </w:r>
      <w:r w:rsidR="005A0F08">
        <w:rPr>
          <w:lang w:val="en-GB"/>
        </w:rPr>
        <w:t xml:space="preserve"> </w:t>
      </w:r>
      <w:r w:rsidRPr="001051B5">
        <w:rPr>
          <w:lang w:val="en-GB"/>
        </w:rPr>
        <w:t>network</w:t>
      </w:r>
      <w:r w:rsidR="005A0F08">
        <w:rPr>
          <w:lang w:val="en-GB"/>
        </w:rPr>
        <w:t xml:space="preserve"> </w:t>
      </w:r>
      <w:r w:rsidRPr="001051B5">
        <w:rPr>
          <w:lang w:val="en-GB"/>
        </w:rPr>
        <w:t>learns</w:t>
      </w:r>
      <w:r w:rsidR="005A0F08">
        <w:rPr>
          <w:lang w:val="en-GB"/>
        </w:rPr>
        <w:t xml:space="preserve"> </w:t>
      </w:r>
      <w:r w:rsidRPr="001051B5">
        <w:rPr>
          <w:lang w:val="en-GB"/>
        </w:rPr>
        <w:t>to</w:t>
      </w:r>
      <w:r w:rsidR="005A0F08">
        <w:rPr>
          <w:lang w:val="en-GB"/>
        </w:rPr>
        <w:t xml:space="preserve"> </w:t>
      </w:r>
      <w:r w:rsidRPr="001051B5">
        <w:rPr>
          <w:lang w:val="en-GB"/>
        </w:rPr>
        <w:t>rely</w:t>
      </w:r>
      <w:r w:rsidR="005A0F08">
        <w:rPr>
          <w:lang w:val="en-GB"/>
        </w:rPr>
        <w:t xml:space="preserve"> </w:t>
      </w:r>
      <w:r w:rsidRPr="001051B5">
        <w:rPr>
          <w:lang w:val="en-GB"/>
        </w:rPr>
        <w:t>on</w:t>
      </w:r>
      <w:r w:rsidR="005A0F08">
        <w:rPr>
          <w:lang w:val="en-GB"/>
        </w:rPr>
        <w:t xml:space="preserve"> </w:t>
      </w:r>
      <w:r w:rsidRPr="001051B5">
        <w:rPr>
          <w:lang w:val="en-GB"/>
        </w:rPr>
        <w:t>whichever</w:t>
      </w:r>
      <w:r w:rsidR="005A0F08">
        <w:rPr>
          <w:lang w:val="en-GB"/>
        </w:rPr>
        <w:t xml:space="preserve"> </w:t>
      </w:r>
      <w:r w:rsidRPr="001051B5">
        <w:rPr>
          <w:lang w:val="en-GB"/>
        </w:rPr>
        <w:t>channels</w:t>
      </w:r>
      <w:r w:rsidR="005A0F08">
        <w:rPr>
          <w:lang w:val="en-GB"/>
        </w:rPr>
        <w:t xml:space="preserve"> </w:t>
      </w:r>
      <w:r w:rsidRPr="001051B5">
        <w:rPr>
          <w:lang w:val="en-GB"/>
        </w:rPr>
        <w:t>are</w:t>
      </w:r>
      <w:r w:rsidR="005A0F08">
        <w:rPr>
          <w:lang w:val="en-GB"/>
        </w:rPr>
        <w:t xml:space="preserve"> </w:t>
      </w:r>
      <w:r w:rsidRPr="001051B5">
        <w:rPr>
          <w:lang w:val="en-GB"/>
        </w:rPr>
        <w:t>present</w:t>
      </w:r>
      <w:r w:rsidR="005A0F08">
        <w:rPr>
          <w:lang w:val="en-GB"/>
        </w:rPr>
        <w:t xml:space="preserve"> </w:t>
      </w:r>
      <w:r w:rsidR="00007D25" w:rsidRPr="00ED501E">
        <w:rPr>
          <w:lang w:val="en-GB"/>
        </w:rPr>
        <w:t>(Li,</w:t>
      </w:r>
      <w:r w:rsidR="005A0F08">
        <w:rPr>
          <w:lang w:val="en-GB"/>
        </w:rPr>
        <w:t xml:space="preserve"> </w:t>
      </w:r>
      <w:r w:rsidR="00007D25" w:rsidRPr="00ED501E">
        <w:rPr>
          <w:lang w:val="en-GB"/>
        </w:rPr>
        <w:t>2025)</w:t>
      </w:r>
      <w:r w:rsidRPr="001051B5">
        <w:rPr>
          <w:lang w:val="en-GB"/>
        </w:rPr>
        <w:t>.</w:t>
      </w:r>
      <w:r w:rsidR="005A0F08">
        <w:rPr>
          <w:lang w:val="en-GB"/>
        </w:rPr>
        <w:t xml:space="preserve"> </w:t>
      </w:r>
      <w:r w:rsidRPr="001051B5">
        <w:rPr>
          <w:lang w:val="en-GB"/>
        </w:rPr>
        <w:t>The</w:t>
      </w:r>
      <w:r w:rsidR="005A0F08">
        <w:rPr>
          <w:lang w:val="en-GB"/>
        </w:rPr>
        <w:t xml:space="preserve"> </w:t>
      </w:r>
      <w:r w:rsidRPr="001051B5">
        <w:rPr>
          <w:lang w:val="en-GB"/>
        </w:rPr>
        <w:t>second</w:t>
      </w:r>
      <w:r w:rsidR="005A0F08">
        <w:rPr>
          <w:lang w:val="en-GB"/>
        </w:rPr>
        <w:t xml:space="preserve"> </w:t>
      </w:r>
      <w:r w:rsidRPr="001051B5">
        <w:rPr>
          <w:lang w:val="en-GB"/>
        </w:rPr>
        <w:t>is</w:t>
      </w:r>
      <w:r w:rsidR="005A0F08">
        <w:rPr>
          <w:lang w:val="en-GB"/>
        </w:rPr>
        <w:t xml:space="preserve"> </w:t>
      </w:r>
      <w:r w:rsidRPr="001051B5">
        <w:rPr>
          <w:lang w:val="en-GB"/>
        </w:rPr>
        <w:t>teacher</w:t>
      </w:r>
      <w:r w:rsidR="007A4164" w:rsidRPr="00ED501E">
        <w:rPr>
          <w:lang w:val="en-GB"/>
        </w:rPr>
        <w:t>-</w:t>
      </w:r>
      <w:r w:rsidRPr="001051B5">
        <w:rPr>
          <w:lang w:val="en-GB"/>
        </w:rPr>
        <w:t>student</w:t>
      </w:r>
      <w:r w:rsidR="005A0F08">
        <w:rPr>
          <w:lang w:val="en-GB"/>
        </w:rPr>
        <w:t xml:space="preserve"> </w:t>
      </w:r>
      <w:r w:rsidRPr="001051B5">
        <w:rPr>
          <w:lang w:val="en-GB"/>
        </w:rPr>
        <w:t>distillation</w:t>
      </w:r>
      <w:r w:rsidR="005A0F08">
        <w:rPr>
          <w:lang w:val="en-GB"/>
        </w:rPr>
        <w:t xml:space="preserve"> </w:t>
      </w:r>
      <w:r w:rsidR="007C1087" w:rsidRPr="00ED501E">
        <w:rPr>
          <w:lang w:val="en-GB"/>
        </w:rPr>
        <w:t>(Touvron</w:t>
      </w:r>
      <w:r w:rsidR="005A0F08">
        <w:rPr>
          <w:lang w:val="en-GB"/>
        </w:rPr>
        <w:t xml:space="preserve"> </w:t>
      </w:r>
      <w:r w:rsidR="007C1087" w:rsidRPr="00ED501E">
        <w:rPr>
          <w:lang w:val="en-GB"/>
        </w:rPr>
        <w:t>et</w:t>
      </w:r>
      <w:r w:rsidR="005A0F08">
        <w:rPr>
          <w:lang w:val="en-GB"/>
        </w:rPr>
        <w:t xml:space="preserve"> </w:t>
      </w:r>
      <w:r w:rsidR="007C1087" w:rsidRPr="00ED501E">
        <w:rPr>
          <w:lang w:val="en-GB"/>
        </w:rPr>
        <w:t>al.,</w:t>
      </w:r>
      <w:r w:rsidR="005A0F08">
        <w:rPr>
          <w:lang w:val="en-GB"/>
        </w:rPr>
        <w:t xml:space="preserve"> </w:t>
      </w:r>
      <w:r w:rsidR="007C1087" w:rsidRPr="00ED501E">
        <w:rPr>
          <w:lang w:val="en-GB"/>
        </w:rPr>
        <w:t>2021)</w:t>
      </w:r>
      <w:r w:rsidRPr="001051B5">
        <w:rPr>
          <w:lang w:val="en-GB"/>
        </w:rPr>
        <w:t>,</w:t>
      </w:r>
      <w:r w:rsidR="005A0F08">
        <w:rPr>
          <w:lang w:val="en-GB"/>
        </w:rPr>
        <w:t xml:space="preserve"> </w:t>
      </w:r>
      <w:r w:rsidRPr="001051B5">
        <w:rPr>
          <w:lang w:val="en-GB"/>
        </w:rPr>
        <w:t>where</w:t>
      </w:r>
      <w:r w:rsidR="005A0F08">
        <w:rPr>
          <w:lang w:val="en-GB"/>
        </w:rPr>
        <w:t xml:space="preserve"> </w:t>
      </w:r>
      <w:r w:rsidRPr="001051B5">
        <w:rPr>
          <w:lang w:val="en-GB"/>
        </w:rPr>
        <w:t>a</w:t>
      </w:r>
      <w:r w:rsidR="005A0F08">
        <w:rPr>
          <w:lang w:val="en-GB"/>
        </w:rPr>
        <w:t xml:space="preserve"> </w:t>
      </w:r>
      <w:r w:rsidRPr="001051B5">
        <w:rPr>
          <w:lang w:val="en-GB"/>
        </w:rPr>
        <w:t>full</w:t>
      </w:r>
      <w:r w:rsidR="005A0F08">
        <w:rPr>
          <w:lang w:val="en-GB"/>
        </w:rPr>
        <w:t xml:space="preserve"> </w:t>
      </w:r>
      <w:r w:rsidRPr="001051B5">
        <w:rPr>
          <w:lang w:val="en-GB"/>
        </w:rPr>
        <w:t>model</w:t>
      </w:r>
      <w:r w:rsidR="005A0F08">
        <w:rPr>
          <w:lang w:val="en-GB"/>
        </w:rPr>
        <w:t xml:space="preserve"> </w:t>
      </w:r>
      <w:r w:rsidRPr="001051B5">
        <w:rPr>
          <w:lang w:val="en-GB"/>
        </w:rPr>
        <w:t>teaches</w:t>
      </w:r>
      <w:r w:rsidR="005A0F08">
        <w:rPr>
          <w:lang w:val="en-GB"/>
        </w:rPr>
        <w:t xml:space="preserve"> </w:t>
      </w:r>
      <w:r w:rsidRPr="001051B5">
        <w:rPr>
          <w:lang w:val="en-GB"/>
        </w:rPr>
        <w:t>a</w:t>
      </w:r>
      <w:r w:rsidR="005A0F08">
        <w:rPr>
          <w:lang w:val="en-GB"/>
        </w:rPr>
        <w:t xml:space="preserve"> </w:t>
      </w:r>
      <w:r w:rsidRPr="001051B5">
        <w:rPr>
          <w:lang w:val="en-GB"/>
        </w:rPr>
        <w:t>reduced</w:t>
      </w:r>
      <w:r w:rsidR="005A0F08">
        <w:rPr>
          <w:lang w:val="en-GB"/>
        </w:rPr>
        <w:t xml:space="preserve"> </w:t>
      </w:r>
      <w:r w:rsidRPr="001051B5">
        <w:rPr>
          <w:lang w:val="en-GB"/>
        </w:rPr>
        <w:t>model</w:t>
      </w:r>
      <w:r w:rsidR="005A0F08">
        <w:rPr>
          <w:lang w:val="en-GB"/>
        </w:rPr>
        <w:t xml:space="preserve"> </w:t>
      </w:r>
      <w:r w:rsidRPr="001051B5">
        <w:rPr>
          <w:lang w:val="en-GB"/>
        </w:rPr>
        <w:t>through</w:t>
      </w:r>
      <w:r w:rsidR="005A0F08">
        <w:rPr>
          <w:lang w:val="en-GB"/>
        </w:rPr>
        <w:t xml:space="preserve"> </w:t>
      </w:r>
      <w:r w:rsidRPr="001051B5">
        <w:rPr>
          <w:lang w:val="en-GB"/>
        </w:rPr>
        <w:t>soft</w:t>
      </w:r>
      <w:r w:rsidR="005A0F08">
        <w:rPr>
          <w:lang w:val="en-GB"/>
        </w:rPr>
        <w:t xml:space="preserve"> </w:t>
      </w:r>
      <w:r w:rsidRPr="001051B5">
        <w:rPr>
          <w:lang w:val="en-GB"/>
        </w:rPr>
        <w:t>targets</w:t>
      </w:r>
      <w:r w:rsidR="005A0F08">
        <w:rPr>
          <w:lang w:val="en-GB"/>
        </w:rPr>
        <w:t xml:space="preserve"> </w:t>
      </w:r>
      <w:r w:rsidRPr="001051B5">
        <w:rPr>
          <w:lang w:val="en-GB"/>
        </w:rPr>
        <w:t>so</w:t>
      </w:r>
      <w:r w:rsidR="005A0F08">
        <w:rPr>
          <w:lang w:val="en-GB"/>
        </w:rPr>
        <w:t xml:space="preserve"> </w:t>
      </w:r>
      <w:r w:rsidRPr="001051B5">
        <w:rPr>
          <w:lang w:val="en-GB"/>
        </w:rPr>
        <w:t>that</w:t>
      </w:r>
      <w:r w:rsidR="005A0F08">
        <w:rPr>
          <w:lang w:val="en-GB"/>
        </w:rPr>
        <w:t xml:space="preserve"> </w:t>
      </w:r>
      <w:r w:rsidRPr="001051B5">
        <w:rPr>
          <w:lang w:val="en-GB"/>
        </w:rPr>
        <w:t>the</w:t>
      </w:r>
      <w:r w:rsidR="005A0F08">
        <w:rPr>
          <w:lang w:val="en-GB"/>
        </w:rPr>
        <w:t xml:space="preserve"> </w:t>
      </w:r>
      <w:r w:rsidRPr="001051B5">
        <w:rPr>
          <w:lang w:val="en-GB"/>
        </w:rPr>
        <w:t>student</w:t>
      </w:r>
      <w:r w:rsidR="005A0F08">
        <w:rPr>
          <w:lang w:val="en-GB"/>
        </w:rPr>
        <w:t xml:space="preserve"> </w:t>
      </w:r>
      <w:r w:rsidRPr="001051B5">
        <w:rPr>
          <w:lang w:val="en-GB"/>
        </w:rPr>
        <w:t>can</w:t>
      </w:r>
      <w:r w:rsidR="005A0F08">
        <w:rPr>
          <w:lang w:val="en-GB"/>
        </w:rPr>
        <w:t xml:space="preserve"> </w:t>
      </w:r>
      <w:r w:rsidRPr="001051B5">
        <w:rPr>
          <w:lang w:val="en-GB"/>
        </w:rPr>
        <w:t>operate</w:t>
      </w:r>
      <w:r w:rsidR="005A0F08">
        <w:rPr>
          <w:lang w:val="en-GB"/>
        </w:rPr>
        <w:t xml:space="preserve"> </w:t>
      </w:r>
      <w:r w:rsidRPr="001051B5">
        <w:rPr>
          <w:lang w:val="en-GB"/>
        </w:rPr>
        <w:t>with</w:t>
      </w:r>
      <w:r w:rsidR="005A0F08">
        <w:rPr>
          <w:lang w:val="en-GB"/>
        </w:rPr>
        <w:t xml:space="preserve"> </w:t>
      </w:r>
      <w:r w:rsidRPr="001051B5">
        <w:rPr>
          <w:lang w:val="en-GB"/>
        </w:rPr>
        <w:t>fewer</w:t>
      </w:r>
      <w:r w:rsidR="005A0F08">
        <w:rPr>
          <w:lang w:val="en-GB"/>
        </w:rPr>
        <w:t xml:space="preserve"> </w:t>
      </w:r>
      <w:r w:rsidRPr="001051B5">
        <w:rPr>
          <w:lang w:val="en-GB"/>
        </w:rPr>
        <w:t>inputs</w:t>
      </w:r>
      <w:r w:rsidR="005A0F08">
        <w:rPr>
          <w:lang w:val="en-GB"/>
        </w:rPr>
        <w:t xml:space="preserve"> </w:t>
      </w:r>
      <w:r w:rsidRPr="001051B5">
        <w:rPr>
          <w:lang w:val="en-GB"/>
        </w:rPr>
        <w:t>at</w:t>
      </w:r>
      <w:r w:rsidR="005A0F08">
        <w:rPr>
          <w:lang w:val="en-GB"/>
        </w:rPr>
        <w:t xml:space="preserve"> </w:t>
      </w:r>
      <w:r w:rsidRPr="001051B5">
        <w:rPr>
          <w:lang w:val="en-GB"/>
        </w:rPr>
        <w:t>inference.</w:t>
      </w:r>
      <w:r w:rsidR="005A0F08">
        <w:rPr>
          <w:lang w:val="en-GB"/>
        </w:rPr>
        <w:t xml:space="preserve"> </w:t>
      </w:r>
      <w:r w:rsidRPr="001051B5">
        <w:rPr>
          <w:lang w:val="en-GB"/>
        </w:rPr>
        <w:t>Reviews</w:t>
      </w:r>
      <w:r w:rsidR="005A0F08">
        <w:rPr>
          <w:lang w:val="en-GB"/>
        </w:rPr>
        <w:t xml:space="preserve"> </w:t>
      </w:r>
      <w:r w:rsidRPr="001051B5">
        <w:rPr>
          <w:lang w:val="en-GB"/>
        </w:rPr>
        <w:t>emphasi</w:t>
      </w:r>
      <w:r w:rsidR="007A4164" w:rsidRPr="00ED501E">
        <w:rPr>
          <w:lang w:val="en-GB"/>
        </w:rPr>
        <w:t>s</w:t>
      </w:r>
      <w:r w:rsidRPr="001051B5">
        <w:rPr>
          <w:lang w:val="en-GB"/>
        </w:rPr>
        <w:t>e</w:t>
      </w:r>
      <w:r w:rsidR="005A0F08">
        <w:rPr>
          <w:lang w:val="en-GB"/>
        </w:rPr>
        <w:t xml:space="preserve"> </w:t>
      </w:r>
      <w:r w:rsidRPr="001051B5">
        <w:rPr>
          <w:lang w:val="en-GB"/>
        </w:rPr>
        <w:t>that</w:t>
      </w:r>
      <w:r w:rsidR="005A0F08">
        <w:rPr>
          <w:lang w:val="en-GB"/>
        </w:rPr>
        <w:t xml:space="preserve"> </w:t>
      </w:r>
      <w:r w:rsidRPr="001051B5">
        <w:rPr>
          <w:lang w:val="en-GB"/>
        </w:rPr>
        <w:t>robustness</w:t>
      </w:r>
      <w:r w:rsidR="005A0F08">
        <w:rPr>
          <w:lang w:val="en-GB"/>
        </w:rPr>
        <w:t xml:space="preserve"> </w:t>
      </w:r>
      <w:r w:rsidRPr="001051B5">
        <w:rPr>
          <w:lang w:val="en-GB"/>
        </w:rPr>
        <w:t>to</w:t>
      </w:r>
      <w:r w:rsidR="005A0F08">
        <w:rPr>
          <w:lang w:val="en-GB"/>
        </w:rPr>
        <w:t xml:space="preserve"> </w:t>
      </w:r>
      <w:r w:rsidRPr="001051B5">
        <w:rPr>
          <w:lang w:val="en-GB"/>
        </w:rPr>
        <w:t>missing</w:t>
      </w:r>
      <w:r w:rsidR="005A0F08">
        <w:rPr>
          <w:lang w:val="en-GB"/>
        </w:rPr>
        <w:t xml:space="preserve"> </w:t>
      </w:r>
      <w:r w:rsidRPr="001051B5">
        <w:rPr>
          <w:lang w:val="en-GB"/>
        </w:rPr>
        <w:t>channels</w:t>
      </w:r>
      <w:r w:rsidR="005A0F08">
        <w:rPr>
          <w:lang w:val="en-GB"/>
        </w:rPr>
        <w:t xml:space="preserve"> </w:t>
      </w:r>
      <w:r w:rsidRPr="001051B5">
        <w:rPr>
          <w:lang w:val="en-GB"/>
        </w:rPr>
        <w:t>is</w:t>
      </w:r>
      <w:r w:rsidR="005A0F08">
        <w:rPr>
          <w:lang w:val="en-GB"/>
        </w:rPr>
        <w:t xml:space="preserve"> </w:t>
      </w:r>
      <w:r w:rsidRPr="001051B5">
        <w:rPr>
          <w:lang w:val="en-GB"/>
        </w:rPr>
        <w:t>not</w:t>
      </w:r>
      <w:r w:rsidR="005A0F08">
        <w:rPr>
          <w:lang w:val="en-GB"/>
        </w:rPr>
        <w:t xml:space="preserve"> </w:t>
      </w:r>
      <w:r w:rsidRPr="001051B5">
        <w:rPr>
          <w:lang w:val="en-GB"/>
        </w:rPr>
        <w:t>automatic</w:t>
      </w:r>
      <w:r w:rsidR="005A0F08">
        <w:rPr>
          <w:lang w:val="en-GB"/>
        </w:rPr>
        <w:t xml:space="preserve"> </w:t>
      </w:r>
      <w:r w:rsidRPr="001051B5">
        <w:rPr>
          <w:lang w:val="en-GB"/>
        </w:rPr>
        <w:t>and</w:t>
      </w:r>
      <w:r w:rsidR="005A0F08">
        <w:rPr>
          <w:lang w:val="en-GB"/>
        </w:rPr>
        <w:t xml:space="preserve"> </w:t>
      </w:r>
      <w:r w:rsidRPr="001051B5">
        <w:rPr>
          <w:lang w:val="en-GB"/>
        </w:rPr>
        <w:t>should</w:t>
      </w:r>
      <w:r w:rsidR="005A0F08">
        <w:rPr>
          <w:lang w:val="en-GB"/>
        </w:rPr>
        <w:t xml:space="preserve"> </w:t>
      </w:r>
      <w:r w:rsidRPr="001051B5">
        <w:rPr>
          <w:lang w:val="en-GB"/>
        </w:rPr>
        <w:t>be</w:t>
      </w:r>
      <w:r w:rsidR="005A0F08">
        <w:rPr>
          <w:lang w:val="en-GB"/>
        </w:rPr>
        <w:t xml:space="preserve"> </w:t>
      </w:r>
      <w:r w:rsidRPr="001051B5">
        <w:rPr>
          <w:lang w:val="en-GB"/>
        </w:rPr>
        <w:t>validated</w:t>
      </w:r>
      <w:r w:rsidR="005A0F08">
        <w:rPr>
          <w:lang w:val="en-GB"/>
        </w:rPr>
        <w:t xml:space="preserve"> </w:t>
      </w:r>
      <w:r w:rsidRPr="001051B5">
        <w:rPr>
          <w:lang w:val="en-GB"/>
        </w:rPr>
        <w:t>explicitly</w:t>
      </w:r>
      <w:r w:rsidR="005A0F08">
        <w:rPr>
          <w:lang w:val="en-GB"/>
        </w:rPr>
        <w:t xml:space="preserve"> </w:t>
      </w:r>
      <w:r w:rsidRPr="001051B5">
        <w:rPr>
          <w:lang w:val="en-GB"/>
        </w:rPr>
        <w:t>with</w:t>
      </w:r>
      <w:r w:rsidR="005A0F08">
        <w:rPr>
          <w:lang w:val="en-GB"/>
        </w:rPr>
        <w:t xml:space="preserve"> </w:t>
      </w:r>
      <w:r w:rsidRPr="001051B5">
        <w:rPr>
          <w:lang w:val="en-GB"/>
        </w:rPr>
        <w:t>controlled</w:t>
      </w:r>
      <w:r w:rsidR="005A0F08">
        <w:rPr>
          <w:lang w:val="en-GB"/>
        </w:rPr>
        <w:t xml:space="preserve"> </w:t>
      </w:r>
      <w:r w:rsidRPr="001051B5">
        <w:rPr>
          <w:lang w:val="en-GB"/>
        </w:rPr>
        <w:t>ablations</w:t>
      </w:r>
      <w:r w:rsidR="005A0F08">
        <w:rPr>
          <w:lang w:val="en-GB"/>
        </w:rPr>
        <w:t xml:space="preserve"> </w:t>
      </w:r>
      <w:r w:rsidRPr="001051B5">
        <w:rPr>
          <w:lang w:val="en-GB"/>
        </w:rPr>
        <w:t>(</w:t>
      </w:r>
      <w:r w:rsidR="002A0059" w:rsidRPr="00ED501E">
        <w:rPr>
          <w:lang w:val="en-GB"/>
        </w:rPr>
        <w:t>Yoon</w:t>
      </w:r>
      <w:r w:rsidR="005A0F08">
        <w:rPr>
          <w:lang w:val="en-GB"/>
        </w:rPr>
        <w:t xml:space="preserve"> </w:t>
      </w:r>
      <w:r w:rsidR="002A0059" w:rsidRPr="00ED501E">
        <w:rPr>
          <w:lang w:val="en-GB"/>
        </w:rPr>
        <w:t>&amp;</w:t>
      </w:r>
      <w:r w:rsidR="005A0F08">
        <w:rPr>
          <w:lang w:val="en-GB"/>
        </w:rPr>
        <w:t xml:space="preserve"> </w:t>
      </w:r>
      <w:r w:rsidR="002A0059" w:rsidRPr="00ED501E">
        <w:rPr>
          <w:lang w:val="en-GB"/>
        </w:rPr>
        <w:t>Kim</w:t>
      </w:r>
      <w:r w:rsidRPr="001051B5">
        <w:rPr>
          <w:lang w:val="en-GB"/>
        </w:rPr>
        <w:t>,</w:t>
      </w:r>
      <w:r w:rsidR="005A0F08">
        <w:rPr>
          <w:lang w:val="en-GB"/>
        </w:rPr>
        <w:t xml:space="preserve"> </w:t>
      </w:r>
      <w:r w:rsidRPr="001051B5">
        <w:rPr>
          <w:lang w:val="en-GB"/>
        </w:rPr>
        <w:t>2025;</w:t>
      </w:r>
      <w:r w:rsidR="005A0F08">
        <w:rPr>
          <w:lang w:val="en-GB"/>
        </w:rPr>
        <w:t xml:space="preserve"> </w:t>
      </w:r>
      <w:r w:rsidRPr="001051B5">
        <w:rPr>
          <w:lang w:val="en-GB"/>
        </w:rPr>
        <w:t>Lian</w:t>
      </w:r>
      <w:r w:rsidR="005A0F08">
        <w:rPr>
          <w:lang w:val="en-GB"/>
        </w:rPr>
        <w:t xml:space="preserve"> </w:t>
      </w:r>
      <w:r w:rsidRPr="001051B5">
        <w:rPr>
          <w:lang w:val="en-GB"/>
        </w:rPr>
        <w:t>et</w:t>
      </w:r>
      <w:r w:rsidR="005A0F08">
        <w:rPr>
          <w:lang w:val="en-GB"/>
        </w:rPr>
        <w:t xml:space="preserve"> </w:t>
      </w:r>
      <w:r w:rsidRPr="001051B5">
        <w:rPr>
          <w:lang w:val="en-GB"/>
        </w:rPr>
        <w:t>al.,</w:t>
      </w:r>
      <w:r w:rsidR="005A0F08">
        <w:rPr>
          <w:lang w:val="en-GB"/>
        </w:rPr>
        <w:t xml:space="preserve"> </w:t>
      </w:r>
      <w:r w:rsidRPr="001051B5">
        <w:rPr>
          <w:lang w:val="en-GB"/>
        </w:rPr>
        <w:t>2023</w:t>
      </w:r>
      <w:r w:rsidR="000F1211" w:rsidRPr="00ED501E">
        <w:rPr>
          <w:lang w:val="en-GB"/>
        </w:rPr>
        <w:t>b</w:t>
      </w:r>
      <w:r w:rsidRPr="001051B5">
        <w:rPr>
          <w:lang w:val="en-GB"/>
        </w:rPr>
        <w:t>).</w:t>
      </w:r>
    </w:p>
    <w:p w14:paraId="004430D9" w14:textId="77777777" w:rsidR="001051B5" w:rsidRPr="00ED501E" w:rsidRDefault="001051B5" w:rsidP="001051B5">
      <w:pPr>
        <w:spacing w:before="100" w:beforeAutospacing="1" w:after="100" w:afterAutospacing="1"/>
        <w:jc w:val="both"/>
        <w:rPr>
          <w:lang w:val="en-GB"/>
        </w:rPr>
      </w:pPr>
      <w:r w:rsidRPr="001051B5">
        <w:rPr>
          <w:lang w:val="en-GB"/>
        </w:rPr>
        <w:lastRenderedPageBreak/>
        <w:t>Learning</w:t>
      </w:r>
      <w:r w:rsidR="005A0F08">
        <w:rPr>
          <w:lang w:val="en-GB"/>
        </w:rPr>
        <w:t xml:space="preserve"> </w:t>
      </w:r>
      <w:r w:rsidRPr="001051B5">
        <w:rPr>
          <w:lang w:val="en-GB"/>
        </w:rPr>
        <w:t>targets</w:t>
      </w:r>
      <w:r w:rsidR="005A0F08">
        <w:rPr>
          <w:lang w:val="en-GB"/>
        </w:rPr>
        <w:t xml:space="preserve"> </w:t>
      </w:r>
      <w:r w:rsidRPr="001051B5">
        <w:rPr>
          <w:lang w:val="en-GB"/>
        </w:rPr>
        <w:t>and</w:t>
      </w:r>
      <w:r w:rsidR="005A0F08">
        <w:rPr>
          <w:lang w:val="en-GB"/>
        </w:rPr>
        <w:t xml:space="preserve"> </w:t>
      </w:r>
      <w:r w:rsidRPr="001051B5">
        <w:rPr>
          <w:lang w:val="en-GB"/>
        </w:rPr>
        <w:t>evaluation</w:t>
      </w:r>
      <w:r w:rsidR="005A0F08">
        <w:rPr>
          <w:lang w:val="en-GB"/>
        </w:rPr>
        <w:t xml:space="preserve"> </w:t>
      </w:r>
      <w:r w:rsidRPr="001051B5">
        <w:rPr>
          <w:lang w:val="en-GB"/>
        </w:rPr>
        <w:t>deserve</w:t>
      </w:r>
      <w:r w:rsidR="005A0F08">
        <w:rPr>
          <w:lang w:val="en-GB"/>
        </w:rPr>
        <w:t xml:space="preserve"> </w:t>
      </w:r>
      <w:r w:rsidRPr="001051B5">
        <w:rPr>
          <w:lang w:val="en-GB"/>
        </w:rPr>
        <w:t>equal</w:t>
      </w:r>
      <w:r w:rsidR="005A0F08">
        <w:rPr>
          <w:lang w:val="en-GB"/>
        </w:rPr>
        <w:t xml:space="preserve"> </w:t>
      </w:r>
      <w:r w:rsidRPr="001051B5">
        <w:rPr>
          <w:lang w:val="en-GB"/>
        </w:rPr>
        <w:t>attention.</w:t>
      </w:r>
      <w:r w:rsidR="005A0F08">
        <w:rPr>
          <w:lang w:val="en-GB"/>
        </w:rPr>
        <w:t xml:space="preserve"> </w:t>
      </w:r>
      <w:r w:rsidRPr="001051B5">
        <w:rPr>
          <w:lang w:val="en-GB"/>
        </w:rPr>
        <w:t>Categorical</w:t>
      </w:r>
      <w:r w:rsidR="005A0F08">
        <w:rPr>
          <w:lang w:val="en-GB"/>
        </w:rPr>
        <w:t xml:space="preserve"> </w:t>
      </w:r>
      <w:r w:rsidRPr="001051B5">
        <w:rPr>
          <w:lang w:val="en-GB"/>
        </w:rPr>
        <w:t>labels</w:t>
      </w:r>
      <w:r w:rsidR="005A0F08">
        <w:rPr>
          <w:lang w:val="en-GB"/>
        </w:rPr>
        <w:t xml:space="preserve"> </w:t>
      </w:r>
      <w:r w:rsidRPr="001051B5">
        <w:rPr>
          <w:lang w:val="en-GB"/>
        </w:rPr>
        <w:t>such</w:t>
      </w:r>
      <w:r w:rsidR="005A0F08">
        <w:rPr>
          <w:lang w:val="en-GB"/>
        </w:rPr>
        <w:t xml:space="preserve"> </w:t>
      </w:r>
      <w:r w:rsidRPr="001051B5">
        <w:rPr>
          <w:lang w:val="en-GB"/>
        </w:rPr>
        <w:t>as</w:t>
      </w:r>
      <w:r w:rsidR="005A0F08">
        <w:rPr>
          <w:lang w:val="en-GB"/>
        </w:rPr>
        <w:t xml:space="preserve"> </w:t>
      </w:r>
      <w:r w:rsidRPr="001051B5">
        <w:rPr>
          <w:lang w:val="en-GB"/>
        </w:rPr>
        <w:t>anger</w:t>
      </w:r>
      <w:r w:rsidR="005A0F08">
        <w:rPr>
          <w:lang w:val="en-GB"/>
        </w:rPr>
        <w:t xml:space="preserve"> </w:t>
      </w:r>
      <w:r w:rsidRPr="001051B5">
        <w:rPr>
          <w:lang w:val="en-GB"/>
        </w:rPr>
        <w:t>or</w:t>
      </w:r>
      <w:r w:rsidR="005A0F08">
        <w:rPr>
          <w:lang w:val="en-GB"/>
        </w:rPr>
        <w:t xml:space="preserve"> </w:t>
      </w:r>
      <w:r w:rsidRPr="001051B5">
        <w:rPr>
          <w:lang w:val="en-GB"/>
        </w:rPr>
        <w:t>joy</w:t>
      </w:r>
      <w:r w:rsidR="005A0F08">
        <w:rPr>
          <w:lang w:val="en-GB"/>
        </w:rPr>
        <w:t xml:space="preserve"> </w:t>
      </w:r>
      <w:r w:rsidRPr="001051B5">
        <w:rPr>
          <w:lang w:val="en-GB"/>
        </w:rPr>
        <w:t>can</w:t>
      </w:r>
      <w:r w:rsidR="005A0F08">
        <w:rPr>
          <w:lang w:val="en-GB"/>
        </w:rPr>
        <w:t xml:space="preserve"> </w:t>
      </w:r>
      <w:r w:rsidRPr="001051B5">
        <w:rPr>
          <w:lang w:val="en-GB"/>
        </w:rPr>
        <w:t>be</w:t>
      </w:r>
      <w:r w:rsidR="005A0F08">
        <w:rPr>
          <w:lang w:val="en-GB"/>
        </w:rPr>
        <w:t xml:space="preserve"> </w:t>
      </w:r>
      <w:r w:rsidRPr="001051B5">
        <w:rPr>
          <w:lang w:val="en-GB"/>
        </w:rPr>
        <w:t>complemented</w:t>
      </w:r>
      <w:r w:rsidR="005A0F08">
        <w:rPr>
          <w:lang w:val="en-GB"/>
        </w:rPr>
        <w:t xml:space="preserve"> </w:t>
      </w:r>
      <w:r w:rsidRPr="001051B5">
        <w:rPr>
          <w:lang w:val="en-GB"/>
        </w:rPr>
        <w:t>with</w:t>
      </w:r>
      <w:r w:rsidR="005A0F08">
        <w:rPr>
          <w:lang w:val="en-GB"/>
        </w:rPr>
        <w:t xml:space="preserve"> </w:t>
      </w:r>
      <w:r w:rsidRPr="001051B5">
        <w:rPr>
          <w:lang w:val="en-GB"/>
        </w:rPr>
        <w:t>dimensional</w:t>
      </w:r>
      <w:r w:rsidR="005A0F08">
        <w:rPr>
          <w:lang w:val="en-GB"/>
        </w:rPr>
        <w:t xml:space="preserve"> </w:t>
      </w:r>
      <w:r w:rsidRPr="001051B5">
        <w:rPr>
          <w:lang w:val="en-GB"/>
        </w:rPr>
        <w:t>targets</w:t>
      </w:r>
      <w:r w:rsidR="005A0F08">
        <w:rPr>
          <w:lang w:val="en-GB"/>
        </w:rPr>
        <w:t xml:space="preserve"> </w:t>
      </w:r>
      <w:r w:rsidRPr="001051B5">
        <w:rPr>
          <w:lang w:val="en-GB"/>
        </w:rPr>
        <w:t>such</w:t>
      </w:r>
      <w:r w:rsidR="005A0F08">
        <w:rPr>
          <w:lang w:val="en-GB"/>
        </w:rPr>
        <w:t xml:space="preserve"> </w:t>
      </w:r>
      <w:r w:rsidRPr="001051B5">
        <w:rPr>
          <w:lang w:val="en-GB"/>
        </w:rPr>
        <w:t>as</w:t>
      </w:r>
      <w:r w:rsidR="005A0F08">
        <w:rPr>
          <w:lang w:val="en-GB"/>
        </w:rPr>
        <w:t xml:space="preserve"> </w:t>
      </w:r>
      <w:r w:rsidRPr="001051B5">
        <w:rPr>
          <w:lang w:val="en-GB"/>
        </w:rPr>
        <w:t>valence</w:t>
      </w:r>
      <w:r w:rsidR="005A0F08">
        <w:rPr>
          <w:lang w:val="en-GB"/>
        </w:rPr>
        <w:t xml:space="preserve"> </w:t>
      </w:r>
      <w:r w:rsidRPr="001051B5">
        <w:rPr>
          <w:lang w:val="en-GB"/>
        </w:rPr>
        <w:t>and</w:t>
      </w:r>
      <w:r w:rsidR="005A0F08">
        <w:rPr>
          <w:lang w:val="en-GB"/>
        </w:rPr>
        <w:t xml:space="preserve"> </w:t>
      </w:r>
      <w:r w:rsidRPr="001051B5">
        <w:rPr>
          <w:lang w:val="en-GB"/>
        </w:rPr>
        <w:t>arousal,</w:t>
      </w:r>
      <w:r w:rsidR="005A0F08">
        <w:rPr>
          <w:lang w:val="en-GB"/>
        </w:rPr>
        <w:t xml:space="preserve"> </w:t>
      </w:r>
      <w:r w:rsidRPr="001051B5">
        <w:rPr>
          <w:lang w:val="en-GB"/>
        </w:rPr>
        <w:t>and</w:t>
      </w:r>
      <w:r w:rsidR="005A0F08">
        <w:rPr>
          <w:lang w:val="en-GB"/>
        </w:rPr>
        <w:t xml:space="preserve"> </w:t>
      </w:r>
      <w:r w:rsidRPr="001051B5">
        <w:rPr>
          <w:lang w:val="en-GB"/>
        </w:rPr>
        <w:t>multitask</w:t>
      </w:r>
      <w:r w:rsidR="005A0F08">
        <w:rPr>
          <w:lang w:val="en-GB"/>
        </w:rPr>
        <w:t xml:space="preserve"> </w:t>
      </w:r>
      <w:r w:rsidRPr="001051B5">
        <w:rPr>
          <w:lang w:val="en-GB"/>
        </w:rPr>
        <w:t>heads</w:t>
      </w:r>
      <w:r w:rsidR="005A0F08">
        <w:rPr>
          <w:lang w:val="en-GB"/>
        </w:rPr>
        <w:t xml:space="preserve"> </w:t>
      </w:r>
      <w:r w:rsidRPr="001051B5">
        <w:rPr>
          <w:lang w:val="en-GB"/>
        </w:rPr>
        <w:t>enable</w:t>
      </w:r>
      <w:r w:rsidR="005A0F08">
        <w:rPr>
          <w:lang w:val="en-GB"/>
        </w:rPr>
        <w:t xml:space="preserve"> </w:t>
      </w:r>
      <w:r w:rsidRPr="001051B5">
        <w:rPr>
          <w:lang w:val="en-GB"/>
        </w:rPr>
        <w:t>a</w:t>
      </w:r>
      <w:r w:rsidR="005A0F08">
        <w:rPr>
          <w:lang w:val="en-GB"/>
        </w:rPr>
        <w:t xml:space="preserve"> </w:t>
      </w:r>
      <w:r w:rsidRPr="001051B5">
        <w:rPr>
          <w:lang w:val="en-GB"/>
        </w:rPr>
        <w:t>model</w:t>
      </w:r>
      <w:r w:rsidR="005A0F08">
        <w:rPr>
          <w:lang w:val="en-GB"/>
        </w:rPr>
        <w:t xml:space="preserve"> </w:t>
      </w:r>
      <w:r w:rsidRPr="001051B5">
        <w:rPr>
          <w:lang w:val="en-GB"/>
        </w:rPr>
        <w:t>to</w:t>
      </w:r>
      <w:r w:rsidR="005A0F08">
        <w:rPr>
          <w:lang w:val="en-GB"/>
        </w:rPr>
        <w:t xml:space="preserve"> </w:t>
      </w:r>
      <w:r w:rsidRPr="001051B5">
        <w:rPr>
          <w:lang w:val="en-GB"/>
        </w:rPr>
        <w:t>share</w:t>
      </w:r>
      <w:r w:rsidR="005A0F08">
        <w:rPr>
          <w:lang w:val="en-GB"/>
        </w:rPr>
        <w:t xml:space="preserve"> </w:t>
      </w:r>
      <w:r w:rsidRPr="001051B5">
        <w:rPr>
          <w:lang w:val="en-GB"/>
        </w:rPr>
        <w:t>information</w:t>
      </w:r>
      <w:r w:rsidR="005A0F08">
        <w:rPr>
          <w:lang w:val="en-GB"/>
        </w:rPr>
        <w:t xml:space="preserve"> </w:t>
      </w:r>
      <w:r w:rsidRPr="001051B5">
        <w:rPr>
          <w:lang w:val="en-GB"/>
        </w:rPr>
        <w:t>across</w:t>
      </w:r>
      <w:r w:rsidR="005A0F08">
        <w:rPr>
          <w:lang w:val="en-GB"/>
        </w:rPr>
        <w:t xml:space="preserve"> </w:t>
      </w:r>
      <w:r w:rsidRPr="001051B5">
        <w:rPr>
          <w:lang w:val="en-GB"/>
        </w:rPr>
        <w:t>these</w:t>
      </w:r>
      <w:r w:rsidR="005A0F08">
        <w:rPr>
          <w:lang w:val="en-GB"/>
        </w:rPr>
        <w:t xml:space="preserve"> </w:t>
      </w:r>
      <w:r w:rsidRPr="001051B5">
        <w:rPr>
          <w:lang w:val="en-GB"/>
        </w:rPr>
        <w:t>views</w:t>
      </w:r>
      <w:r w:rsidR="005A0F08">
        <w:rPr>
          <w:lang w:val="en-GB"/>
        </w:rPr>
        <w:t xml:space="preserve"> </w:t>
      </w:r>
      <w:r w:rsidRPr="001051B5">
        <w:rPr>
          <w:lang w:val="en-GB"/>
        </w:rPr>
        <w:t>of</w:t>
      </w:r>
      <w:r w:rsidR="005A0F08">
        <w:rPr>
          <w:lang w:val="en-GB"/>
        </w:rPr>
        <w:t xml:space="preserve"> </w:t>
      </w:r>
      <w:r w:rsidRPr="001051B5">
        <w:rPr>
          <w:lang w:val="en-GB"/>
        </w:rPr>
        <w:t>affect.</w:t>
      </w:r>
      <w:r w:rsidR="005A0F08">
        <w:rPr>
          <w:lang w:val="en-GB"/>
        </w:rPr>
        <w:t xml:space="preserve"> </w:t>
      </w:r>
      <w:r w:rsidRPr="001051B5">
        <w:rPr>
          <w:lang w:val="en-GB"/>
        </w:rPr>
        <w:t>Performance</w:t>
      </w:r>
      <w:r w:rsidR="005A0F08">
        <w:rPr>
          <w:lang w:val="en-GB"/>
        </w:rPr>
        <w:t xml:space="preserve"> </w:t>
      </w:r>
      <w:r w:rsidRPr="001051B5">
        <w:rPr>
          <w:lang w:val="en-GB"/>
        </w:rPr>
        <w:t>should</w:t>
      </w:r>
      <w:r w:rsidR="005A0F08">
        <w:rPr>
          <w:lang w:val="en-GB"/>
        </w:rPr>
        <w:t xml:space="preserve"> </w:t>
      </w:r>
      <w:r w:rsidRPr="001051B5">
        <w:rPr>
          <w:lang w:val="en-GB"/>
        </w:rPr>
        <w:t>include</w:t>
      </w:r>
      <w:r w:rsidR="005A0F08">
        <w:rPr>
          <w:lang w:val="en-GB"/>
        </w:rPr>
        <w:t xml:space="preserve"> </w:t>
      </w:r>
      <w:r w:rsidRPr="001051B5">
        <w:rPr>
          <w:lang w:val="en-GB"/>
        </w:rPr>
        <w:t>macro-averaged</w:t>
      </w:r>
      <w:r w:rsidR="005A0F08">
        <w:rPr>
          <w:lang w:val="en-GB"/>
        </w:rPr>
        <w:t xml:space="preserve"> </w:t>
      </w:r>
      <w:r w:rsidRPr="001051B5">
        <w:rPr>
          <w:lang w:val="en-GB"/>
        </w:rPr>
        <w:t>discrimination</w:t>
      </w:r>
      <w:r w:rsidR="005A0F08">
        <w:rPr>
          <w:lang w:val="en-GB"/>
        </w:rPr>
        <w:t xml:space="preserve"> </w:t>
      </w:r>
      <w:r w:rsidRPr="001051B5">
        <w:rPr>
          <w:lang w:val="en-GB"/>
        </w:rPr>
        <w:t>metrics</w:t>
      </w:r>
      <w:r w:rsidR="005A0F08">
        <w:rPr>
          <w:lang w:val="en-GB"/>
        </w:rPr>
        <w:t xml:space="preserve"> </w:t>
      </w:r>
      <w:r w:rsidRPr="001051B5">
        <w:rPr>
          <w:lang w:val="en-GB"/>
        </w:rPr>
        <w:t>that</w:t>
      </w:r>
      <w:r w:rsidR="005A0F08">
        <w:rPr>
          <w:lang w:val="en-GB"/>
        </w:rPr>
        <w:t xml:space="preserve"> </w:t>
      </w:r>
      <w:r w:rsidRPr="001051B5">
        <w:rPr>
          <w:lang w:val="en-GB"/>
        </w:rPr>
        <w:t>respect</w:t>
      </w:r>
      <w:r w:rsidR="005A0F08">
        <w:rPr>
          <w:lang w:val="en-GB"/>
        </w:rPr>
        <w:t xml:space="preserve"> </w:t>
      </w:r>
      <w:r w:rsidRPr="001051B5">
        <w:rPr>
          <w:lang w:val="en-GB"/>
        </w:rPr>
        <w:t>class</w:t>
      </w:r>
      <w:r w:rsidR="005A0F08">
        <w:rPr>
          <w:lang w:val="en-GB"/>
        </w:rPr>
        <w:t xml:space="preserve"> </w:t>
      </w:r>
      <w:r w:rsidRPr="001051B5">
        <w:rPr>
          <w:lang w:val="en-GB"/>
        </w:rPr>
        <w:t>balance</w:t>
      </w:r>
      <w:r w:rsidR="005A0F08">
        <w:rPr>
          <w:lang w:val="en-GB"/>
        </w:rPr>
        <w:t xml:space="preserve"> </w:t>
      </w:r>
      <w:r w:rsidRPr="001051B5">
        <w:rPr>
          <w:lang w:val="en-GB"/>
        </w:rPr>
        <w:t>and</w:t>
      </w:r>
      <w:r w:rsidR="005A0F08">
        <w:rPr>
          <w:lang w:val="en-GB"/>
        </w:rPr>
        <w:t xml:space="preserve"> </w:t>
      </w:r>
      <w:r w:rsidRPr="001051B5">
        <w:rPr>
          <w:lang w:val="en-GB"/>
        </w:rPr>
        <w:t>explicit</w:t>
      </w:r>
      <w:r w:rsidR="005A0F08">
        <w:rPr>
          <w:lang w:val="en-GB"/>
        </w:rPr>
        <w:t xml:space="preserve"> </w:t>
      </w:r>
      <w:r w:rsidRPr="001051B5">
        <w:rPr>
          <w:lang w:val="en-GB"/>
        </w:rPr>
        <w:t>measures</w:t>
      </w:r>
      <w:r w:rsidR="005A0F08">
        <w:rPr>
          <w:lang w:val="en-GB"/>
        </w:rPr>
        <w:t xml:space="preserve"> </w:t>
      </w:r>
      <w:r w:rsidRPr="001051B5">
        <w:rPr>
          <w:lang w:val="en-GB"/>
        </w:rPr>
        <w:t>of</w:t>
      </w:r>
      <w:r w:rsidR="005A0F08">
        <w:rPr>
          <w:lang w:val="en-GB"/>
        </w:rPr>
        <w:t xml:space="preserve"> </w:t>
      </w:r>
      <w:r w:rsidRPr="001051B5">
        <w:rPr>
          <w:lang w:val="en-GB"/>
        </w:rPr>
        <w:t>probability</w:t>
      </w:r>
      <w:r w:rsidR="005A0F08">
        <w:rPr>
          <w:lang w:val="en-GB"/>
        </w:rPr>
        <w:t xml:space="preserve"> </w:t>
      </w:r>
      <w:r w:rsidRPr="001051B5">
        <w:rPr>
          <w:lang w:val="en-GB"/>
        </w:rPr>
        <w:t>quality.</w:t>
      </w:r>
      <w:r w:rsidR="005A0F08">
        <w:rPr>
          <w:lang w:val="en-GB"/>
        </w:rPr>
        <w:t xml:space="preserve"> </w:t>
      </w:r>
      <w:r w:rsidRPr="001051B5">
        <w:rPr>
          <w:lang w:val="en-GB"/>
        </w:rPr>
        <w:t>In</w:t>
      </w:r>
      <w:r w:rsidR="005A0F08">
        <w:rPr>
          <w:lang w:val="en-GB"/>
        </w:rPr>
        <w:t xml:space="preserve"> </w:t>
      </w:r>
      <w:r w:rsidRPr="001051B5">
        <w:rPr>
          <w:lang w:val="en-GB"/>
        </w:rPr>
        <w:t>emotion</w:t>
      </w:r>
      <w:r w:rsidR="005A0F08">
        <w:rPr>
          <w:lang w:val="en-GB"/>
        </w:rPr>
        <w:t xml:space="preserve"> </w:t>
      </w:r>
      <w:r w:rsidRPr="001051B5">
        <w:rPr>
          <w:lang w:val="en-GB"/>
        </w:rPr>
        <w:t>applications</w:t>
      </w:r>
      <w:r w:rsidR="005A0F08">
        <w:rPr>
          <w:lang w:val="en-GB"/>
        </w:rPr>
        <w:t xml:space="preserve"> </w:t>
      </w:r>
      <w:r w:rsidRPr="001051B5">
        <w:rPr>
          <w:lang w:val="en-GB"/>
        </w:rPr>
        <w:t>where</w:t>
      </w:r>
      <w:r w:rsidR="005A0F08">
        <w:rPr>
          <w:lang w:val="en-GB"/>
        </w:rPr>
        <w:t xml:space="preserve"> </w:t>
      </w:r>
      <w:r w:rsidRPr="001051B5">
        <w:rPr>
          <w:lang w:val="en-GB"/>
        </w:rPr>
        <w:t>decisions</w:t>
      </w:r>
      <w:r w:rsidR="005A0F08">
        <w:rPr>
          <w:lang w:val="en-GB"/>
        </w:rPr>
        <w:t xml:space="preserve"> </w:t>
      </w:r>
      <w:r w:rsidRPr="001051B5">
        <w:rPr>
          <w:lang w:val="en-GB"/>
        </w:rPr>
        <w:t>guide</w:t>
      </w:r>
      <w:r w:rsidR="005A0F08">
        <w:rPr>
          <w:lang w:val="en-GB"/>
        </w:rPr>
        <w:t xml:space="preserve"> </w:t>
      </w:r>
      <w:r w:rsidRPr="001051B5">
        <w:rPr>
          <w:lang w:val="en-GB"/>
        </w:rPr>
        <w:t>feedback</w:t>
      </w:r>
      <w:r w:rsidR="005A0F08">
        <w:rPr>
          <w:lang w:val="en-GB"/>
        </w:rPr>
        <w:t xml:space="preserve"> </w:t>
      </w:r>
      <w:r w:rsidRPr="001051B5">
        <w:rPr>
          <w:lang w:val="en-GB"/>
        </w:rPr>
        <w:t>to</w:t>
      </w:r>
      <w:r w:rsidR="005A0F08">
        <w:rPr>
          <w:lang w:val="en-GB"/>
        </w:rPr>
        <w:t xml:space="preserve"> </w:t>
      </w:r>
      <w:r w:rsidRPr="001051B5">
        <w:rPr>
          <w:lang w:val="en-GB"/>
        </w:rPr>
        <w:t>users,</w:t>
      </w:r>
      <w:r w:rsidR="005A0F08">
        <w:rPr>
          <w:lang w:val="en-GB"/>
        </w:rPr>
        <w:t xml:space="preserve"> </w:t>
      </w:r>
      <w:r w:rsidRPr="001051B5">
        <w:rPr>
          <w:lang w:val="en-GB"/>
        </w:rPr>
        <w:t>calibrated</w:t>
      </w:r>
      <w:r w:rsidR="005A0F08">
        <w:rPr>
          <w:lang w:val="en-GB"/>
        </w:rPr>
        <w:t xml:space="preserve"> </w:t>
      </w:r>
      <w:r w:rsidRPr="001051B5">
        <w:rPr>
          <w:lang w:val="en-GB"/>
        </w:rPr>
        <w:t>probabilities</w:t>
      </w:r>
      <w:r w:rsidR="005A0F08">
        <w:rPr>
          <w:lang w:val="en-GB"/>
        </w:rPr>
        <w:t xml:space="preserve"> </w:t>
      </w:r>
      <w:r w:rsidRPr="001051B5">
        <w:rPr>
          <w:lang w:val="en-GB"/>
        </w:rPr>
        <w:t>matter</w:t>
      </w:r>
      <w:r w:rsidR="005A0F08">
        <w:rPr>
          <w:lang w:val="en-GB"/>
        </w:rPr>
        <w:t xml:space="preserve"> </w:t>
      </w:r>
      <w:r w:rsidRPr="001051B5">
        <w:rPr>
          <w:lang w:val="en-GB"/>
        </w:rPr>
        <w:t>as</w:t>
      </w:r>
      <w:r w:rsidR="005A0F08">
        <w:rPr>
          <w:lang w:val="en-GB"/>
        </w:rPr>
        <w:t xml:space="preserve"> </w:t>
      </w:r>
      <w:r w:rsidRPr="001051B5">
        <w:rPr>
          <w:lang w:val="en-GB"/>
        </w:rPr>
        <w:t>much</w:t>
      </w:r>
      <w:r w:rsidR="005A0F08">
        <w:rPr>
          <w:lang w:val="en-GB"/>
        </w:rPr>
        <w:t xml:space="preserve"> </w:t>
      </w:r>
      <w:r w:rsidRPr="001051B5">
        <w:rPr>
          <w:lang w:val="en-GB"/>
        </w:rPr>
        <w:t>as</w:t>
      </w:r>
      <w:r w:rsidR="005A0F08">
        <w:rPr>
          <w:lang w:val="en-GB"/>
        </w:rPr>
        <w:t xml:space="preserve"> </w:t>
      </w:r>
      <w:r w:rsidRPr="001051B5">
        <w:rPr>
          <w:lang w:val="en-GB"/>
        </w:rPr>
        <w:t>raw</w:t>
      </w:r>
      <w:r w:rsidR="005A0F08">
        <w:rPr>
          <w:lang w:val="en-GB"/>
        </w:rPr>
        <w:t xml:space="preserve"> </w:t>
      </w:r>
      <w:r w:rsidRPr="001051B5">
        <w:rPr>
          <w:lang w:val="en-GB"/>
        </w:rPr>
        <w:t>accuracy.</w:t>
      </w:r>
      <w:r w:rsidR="005A0F08">
        <w:rPr>
          <w:lang w:val="en-GB"/>
        </w:rPr>
        <w:t xml:space="preserve"> </w:t>
      </w:r>
      <w:r w:rsidRPr="001051B5">
        <w:rPr>
          <w:lang w:val="en-GB"/>
        </w:rPr>
        <w:t>The</w:t>
      </w:r>
      <w:r w:rsidR="005A0F08">
        <w:rPr>
          <w:lang w:val="en-GB"/>
        </w:rPr>
        <w:t xml:space="preserve"> </w:t>
      </w:r>
      <w:r w:rsidRPr="001051B5">
        <w:rPr>
          <w:lang w:val="en-GB"/>
        </w:rPr>
        <w:t>Brier</w:t>
      </w:r>
      <w:r w:rsidR="005A0F08">
        <w:rPr>
          <w:lang w:val="en-GB"/>
        </w:rPr>
        <w:t xml:space="preserve"> </w:t>
      </w:r>
      <w:r w:rsidRPr="001051B5">
        <w:rPr>
          <w:lang w:val="en-GB"/>
        </w:rPr>
        <w:t>score</w:t>
      </w:r>
      <w:r w:rsidR="005A0F08">
        <w:rPr>
          <w:lang w:val="en-GB"/>
        </w:rPr>
        <w:t xml:space="preserve"> </w:t>
      </w:r>
      <w:r w:rsidR="00E73D53">
        <w:rPr>
          <w:lang w:val="en-GB"/>
        </w:rPr>
        <w:t>(</w:t>
      </w:r>
      <w:r w:rsidR="00E73D53" w:rsidRPr="001051B5">
        <w:rPr>
          <w:lang w:val="en-GB"/>
        </w:rPr>
        <w:t>Brier,</w:t>
      </w:r>
      <w:r w:rsidR="005A0F08">
        <w:rPr>
          <w:lang w:val="en-GB"/>
        </w:rPr>
        <w:t xml:space="preserve"> </w:t>
      </w:r>
      <w:r w:rsidR="00E73D53" w:rsidRPr="001051B5">
        <w:rPr>
          <w:lang w:val="en-GB"/>
        </w:rPr>
        <w:t>1950</w:t>
      </w:r>
      <w:r w:rsidR="00E73D53">
        <w:rPr>
          <w:lang w:val="en-GB"/>
        </w:rPr>
        <w:t>)</w:t>
      </w:r>
      <w:r w:rsidR="005A0F08">
        <w:rPr>
          <w:lang w:val="en-GB"/>
        </w:rPr>
        <w:t xml:space="preserve"> </w:t>
      </w:r>
      <w:r w:rsidRPr="001051B5">
        <w:rPr>
          <w:lang w:val="en-GB"/>
        </w:rPr>
        <w:t>summari</w:t>
      </w:r>
      <w:r w:rsidR="007A4164" w:rsidRPr="00ED501E">
        <w:rPr>
          <w:lang w:val="en-GB"/>
        </w:rPr>
        <w:t>s</w:t>
      </w:r>
      <w:r w:rsidRPr="001051B5">
        <w:rPr>
          <w:lang w:val="en-GB"/>
        </w:rPr>
        <w:t>es</w:t>
      </w:r>
      <w:r w:rsidR="005A0F08">
        <w:rPr>
          <w:lang w:val="en-GB"/>
        </w:rPr>
        <w:t xml:space="preserve"> </w:t>
      </w:r>
      <w:r w:rsidRPr="001051B5">
        <w:rPr>
          <w:lang w:val="en-GB"/>
        </w:rPr>
        <w:t>overall</w:t>
      </w:r>
      <w:r w:rsidR="005A0F08">
        <w:rPr>
          <w:lang w:val="en-GB"/>
        </w:rPr>
        <w:t xml:space="preserve"> </w:t>
      </w:r>
      <w:r w:rsidRPr="001051B5">
        <w:rPr>
          <w:lang w:val="en-GB"/>
        </w:rPr>
        <w:t>probabilistic</w:t>
      </w:r>
      <w:r w:rsidR="005A0F08">
        <w:rPr>
          <w:lang w:val="en-GB"/>
        </w:rPr>
        <w:t xml:space="preserve"> </w:t>
      </w:r>
      <w:r w:rsidRPr="001051B5">
        <w:rPr>
          <w:lang w:val="en-GB"/>
        </w:rPr>
        <w:t>accuracy</w:t>
      </w:r>
      <w:r w:rsidR="007A4164" w:rsidRPr="00ED501E">
        <w:rPr>
          <w:lang w:val="en-GB"/>
        </w:rPr>
        <w:t>,</w:t>
      </w:r>
      <w:r w:rsidR="005A0F08">
        <w:rPr>
          <w:lang w:val="en-GB"/>
        </w:rPr>
        <w:t xml:space="preserve"> </w:t>
      </w:r>
      <w:r w:rsidRPr="001051B5">
        <w:rPr>
          <w:lang w:val="en-GB"/>
        </w:rPr>
        <w:t>while</w:t>
      </w:r>
      <w:r w:rsidR="005A0F08">
        <w:rPr>
          <w:lang w:val="en-GB"/>
        </w:rPr>
        <w:t xml:space="preserve"> </w:t>
      </w:r>
      <w:r w:rsidRPr="001051B5">
        <w:rPr>
          <w:lang w:val="en-GB"/>
        </w:rPr>
        <w:t>reliability</w:t>
      </w:r>
      <w:r w:rsidR="005A0F08">
        <w:rPr>
          <w:lang w:val="en-GB"/>
        </w:rPr>
        <w:t xml:space="preserve"> </w:t>
      </w:r>
      <w:r w:rsidRPr="001051B5">
        <w:rPr>
          <w:lang w:val="en-GB"/>
        </w:rPr>
        <w:t>diagrams</w:t>
      </w:r>
      <w:r w:rsidR="005A0F08">
        <w:rPr>
          <w:lang w:val="en-GB"/>
        </w:rPr>
        <w:t xml:space="preserve"> </w:t>
      </w:r>
      <w:r w:rsidRPr="001051B5">
        <w:rPr>
          <w:lang w:val="en-GB"/>
        </w:rPr>
        <w:t>and</w:t>
      </w:r>
      <w:r w:rsidR="005A0F08">
        <w:rPr>
          <w:lang w:val="en-GB"/>
        </w:rPr>
        <w:t xml:space="preserve"> </w:t>
      </w:r>
      <w:r w:rsidRPr="001051B5">
        <w:rPr>
          <w:lang w:val="en-GB"/>
        </w:rPr>
        <w:t>expected</w:t>
      </w:r>
      <w:r w:rsidR="005A0F08">
        <w:rPr>
          <w:lang w:val="en-GB"/>
        </w:rPr>
        <w:t xml:space="preserve"> </w:t>
      </w:r>
      <w:r w:rsidRPr="001051B5">
        <w:rPr>
          <w:lang w:val="en-GB"/>
        </w:rPr>
        <w:t>calibration</w:t>
      </w:r>
      <w:r w:rsidR="005A0F08">
        <w:rPr>
          <w:lang w:val="en-GB"/>
        </w:rPr>
        <w:t xml:space="preserve"> </w:t>
      </w:r>
      <w:r w:rsidRPr="001051B5">
        <w:rPr>
          <w:lang w:val="en-GB"/>
        </w:rPr>
        <w:t>error</w:t>
      </w:r>
      <w:r w:rsidR="005A0F08">
        <w:rPr>
          <w:lang w:val="en-GB"/>
        </w:rPr>
        <w:t xml:space="preserve"> </w:t>
      </w:r>
      <w:r w:rsidRPr="001051B5">
        <w:rPr>
          <w:lang w:val="en-GB"/>
        </w:rPr>
        <w:t>quantify</w:t>
      </w:r>
      <w:r w:rsidR="005A0F08">
        <w:rPr>
          <w:lang w:val="en-GB"/>
        </w:rPr>
        <w:t xml:space="preserve"> </w:t>
      </w:r>
      <w:r w:rsidRPr="001051B5">
        <w:rPr>
          <w:lang w:val="en-GB"/>
        </w:rPr>
        <w:t>systematic</w:t>
      </w:r>
      <w:r w:rsidR="005A0F08">
        <w:rPr>
          <w:lang w:val="en-GB"/>
        </w:rPr>
        <w:t xml:space="preserve"> </w:t>
      </w:r>
      <w:r w:rsidRPr="001051B5">
        <w:rPr>
          <w:lang w:val="en-GB"/>
        </w:rPr>
        <w:t>bias</w:t>
      </w:r>
      <w:r w:rsidR="005A0F08">
        <w:rPr>
          <w:lang w:val="en-GB"/>
        </w:rPr>
        <w:t xml:space="preserve"> </w:t>
      </w:r>
      <w:r w:rsidRPr="001051B5">
        <w:rPr>
          <w:lang w:val="en-GB"/>
        </w:rPr>
        <w:t>in</w:t>
      </w:r>
      <w:r w:rsidR="005A0F08">
        <w:rPr>
          <w:lang w:val="en-GB"/>
        </w:rPr>
        <w:t xml:space="preserve"> </w:t>
      </w:r>
      <w:r w:rsidRPr="001051B5">
        <w:rPr>
          <w:lang w:val="en-GB"/>
        </w:rPr>
        <w:t>confidence.</w:t>
      </w:r>
      <w:r w:rsidR="005A0F08">
        <w:rPr>
          <w:lang w:val="en-GB"/>
        </w:rPr>
        <w:t xml:space="preserve"> </w:t>
      </w:r>
      <w:r w:rsidRPr="001051B5">
        <w:rPr>
          <w:lang w:val="en-GB"/>
        </w:rPr>
        <w:t>Modern</w:t>
      </w:r>
      <w:r w:rsidR="005A0F08">
        <w:rPr>
          <w:lang w:val="en-GB"/>
        </w:rPr>
        <w:t xml:space="preserve"> </w:t>
      </w:r>
      <w:r w:rsidRPr="001051B5">
        <w:rPr>
          <w:lang w:val="en-GB"/>
        </w:rPr>
        <w:t>neural</w:t>
      </w:r>
      <w:r w:rsidR="005A0F08">
        <w:rPr>
          <w:lang w:val="en-GB"/>
        </w:rPr>
        <w:t xml:space="preserve"> </w:t>
      </w:r>
      <w:r w:rsidRPr="001051B5">
        <w:rPr>
          <w:lang w:val="en-GB"/>
        </w:rPr>
        <w:t>networks</w:t>
      </w:r>
      <w:r w:rsidR="005A0F08">
        <w:rPr>
          <w:lang w:val="en-GB"/>
        </w:rPr>
        <w:t xml:space="preserve"> </w:t>
      </w:r>
      <w:r w:rsidRPr="001051B5">
        <w:rPr>
          <w:lang w:val="en-GB"/>
        </w:rPr>
        <w:t>are</w:t>
      </w:r>
      <w:r w:rsidR="005A0F08">
        <w:rPr>
          <w:lang w:val="en-GB"/>
        </w:rPr>
        <w:t xml:space="preserve"> </w:t>
      </w:r>
      <w:r w:rsidRPr="001051B5">
        <w:rPr>
          <w:lang w:val="en-GB"/>
        </w:rPr>
        <w:t>often</w:t>
      </w:r>
      <w:r w:rsidR="005A0F08">
        <w:rPr>
          <w:lang w:val="en-GB"/>
        </w:rPr>
        <w:t xml:space="preserve"> </w:t>
      </w:r>
      <w:r w:rsidRPr="001051B5">
        <w:rPr>
          <w:lang w:val="en-GB"/>
        </w:rPr>
        <w:t>miscalibrated</w:t>
      </w:r>
      <w:r w:rsidR="005A0F08">
        <w:rPr>
          <w:lang w:val="en-GB"/>
        </w:rPr>
        <w:t xml:space="preserve"> </w:t>
      </w:r>
      <w:r w:rsidRPr="001051B5">
        <w:rPr>
          <w:lang w:val="en-GB"/>
        </w:rPr>
        <w:t>out</w:t>
      </w:r>
      <w:r w:rsidR="005A0F08">
        <w:rPr>
          <w:lang w:val="en-GB"/>
        </w:rPr>
        <w:t xml:space="preserve"> </w:t>
      </w:r>
      <w:r w:rsidRPr="001051B5">
        <w:rPr>
          <w:lang w:val="en-GB"/>
        </w:rPr>
        <w:t>of</w:t>
      </w:r>
      <w:r w:rsidR="005A0F08">
        <w:rPr>
          <w:lang w:val="en-GB"/>
        </w:rPr>
        <w:t xml:space="preserve"> </w:t>
      </w:r>
      <w:r w:rsidRPr="001051B5">
        <w:rPr>
          <w:lang w:val="en-GB"/>
        </w:rPr>
        <w:t>the</w:t>
      </w:r>
      <w:r w:rsidR="005A0F08">
        <w:rPr>
          <w:lang w:val="en-GB"/>
        </w:rPr>
        <w:t xml:space="preserve"> </w:t>
      </w:r>
      <w:r w:rsidRPr="001051B5">
        <w:rPr>
          <w:lang w:val="en-GB"/>
        </w:rPr>
        <w:t>box,</w:t>
      </w:r>
      <w:r w:rsidR="005A0F08">
        <w:rPr>
          <w:lang w:val="en-GB"/>
        </w:rPr>
        <w:t xml:space="preserve"> </w:t>
      </w:r>
      <w:r w:rsidRPr="001051B5">
        <w:rPr>
          <w:lang w:val="en-GB"/>
        </w:rPr>
        <w:t>yet</w:t>
      </w:r>
      <w:r w:rsidR="005A0F08">
        <w:rPr>
          <w:lang w:val="en-GB"/>
        </w:rPr>
        <w:t xml:space="preserve"> </w:t>
      </w:r>
      <w:r w:rsidRPr="001051B5">
        <w:rPr>
          <w:lang w:val="en-GB"/>
        </w:rPr>
        <w:t>simple</w:t>
      </w:r>
      <w:r w:rsidR="005A0F08">
        <w:rPr>
          <w:lang w:val="en-GB"/>
        </w:rPr>
        <w:t xml:space="preserve"> </w:t>
      </w:r>
      <w:r w:rsidRPr="001051B5">
        <w:rPr>
          <w:lang w:val="en-GB"/>
        </w:rPr>
        <w:t>post-hoc</w:t>
      </w:r>
      <w:r w:rsidR="005A0F08">
        <w:rPr>
          <w:lang w:val="en-GB"/>
        </w:rPr>
        <w:t xml:space="preserve"> </w:t>
      </w:r>
      <w:r w:rsidRPr="001051B5">
        <w:rPr>
          <w:lang w:val="en-GB"/>
        </w:rPr>
        <w:t>calibration</w:t>
      </w:r>
      <w:r w:rsidR="005A0F08">
        <w:rPr>
          <w:lang w:val="en-GB"/>
        </w:rPr>
        <w:t xml:space="preserve"> </w:t>
      </w:r>
      <w:r w:rsidRPr="001051B5">
        <w:rPr>
          <w:lang w:val="en-GB"/>
        </w:rPr>
        <w:t>improves</w:t>
      </w:r>
      <w:r w:rsidR="005A0F08">
        <w:rPr>
          <w:lang w:val="en-GB"/>
        </w:rPr>
        <w:t xml:space="preserve"> </w:t>
      </w:r>
      <w:r w:rsidRPr="001051B5">
        <w:rPr>
          <w:lang w:val="en-GB"/>
        </w:rPr>
        <w:t>decision</w:t>
      </w:r>
      <w:r w:rsidR="005A0F08">
        <w:rPr>
          <w:lang w:val="en-GB"/>
        </w:rPr>
        <w:t xml:space="preserve"> </w:t>
      </w:r>
      <w:r w:rsidRPr="001051B5">
        <w:rPr>
          <w:lang w:val="en-GB"/>
        </w:rPr>
        <w:t>quality</w:t>
      </w:r>
      <w:r w:rsidR="005A0F08">
        <w:rPr>
          <w:lang w:val="en-GB"/>
        </w:rPr>
        <w:t xml:space="preserve"> </w:t>
      </w:r>
      <w:r w:rsidRPr="001051B5">
        <w:rPr>
          <w:lang w:val="en-GB"/>
        </w:rPr>
        <w:t>without</w:t>
      </w:r>
      <w:r w:rsidR="005A0F08">
        <w:rPr>
          <w:lang w:val="en-GB"/>
        </w:rPr>
        <w:t xml:space="preserve"> </w:t>
      </w:r>
      <w:r w:rsidRPr="001051B5">
        <w:rPr>
          <w:lang w:val="en-GB"/>
        </w:rPr>
        <w:t>changing</w:t>
      </w:r>
      <w:r w:rsidR="005A0F08">
        <w:rPr>
          <w:lang w:val="en-GB"/>
        </w:rPr>
        <w:t xml:space="preserve"> </w:t>
      </w:r>
      <w:r w:rsidRPr="001051B5">
        <w:rPr>
          <w:lang w:val="en-GB"/>
        </w:rPr>
        <w:t>classification,</w:t>
      </w:r>
      <w:r w:rsidR="005A0F08">
        <w:rPr>
          <w:lang w:val="en-GB"/>
        </w:rPr>
        <w:t xml:space="preserve"> </w:t>
      </w:r>
      <w:r w:rsidRPr="001051B5">
        <w:rPr>
          <w:lang w:val="en-GB"/>
        </w:rPr>
        <w:t>which</w:t>
      </w:r>
      <w:r w:rsidR="005A0F08">
        <w:rPr>
          <w:lang w:val="en-GB"/>
        </w:rPr>
        <w:t xml:space="preserve"> </w:t>
      </w:r>
      <w:r w:rsidRPr="001051B5">
        <w:rPr>
          <w:lang w:val="en-GB"/>
        </w:rPr>
        <w:t>aligns</w:t>
      </w:r>
      <w:r w:rsidR="005A0F08">
        <w:rPr>
          <w:lang w:val="en-GB"/>
        </w:rPr>
        <w:t xml:space="preserve"> </w:t>
      </w:r>
      <w:r w:rsidRPr="001051B5">
        <w:rPr>
          <w:lang w:val="en-GB"/>
        </w:rPr>
        <w:t>with</w:t>
      </w:r>
      <w:r w:rsidR="005A0F08">
        <w:rPr>
          <w:lang w:val="en-GB"/>
        </w:rPr>
        <w:t xml:space="preserve"> </w:t>
      </w:r>
      <w:r w:rsidRPr="001051B5">
        <w:rPr>
          <w:lang w:val="en-GB"/>
        </w:rPr>
        <w:t>best</w:t>
      </w:r>
      <w:r w:rsidR="005A0F08">
        <w:rPr>
          <w:lang w:val="en-GB"/>
        </w:rPr>
        <w:t xml:space="preserve"> </w:t>
      </w:r>
      <w:r w:rsidRPr="001051B5">
        <w:rPr>
          <w:lang w:val="en-GB"/>
        </w:rPr>
        <w:t>practice</w:t>
      </w:r>
      <w:r w:rsidR="005A0F08">
        <w:rPr>
          <w:lang w:val="en-GB"/>
        </w:rPr>
        <w:t xml:space="preserve"> </w:t>
      </w:r>
      <w:r w:rsidRPr="001051B5">
        <w:rPr>
          <w:lang w:val="en-GB"/>
        </w:rPr>
        <w:t>for</w:t>
      </w:r>
      <w:r w:rsidR="005A0F08">
        <w:rPr>
          <w:lang w:val="en-GB"/>
        </w:rPr>
        <w:t xml:space="preserve"> </w:t>
      </w:r>
      <w:r w:rsidRPr="001051B5">
        <w:rPr>
          <w:lang w:val="en-GB"/>
        </w:rPr>
        <w:t>safety-critical</w:t>
      </w:r>
      <w:r w:rsidR="005A0F08">
        <w:rPr>
          <w:lang w:val="en-GB"/>
        </w:rPr>
        <w:t xml:space="preserve"> </w:t>
      </w:r>
      <w:r w:rsidRPr="001051B5">
        <w:rPr>
          <w:lang w:val="en-GB"/>
        </w:rPr>
        <w:t>or</w:t>
      </w:r>
      <w:r w:rsidR="005A0F08">
        <w:rPr>
          <w:lang w:val="en-GB"/>
        </w:rPr>
        <w:t xml:space="preserve"> </w:t>
      </w:r>
      <w:r w:rsidRPr="001051B5">
        <w:rPr>
          <w:lang w:val="en-GB"/>
        </w:rPr>
        <w:t>user-facing</w:t>
      </w:r>
      <w:r w:rsidR="005A0F08">
        <w:rPr>
          <w:lang w:val="en-GB"/>
        </w:rPr>
        <w:t xml:space="preserve"> </w:t>
      </w:r>
      <w:r w:rsidRPr="001051B5">
        <w:rPr>
          <w:lang w:val="en-GB"/>
        </w:rPr>
        <w:t>affect</w:t>
      </w:r>
      <w:r w:rsidR="005A0F08">
        <w:rPr>
          <w:lang w:val="en-GB"/>
        </w:rPr>
        <w:t xml:space="preserve"> </w:t>
      </w:r>
      <w:r w:rsidRPr="001051B5">
        <w:rPr>
          <w:lang w:val="en-GB"/>
        </w:rPr>
        <w:t>systems</w:t>
      </w:r>
      <w:r w:rsidR="005A0F08">
        <w:rPr>
          <w:lang w:val="en-GB"/>
        </w:rPr>
        <w:t xml:space="preserve"> </w:t>
      </w:r>
      <w:r w:rsidRPr="001051B5">
        <w:rPr>
          <w:lang w:val="en-GB"/>
        </w:rPr>
        <w:t>(Guo</w:t>
      </w:r>
      <w:r w:rsidR="005A0F08">
        <w:rPr>
          <w:lang w:val="en-GB"/>
        </w:rPr>
        <w:t xml:space="preserve"> </w:t>
      </w:r>
      <w:r w:rsidRPr="001051B5">
        <w:rPr>
          <w:lang w:val="en-GB"/>
        </w:rPr>
        <w:t>et</w:t>
      </w:r>
      <w:r w:rsidR="005A0F08">
        <w:rPr>
          <w:lang w:val="en-GB"/>
        </w:rPr>
        <w:t xml:space="preserve"> </w:t>
      </w:r>
      <w:r w:rsidRPr="001051B5">
        <w:rPr>
          <w:lang w:val="en-GB"/>
        </w:rPr>
        <w:t>al.,</w:t>
      </w:r>
      <w:r w:rsidR="005A0F08">
        <w:rPr>
          <w:lang w:val="en-GB"/>
        </w:rPr>
        <w:t xml:space="preserve"> </w:t>
      </w:r>
      <w:r w:rsidRPr="001051B5">
        <w:rPr>
          <w:lang w:val="en-GB"/>
        </w:rPr>
        <w:t>2017)</w:t>
      </w:r>
      <w:r w:rsidR="007A4164" w:rsidRPr="00ED501E">
        <w:rPr>
          <w:lang w:val="en-GB"/>
        </w:rPr>
        <w:t>.</w:t>
      </w:r>
      <w:r w:rsidR="003B7DD2">
        <w:rPr>
          <w:lang w:val="en-GB"/>
        </w:rPr>
        <w:t xml:space="preserve"> </w:t>
      </w:r>
      <w:r w:rsidR="003B7DD2" w:rsidRPr="003B7DD2">
        <w:rPr>
          <w:lang w:val="en-GB"/>
        </w:rPr>
        <w:t>Comparable psychology-focused pipelines using calibrated regression have been applied to predict internal shame, providing an example of explainable, probability-aware modelling in an affect domain (Kovač et al., 2025a).</w:t>
      </w:r>
    </w:p>
    <w:p w14:paraId="5312ADA0" w14:textId="77777777" w:rsidR="00D4739E" w:rsidRPr="00ED501E" w:rsidRDefault="00D4739E" w:rsidP="001051B5">
      <w:pPr>
        <w:spacing w:before="100" w:beforeAutospacing="1" w:after="100" w:afterAutospacing="1"/>
        <w:jc w:val="both"/>
      </w:pPr>
      <w:r w:rsidRPr="00ED501E">
        <w:t>The</w:t>
      </w:r>
      <w:r w:rsidR="005A0F08">
        <w:t xml:space="preserve"> </w:t>
      </w:r>
      <w:r w:rsidRPr="00ED501E">
        <w:t>effect</w:t>
      </w:r>
      <w:r w:rsidR="005A0F08">
        <w:t xml:space="preserve"> </w:t>
      </w:r>
      <w:r w:rsidRPr="00ED501E">
        <w:t>of</w:t>
      </w:r>
      <w:r w:rsidR="005A0F08">
        <w:t xml:space="preserve"> </w:t>
      </w:r>
      <w:r w:rsidRPr="00ED501E">
        <w:t>post-hoc</w:t>
      </w:r>
      <w:r w:rsidR="005A0F08">
        <w:t xml:space="preserve"> </w:t>
      </w:r>
      <w:r w:rsidRPr="00ED501E">
        <w:t>calibration</w:t>
      </w:r>
      <w:r w:rsidR="005A0F08">
        <w:t xml:space="preserve"> </w:t>
      </w:r>
      <w:r w:rsidRPr="00ED501E">
        <w:t>on</w:t>
      </w:r>
      <w:r w:rsidR="005A0F08">
        <w:t xml:space="preserve"> </w:t>
      </w:r>
      <w:r w:rsidRPr="00ED501E">
        <w:t>late-fusion</w:t>
      </w:r>
      <w:r w:rsidR="005A0F08">
        <w:t xml:space="preserve"> </w:t>
      </w:r>
      <w:r w:rsidRPr="00ED501E">
        <w:t>reliability</w:t>
      </w:r>
      <w:r w:rsidR="005A0F08">
        <w:t xml:space="preserve"> </w:t>
      </w:r>
      <w:r w:rsidRPr="00ED501E">
        <w:t>is</w:t>
      </w:r>
      <w:r w:rsidR="005A0F08">
        <w:t xml:space="preserve"> </w:t>
      </w:r>
      <w:r w:rsidRPr="00ED501E">
        <w:t>illustrated</w:t>
      </w:r>
      <w:r w:rsidR="005A0F08">
        <w:t xml:space="preserve"> </w:t>
      </w:r>
      <w:r w:rsidRPr="00ED501E">
        <w:t>in</w:t>
      </w:r>
      <w:r w:rsidR="005A0F08">
        <w:t xml:space="preserve"> </w:t>
      </w:r>
      <w:r w:rsidRPr="00ED501E">
        <w:t>Figure</w:t>
      </w:r>
      <w:r w:rsidR="005A0F08">
        <w:t xml:space="preserve"> </w:t>
      </w:r>
      <w:r w:rsidR="00B3448C" w:rsidRPr="00ED501E">
        <w:rPr>
          <w:lang w:val="en-US"/>
        </w:rPr>
        <w:t>2</w:t>
      </w:r>
      <w:r w:rsidRPr="00ED501E">
        <w:t>.</w:t>
      </w:r>
      <w:r w:rsidR="005A0F08">
        <w:t xml:space="preserve"> </w:t>
      </w:r>
      <w:r w:rsidR="002B0DEE" w:rsidRPr="00ED501E">
        <w:t>The</w:t>
      </w:r>
      <w:r w:rsidR="005A0F08">
        <w:t xml:space="preserve"> </w:t>
      </w:r>
      <w:r w:rsidR="002B0DEE" w:rsidRPr="00ED501E">
        <w:t>dashed</w:t>
      </w:r>
      <w:r w:rsidR="005A0F08">
        <w:t xml:space="preserve"> </w:t>
      </w:r>
      <w:r w:rsidR="002B0DEE" w:rsidRPr="00ED501E">
        <w:t>diagonal</w:t>
      </w:r>
      <w:r w:rsidR="005A0F08">
        <w:t xml:space="preserve"> </w:t>
      </w:r>
      <w:r w:rsidR="002B0DEE" w:rsidRPr="00ED501E">
        <w:t>marks</w:t>
      </w:r>
      <w:r w:rsidR="005A0F08">
        <w:t xml:space="preserve"> </w:t>
      </w:r>
      <w:r w:rsidR="002B0DEE" w:rsidRPr="00ED501E">
        <w:t>perfect</w:t>
      </w:r>
      <w:r w:rsidR="005A0F08">
        <w:t xml:space="preserve"> </w:t>
      </w:r>
      <w:r w:rsidR="002B0DEE" w:rsidRPr="00ED501E">
        <w:t>calibration.</w:t>
      </w:r>
      <w:r w:rsidR="005A0F08">
        <w:t xml:space="preserve"> </w:t>
      </w:r>
      <w:r w:rsidR="00B3448C" w:rsidRPr="00ED501E">
        <w:t>Figure</w:t>
      </w:r>
      <w:r w:rsidR="005A0F08">
        <w:t xml:space="preserve"> </w:t>
      </w:r>
      <w:r w:rsidR="00B3448C" w:rsidRPr="00ED501E">
        <w:rPr>
          <w:lang w:val="en-US"/>
        </w:rPr>
        <w:t>2</w:t>
      </w:r>
      <w:r w:rsidR="005A0F08">
        <w:t xml:space="preserve"> </w:t>
      </w:r>
      <w:r w:rsidR="00B3448C" w:rsidRPr="00ED501E">
        <w:rPr>
          <w:lang w:val="en-US"/>
        </w:rPr>
        <w:t>(</w:t>
      </w:r>
      <w:r w:rsidRPr="00ED501E">
        <w:t>A</w:t>
      </w:r>
      <w:r w:rsidR="00B3448C" w:rsidRPr="00ED501E">
        <w:rPr>
          <w:lang w:val="en-US"/>
        </w:rPr>
        <w:t>)</w:t>
      </w:r>
      <w:r w:rsidR="005A0F08">
        <w:t xml:space="preserve"> </w:t>
      </w:r>
      <w:r w:rsidRPr="00ED501E">
        <w:t>plots</w:t>
      </w:r>
      <w:r w:rsidR="005A0F08">
        <w:t xml:space="preserve"> </w:t>
      </w:r>
      <w:r w:rsidRPr="00ED501E">
        <w:t>predicted</w:t>
      </w:r>
      <w:r w:rsidR="005A0F08">
        <w:t xml:space="preserve"> </w:t>
      </w:r>
      <w:r w:rsidRPr="00ED501E">
        <w:t>confidence</w:t>
      </w:r>
      <w:r w:rsidR="005A0F08">
        <w:t xml:space="preserve"> </w:t>
      </w:r>
      <w:r w:rsidRPr="00ED501E">
        <w:t>against</w:t>
      </w:r>
      <w:r w:rsidR="005A0F08">
        <w:t xml:space="preserve"> </w:t>
      </w:r>
      <w:r w:rsidRPr="00ED501E">
        <w:t>observed</w:t>
      </w:r>
      <w:r w:rsidR="005A0F08">
        <w:t xml:space="preserve"> </w:t>
      </w:r>
      <w:r w:rsidRPr="00ED501E">
        <w:t>accuracy</w:t>
      </w:r>
      <w:r w:rsidR="005A0F08">
        <w:t xml:space="preserve"> </w:t>
      </w:r>
      <w:r w:rsidRPr="00ED501E">
        <w:t>for</w:t>
      </w:r>
      <w:r w:rsidR="005A0F08">
        <w:t xml:space="preserve"> </w:t>
      </w:r>
      <w:r w:rsidRPr="00ED501E">
        <w:t>the</w:t>
      </w:r>
      <w:r w:rsidR="005A0F08">
        <w:t xml:space="preserve"> </w:t>
      </w:r>
      <w:r w:rsidRPr="00ED501E">
        <w:t>uncalibrated</w:t>
      </w:r>
      <w:r w:rsidR="005A0F08">
        <w:t xml:space="preserve"> </w:t>
      </w:r>
      <w:r w:rsidRPr="00ED501E">
        <w:t>classifier.</w:t>
      </w:r>
      <w:r w:rsidR="005A0F08">
        <w:t xml:space="preserve"> </w:t>
      </w:r>
      <w:r w:rsidRPr="00ED501E">
        <w:t>The</w:t>
      </w:r>
      <w:r w:rsidR="005A0F08">
        <w:t xml:space="preserve"> </w:t>
      </w:r>
      <w:r w:rsidRPr="00ED501E">
        <w:t>curve</w:t>
      </w:r>
      <w:r w:rsidR="005A0F08">
        <w:t xml:space="preserve"> </w:t>
      </w:r>
      <w:r w:rsidRPr="00ED501E">
        <w:t>sits</w:t>
      </w:r>
      <w:r w:rsidR="005A0F08">
        <w:t xml:space="preserve"> </w:t>
      </w:r>
      <w:r w:rsidRPr="00ED501E">
        <w:t>above</w:t>
      </w:r>
      <w:r w:rsidR="005A0F08">
        <w:t xml:space="preserve"> </w:t>
      </w:r>
      <w:r w:rsidRPr="00ED501E">
        <w:t>the</w:t>
      </w:r>
      <w:r w:rsidR="005A0F08">
        <w:t xml:space="preserve"> </w:t>
      </w:r>
      <w:r w:rsidRPr="00ED501E">
        <w:t>diagonal</w:t>
      </w:r>
      <w:r w:rsidR="005A0F08">
        <w:t xml:space="preserve"> </w:t>
      </w:r>
      <w:r w:rsidRPr="00ED501E">
        <w:t>at</w:t>
      </w:r>
      <w:r w:rsidR="005A0F08">
        <w:t xml:space="preserve"> </w:t>
      </w:r>
      <w:r w:rsidRPr="00ED501E">
        <w:t>mid</w:t>
      </w:r>
      <w:r w:rsidR="005A0F08">
        <w:t xml:space="preserve"> </w:t>
      </w:r>
      <w:r w:rsidRPr="00ED501E">
        <w:t>to</w:t>
      </w:r>
      <w:r w:rsidR="005A0F08">
        <w:t xml:space="preserve"> </w:t>
      </w:r>
      <w:r w:rsidRPr="00ED501E">
        <w:t>high</w:t>
      </w:r>
      <w:r w:rsidR="005A0F08">
        <w:t xml:space="preserve"> </w:t>
      </w:r>
      <w:r w:rsidRPr="00ED501E">
        <w:t>confidence</w:t>
      </w:r>
      <w:r w:rsidRPr="00ED501E">
        <w:rPr>
          <w:lang w:val="en-US"/>
        </w:rPr>
        <w:t>,</w:t>
      </w:r>
      <w:r w:rsidR="005A0F08">
        <w:t xml:space="preserve"> </w:t>
      </w:r>
      <w:r w:rsidRPr="00ED501E">
        <w:t>which</w:t>
      </w:r>
      <w:r w:rsidR="005A0F08">
        <w:t xml:space="preserve"> </w:t>
      </w:r>
      <w:r w:rsidRPr="00ED501E">
        <w:t>indicates</w:t>
      </w:r>
      <w:r w:rsidR="005A0F08">
        <w:t xml:space="preserve"> </w:t>
      </w:r>
      <w:r w:rsidRPr="00ED501E">
        <w:t>overconfidence</w:t>
      </w:r>
      <w:r w:rsidR="005A0F08">
        <w:t xml:space="preserve"> </w:t>
      </w:r>
      <w:r w:rsidRPr="009C434A">
        <w:t>and</w:t>
      </w:r>
      <w:r w:rsidR="005A0F08">
        <w:t xml:space="preserve"> </w:t>
      </w:r>
      <w:r w:rsidRPr="009C434A">
        <w:t>yields</w:t>
      </w:r>
      <w:r w:rsidR="005A0F08">
        <w:t xml:space="preserve"> </w:t>
      </w:r>
      <w:r w:rsidR="009C434A">
        <w:rPr>
          <w:lang w:val="en-US"/>
        </w:rPr>
        <w:t>an</w:t>
      </w:r>
      <w:r w:rsidR="005A0F08">
        <w:rPr>
          <w:lang w:val="en-US"/>
        </w:rPr>
        <w:t xml:space="preserve"> </w:t>
      </w:r>
      <w:r w:rsidR="009C434A" w:rsidRPr="009C434A">
        <w:t>Expected</w:t>
      </w:r>
      <w:r w:rsidR="005A0F08">
        <w:t xml:space="preserve"> </w:t>
      </w:r>
      <w:r w:rsidR="009C434A" w:rsidRPr="009C434A">
        <w:t>Calibration</w:t>
      </w:r>
      <w:r w:rsidR="005A0F08">
        <w:t xml:space="preserve"> </w:t>
      </w:r>
      <w:r w:rsidR="009C434A" w:rsidRPr="009C434A">
        <w:t>Error</w:t>
      </w:r>
      <w:r w:rsidR="005A0F08">
        <w:rPr>
          <w:lang w:val="en-US"/>
        </w:rPr>
        <w:t xml:space="preserve"> </w:t>
      </w:r>
      <w:r w:rsidR="009C434A" w:rsidRPr="009C434A">
        <w:rPr>
          <w:lang w:val="en-US"/>
        </w:rPr>
        <w:t>(</w:t>
      </w:r>
      <w:r w:rsidRPr="009C434A">
        <w:t>ECE</w:t>
      </w:r>
      <w:r w:rsidR="009C434A">
        <w:rPr>
          <w:lang w:val="en-US"/>
        </w:rPr>
        <w:t>)</w:t>
      </w:r>
      <w:r w:rsidR="005A0F08">
        <w:t xml:space="preserve"> </w:t>
      </w:r>
      <w:r w:rsidRPr="00ED501E">
        <w:t>of</w:t>
      </w:r>
      <w:r w:rsidR="005A0F08">
        <w:t xml:space="preserve"> </w:t>
      </w:r>
      <w:r w:rsidRPr="00ED501E">
        <w:t>0.099</w:t>
      </w:r>
      <w:r w:rsidR="005A0F08">
        <w:t xml:space="preserve"> </w:t>
      </w:r>
      <w:r w:rsidRPr="00ED501E">
        <w:t>and</w:t>
      </w:r>
      <w:r w:rsidR="005A0F08">
        <w:t xml:space="preserve"> </w:t>
      </w:r>
      <w:r w:rsidR="009C434A">
        <w:rPr>
          <w:lang w:val="en-US"/>
        </w:rPr>
        <w:t>a</w:t>
      </w:r>
      <w:r w:rsidR="005A0F08">
        <w:rPr>
          <w:lang w:val="en-US"/>
        </w:rPr>
        <w:t xml:space="preserve"> </w:t>
      </w:r>
      <w:r w:rsidR="009C434A" w:rsidRPr="009C434A">
        <w:t>Maximum</w:t>
      </w:r>
      <w:r w:rsidR="005A0F08">
        <w:t xml:space="preserve"> </w:t>
      </w:r>
      <w:r w:rsidR="009C434A" w:rsidRPr="009C434A">
        <w:t>Calibration</w:t>
      </w:r>
      <w:r w:rsidR="005A0F08">
        <w:t xml:space="preserve"> </w:t>
      </w:r>
      <w:r w:rsidR="009C434A" w:rsidRPr="009C434A">
        <w:t>Error</w:t>
      </w:r>
      <w:r w:rsidR="005A0F08">
        <w:rPr>
          <w:lang w:val="en-US"/>
        </w:rPr>
        <w:t xml:space="preserve"> </w:t>
      </w:r>
      <w:r w:rsidR="009C434A">
        <w:rPr>
          <w:lang w:val="en-US"/>
        </w:rPr>
        <w:t>(</w:t>
      </w:r>
      <w:r w:rsidRPr="00ED501E">
        <w:t>MCE</w:t>
      </w:r>
      <w:r w:rsidR="009C434A">
        <w:rPr>
          <w:lang w:val="en-US"/>
        </w:rPr>
        <w:t>)</w:t>
      </w:r>
      <w:r w:rsidR="005A0F08">
        <w:t xml:space="preserve"> </w:t>
      </w:r>
      <w:r w:rsidRPr="00ED501E">
        <w:t>of</w:t>
      </w:r>
      <w:r w:rsidR="005A0F08">
        <w:t xml:space="preserve"> </w:t>
      </w:r>
      <w:r w:rsidRPr="00ED501E">
        <w:t>0.230.</w:t>
      </w:r>
      <w:r w:rsidR="005A0F08">
        <w:t xml:space="preserve"> </w:t>
      </w:r>
      <w:r w:rsidR="00B3448C" w:rsidRPr="00ED501E">
        <w:t>Figure</w:t>
      </w:r>
      <w:r w:rsidR="005A0F08">
        <w:t xml:space="preserve"> </w:t>
      </w:r>
      <w:r w:rsidR="00B3448C" w:rsidRPr="00ED501E">
        <w:rPr>
          <w:lang w:val="en-US"/>
        </w:rPr>
        <w:t>2</w:t>
      </w:r>
      <w:r w:rsidR="005A0F08">
        <w:t xml:space="preserve"> </w:t>
      </w:r>
      <w:r w:rsidR="00B3448C" w:rsidRPr="00ED501E">
        <w:rPr>
          <w:lang w:val="en-US"/>
        </w:rPr>
        <w:t>(</w:t>
      </w:r>
      <w:r w:rsidRPr="00ED501E">
        <w:t>B</w:t>
      </w:r>
      <w:r w:rsidR="00B3448C" w:rsidRPr="00ED501E">
        <w:rPr>
          <w:lang w:val="en-US"/>
        </w:rPr>
        <w:t>)</w:t>
      </w:r>
      <w:r w:rsidR="005A0F08">
        <w:t xml:space="preserve"> </w:t>
      </w:r>
      <w:r w:rsidRPr="00ED501E">
        <w:t>shows</w:t>
      </w:r>
      <w:r w:rsidR="005A0F08">
        <w:t xml:space="preserve"> </w:t>
      </w:r>
      <w:r w:rsidRPr="00ED501E">
        <w:t>the</w:t>
      </w:r>
      <w:r w:rsidR="005A0F08">
        <w:t xml:space="preserve"> </w:t>
      </w:r>
      <w:r w:rsidRPr="00ED501E">
        <w:t>same</w:t>
      </w:r>
      <w:r w:rsidR="005A0F08">
        <w:t xml:space="preserve"> </w:t>
      </w:r>
      <w:r w:rsidRPr="00ED501E">
        <w:t>model</w:t>
      </w:r>
      <w:r w:rsidR="005A0F08">
        <w:t xml:space="preserve"> </w:t>
      </w:r>
      <w:r w:rsidRPr="00ED501E">
        <w:t>after</w:t>
      </w:r>
      <w:r w:rsidR="005A0F08">
        <w:t xml:space="preserve"> </w:t>
      </w:r>
      <w:r w:rsidRPr="00ED501E">
        <w:t>isotonic</w:t>
      </w:r>
      <w:r w:rsidR="005A0F08">
        <w:t xml:space="preserve"> </w:t>
      </w:r>
      <w:r w:rsidRPr="00ED501E">
        <w:t>calibration.</w:t>
      </w:r>
      <w:r w:rsidR="005A0F08">
        <w:t xml:space="preserve"> </w:t>
      </w:r>
      <w:r w:rsidRPr="00ED501E">
        <w:t>Points</w:t>
      </w:r>
      <w:r w:rsidR="005A0F08">
        <w:t xml:space="preserve"> </w:t>
      </w:r>
      <w:r w:rsidRPr="00ED501E">
        <w:t>now</w:t>
      </w:r>
      <w:r w:rsidR="005A0F08">
        <w:t xml:space="preserve"> </w:t>
      </w:r>
      <w:r w:rsidRPr="00ED501E">
        <w:t>align</w:t>
      </w:r>
      <w:r w:rsidR="005A0F08">
        <w:t xml:space="preserve"> </w:t>
      </w:r>
      <w:r w:rsidRPr="00ED501E">
        <w:t>with</w:t>
      </w:r>
      <w:r w:rsidR="005A0F08">
        <w:t xml:space="preserve"> </w:t>
      </w:r>
      <w:r w:rsidRPr="00ED501E">
        <w:t>the</w:t>
      </w:r>
      <w:r w:rsidR="005A0F08">
        <w:t xml:space="preserve"> </w:t>
      </w:r>
      <w:r w:rsidRPr="00ED501E">
        <w:t>diagonal</w:t>
      </w:r>
      <w:r w:rsidR="005A0F08">
        <w:t xml:space="preserve"> </w:t>
      </w:r>
      <w:r w:rsidRPr="00ED501E">
        <w:t>across</w:t>
      </w:r>
      <w:r w:rsidR="005A0F08">
        <w:t xml:space="preserve"> </w:t>
      </w:r>
      <w:r w:rsidRPr="00ED501E">
        <w:t>the</w:t>
      </w:r>
      <w:r w:rsidR="005A0F08">
        <w:t xml:space="preserve"> </w:t>
      </w:r>
      <w:r w:rsidRPr="00ED501E">
        <w:t>confidence</w:t>
      </w:r>
      <w:r w:rsidR="005A0F08">
        <w:t xml:space="preserve"> </w:t>
      </w:r>
      <w:r w:rsidRPr="00ED501E">
        <w:t>range</w:t>
      </w:r>
      <w:r w:rsidRPr="00ED501E">
        <w:rPr>
          <w:lang w:val="en-US"/>
        </w:rPr>
        <w:t>,</w:t>
      </w:r>
      <w:r w:rsidR="005A0F08">
        <w:t xml:space="preserve"> </w:t>
      </w:r>
      <w:r w:rsidRPr="00ED501E">
        <w:t>and</w:t>
      </w:r>
      <w:r w:rsidR="005A0F08">
        <w:t xml:space="preserve"> </w:t>
      </w:r>
      <w:r w:rsidRPr="00ED501E">
        <w:t>summary</w:t>
      </w:r>
      <w:r w:rsidR="005A0F08">
        <w:t xml:space="preserve"> </w:t>
      </w:r>
      <w:r w:rsidRPr="00ED501E">
        <w:t>errors</w:t>
      </w:r>
      <w:r w:rsidR="005A0F08">
        <w:t xml:space="preserve"> </w:t>
      </w:r>
      <w:r w:rsidRPr="00ED501E">
        <w:t>fall</w:t>
      </w:r>
      <w:r w:rsidR="005A0F08">
        <w:t xml:space="preserve"> </w:t>
      </w:r>
      <w:r w:rsidRPr="00ED501E">
        <w:t>to</w:t>
      </w:r>
      <w:r w:rsidR="005A0F08">
        <w:t xml:space="preserve"> </w:t>
      </w:r>
      <w:r w:rsidRPr="00ED501E">
        <w:t>ECE</w:t>
      </w:r>
      <w:r w:rsidR="005A0F08">
        <w:t xml:space="preserve"> </w:t>
      </w:r>
      <w:r w:rsidRPr="00ED501E">
        <w:t>of</w:t>
      </w:r>
      <w:r w:rsidR="005A0F08">
        <w:t xml:space="preserve"> </w:t>
      </w:r>
      <w:r w:rsidRPr="00ED501E">
        <w:t>0.009</w:t>
      </w:r>
      <w:r w:rsidR="005A0F08">
        <w:t xml:space="preserve"> </w:t>
      </w:r>
      <w:r w:rsidRPr="00ED501E">
        <w:t>and</w:t>
      </w:r>
      <w:r w:rsidR="005A0F08">
        <w:t xml:space="preserve"> </w:t>
      </w:r>
      <w:r w:rsidRPr="00ED501E">
        <w:t>MCE</w:t>
      </w:r>
      <w:r w:rsidR="005A0F08">
        <w:t xml:space="preserve"> </w:t>
      </w:r>
      <w:r w:rsidRPr="00ED501E">
        <w:t>of</w:t>
      </w:r>
      <w:r w:rsidR="005A0F08">
        <w:t xml:space="preserve"> </w:t>
      </w:r>
      <w:r w:rsidRPr="00ED501E">
        <w:t>0.019</w:t>
      </w:r>
      <w:r w:rsidR="005A0F08">
        <w:t xml:space="preserve"> </w:t>
      </w:r>
      <w:r w:rsidRPr="00ED501E">
        <w:t>while</w:t>
      </w:r>
      <w:r w:rsidR="005A0F08">
        <w:t xml:space="preserve"> </w:t>
      </w:r>
      <w:r w:rsidRPr="00ED501E">
        <w:t>discrimination</w:t>
      </w:r>
      <w:r w:rsidR="005A0F08">
        <w:t xml:space="preserve"> </w:t>
      </w:r>
      <w:r w:rsidRPr="00ED501E">
        <w:t>is</w:t>
      </w:r>
      <w:r w:rsidR="005A0F08">
        <w:t xml:space="preserve"> </w:t>
      </w:r>
      <w:r w:rsidRPr="00ED501E">
        <w:t>unchanged.</w:t>
      </w:r>
      <w:r w:rsidR="005A0F08">
        <w:t xml:space="preserve"> </w:t>
      </w:r>
      <w:r w:rsidRPr="00ED501E">
        <w:t>This</w:t>
      </w:r>
      <w:r w:rsidR="005A0F08">
        <w:t xml:space="preserve"> </w:t>
      </w:r>
      <w:r w:rsidRPr="00ED501E">
        <w:t>is</w:t>
      </w:r>
      <w:r w:rsidR="005A0F08">
        <w:t xml:space="preserve"> </w:t>
      </w:r>
      <w:r w:rsidRPr="00ED501E">
        <w:t>the</w:t>
      </w:r>
      <w:r w:rsidR="005A0F08">
        <w:t xml:space="preserve"> </w:t>
      </w:r>
      <w:r w:rsidRPr="00ED501E">
        <w:t>intended</w:t>
      </w:r>
      <w:r w:rsidR="005A0F08">
        <w:t xml:space="preserve"> </w:t>
      </w:r>
      <w:r w:rsidRPr="00ED501E">
        <w:t>outcome</w:t>
      </w:r>
      <w:r w:rsidR="005A0F08">
        <w:t xml:space="preserve"> </w:t>
      </w:r>
      <w:r w:rsidRPr="00ED501E">
        <w:t>of</w:t>
      </w:r>
      <w:r w:rsidR="005A0F08">
        <w:t xml:space="preserve"> </w:t>
      </w:r>
      <w:r w:rsidRPr="00ED501E">
        <w:t>post-hoc</w:t>
      </w:r>
      <w:r w:rsidR="005A0F08">
        <w:t xml:space="preserve"> </w:t>
      </w:r>
      <w:r w:rsidRPr="00ED501E">
        <w:t>calibration</w:t>
      </w:r>
      <w:r w:rsidRPr="00ED501E">
        <w:rPr>
          <w:lang w:val="en-US"/>
        </w:rPr>
        <w:t>,</w:t>
      </w:r>
      <w:r w:rsidR="005A0F08">
        <w:t xml:space="preserve"> </w:t>
      </w:r>
      <w:r w:rsidRPr="00ED501E">
        <w:t>where</w:t>
      </w:r>
      <w:r w:rsidR="005A0F08">
        <w:t xml:space="preserve"> </w:t>
      </w:r>
      <w:r w:rsidRPr="00ED501E">
        <w:t>probabilities</w:t>
      </w:r>
      <w:r w:rsidR="005A0F08">
        <w:t xml:space="preserve"> </w:t>
      </w:r>
      <w:r w:rsidRPr="00ED501E">
        <w:t>are</w:t>
      </w:r>
      <w:r w:rsidR="005A0F08">
        <w:t xml:space="preserve"> </w:t>
      </w:r>
      <w:r w:rsidRPr="00ED501E">
        <w:t>adjusted</w:t>
      </w:r>
      <w:r w:rsidR="005A0F08">
        <w:t xml:space="preserve"> </w:t>
      </w:r>
      <w:r w:rsidRPr="00ED501E">
        <w:t>without</w:t>
      </w:r>
      <w:r w:rsidR="005A0F08">
        <w:t xml:space="preserve"> </w:t>
      </w:r>
      <w:r w:rsidRPr="00ED501E">
        <w:t>altering</w:t>
      </w:r>
      <w:r w:rsidR="005A0F08">
        <w:t xml:space="preserve"> </w:t>
      </w:r>
      <w:r w:rsidRPr="00ED501E">
        <w:t>class</w:t>
      </w:r>
      <w:r w:rsidR="005A0F08">
        <w:t xml:space="preserve"> </w:t>
      </w:r>
      <w:r w:rsidRPr="00ED501E">
        <w:t>decisions</w:t>
      </w:r>
      <w:r w:rsidR="005A0F08">
        <w:t xml:space="preserve"> </w:t>
      </w:r>
      <w:r w:rsidRPr="00ED501E">
        <w:t>or</w:t>
      </w:r>
      <w:r w:rsidR="005A0F08">
        <w:t xml:space="preserve"> </w:t>
      </w:r>
      <w:r w:rsidRPr="00ED501E">
        <w:t>macro</w:t>
      </w:r>
      <w:r w:rsidR="005A0F08">
        <w:t xml:space="preserve"> </w:t>
      </w:r>
      <w:r w:rsidRPr="00ED501E">
        <w:t>F1,</w:t>
      </w:r>
      <w:r w:rsidR="005A0F08">
        <w:t xml:space="preserve"> </w:t>
      </w:r>
      <w:r w:rsidRPr="00ED501E">
        <w:t>consistent</w:t>
      </w:r>
      <w:r w:rsidR="005A0F08">
        <w:t xml:space="preserve"> </w:t>
      </w:r>
      <w:r w:rsidRPr="00ED501E">
        <w:t>with</w:t>
      </w:r>
      <w:r w:rsidR="005A0F08">
        <w:t xml:space="preserve"> </w:t>
      </w:r>
      <w:r w:rsidRPr="00ED501E">
        <w:t>best</w:t>
      </w:r>
      <w:r w:rsidR="005A0F08">
        <w:t xml:space="preserve"> </w:t>
      </w:r>
      <w:r w:rsidRPr="00ED501E">
        <w:t>practice</w:t>
      </w:r>
      <w:r w:rsidR="005A0F08">
        <w:t xml:space="preserve"> </w:t>
      </w:r>
      <w:r w:rsidRPr="00ED501E">
        <w:t>in</w:t>
      </w:r>
      <w:r w:rsidR="005A0F08">
        <w:t xml:space="preserve"> </w:t>
      </w:r>
      <w:r w:rsidRPr="00ED501E">
        <w:t>probabilistic</w:t>
      </w:r>
      <w:r w:rsidR="005A0F08">
        <w:t xml:space="preserve"> </w:t>
      </w:r>
      <w:r w:rsidRPr="00ED501E">
        <w:t>evaluation</w:t>
      </w:r>
      <w:r w:rsidR="005A0F08">
        <w:t xml:space="preserve"> </w:t>
      </w:r>
      <w:r w:rsidRPr="00ED501E">
        <w:t>for</w:t>
      </w:r>
      <w:r w:rsidR="005A0F08">
        <w:t xml:space="preserve"> </w:t>
      </w:r>
      <w:r w:rsidRPr="00ED501E">
        <w:t>classification</w:t>
      </w:r>
      <w:r w:rsidR="005A0F08">
        <w:t xml:space="preserve"> </w:t>
      </w:r>
      <w:r w:rsidRPr="00ED501E">
        <w:t>(Brier,</w:t>
      </w:r>
      <w:r w:rsidR="005A0F08">
        <w:t xml:space="preserve"> </w:t>
      </w:r>
      <w:r w:rsidRPr="00ED501E">
        <w:t>1950;</w:t>
      </w:r>
      <w:r w:rsidR="005A0F08">
        <w:t xml:space="preserve"> </w:t>
      </w:r>
      <w:r w:rsidRPr="00ED501E">
        <w:t>Guo,</w:t>
      </w:r>
      <w:r w:rsidR="005A0F08">
        <w:t xml:space="preserve"> </w:t>
      </w:r>
      <w:r w:rsidRPr="00ED501E">
        <w:t>Pleiss,</w:t>
      </w:r>
      <w:r w:rsidR="005A0F08">
        <w:t xml:space="preserve"> </w:t>
      </w:r>
      <w:r w:rsidRPr="00ED501E">
        <w:t>Sun,</w:t>
      </w:r>
      <w:r w:rsidR="005A0F08">
        <w:t xml:space="preserve"> </w:t>
      </w:r>
      <w:r w:rsidRPr="00ED501E">
        <w:t>&amp;</w:t>
      </w:r>
      <w:r w:rsidR="005A0F08">
        <w:t xml:space="preserve"> </w:t>
      </w:r>
      <w:r w:rsidRPr="00ED501E">
        <w:t>Weinberger,</w:t>
      </w:r>
      <w:r w:rsidR="005A0F08">
        <w:t xml:space="preserve"> </w:t>
      </w:r>
      <w:r w:rsidRPr="00ED501E">
        <w:t>2017).</w:t>
      </w:r>
    </w:p>
    <w:p w14:paraId="0E9BC732" w14:textId="77777777" w:rsidR="00CF744F" w:rsidRPr="00ED501E" w:rsidRDefault="00CF744F" w:rsidP="00CF744F">
      <w:pPr>
        <w:spacing w:before="100" w:beforeAutospacing="1" w:after="100" w:afterAutospacing="1"/>
        <w:jc w:val="center"/>
      </w:pPr>
      <w:r w:rsidRPr="00ED501E">
        <w:rPr>
          <w:noProof/>
          <w14:ligatures w14:val="standardContextual"/>
        </w:rPr>
        <w:drawing>
          <wp:inline distT="0" distB="0" distL="0" distR="0" wp14:anchorId="3EC46FF9" wp14:editId="11086E63">
            <wp:extent cx="5731510" cy="2507615"/>
            <wp:effectExtent l="0" t="0" r="0" b="0"/>
            <wp:docPr id="13897823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782312" name="Picture 1389782312"/>
                    <pic:cNvPicPr/>
                  </pic:nvPicPr>
                  <pic:blipFill>
                    <a:blip r:embed="rId8">
                      <a:extLst>
                        <a:ext uri="{28A0092B-C50C-407E-A947-70E740481C1C}">
                          <a14:useLocalDpi xmlns:a14="http://schemas.microsoft.com/office/drawing/2010/main" val="0"/>
                        </a:ext>
                      </a:extLst>
                    </a:blip>
                    <a:stretch>
                      <a:fillRect/>
                    </a:stretch>
                  </pic:blipFill>
                  <pic:spPr>
                    <a:xfrm>
                      <a:off x="0" y="0"/>
                      <a:ext cx="5731510" cy="2507615"/>
                    </a:xfrm>
                    <a:prstGeom prst="rect">
                      <a:avLst/>
                    </a:prstGeom>
                  </pic:spPr>
                </pic:pic>
              </a:graphicData>
            </a:graphic>
          </wp:inline>
        </w:drawing>
      </w:r>
    </w:p>
    <w:p w14:paraId="09357287" w14:textId="77777777" w:rsidR="002B0DEE" w:rsidRPr="001051B5" w:rsidRDefault="002B0DEE" w:rsidP="002B0DEE">
      <w:pPr>
        <w:spacing w:before="100" w:beforeAutospacing="1" w:after="100" w:afterAutospacing="1"/>
        <w:jc w:val="center"/>
        <w:rPr>
          <w:lang w:val="en-GB"/>
        </w:rPr>
      </w:pPr>
      <w:r w:rsidRPr="00ED501E">
        <w:t>Figure</w:t>
      </w:r>
      <w:r w:rsidR="005A0F08">
        <w:t xml:space="preserve"> </w:t>
      </w:r>
      <w:r w:rsidRPr="00ED501E">
        <w:rPr>
          <w:lang w:val="en-US"/>
        </w:rPr>
        <w:t>2</w:t>
      </w:r>
      <w:r w:rsidRPr="00ED501E">
        <w:t>.</w:t>
      </w:r>
      <w:r w:rsidR="005A0F08">
        <w:t xml:space="preserve"> </w:t>
      </w:r>
      <w:r w:rsidRPr="00ED501E">
        <w:t>Reliability</w:t>
      </w:r>
      <w:r w:rsidR="005A0F08">
        <w:t xml:space="preserve"> </w:t>
      </w:r>
      <w:r w:rsidRPr="00ED501E">
        <w:t>before</w:t>
      </w:r>
      <w:r w:rsidR="005A0F08">
        <w:t xml:space="preserve"> </w:t>
      </w:r>
      <w:r w:rsidRPr="00ED501E">
        <w:t>and</w:t>
      </w:r>
      <w:r w:rsidR="005A0F08">
        <w:t xml:space="preserve"> </w:t>
      </w:r>
      <w:r w:rsidRPr="00ED501E">
        <w:t>after</w:t>
      </w:r>
      <w:r w:rsidR="005A0F08">
        <w:t xml:space="preserve"> </w:t>
      </w:r>
      <w:r w:rsidRPr="00ED501E">
        <w:t>calibration</w:t>
      </w:r>
      <w:r w:rsidRPr="00ED501E">
        <w:rPr>
          <w:lang w:val="en-US"/>
        </w:rPr>
        <w:t>:</w:t>
      </w:r>
      <w:r w:rsidR="005A0F08">
        <w:t xml:space="preserve"> </w:t>
      </w:r>
      <w:r w:rsidRPr="00ED501E">
        <w:t>(A)</w:t>
      </w:r>
      <w:r w:rsidR="005A0F08">
        <w:t xml:space="preserve"> </w:t>
      </w:r>
      <w:r w:rsidRPr="00ED501E">
        <w:rPr>
          <w:lang w:val="en-US"/>
        </w:rPr>
        <w:t>u</w:t>
      </w:r>
      <w:r w:rsidRPr="00ED501E">
        <w:t>ncalibrated</w:t>
      </w:r>
      <w:r w:rsidR="005A0F08">
        <w:t xml:space="preserve"> </w:t>
      </w:r>
      <w:r w:rsidRPr="00ED501E">
        <w:t>late-fusion</w:t>
      </w:r>
      <w:r w:rsidR="005A0F08">
        <w:t xml:space="preserve"> </w:t>
      </w:r>
      <w:r w:rsidRPr="00ED501E">
        <w:t>reliability</w:t>
      </w:r>
      <w:r w:rsidR="005A0F08">
        <w:t xml:space="preserve"> </w:t>
      </w:r>
      <w:r w:rsidRPr="00ED501E">
        <w:t>curve</w:t>
      </w:r>
      <w:r w:rsidRPr="00ED501E">
        <w:rPr>
          <w:lang w:val="en-US"/>
        </w:rPr>
        <w:t>;</w:t>
      </w:r>
      <w:r w:rsidR="005A0F08">
        <w:rPr>
          <w:lang w:val="en-US"/>
        </w:rPr>
        <w:t xml:space="preserve"> </w:t>
      </w:r>
      <w:r w:rsidRPr="00ED501E">
        <w:t>(B)</w:t>
      </w:r>
      <w:r w:rsidR="005A0F08">
        <w:t xml:space="preserve"> </w:t>
      </w:r>
      <w:r w:rsidR="00B84CAC" w:rsidRPr="00ED501E">
        <w:rPr>
          <w:lang w:val="en-US"/>
        </w:rPr>
        <w:t>t</w:t>
      </w:r>
      <w:r w:rsidRPr="00ED501E">
        <w:t>he</w:t>
      </w:r>
      <w:r w:rsidR="005A0F08">
        <w:t xml:space="preserve"> </w:t>
      </w:r>
      <w:r w:rsidRPr="00ED501E">
        <w:t>same</w:t>
      </w:r>
      <w:r w:rsidR="005A0F08">
        <w:t xml:space="preserve"> </w:t>
      </w:r>
      <w:r w:rsidRPr="00ED501E">
        <w:t>classifier</w:t>
      </w:r>
      <w:r w:rsidR="005A0F08">
        <w:t xml:space="preserve"> </w:t>
      </w:r>
      <w:r w:rsidRPr="00ED501E">
        <w:t>after</w:t>
      </w:r>
      <w:r w:rsidR="005A0F08">
        <w:t xml:space="preserve"> </w:t>
      </w:r>
      <w:r w:rsidRPr="00ED501E">
        <w:t>isotonic</w:t>
      </w:r>
      <w:r w:rsidR="005A0F08">
        <w:t xml:space="preserve"> </w:t>
      </w:r>
      <w:r w:rsidRPr="00ED501E">
        <w:t>calibration</w:t>
      </w:r>
    </w:p>
    <w:p w14:paraId="627762B5" w14:textId="77777777" w:rsidR="001051B5" w:rsidRPr="001051B5" w:rsidRDefault="001051B5" w:rsidP="001051B5">
      <w:pPr>
        <w:spacing w:before="100" w:beforeAutospacing="1" w:after="100" w:afterAutospacing="1"/>
        <w:jc w:val="both"/>
        <w:rPr>
          <w:lang w:val="en-GB"/>
        </w:rPr>
      </w:pPr>
      <w:r w:rsidRPr="001051B5">
        <w:rPr>
          <w:lang w:val="en-GB"/>
        </w:rPr>
        <w:t>Interpretability</w:t>
      </w:r>
      <w:r w:rsidR="005A0F08">
        <w:rPr>
          <w:lang w:val="en-GB"/>
        </w:rPr>
        <w:t xml:space="preserve"> </w:t>
      </w:r>
      <w:r w:rsidRPr="001051B5">
        <w:rPr>
          <w:lang w:val="en-GB"/>
        </w:rPr>
        <w:t>closes</w:t>
      </w:r>
      <w:r w:rsidR="005A0F08">
        <w:rPr>
          <w:lang w:val="en-GB"/>
        </w:rPr>
        <w:t xml:space="preserve"> </w:t>
      </w:r>
      <w:r w:rsidRPr="001051B5">
        <w:rPr>
          <w:lang w:val="en-GB"/>
        </w:rPr>
        <w:t>the</w:t>
      </w:r>
      <w:r w:rsidR="005A0F08">
        <w:rPr>
          <w:lang w:val="en-GB"/>
        </w:rPr>
        <w:t xml:space="preserve"> </w:t>
      </w:r>
      <w:r w:rsidRPr="001051B5">
        <w:rPr>
          <w:lang w:val="en-GB"/>
        </w:rPr>
        <w:t>loop</w:t>
      </w:r>
      <w:r w:rsidR="005A0F08">
        <w:rPr>
          <w:lang w:val="en-GB"/>
        </w:rPr>
        <w:t xml:space="preserve"> </w:t>
      </w:r>
      <w:r w:rsidRPr="001051B5">
        <w:rPr>
          <w:lang w:val="en-GB"/>
        </w:rPr>
        <w:t>between</w:t>
      </w:r>
      <w:r w:rsidR="005A0F08">
        <w:rPr>
          <w:lang w:val="en-GB"/>
        </w:rPr>
        <w:t xml:space="preserve"> </w:t>
      </w:r>
      <w:r w:rsidRPr="001051B5">
        <w:rPr>
          <w:lang w:val="en-GB"/>
        </w:rPr>
        <w:t>sensors</w:t>
      </w:r>
      <w:r w:rsidR="005A0F08">
        <w:rPr>
          <w:lang w:val="en-GB"/>
        </w:rPr>
        <w:t xml:space="preserve"> </w:t>
      </w:r>
      <w:r w:rsidRPr="001051B5">
        <w:rPr>
          <w:lang w:val="en-GB"/>
        </w:rPr>
        <w:t>and</w:t>
      </w:r>
      <w:r w:rsidR="005A0F08">
        <w:rPr>
          <w:lang w:val="en-GB"/>
        </w:rPr>
        <w:t xml:space="preserve"> </w:t>
      </w:r>
      <w:r w:rsidRPr="001051B5">
        <w:rPr>
          <w:lang w:val="en-GB"/>
        </w:rPr>
        <w:t>models.</w:t>
      </w:r>
      <w:r w:rsidR="005A0F08">
        <w:rPr>
          <w:lang w:val="en-GB"/>
        </w:rPr>
        <w:t xml:space="preserve"> </w:t>
      </w:r>
      <w:r w:rsidRPr="001051B5">
        <w:rPr>
          <w:lang w:val="en-GB"/>
        </w:rPr>
        <w:t>Permutation</w:t>
      </w:r>
      <w:r w:rsidR="005A0F08">
        <w:rPr>
          <w:lang w:val="en-GB"/>
        </w:rPr>
        <w:t xml:space="preserve"> </w:t>
      </w:r>
      <w:r w:rsidRPr="001051B5">
        <w:rPr>
          <w:lang w:val="en-GB"/>
        </w:rPr>
        <w:t>importance</w:t>
      </w:r>
      <w:r w:rsidR="005A0F08">
        <w:rPr>
          <w:lang w:val="en-GB"/>
        </w:rPr>
        <w:t xml:space="preserve"> </w:t>
      </w:r>
      <w:r w:rsidRPr="001051B5">
        <w:rPr>
          <w:lang w:val="en-GB"/>
        </w:rPr>
        <w:t>and</w:t>
      </w:r>
      <w:r w:rsidR="005A0F08">
        <w:rPr>
          <w:lang w:val="en-GB"/>
        </w:rPr>
        <w:t xml:space="preserve"> </w:t>
      </w:r>
      <w:r w:rsidR="00601BC8" w:rsidRPr="00601BC8">
        <w:t>SHapley</w:t>
      </w:r>
      <w:r w:rsidR="005A0F08">
        <w:t xml:space="preserve"> </w:t>
      </w:r>
      <w:r w:rsidR="00601BC8" w:rsidRPr="00601BC8">
        <w:t>Additive</w:t>
      </w:r>
      <w:r w:rsidR="005A0F08">
        <w:t xml:space="preserve"> </w:t>
      </w:r>
      <w:r w:rsidR="00601BC8" w:rsidRPr="00601BC8">
        <w:t>exPlanations</w:t>
      </w:r>
      <w:r w:rsidR="005A0F08">
        <w:rPr>
          <w:lang w:val="en-GB"/>
        </w:rPr>
        <w:t xml:space="preserve"> </w:t>
      </w:r>
      <w:r w:rsidR="00601BC8">
        <w:rPr>
          <w:lang w:val="en-GB"/>
        </w:rPr>
        <w:t>(</w:t>
      </w:r>
      <w:r w:rsidRPr="001051B5">
        <w:rPr>
          <w:lang w:val="en-GB"/>
        </w:rPr>
        <w:t>SHAP</w:t>
      </w:r>
      <w:r w:rsidR="00601BC8">
        <w:rPr>
          <w:lang w:val="en-GB"/>
        </w:rPr>
        <w:t>)</w:t>
      </w:r>
      <w:r w:rsidR="005A0F08">
        <w:rPr>
          <w:lang w:val="en-GB"/>
        </w:rPr>
        <w:t xml:space="preserve"> </w:t>
      </w:r>
      <w:r w:rsidRPr="001051B5">
        <w:rPr>
          <w:lang w:val="en-GB"/>
        </w:rPr>
        <w:t>values</w:t>
      </w:r>
      <w:r w:rsidR="005A0F08">
        <w:rPr>
          <w:lang w:val="en-GB"/>
        </w:rPr>
        <w:t xml:space="preserve"> </w:t>
      </w:r>
      <w:r w:rsidRPr="001051B5">
        <w:rPr>
          <w:lang w:val="en-GB"/>
        </w:rPr>
        <w:t>expose</w:t>
      </w:r>
      <w:r w:rsidR="005A0F08">
        <w:rPr>
          <w:lang w:val="en-GB"/>
        </w:rPr>
        <w:t xml:space="preserve"> </w:t>
      </w:r>
      <w:r w:rsidRPr="001051B5">
        <w:rPr>
          <w:lang w:val="en-GB"/>
        </w:rPr>
        <w:t>which</w:t>
      </w:r>
      <w:r w:rsidR="005A0F08">
        <w:rPr>
          <w:lang w:val="en-GB"/>
        </w:rPr>
        <w:t xml:space="preserve"> </w:t>
      </w:r>
      <w:r w:rsidRPr="001051B5">
        <w:rPr>
          <w:lang w:val="en-GB"/>
        </w:rPr>
        <w:t>variables</w:t>
      </w:r>
      <w:r w:rsidR="005A0F08">
        <w:rPr>
          <w:lang w:val="en-GB"/>
        </w:rPr>
        <w:t xml:space="preserve"> </w:t>
      </w:r>
      <w:r w:rsidRPr="001051B5">
        <w:rPr>
          <w:lang w:val="en-GB"/>
        </w:rPr>
        <w:t>drive</w:t>
      </w:r>
      <w:r w:rsidR="005A0F08">
        <w:rPr>
          <w:lang w:val="en-GB"/>
        </w:rPr>
        <w:t xml:space="preserve"> </w:t>
      </w:r>
      <w:r w:rsidRPr="001051B5">
        <w:rPr>
          <w:lang w:val="en-GB"/>
        </w:rPr>
        <w:t>decisions</w:t>
      </w:r>
      <w:r w:rsidR="005A0F08">
        <w:rPr>
          <w:lang w:val="en-GB"/>
        </w:rPr>
        <w:t xml:space="preserve"> </w:t>
      </w:r>
      <w:r w:rsidRPr="001051B5">
        <w:rPr>
          <w:lang w:val="en-GB"/>
        </w:rPr>
        <w:t>and</w:t>
      </w:r>
      <w:r w:rsidR="005A0F08">
        <w:rPr>
          <w:lang w:val="en-GB"/>
        </w:rPr>
        <w:t xml:space="preserve"> </w:t>
      </w:r>
      <w:r w:rsidRPr="001051B5">
        <w:rPr>
          <w:lang w:val="en-GB"/>
        </w:rPr>
        <w:t>whether</w:t>
      </w:r>
      <w:r w:rsidR="005A0F08">
        <w:rPr>
          <w:lang w:val="en-GB"/>
        </w:rPr>
        <w:t xml:space="preserve"> </w:t>
      </w:r>
      <w:r w:rsidRPr="001051B5">
        <w:rPr>
          <w:lang w:val="en-GB"/>
        </w:rPr>
        <w:t>these</w:t>
      </w:r>
      <w:r w:rsidR="005A0F08">
        <w:rPr>
          <w:lang w:val="en-GB"/>
        </w:rPr>
        <w:t xml:space="preserve"> </w:t>
      </w:r>
      <w:r w:rsidRPr="001051B5">
        <w:rPr>
          <w:lang w:val="en-GB"/>
        </w:rPr>
        <w:t>align</w:t>
      </w:r>
      <w:r w:rsidR="005A0F08">
        <w:rPr>
          <w:lang w:val="en-GB"/>
        </w:rPr>
        <w:t xml:space="preserve"> </w:t>
      </w:r>
      <w:r w:rsidRPr="001051B5">
        <w:rPr>
          <w:lang w:val="en-GB"/>
        </w:rPr>
        <w:t>with</w:t>
      </w:r>
      <w:r w:rsidR="005A0F08">
        <w:rPr>
          <w:lang w:val="en-GB"/>
        </w:rPr>
        <w:t xml:space="preserve"> </w:t>
      </w:r>
      <w:r w:rsidRPr="001051B5">
        <w:rPr>
          <w:lang w:val="en-GB"/>
        </w:rPr>
        <w:t>intended</w:t>
      </w:r>
      <w:r w:rsidR="005A0F08">
        <w:rPr>
          <w:lang w:val="en-GB"/>
        </w:rPr>
        <w:t xml:space="preserve"> </w:t>
      </w:r>
      <w:r w:rsidRPr="001051B5">
        <w:rPr>
          <w:lang w:val="en-GB"/>
        </w:rPr>
        <w:t>psychophysiological</w:t>
      </w:r>
      <w:r w:rsidR="005A0F08">
        <w:rPr>
          <w:lang w:val="en-GB"/>
        </w:rPr>
        <w:t xml:space="preserve"> </w:t>
      </w:r>
      <w:r w:rsidRPr="001051B5">
        <w:rPr>
          <w:lang w:val="en-GB"/>
        </w:rPr>
        <w:t>theory.</w:t>
      </w:r>
      <w:r w:rsidR="005A0F08">
        <w:rPr>
          <w:lang w:val="en-GB"/>
        </w:rPr>
        <w:t xml:space="preserve"> </w:t>
      </w:r>
      <w:r w:rsidRPr="001051B5">
        <w:rPr>
          <w:lang w:val="en-GB"/>
        </w:rPr>
        <w:t>Attention</w:t>
      </w:r>
      <w:r w:rsidR="005A0F08">
        <w:rPr>
          <w:lang w:val="en-GB"/>
        </w:rPr>
        <w:t xml:space="preserve"> </w:t>
      </w:r>
      <w:r w:rsidRPr="001051B5">
        <w:rPr>
          <w:lang w:val="en-GB"/>
        </w:rPr>
        <w:t>maps</w:t>
      </w:r>
      <w:r w:rsidR="005A0F08">
        <w:rPr>
          <w:lang w:val="en-GB"/>
        </w:rPr>
        <w:t xml:space="preserve"> </w:t>
      </w:r>
      <w:r w:rsidRPr="001051B5">
        <w:rPr>
          <w:lang w:val="en-GB"/>
        </w:rPr>
        <w:t>locali</w:t>
      </w:r>
      <w:r w:rsidR="007A4164" w:rsidRPr="00ED501E">
        <w:rPr>
          <w:lang w:val="en-GB"/>
        </w:rPr>
        <w:t>s</w:t>
      </w:r>
      <w:r w:rsidRPr="001051B5">
        <w:rPr>
          <w:lang w:val="en-GB"/>
        </w:rPr>
        <w:t>e</w:t>
      </w:r>
      <w:r w:rsidR="005A0F08">
        <w:rPr>
          <w:lang w:val="en-GB"/>
        </w:rPr>
        <w:t xml:space="preserve"> </w:t>
      </w:r>
      <w:r w:rsidRPr="001051B5">
        <w:rPr>
          <w:lang w:val="en-GB"/>
        </w:rPr>
        <w:t>the</w:t>
      </w:r>
      <w:r w:rsidR="005A0F08">
        <w:rPr>
          <w:lang w:val="en-GB"/>
        </w:rPr>
        <w:t xml:space="preserve"> </w:t>
      </w:r>
      <w:r w:rsidRPr="001051B5">
        <w:rPr>
          <w:lang w:val="en-GB"/>
        </w:rPr>
        <w:t>temporal</w:t>
      </w:r>
      <w:r w:rsidR="005A0F08">
        <w:rPr>
          <w:lang w:val="en-GB"/>
        </w:rPr>
        <w:t xml:space="preserve"> </w:t>
      </w:r>
      <w:r w:rsidRPr="001051B5">
        <w:rPr>
          <w:lang w:val="en-GB"/>
        </w:rPr>
        <w:t>segments</w:t>
      </w:r>
      <w:r w:rsidR="005A0F08">
        <w:rPr>
          <w:lang w:val="en-GB"/>
        </w:rPr>
        <w:t xml:space="preserve"> </w:t>
      </w:r>
      <w:r w:rsidRPr="001051B5">
        <w:rPr>
          <w:lang w:val="en-GB"/>
        </w:rPr>
        <w:t>or</w:t>
      </w:r>
      <w:r w:rsidR="005A0F08">
        <w:rPr>
          <w:lang w:val="en-GB"/>
        </w:rPr>
        <w:t xml:space="preserve"> </w:t>
      </w:r>
      <w:r w:rsidRPr="001051B5">
        <w:rPr>
          <w:lang w:val="en-GB"/>
        </w:rPr>
        <w:t>facial</w:t>
      </w:r>
      <w:r w:rsidR="005A0F08">
        <w:rPr>
          <w:lang w:val="en-GB"/>
        </w:rPr>
        <w:t xml:space="preserve"> </w:t>
      </w:r>
      <w:r w:rsidRPr="001051B5">
        <w:rPr>
          <w:lang w:val="en-GB"/>
        </w:rPr>
        <w:t>regions</w:t>
      </w:r>
      <w:r w:rsidR="005A0F08">
        <w:rPr>
          <w:lang w:val="en-GB"/>
        </w:rPr>
        <w:t xml:space="preserve"> </w:t>
      </w:r>
      <w:r w:rsidRPr="001051B5">
        <w:rPr>
          <w:lang w:val="en-GB"/>
        </w:rPr>
        <w:t>that</w:t>
      </w:r>
      <w:r w:rsidR="005A0F08">
        <w:rPr>
          <w:lang w:val="en-GB"/>
        </w:rPr>
        <w:t xml:space="preserve"> </w:t>
      </w:r>
      <w:r w:rsidRPr="001051B5">
        <w:rPr>
          <w:lang w:val="en-GB"/>
        </w:rPr>
        <w:t>contribute</w:t>
      </w:r>
      <w:r w:rsidR="005A0F08">
        <w:rPr>
          <w:lang w:val="en-GB"/>
        </w:rPr>
        <w:t xml:space="preserve"> </w:t>
      </w:r>
      <w:r w:rsidRPr="001051B5">
        <w:rPr>
          <w:lang w:val="en-GB"/>
        </w:rPr>
        <w:t>most</w:t>
      </w:r>
      <w:r w:rsidR="005A0F08">
        <w:rPr>
          <w:lang w:val="en-GB"/>
        </w:rPr>
        <w:t xml:space="preserve"> </w:t>
      </w:r>
      <w:r w:rsidRPr="001051B5">
        <w:rPr>
          <w:lang w:val="en-GB"/>
        </w:rPr>
        <w:t>to</w:t>
      </w:r>
      <w:r w:rsidR="005A0F08">
        <w:rPr>
          <w:lang w:val="en-GB"/>
        </w:rPr>
        <w:t xml:space="preserve"> </w:t>
      </w:r>
      <w:r w:rsidRPr="001051B5">
        <w:rPr>
          <w:lang w:val="en-GB"/>
        </w:rPr>
        <w:t>predictions.</w:t>
      </w:r>
      <w:r w:rsidR="005A0F08">
        <w:rPr>
          <w:lang w:val="en-GB"/>
        </w:rPr>
        <w:t xml:space="preserve"> </w:t>
      </w:r>
      <w:r w:rsidRPr="001051B5">
        <w:rPr>
          <w:lang w:val="en-GB"/>
        </w:rPr>
        <w:t>Surveys</w:t>
      </w:r>
      <w:r w:rsidR="005A0F08">
        <w:rPr>
          <w:lang w:val="en-GB"/>
        </w:rPr>
        <w:t xml:space="preserve"> </w:t>
      </w:r>
      <w:r w:rsidRPr="001051B5">
        <w:rPr>
          <w:lang w:val="en-GB"/>
        </w:rPr>
        <w:t>in</w:t>
      </w:r>
      <w:r w:rsidR="005A0F08">
        <w:rPr>
          <w:lang w:val="en-GB"/>
        </w:rPr>
        <w:t xml:space="preserve"> </w:t>
      </w:r>
      <w:r w:rsidRPr="001051B5">
        <w:rPr>
          <w:lang w:val="en-GB"/>
        </w:rPr>
        <w:t>multimodal</w:t>
      </w:r>
      <w:r w:rsidR="005A0F08">
        <w:rPr>
          <w:lang w:val="en-GB"/>
        </w:rPr>
        <w:t xml:space="preserve"> </w:t>
      </w:r>
      <w:r w:rsidRPr="001051B5">
        <w:rPr>
          <w:lang w:val="en-GB"/>
        </w:rPr>
        <w:t>sentiment</w:t>
      </w:r>
      <w:r w:rsidR="005A0F08">
        <w:rPr>
          <w:lang w:val="en-GB"/>
        </w:rPr>
        <w:t xml:space="preserve"> </w:t>
      </w:r>
      <w:r w:rsidRPr="001051B5">
        <w:rPr>
          <w:lang w:val="en-GB"/>
        </w:rPr>
        <w:t>and</w:t>
      </w:r>
      <w:r w:rsidR="005A0F08">
        <w:rPr>
          <w:lang w:val="en-GB"/>
        </w:rPr>
        <w:t xml:space="preserve"> </w:t>
      </w:r>
      <w:r w:rsidRPr="001051B5">
        <w:rPr>
          <w:lang w:val="en-GB"/>
        </w:rPr>
        <w:t>emotion</w:t>
      </w:r>
      <w:r w:rsidR="005A0F08">
        <w:rPr>
          <w:lang w:val="en-GB"/>
        </w:rPr>
        <w:t xml:space="preserve"> </w:t>
      </w:r>
      <w:r w:rsidRPr="001051B5">
        <w:rPr>
          <w:lang w:val="en-GB"/>
        </w:rPr>
        <w:t>analysis</w:t>
      </w:r>
      <w:r w:rsidR="005A0F08">
        <w:rPr>
          <w:lang w:val="en-GB"/>
        </w:rPr>
        <w:t xml:space="preserve"> </w:t>
      </w:r>
      <w:r w:rsidRPr="001051B5">
        <w:rPr>
          <w:lang w:val="en-GB"/>
        </w:rPr>
        <w:t>encourage</w:t>
      </w:r>
      <w:r w:rsidR="005A0F08">
        <w:rPr>
          <w:lang w:val="en-GB"/>
        </w:rPr>
        <w:t xml:space="preserve"> </w:t>
      </w:r>
      <w:r w:rsidRPr="001051B5">
        <w:rPr>
          <w:lang w:val="en-GB"/>
        </w:rPr>
        <w:t>reporting</w:t>
      </w:r>
      <w:r w:rsidR="005A0F08">
        <w:rPr>
          <w:lang w:val="en-GB"/>
        </w:rPr>
        <w:t xml:space="preserve"> </w:t>
      </w:r>
      <w:r w:rsidRPr="001051B5">
        <w:rPr>
          <w:lang w:val="en-GB"/>
        </w:rPr>
        <w:t>these</w:t>
      </w:r>
      <w:r w:rsidR="005A0F08">
        <w:rPr>
          <w:lang w:val="en-GB"/>
        </w:rPr>
        <w:t xml:space="preserve"> </w:t>
      </w:r>
      <w:r w:rsidRPr="001051B5">
        <w:rPr>
          <w:lang w:val="en-GB"/>
        </w:rPr>
        <w:t>diagnostics</w:t>
      </w:r>
      <w:r w:rsidR="005A0F08">
        <w:rPr>
          <w:lang w:val="en-GB"/>
        </w:rPr>
        <w:t xml:space="preserve"> </w:t>
      </w:r>
      <w:r w:rsidRPr="001051B5">
        <w:rPr>
          <w:lang w:val="en-GB"/>
        </w:rPr>
        <w:t>alongside</w:t>
      </w:r>
      <w:r w:rsidR="005A0F08">
        <w:rPr>
          <w:lang w:val="en-GB"/>
        </w:rPr>
        <w:t xml:space="preserve"> </w:t>
      </w:r>
      <w:r w:rsidRPr="001051B5">
        <w:rPr>
          <w:lang w:val="en-GB"/>
        </w:rPr>
        <w:t>accuracy</w:t>
      </w:r>
      <w:r w:rsidR="005A0F08">
        <w:rPr>
          <w:lang w:val="en-GB"/>
        </w:rPr>
        <w:t xml:space="preserve"> </w:t>
      </w:r>
      <w:r w:rsidRPr="001051B5">
        <w:rPr>
          <w:lang w:val="en-GB"/>
        </w:rPr>
        <w:t>to</w:t>
      </w:r>
      <w:r w:rsidR="005A0F08">
        <w:rPr>
          <w:lang w:val="en-GB"/>
        </w:rPr>
        <w:t xml:space="preserve"> </w:t>
      </w:r>
      <w:r w:rsidRPr="001051B5">
        <w:rPr>
          <w:lang w:val="en-GB"/>
        </w:rPr>
        <w:t>ensure</w:t>
      </w:r>
      <w:r w:rsidR="005A0F08">
        <w:rPr>
          <w:lang w:val="en-GB"/>
        </w:rPr>
        <w:t xml:space="preserve"> </w:t>
      </w:r>
      <w:r w:rsidRPr="001051B5">
        <w:rPr>
          <w:lang w:val="en-GB"/>
        </w:rPr>
        <w:t>that</w:t>
      </w:r>
      <w:r w:rsidR="005A0F08">
        <w:rPr>
          <w:lang w:val="en-GB"/>
        </w:rPr>
        <w:t xml:space="preserve"> </w:t>
      </w:r>
      <w:r w:rsidRPr="001051B5">
        <w:rPr>
          <w:lang w:val="en-GB"/>
        </w:rPr>
        <w:t>gains</w:t>
      </w:r>
      <w:r w:rsidR="005A0F08">
        <w:rPr>
          <w:lang w:val="en-GB"/>
        </w:rPr>
        <w:t xml:space="preserve"> </w:t>
      </w:r>
      <w:r w:rsidRPr="001051B5">
        <w:rPr>
          <w:lang w:val="en-GB"/>
        </w:rPr>
        <w:t>from</w:t>
      </w:r>
      <w:r w:rsidR="005A0F08">
        <w:rPr>
          <w:lang w:val="en-GB"/>
        </w:rPr>
        <w:t xml:space="preserve"> </w:t>
      </w:r>
      <w:r w:rsidRPr="001051B5">
        <w:rPr>
          <w:lang w:val="en-GB"/>
        </w:rPr>
        <w:t>fusion</w:t>
      </w:r>
      <w:r w:rsidR="005A0F08">
        <w:rPr>
          <w:lang w:val="en-GB"/>
        </w:rPr>
        <w:t xml:space="preserve"> </w:t>
      </w:r>
      <w:r w:rsidRPr="001051B5">
        <w:rPr>
          <w:lang w:val="en-GB"/>
        </w:rPr>
        <w:t>do</w:t>
      </w:r>
      <w:r w:rsidR="005A0F08">
        <w:rPr>
          <w:lang w:val="en-GB"/>
        </w:rPr>
        <w:t xml:space="preserve"> </w:t>
      </w:r>
      <w:r w:rsidRPr="001051B5">
        <w:rPr>
          <w:lang w:val="en-GB"/>
        </w:rPr>
        <w:t>not</w:t>
      </w:r>
      <w:r w:rsidR="005A0F08">
        <w:rPr>
          <w:lang w:val="en-GB"/>
        </w:rPr>
        <w:t xml:space="preserve"> </w:t>
      </w:r>
      <w:r w:rsidRPr="001051B5">
        <w:rPr>
          <w:lang w:val="en-GB"/>
        </w:rPr>
        <w:t>arise</w:t>
      </w:r>
      <w:r w:rsidR="005A0F08">
        <w:rPr>
          <w:lang w:val="en-GB"/>
        </w:rPr>
        <w:t xml:space="preserve"> </w:t>
      </w:r>
      <w:r w:rsidRPr="001051B5">
        <w:rPr>
          <w:lang w:val="en-GB"/>
        </w:rPr>
        <w:t>from</w:t>
      </w:r>
      <w:r w:rsidR="005A0F08">
        <w:rPr>
          <w:lang w:val="en-GB"/>
        </w:rPr>
        <w:t xml:space="preserve"> </w:t>
      </w:r>
      <w:r w:rsidRPr="001051B5">
        <w:rPr>
          <w:lang w:val="en-GB"/>
        </w:rPr>
        <w:t>art</w:t>
      </w:r>
      <w:r w:rsidR="007A4164" w:rsidRPr="00ED501E">
        <w:rPr>
          <w:lang w:val="en-GB"/>
        </w:rPr>
        <w:t>e</w:t>
      </w:r>
      <w:r w:rsidRPr="001051B5">
        <w:rPr>
          <w:lang w:val="en-GB"/>
        </w:rPr>
        <w:t>facts,</w:t>
      </w:r>
      <w:r w:rsidR="005A0F08">
        <w:rPr>
          <w:lang w:val="en-GB"/>
        </w:rPr>
        <w:t xml:space="preserve"> </w:t>
      </w:r>
      <w:r w:rsidRPr="001051B5">
        <w:rPr>
          <w:lang w:val="en-GB"/>
        </w:rPr>
        <w:t>for</w:t>
      </w:r>
      <w:r w:rsidR="005A0F08">
        <w:rPr>
          <w:lang w:val="en-GB"/>
        </w:rPr>
        <w:t xml:space="preserve"> </w:t>
      </w:r>
      <w:r w:rsidRPr="001051B5">
        <w:rPr>
          <w:lang w:val="en-GB"/>
        </w:rPr>
        <w:t>example</w:t>
      </w:r>
      <w:r w:rsidR="007A4164" w:rsidRPr="00ED501E">
        <w:rPr>
          <w:lang w:val="en-GB"/>
        </w:rPr>
        <w:t>,</w:t>
      </w:r>
      <w:r w:rsidR="005A0F08">
        <w:rPr>
          <w:lang w:val="en-GB"/>
        </w:rPr>
        <w:t xml:space="preserve"> </w:t>
      </w:r>
      <w:r w:rsidRPr="001051B5">
        <w:rPr>
          <w:lang w:val="en-GB"/>
        </w:rPr>
        <w:t>speaker</w:t>
      </w:r>
      <w:r w:rsidR="005A0F08">
        <w:rPr>
          <w:lang w:val="en-GB"/>
        </w:rPr>
        <w:t xml:space="preserve"> </w:t>
      </w:r>
      <w:r w:rsidRPr="001051B5">
        <w:rPr>
          <w:lang w:val="en-GB"/>
        </w:rPr>
        <w:t>identity</w:t>
      </w:r>
      <w:r w:rsidR="005A0F08">
        <w:rPr>
          <w:lang w:val="en-GB"/>
        </w:rPr>
        <w:t xml:space="preserve"> </w:t>
      </w:r>
      <w:r w:rsidRPr="001051B5">
        <w:rPr>
          <w:lang w:val="en-GB"/>
        </w:rPr>
        <w:t>or</w:t>
      </w:r>
      <w:r w:rsidR="005A0F08">
        <w:rPr>
          <w:lang w:val="en-GB"/>
        </w:rPr>
        <w:t xml:space="preserve"> </w:t>
      </w:r>
      <w:r w:rsidRPr="001051B5">
        <w:rPr>
          <w:lang w:val="en-GB"/>
        </w:rPr>
        <w:lastRenderedPageBreak/>
        <w:t>background</w:t>
      </w:r>
      <w:r w:rsidR="005A0F08">
        <w:rPr>
          <w:lang w:val="en-GB"/>
        </w:rPr>
        <w:t xml:space="preserve"> </w:t>
      </w:r>
      <w:r w:rsidRPr="001051B5">
        <w:rPr>
          <w:lang w:val="en-GB"/>
        </w:rPr>
        <w:t>music,</w:t>
      </w:r>
      <w:r w:rsidR="005A0F08">
        <w:rPr>
          <w:lang w:val="en-GB"/>
        </w:rPr>
        <w:t xml:space="preserve"> </w:t>
      </w:r>
      <w:r w:rsidRPr="001051B5">
        <w:rPr>
          <w:lang w:val="en-GB"/>
        </w:rPr>
        <w:t>and</w:t>
      </w:r>
      <w:r w:rsidR="005A0F08">
        <w:rPr>
          <w:lang w:val="en-GB"/>
        </w:rPr>
        <w:t xml:space="preserve"> </w:t>
      </w:r>
      <w:r w:rsidRPr="001051B5">
        <w:rPr>
          <w:lang w:val="en-GB"/>
        </w:rPr>
        <w:t>to</w:t>
      </w:r>
      <w:r w:rsidR="005A0F08">
        <w:rPr>
          <w:lang w:val="en-GB"/>
        </w:rPr>
        <w:t xml:space="preserve"> </w:t>
      </w:r>
      <w:r w:rsidRPr="001051B5">
        <w:rPr>
          <w:lang w:val="en-GB"/>
        </w:rPr>
        <w:t>support</w:t>
      </w:r>
      <w:r w:rsidR="005A0F08">
        <w:rPr>
          <w:lang w:val="en-GB"/>
        </w:rPr>
        <w:t xml:space="preserve"> </w:t>
      </w:r>
      <w:r w:rsidRPr="001051B5">
        <w:rPr>
          <w:lang w:val="en-GB"/>
        </w:rPr>
        <w:t>fair</w:t>
      </w:r>
      <w:r w:rsidR="005A0F08">
        <w:rPr>
          <w:lang w:val="en-GB"/>
        </w:rPr>
        <w:t xml:space="preserve"> </w:t>
      </w:r>
      <w:r w:rsidRPr="001051B5">
        <w:rPr>
          <w:lang w:val="en-GB"/>
        </w:rPr>
        <w:t>comparisons</w:t>
      </w:r>
      <w:r w:rsidR="005A0F08">
        <w:rPr>
          <w:lang w:val="en-GB"/>
        </w:rPr>
        <w:t xml:space="preserve"> </w:t>
      </w:r>
      <w:r w:rsidRPr="001051B5">
        <w:rPr>
          <w:lang w:val="en-GB"/>
        </w:rPr>
        <w:t>across</w:t>
      </w:r>
      <w:r w:rsidR="005A0F08">
        <w:rPr>
          <w:lang w:val="en-GB"/>
        </w:rPr>
        <w:t xml:space="preserve"> </w:t>
      </w:r>
      <w:r w:rsidRPr="001051B5">
        <w:rPr>
          <w:lang w:val="en-GB"/>
        </w:rPr>
        <w:t>datasets</w:t>
      </w:r>
      <w:r w:rsidR="005A0F08">
        <w:rPr>
          <w:lang w:val="en-GB"/>
        </w:rPr>
        <w:t xml:space="preserve"> </w:t>
      </w:r>
      <w:r w:rsidRPr="001051B5">
        <w:rPr>
          <w:lang w:val="en-GB"/>
        </w:rPr>
        <w:t>and</w:t>
      </w:r>
      <w:r w:rsidR="005A0F08">
        <w:rPr>
          <w:lang w:val="en-GB"/>
        </w:rPr>
        <w:t xml:space="preserve"> </w:t>
      </w:r>
      <w:r w:rsidRPr="001051B5">
        <w:rPr>
          <w:lang w:val="en-GB"/>
        </w:rPr>
        <w:t>populations</w:t>
      </w:r>
      <w:r w:rsidR="005A0F08">
        <w:rPr>
          <w:lang w:val="en-GB"/>
        </w:rPr>
        <w:t xml:space="preserve"> </w:t>
      </w:r>
      <w:r w:rsidRPr="001051B5">
        <w:rPr>
          <w:lang w:val="en-GB"/>
        </w:rPr>
        <w:t>(Lian</w:t>
      </w:r>
      <w:r w:rsidR="005A0F08">
        <w:rPr>
          <w:lang w:val="en-GB"/>
        </w:rPr>
        <w:t xml:space="preserve"> </w:t>
      </w:r>
      <w:r w:rsidRPr="001051B5">
        <w:rPr>
          <w:lang w:val="en-GB"/>
        </w:rPr>
        <w:t>et</w:t>
      </w:r>
      <w:r w:rsidR="005A0F08">
        <w:rPr>
          <w:lang w:val="en-GB"/>
        </w:rPr>
        <w:t xml:space="preserve"> </w:t>
      </w:r>
      <w:r w:rsidRPr="001051B5">
        <w:rPr>
          <w:lang w:val="en-GB"/>
        </w:rPr>
        <w:t>al.,</w:t>
      </w:r>
      <w:r w:rsidR="005A0F08">
        <w:rPr>
          <w:lang w:val="en-GB"/>
        </w:rPr>
        <w:t xml:space="preserve"> </w:t>
      </w:r>
      <w:r w:rsidRPr="001051B5">
        <w:rPr>
          <w:lang w:val="en-GB"/>
        </w:rPr>
        <w:t>2023</w:t>
      </w:r>
      <w:r w:rsidR="000F1211" w:rsidRPr="00ED501E">
        <w:rPr>
          <w:lang w:val="en-GB"/>
        </w:rPr>
        <w:t>b</w:t>
      </w:r>
      <w:r w:rsidRPr="001051B5">
        <w:rPr>
          <w:lang w:val="en-GB"/>
        </w:rPr>
        <w:t>;</w:t>
      </w:r>
      <w:r w:rsidR="005A0F08">
        <w:rPr>
          <w:lang w:val="en-GB"/>
        </w:rPr>
        <w:t xml:space="preserve"> </w:t>
      </w:r>
      <w:r w:rsidRPr="001051B5">
        <w:rPr>
          <w:lang w:val="en-GB"/>
        </w:rPr>
        <w:t>García-Hernández</w:t>
      </w:r>
      <w:r w:rsidR="005A0F08">
        <w:rPr>
          <w:lang w:val="en-GB"/>
        </w:rPr>
        <w:t xml:space="preserve"> </w:t>
      </w:r>
      <w:r w:rsidRPr="001051B5">
        <w:rPr>
          <w:lang w:val="en-GB"/>
        </w:rPr>
        <w:t>et</w:t>
      </w:r>
      <w:r w:rsidR="005A0F08">
        <w:rPr>
          <w:lang w:val="en-GB"/>
        </w:rPr>
        <w:t xml:space="preserve"> </w:t>
      </w:r>
      <w:r w:rsidRPr="001051B5">
        <w:rPr>
          <w:lang w:val="en-GB"/>
        </w:rPr>
        <w:t>al.,</w:t>
      </w:r>
      <w:r w:rsidR="005A0F08">
        <w:rPr>
          <w:lang w:val="en-GB"/>
        </w:rPr>
        <w:t xml:space="preserve"> </w:t>
      </w:r>
      <w:r w:rsidRPr="001051B5">
        <w:rPr>
          <w:lang w:val="en-GB"/>
        </w:rPr>
        <w:t>2024).</w:t>
      </w:r>
    </w:p>
    <w:p w14:paraId="1912A667" w14:textId="77777777" w:rsidR="001051B5" w:rsidRPr="001051B5" w:rsidRDefault="001051B5" w:rsidP="001051B5">
      <w:pPr>
        <w:spacing w:before="100" w:beforeAutospacing="1" w:after="100" w:afterAutospacing="1"/>
        <w:jc w:val="both"/>
        <w:rPr>
          <w:lang w:val="en-GB"/>
        </w:rPr>
      </w:pPr>
      <w:r w:rsidRPr="001051B5">
        <w:rPr>
          <w:lang w:val="en-GB"/>
        </w:rPr>
        <w:t>Finally,</w:t>
      </w:r>
      <w:r w:rsidR="005A0F08">
        <w:rPr>
          <w:lang w:val="en-GB"/>
        </w:rPr>
        <w:t xml:space="preserve"> </w:t>
      </w:r>
      <w:r w:rsidRPr="001051B5">
        <w:rPr>
          <w:lang w:val="en-GB"/>
        </w:rPr>
        <w:t>there</w:t>
      </w:r>
      <w:r w:rsidR="005A0F08">
        <w:rPr>
          <w:lang w:val="en-GB"/>
        </w:rPr>
        <w:t xml:space="preserve"> </w:t>
      </w:r>
      <w:r w:rsidRPr="001051B5">
        <w:rPr>
          <w:lang w:val="en-GB"/>
        </w:rPr>
        <w:t>is</w:t>
      </w:r>
      <w:r w:rsidR="005A0F08">
        <w:rPr>
          <w:lang w:val="en-GB"/>
        </w:rPr>
        <w:t xml:space="preserve"> </w:t>
      </w:r>
      <w:r w:rsidRPr="001051B5">
        <w:rPr>
          <w:lang w:val="en-GB"/>
        </w:rPr>
        <w:t>growing</w:t>
      </w:r>
      <w:r w:rsidR="005A0F08">
        <w:rPr>
          <w:lang w:val="en-GB"/>
        </w:rPr>
        <w:t xml:space="preserve"> </w:t>
      </w:r>
      <w:r w:rsidRPr="001051B5">
        <w:rPr>
          <w:lang w:val="en-GB"/>
        </w:rPr>
        <w:t>interest</w:t>
      </w:r>
      <w:r w:rsidR="005A0F08">
        <w:rPr>
          <w:lang w:val="en-GB"/>
        </w:rPr>
        <w:t xml:space="preserve"> </w:t>
      </w:r>
      <w:r w:rsidRPr="001051B5">
        <w:rPr>
          <w:lang w:val="en-GB"/>
        </w:rPr>
        <w:t>in</w:t>
      </w:r>
      <w:r w:rsidR="005A0F08">
        <w:rPr>
          <w:lang w:val="en-GB"/>
        </w:rPr>
        <w:t xml:space="preserve"> </w:t>
      </w:r>
      <w:r w:rsidRPr="001051B5">
        <w:rPr>
          <w:lang w:val="en-GB"/>
        </w:rPr>
        <w:t>responsible</w:t>
      </w:r>
      <w:r w:rsidR="005A0F08">
        <w:rPr>
          <w:lang w:val="en-GB"/>
        </w:rPr>
        <w:t xml:space="preserve"> </w:t>
      </w:r>
      <w:r w:rsidRPr="001051B5">
        <w:rPr>
          <w:lang w:val="en-GB"/>
        </w:rPr>
        <w:t>machine</w:t>
      </w:r>
      <w:r w:rsidR="005A0F08">
        <w:rPr>
          <w:lang w:val="en-GB"/>
        </w:rPr>
        <w:t xml:space="preserve"> </w:t>
      </w:r>
      <w:r w:rsidRPr="001051B5">
        <w:rPr>
          <w:lang w:val="en-GB"/>
        </w:rPr>
        <w:t>learning</w:t>
      </w:r>
      <w:r w:rsidR="005A0F08">
        <w:rPr>
          <w:lang w:val="en-GB"/>
        </w:rPr>
        <w:t xml:space="preserve"> </w:t>
      </w:r>
      <w:r w:rsidRPr="001051B5">
        <w:rPr>
          <w:lang w:val="en-GB"/>
        </w:rPr>
        <w:t>for</w:t>
      </w:r>
      <w:r w:rsidR="005A0F08">
        <w:rPr>
          <w:lang w:val="en-GB"/>
        </w:rPr>
        <w:t xml:space="preserve"> </w:t>
      </w:r>
      <w:r w:rsidRPr="001051B5">
        <w:rPr>
          <w:lang w:val="en-GB"/>
        </w:rPr>
        <w:t>affect</w:t>
      </w:r>
      <w:r w:rsidR="005A0F08">
        <w:rPr>
          <w:lang w:val="en-GB"/>
        </w:rPr>
        <w:t xml:space="preserve"> </w:t>
      </w:r>
      <w:r w:rsidR="00362787" w:rsidRPr="00ED501E">
        <w:rPr>
          <w:lang w:val="en-GB"/>
        </w:rPr>
        <w:t>(Baltrušaitis</w:t>
      </w:r>
      <w:r w:rsidR="005A0F08">
        <w:rPr>
          <w:lang w:val="en-GB"/>
        </w:rPr>
        <w:t xml:space="preserve"> </w:t>
      </w:r>
      <w:r w:rsidR="00362787" w:rsidRPr="00ED501E">
        <w:rPr>
          <w:lang w:val="en-GB"/>
        </w:rPr>
        <w:t>et</w:t>
      </w:r>
      <w:r w:rsidR="005A0F08">
        <w:rPr>
          <w:lang w:val="en-GB"/>
        </w:rPr>
        <w:t xml:space="preserve"> </w:t>
      </w:r>
      <w:r w:rsidR="00362787" w:rsidRPr="00ED501E">
        <w:rPr>
          <w:lang w:val="en-GB"/>
        </w:rPr>
        <w:t>al.,</w:t>
      </w:r>
      <w:r w:rsidR="005A0F08">
        <w:rPr>
          <w:lang w:val="en-GB"/>
        </w:rPr>
        <w:t xml:space="preserve"> </w:t>
      </w:r>
      <w:r w:rsidR="00362787" w:rsidRPr="00ED501E">
        <w:rPr>
          <w:lang w:val="en-GB"/>
        </w:rPr>
        <w:t>2018)</w:t>
      </w:r>
      <w:r w:rsidRPr="001051B5">
        <w:rPr>
          <w:lang w:val="en-GB"/>
        </w:rPr>
        <w:t>.</w:t>
      </w:r>
      <w:r w:rsidR="005A0F08">
        <w:rPr>
          <w:lang w:val="en-GB"/>
        </w:rPr>
        <w:t xml:space="preserve"> </w:t>
      </w:r>
      <w:r w:rsidRPr="001051B5">
        <w:rPr>
          <w:lang w:val="en-GB"/>
        </w:rPr>
        <w:t>This</w:t>
      </w:r>
      <w:r w:rsidR="005A0F08">
        <w:rPr>
          <w:lang w:val="en-GB"/>
        </w:rPr>
        <w:t xml:space="preserve"> </w:t>
      </w:r>
      <w:r w:rsidRPr="001051B5">
        <w:rPr>
          <w:lang w:val="en-GB"/>
        </w:rPr>
        <w:t>includes</w:t>
      </w:r>
      <w:r w:rsidR="005A0F08">
        <w:rPr>
          <w:lang w:val="en-GB"/>
        </w:rPr>
        <w:t xml:space="preserve"> </w:t>
      </w:r>
      <w:r w:rsidRPr="001051B5">
        <w:rPr>
          <w:lang w:val="en-GB"/>
        </w:rPr>
        <w:t>bias</w:t>
      </w:r>
      <w:r w:rsidR="005A0F08">
        <w:rPr>
          <w:lang w:val="en-GB"/>
        </w:rPr>
        <w:t xml:space="preserve"> </w:t>
      </w:r>
      <w:r w:rsidRPr="001051B5">
        <w:rPr>
          <w:lang w:val="en-GB"/>
        </w:rPr>
        <w:t>assessment</w:t>
      </w:r>
      <w:r w:rsidR="005A0F08">
        <w:rPr>
          <w:lang w:val="en-GB"/>
        </w:rPr>
        <w:t xml:space="preserve"> </w:t>
      </w:r>
      <w:r w:rsidRPr="001051B5">
        <w:rPr>
          <w:lang w:val="en-GB"/>
        </w:rPr>
        <w:t>across</w:t>
      </w:r>
      <w:r w:rsidR="005A0F08">
        <w:rPr>
          <w:lang w:val="en-GB"/>
        </w:rPr>
        <w:t xml:space="preserve"> </w:t>
      </w:r>
      <w:r w:rsidRPr="001051B5">
        <w:rPr>
          <w:lang w:val="en-GB"/>
        </w:rPr>
        <w:t>gender,</w:t>
      </w:r>
      <w:r w:rsidR="005A0F08">
        <w:rPr>
          <w:lang w:val="en-GB"/>
        </w:rPr>
        <w:t xml:space="preserve"> </w:t>
      </w:r>
      <w:r w:rsidRPr="001051B5">
        <w:rPr>
          <w:lang w:val="en-GB"/>
        </w:rPr>
        <w:t>age,</w:t>
      </w:r>
      <w:r w:rsidR="005A0F08">
        <w:rPr>
          <w:lang w:val="en-GB"/>
        </w:rPr>
        <w:t xml:space="preserve"> </w:t>
      </w:r>
      <w:r w:rsidRPr="001051B5">
        <w:rPr>
          <w:lang w:val="en-GB"/>
        </w:rPr>
        <w:t>and</w:t>
      </w:r>
      <w:r w:rsidR="005A0F08">
        <w:rPr>
          <w:lang w:val="en-GB"/>
        </w:rPr>
        <w:t xml:space="preserve"> </w:t>
      </w:r>
      <w:r w:rsidRPr="001051B5">
        <w:rPr>
          <w:lang w:val="en-GB"/>
        </w:rPr>
        <w:t>culture,</w:t>
      </w:r>
      <w:r w:rsidR="005A0F08">
        <w:rPr>
          <w:lang w:val="en-GB"/>
        </w:rPr>
        <w:t xml:space="preserve"> </w:t>
      </w:r>
      <w:r w:rsidRPr="001051B5">
        <w:rPr>
          <w:lang w:val="en-GB"/>
        </w:rPr>
        <w:t>uncertainty</w:t>
      </w:r>
      <w:r w:rsidR="005A0F08">
        <w:rPr>
          <w:lang w:val="en-GB"/>
        </w:rPr>
        <w:t xml:space="preserve"> </w:t>
      </w:r>
      <w:r w:rsidRPr="001051B5">
        <w:rPr>
          <w:lang w:val="en-GB"/>
        </w:rPr>
        <w:t>reporting,</w:t>
      </w:r>
      <w:r w:rsidR="005A0F08">
        <w:rPr>
          <w:lang w:val="en-GB"/>
        </w:rPr>
        <w:t xml:space="preserve"> </w:t>
      </w:r>
      <w:r w:rsidRPr="001051B5">
        <w:rPr>
          <w:lang w:val="en-GB"/>
        </w:rPr>
        <w:t>and</w:t>
      </w:r>
      <w:r w:rsidR="005A0F08">
        <w:rPr>
          <w:lang w:val="en-GB"/>
        </w:rPr>
        <w:t xml:space="preserve"> </w:t>
      </w:r>
      <w:r w:rsidRPr="001051B5">
        <w:rPr>
          <w:lang w:val="en-GB"/>
        </w:rPr>
        <w:t>clear</w:t>
      </w:r>
      <w:r w:rsidR="005A0F08">
        <w:rPr>
          <w:lang w:val="en-GB"/>
        </w:rPr>
        <w:t xml:space="preserve"> </w:t>
      </w:r>
      <w:r w:rsidRPr="001051B5">
        <w:rPr>
          <w:lang w:val="en-GB"/>
        </w:rPr>
        <w:t>provenance</w:t>
      </w:r>
      <w:r w:rsidR="005A0F08">
        <w:rPr>
          <w:lang w:val="en-GB"/>
        </w:rPr>
        <w:t xml:space="preserve"> </w:t>
      </w:r>
      <w:r w:rsidRPr="001051B5">
        <w:rPr>
          <w:lang w:val="en-GB"/>
        </w:rPr>
        <w:t>of</w:t>
      </w:r>
      <w:r w:rsidR="005A0F08">
        <w:rPr>
          <w:lang w:val="en-GB"/>
        </w:rPr>
        <w:t xml:space="preserve"> </w:t>
      </w:r>
      <w:r w:rsidRPr="001051B5">
        <w:rPr>
          <w:lang w:val="en-GB"/>
        </w:rPr>
        <w:t>training</w:t>
      </w:r>
      <w:r w:rsidR="005A0F08">
        <w:rPr>
          <w:lang w:val="en-GB"/>
        </w:rPr>
        <w:t xml:space="preserve"> </w:t>
      </w:r>
      <w:r w:rsidRPr="001051B5">
        <w:rPr>
          <w:lang w:val="en-GB"/>
        </w:rPr>
        <w:t>data.</w:t>
      </w:r>
      <w:r w:rsidR="005A0F08">
        <w:rPr>
          <w:lang w:val="en-GB"/>
        </w:rPr>
        <w:t xml:space="preserve"> </w:t>
      </w:r>
      <w:r w:rsidRPr="001051B5">
        <w:rPr>
          <w:lang w:val="en-GB"/>
        </w:rPr>
        <w:t>Reviews</w:t>
      </w:r>
      <w:r w:rsidR="005A0F08">
        <w:rPr>
          <w:lang w:val="en-GB"/>
        </w:rPr>
        <w:t xml:space="preserve"> </w:t>
      </w:r>
      <w:r w:rsidRPr="001051B5">
        <w:rPr>
          <w:lang w:val="en-GB"/>
        </w:rPr>
        <w:t>stress</w:t>
      </w:r>
      <w:r w:rsidR="005A0F08">
        <w:rPr>
          <w:lang w:val="en-GB"/>
        </w:rPr>
        <w:t xml:space="preserve"> </w:t>
      </w:r>
      <w:r w:rsidRPr="001051B5">
        <w:rPr>
          <w:lang w:val="en-GB"/>
        </w:rPr>
        <w:t>that</w:t>
      </w:r>
      <w:r w:rsidR="005A0F08">
        <w:rPr>
          <w:lang w:val="en-GB"/>
        </w:rPr>
        <w:t xml:space="preserve"> </w:t>
      </w:r>
      <w:r w:rsidRPr="001051B5">
        <w:rPr>
          <w:lang w:val="en-GB"/>
        </w:rPr>
        <w:t>multimodal</w:t>
      </w:r>
      <w:r w:rsidR="005A0F08">
        <w:rPr>
          <w:lang w:val="en-GB"/>
        </w:rPr>
        <w:t xml:space="preserve"> </w:t>
      </w:r>
      <w:r w:rsidRPr="001051B5">
        <w:rPr>
          <w:lang w:val="en-GB"/>
        </w:rPr>
        <w:t>systems</w:t>
      </w:r>
      <w:r w:rsidR="005A0F08">
        <w:rPr>
          <w:lang w:val="en-GB"/>
        </w:rPr>
        <w:t xml:space="preserve"> </w:t>
      </w:r>
      <w:r w:rsidRPr="001051B5">
        <w:rPr>
          <w:lang w:val="en-GB"/>
        </w:rPr>
        <w:t>amplify</w:t>
      </w:r>
      <w:r w:rsidR="005A0F08">
        <w:rPr>
          <w:lang w:val="en-GB"/>
        </w:rPr>
        <w:t xml:space="preserve"> </w:t>
      </w:r>
      <w:r w:rsidRPr="001051B5">
        <w:rPr>
          <w:lang w:val="en-GB"/>
        </w:rPr>
        <w:t>the</w:t>
      </w:r>
      <w:r w:rsidR="005A0F08">
        <w:rPr>
          <w:lang w:val="en-GB"/>
        </w:rPr>
        <w:t xml:space="preserve"> </w:t>
      </w:r>
      <w:r w:rsidRPr="001051B5">
        <w:rPr>
          <w:lang w:val="en-GB"/>
        </w:rPr>
        <w:t>risk</w:t>
      </w:r>
      <w:r w:rsidR="005A0F08">
        <w:rPr>
          <w:lang w:val="en-GB"/>
        </w:rPr>
        <w:t xml:space="preserve"> </w:t>
      </w:r>
      <w:r w:rsidRPr="001051B5">
        <w:rPr>
          <w:lang w:val="en-GB"/>
        </w:rPr>
        <w:t>of</w:t>
      </w:r>
      <w:r w:rsidR="005A0F08">
        <w:rPr>
          <w:lang w:val="en-GB"/>
        </w:rPr>
        <w:t xml:space="preserve"> </w:t>
      </w:r>
      <w:r w:rsidRPr="001051B5">
        <w:rPr>
          <w:lang w:val="en-GB"/>
        </w:rPr>
        <w:t>shortcut</w:t>
      </w:r>
      <w:r w:rsidR="005A0F08">
        <w:rPr>
          <w:lang w:val="en-GB"/>
        </w:rPr>
        <w:t xml:space="preserve"> </w:t>
      </w:r>
      <w:r w:rsidRPr="001051B5">
        <w:rPr>
          <w:lang w:val="en-GB"/>
        </w:rPr>
        <w:t>learning</w:t>
      </w:r>
      <w:r w:rsidR="005A0F08">
        <w:rPr>
          <w:lang w:val="en-GB"/>
        </w:rPr>
        <w:t xml:space="preserve"> </w:t>
      </w:r>
      <w:r w:rsidRPr="001051B5">
        <w:rPr>
          <w:lang w:val="en-GB"/>
        </w:rPr>
        <w:t>because</w:t>
      </w:r>
      <w:r w:rsidR="005A0F08">
        <w:rPr>
          <w:lang w:val="en-GB"/>
        </w:rPr>
        <w:t xml:space="preserve"> </w:t>
      </w:r>
      <w:r w:rsidRPr="001051B5">
        <w:rPr>
          <w:lang w:val="en-GB"/>
        </w:rPr>
        <w:t>multiple</w:t>
      </w:r>
      <w:r w:rsidR="005A0F08">
        <w:rPr>
          <w:lang w:val="en-GB"/>
        </w:rPr>
        <w:t xml:space="preserve"> </w:t>
      </w:r>
      <w:r w:rsidRPr="001051B5">
        <w:rPr>
          <w:lang w:val="en-GB"/>
        </w:rPr>
        <w:t>channels</w:t>
      </w:r>
      <w:r w:rsidR="005A0F08">
        <w:rPr>
          <w:lang w:val="en-GB"/>
        </w:rPr>
        <w:t xml:space="preserve"> </w:t>
      </w:r>
      <w:r w:rsidRPr="001051B5">
        <w:rPr>
          <w:lang w:val="en-GB"/>
        </w:rPr>
        <w:t>can</w:t>
      </w:r>
      <w:r w:rsidR="005A0F08">
        <w:rPr>
          <w:lang w:val="en-GB"/>
        </w:rPr>
        <w:t xml:space="preserve"> </w:t>
      </w:r>
      <w:r w:rsidRPr="001051B5">
        <w:rPr>
          <w:lang w:val="en-GB"/>
        </w:rPr>
        <w:t>entangle</w:t>
      </w:r>
      <w:r w:rsidR="005A0F08">
        <w:rPr>
          <w:lang w:val="en-GB"/>
        </w:rPr>
        <w:t xml:space="preserve"> </w:t>
      </w:r>
      <w:r w:rsidRPr="001051B5">
        <w:rPr>
          <w:lang w:val="en-GB"/>
        </w:rPr>
        <w:t>spurious</w:t>
      </w:r>
      <w:r w:rsidR="005A0F08">
        <w:rPr>
          <w:lang w:val="en-GB"/>
        </w:rPr>
        <w:t xml:space="preserve"> </w:t>
      </w:r>
      <w:r w:rsidRPr="001051B5">
        <w:rPr>
          <w:lang w:val="en-GB"/>
        </w:rPr>
        <w:t>cues.</w:t>
      </w:r>
      <w:r w:rsidR="005A0F08">
        <w:rPr>
          <w:lang w:val="en-GB"/>
        </w:rPr>
        <w:t xml:space="preserve"> </w:t>
      </w:r>
      <w:r w:rsidRPr="001051B5">
        <w:rPr>
          <w:lang w:val="en-GB"/>
        </w:rPr>
        <w:t>Robust</w:t>
      </w:r>
      <w:r w:rsidR="005A0F08">
        <w:rPr>
          <w:lang w:val="en-GB"/>
        </w:rPr>
        <w:t xml:space="preserve"> </w:t>
      </w:r>
      <w:r w:rsidRPr="001051B5">
        <w:rPr>
          <w:lang w:val="en-GB"/>
        </w:rPr>
        <w:t>pipelines</w:t>
      </w:r>
      <w:r w:rsidR="005A0F08">
        <w:rPr>
          <w:lang w:val="en-GB"/>
        </w:rPr>
        <w:t xml:space="preserve"> </w:t>
      </w:r>
      <w:r w:rsidRPr="001051B5">
        <w:rPr>
          <w:lang w:val="en-GB"/>
        </w:rPr>
        <w:t>therefore</w:t>
      </w:r>
      <w:r w:rsidR="005A0F08">
        <w:rPr>
          <w:lang w:val="en-GB"/>
        </w:rPr>
        <w:t xml:space="preserve"> </w:t>
      </w:r>
      <w:r w:rsidRPr="001051B5">
        <w:rPr>
          <w:lang w:val="en-GB"/>
        </w:rPr>
        <w:t>include</w:t>
      </w:r>
      <w:r w:rsidR="005A0F08">
        <w:rPr>
          <w:lang w:val="en-GB"/>
        </w:rPr>
        <w:t xml:space="preserve"> </w:t>
      </w:r>
      <w:r w:rsidRPr="001051B5">
        <w:rPr>
          <w:lang w:val="en-GB"/>
        </w:rPr>
        <w:t>stratified</w:t>
      </w:r>
      <w:r w:rsidR="005A0F08">
        <w:rPr>
          <w:lang w:val="en-GB"/>
        </w:rPr>
        <w:t xml:space="preserve"> </w:t>
      </w:r>
      <w:r w:rsidRPr="001051B5">
        <w:rPr>
          <w:lang w:val="en-GB"/>
        </w:rPr>
        <w:t>evaluation,</w:t>
      </w:r>
      <w:r w:rsidR="005A0F08">
        <w:rPr>
          <w:lang w:val="en-GB"/>
        </w:rPr>
        <w:t xml:space="preserve"> </w:t>
      </w:r>
      <w:r w:rsidRPr="001051B5">
        <w:rPr>
          <w:lang w:val="en-GB"/>
        </w:rPr>
        <w:t>cross</w:t>
      </w:r>
      <w:r w:rsidR="007A4164" w:rsidRPr="00ED501E">
        <w:rPr>
          <w:lang w:val="en-GB"/>
        </w:rPr>
        <w:t>-</w:t>
      </w:r>
      <w:r w:rsidRPr="001051B5">
        <w:rPr>
          <w:lang w:val="en-GB"/>
        </w:rPr>
        <w:t>subject</w:t>
      </w:r>
      <w:r w:rsidR="005A0F08">
        <w:rPr>
          <w:lang w:val="en-GB"/>
        </w:rPr>
        <w:t xml:space="preserve"> </w:t>
      </w:r>
      <w:r w:rsidRPr="001051B5">
        <w:rPr>
          <w:lang w:val="en-GB"/>
        </w:rPr>
        <w:t>validation</w:t>
      </w:r>
      <w:r w:rsidR="005A0F08">
        <w:rPr>
          <w:lang w:val="en-GB"/>
        </w:rPr>
        <w:t xml:space="preserve"> </w:t>
      </w:r>
      <w:r w:rsidRPr="001051B5">
        <w:rPr>
          <w:lang w:val="en-GB"/>
        </w:rPr>
        <w:t>when</w:t>
      </w:r>
      <w:r w:rsidR="005A0F08">
        <w:rPr>
          <w:lang w:val="en-GB"/>
        </w:rPr>
        <w:t xml:space="preserve"> </w:t>
      </w:r>
      <w:r w:rsidRPr="001051B5">
        <w:rPr>
          <w:lang w:val="en-GB"/>
        </w:rPr>
        <w:t>appropriate,</w:t>
      </w:r>
      <w:r w:rsidR="005A0F08">
        <w:rPr>
          <w:lang w:val="en-GB"/>
        </w:rPr>
        <w:t xml:space="preserve"> </w:t>
      </w:r>
      <w:r w:rsidRPr="001051B5">
        <w:rPr>
          <w:lang w:val="en-GB"/>
        </w:rPr>
        <w:t>and</w:t>
      </w:r>
      <w:r w:rsidR="005A0F08">
        <w:rPr>
          <w:lang w:val="en-GB"/>
        </w:rPr>
        <w:t xml:space="preserve"> </w:t>
      </w:r>
      <w:r w:rsidRPr="001051B5">
        <w:rPr>
          <w:lang w:val="en-GB"/>
        </w:rPr>
        <w:t>transparent</w:t>
      </w:r>
      <w:r w:rsidR="005A0F08">
        <w:rPr>
          <w:lang w:val="en-GB"/>
        </w:rPr>
        <w:t xml:space="preserve"> </w:t>
      </w:r>
      <w:r w:rsidRPr="001051B5">
        <w:rPr>
          <w:lang w:val="en-GB"/>
        </w:rPr>
        <w:t>release</w:t>
      </w:r>
      <w:r w:rsidR="005A0F08">
        <w:rPr>
          <w:lang w:val="en-GB"/>
        </w:rPr>
        <w:t xml:space="preserve"> </w:t>
      </w:r>
      <w:r w:rsidRPr="001051B5">
        <w:rPr>
          <w:lang w:val="en-GB"/>
        </w:rPr>
        <w:t>of</w:t>
      </w:r>
      <w:r w:rsidR="005A0F08">
        <w:rPr>
          <w:lang w:val="en-GB"/>
        </w:rPr>
        <w:t xml:space="preserve"> </w:t>
      </w:r>
      <w:r w:rsidRPr="001051B5">
        <w:rPr>
          <w:lang w:val="en-GB"/>
        </w:rPr>
        <w:t>code</w:t>
      </w:r>
      <w:r w:rsidR="005A0F08">
        <w:rPr>
          <w:lang w:val="en-GB"/>
        </w:rPr>
        <w:t xml:space="preserve"> </w:t>
      </w:r>
      <w:r w:rsidRPr="001051B5">
        <w:rPr>
          <w:lang w:val="en-GB"/>
        </w:rPr>
        <w:t>and</w:t>
      </w:r>
      <w:r w:rsidR="005A0F08">
        <w:rPr>
          <w:lang w:val="en-GB"/>
        </w:rPr>
        <w:t xml:space="preserve"> </w:t>
      </w:r>
      <w:r w:rsidRPr="001051B5">
        <w:rPr>
          <w:lang w:val="en-GB"/>
        </w:rPr>
        <w:t>preprocessing</w:t>
      </w:r>
      <w:r w:rsidR="005A0F08">
        <w:rPr>
          <w:lang w:val="en-GB"/>
        </w:rPr>
        <w:t xml:space="preserve"> </w:t>
      </w:r>
      <w:r w:rsidRPr="001051B5">
        <w:rPr>
          <w:lang w:val="en-GB"/>
        </w:rPr>
        <w:t>steps</w:t>
      </w:r>
      <w:r w:rsidR="005A0F08">
        <w:rPr>
          <w:lang w:val="en-GB"/>
        </w:rPr>
        <w:t xml:space="preserve"> </w:t>
      </w:r>
      <w:r w:rsidRPr="001051B5">
        <w:rPr>
          <w:lang w:val="en-GB"/>
        </w:rPr>
        <w:t>to</w:t>
      </w:r>
      <w:r w:rsidR="005A0F08">
        <w:rPr>
          <w:lang w:val="en-GB"/>
        </w:rPr>
        <w:t xml:space="preserve"> </w:t>
      </w:r>
      <w:r w:rsidRPr="001051B5">
        <w:rPr>
          <w:lang w:val="en-GB"/>
        </w:rPr>
        <w:t>support</w:t>
      </w:r>
      <w:r w:rsidR="005A0F08">
        <w:rPr>
          <w:lang w:val="en-GB"/>
        </w:rPr>
        <w:t xml:space="preserve"> </w:t>
      </w:r>
      <w:r w:rsidRPr="001051B5">
        <w:rPr>
          <w:lang w:val="en-GB"/>
        </w:rPr>
        <w:t>replication</w:t>
      </w:r>
      <w:r w:rsidR="005A0F08">
        <w:rPr>
          <w:lang w:val="en-GB"/>
        </w:rPr>
        <w:t xml:space="preserve"> </w:t>
      </w:r>
      <w:r w:rsidRPr="001051B5">
        <w:rPr>
          <w:lang w:val="en-GB"/>
        </w:rPr>
        <w:t>(García-Hernández</w:t>
      </w:r>
      <w:r w:rsidR="005A0F08">
        <w:rPr>
          <w:lang w:val="en-GB"/>
        </w:rPr>
        <w:t xml:space="preserve"> </w:t>
      </w:r>
      <w:r w:rsidRPr="001051B5">
        <w:rPr>
          <w:lang w:val="en-GB"/>
        </w:rPr>
        <w:t>et</w:t>
      </w:r>
      <w:r w:rsidR="005A0F08">
        <w:rPr>
          <w:lang w:val="en-GB"/>
        </w:rPr>
        <w:t xml:space="preserve"> </w:t>
      </w:r>
      <w:r w:rsidRPr="001051B5">
        <w:rPr>
          <w:lang w:val="en-GB"/>
        </w:rPr>
        <w:t>al.,</w:t>
      </w:r>
      <w:r w:rsidR="005A0F08">
        <w:rPr>
          <w:lang w:val="en-GB"/>
        </w:rPr>
        <w:t xml:space="preserve"> </w:t>
      </w:r>
      <w:r w:rsidRPr="001051B5">
        <w:rPr>
          <w:lang w:val="en-GB"/>
        </w:rPr>
        <w:t>2024;</w:t>
      </w:r>
      <w:r w:rsidR="005A0F08">
        <w:rPr>
          <w:lang w:val="en-GB"/>
        </w:rPr>
        <w:t xml:space="preserve"> </w:t>
      </w:r>
      <w:r w:rsidR="00633138" w:rsidRPr="00273CB3">
        <w:rPr>
          <w:lang w:val="en-GB"/>
        </w:rPr>
        <w:t>Ramaswamy</w:t>
      </w:r>
      <w:r w:rsidR="005A0F08">
        <w:rPr>
          <w:lang w:val="en-GB"/>
        </w:rPr>
        <w:t xml:space="preserve"> </w:t>
      </w:r>
      <w:r w:rsidR="00633138" w:rsidRPr="00273CB3">
        <w:rPr>
          <w:lang w:val="en-GB"/>
        </w:rPr>
        <w:t>&amp;</w:t>
      </w:r>
      <w:r w:rsidR="005A0F08">
        <w:rPr>
          <w:lang w:val="en-GB"/>
        </w:rPr>
        <w:t xml:space="preserve"> </w:t>
      </w:r>
      <w:r w:rsidR="00633138" w:rsidRPr="00273CB3">
        <w:rPr>
          <w:lang w:val="en-GB"/>
        </w:rPr>
        <w:t>Palaniswamy,</w:t>
      </w:r>
      <w:r w:rsidR="005A0F08">
        <w:rPr>
          <w:lang w:val="en-GB"/>
        </w:rPr>
        <w:t xml:space="preserve"> </w:t>
      </w:r>
      <w:r w:rsidR="00633138" w:rsidRPr="00273CB3">
        <w:rPr>
          <w:lang w:val="en-GB"/>
        </w:rPr>
        <w:t>2024</w:t>
      </w:r>
      <w:r w:rsidRPr="001051B5">
        <w:rPr>
          <w:lang w:val="en-GB"/>
        </w:rPr>
        <w:t>).</w:t>
      </w:r>
    </w:p>
    <w:p w14:paraId="7B867F6D" w14:textId="77777777" w:rsidR="00935741" w:rsidRPr="00ED501E" w:rsidRDefault="00935741" w:rsidP="003E7B32">
      <w:pPr>
        <w:spacing w:before="100" w:beforeAutospacing="1" w:after="100" w:afterAutospacing="1"/>
        <w:jc w:val="both"/>
        <w:outlineLvl w:val="2"/>
        <w:rPr>
          <w:b/>
          <w:bCs/>
          <w:sz w:val="27"/>
          <w:szCs w:val="27"/>
          <w:lang w:val="en-GB"/>
        </w:rPr>
      </w:pPr>
      <w:r w:rsidRPr="00431735">
        <w:rPr>
          <w:rFonts w:asciiTheme="majorHAnsi" w:eastAsiaTheme="majorEastAsia" w:hAnsiTheme="majorHAnsi" w:cstheme="majorBidi"/>
          <w:color w:val="2F5496" w:themeColor="accent1" w:themeShade="BF"/>
          <w:sz w:val="32"/>
          <w:szCs w:val="32"/>
          <w:lang w:val="en-GB" w:eastAsia="en-US"/>
        </w:rPr>
        <w:t>8.</w:t>
      </w:r>
      <w:r w:rsidR="00431735">
        <w:rPr>
          <w:rFonts w:asciiTheme="majorHAnsi" w:eastAsiaTheme="majorEastAsia" w:hAnsiTheme="majorHAnsi" w:cstheme="majorBidi"/>
          <w:color w:val="2F5496" w:themeColor="accent1" w:themeShade="BF"/>
          <w:sz w:val="32"/>
          <w:szCs w:val="32"/>
          <w:lang w:val="en-GB" w:eastAsia="en-US"/>
        </w:rPr>
        <w:t>5</w:t>
      </w:r>
      <w:r w:rsidR="005A0F08">
        <w:rPr>
          <w:rFonts w:asciiTheme="majorHAnsi" w:eastAsiaTheme="majorEastAsia" w:hAnsiTheme="majorHAnsi" w:cstheme="majorBidi"/>
          <w:color w:val="2F5496" w:themeColor="accent1" w:themeShade="BF"/>
          <w:sz w:val="32"/>
          <w:szCs w:val="32"/>
          <w:lang w:val="en-GB" w:eastAsia="en-US"/>
        </w:rPr>
        <w:t xml:space="preserve"> </w:t>
      </w:r>
      <w:r w:rsidRPr="00431735">
        <w:rPr>
          <w:rFonts w:asciiTheme="majorHAnsi" w:eastAsiaTheme="majorEastAsia" w:hAnsiTheme="majorHAnsi" w:cstheme="majorBidi"/>
          <w:color w:val="2F5496" w:themeColor="accent1" w:themeShade="BF"/>
          <w:sz w:val="32"/>
          <w:szCs w:val="32"/>
          <w:lang w:val="en-GB" w:eastAsia="en-US"/>
        </w:rPr>
        <w:t>Case</w:t>
      </w:r>
      <w:r w:rsidR="005A0F08">
        <w:rPr>
          <w:rFonts w:asciiTheme="majorHAnsi" w:eastAsiaTheme="majorEastAsia" w:hAnsiTheme="majorHAnsi" w:cstheme="majorBidi"/>
          <w:color w:val="2F5496" w:themeColor="accent1" w:themeShade="BF"/>
          <w:sz w:val="32"/>
          <w:szCs w:val="32"/>
          <w:lang w:val="en-GB" w:eastAsia="en-US"/>
        </w:rPr>
        <w:t xml:space="preserve"> </w:t>
      </w:r>
      <w:r w:rsidRPr="00431735">
        <w:rPr>
          <w:rFonts w:asciiTheme="majorHAnsi" w:eastAsiaTheme="majorEastAsia" w:hAnsiTheme="majorHAnsi" w:cstheme="majorBidi"/>
          <w:color w:val="2F5496" w:themeColor="accent1" w:themeShade="BF"/>
          <w:sz w:val="32"/>
          <w:szCs w:val="32"/>
          <w:lang w:val="en-GB" w:eastAsia="en-US"/>
        </w:rPr>
        <w:t>Studies</w:t>
      </w:r>
      <w:r w:rsidR="005A0F08">
        <w:rPr>
          <w:rFonts w:asciiTheme="majorHAnsi" w:eastAsiaTheme="majorEastAsia" w:hAnsiTheme="majorHAnsi" w:cstheme="majorBidi"/>
          <w:color w:val="2F5496" w:themeColor="accent1" w:themeShade="BF"/>
          <w:sz w:val="32"/>
          <w:szCs w:val="32"/>
          <w:lang w:val="en-GB" w:eastAsia="en-US"/>
        </w:rPr>
        <w:t xml:space="preserve"> </w:t>
      </w:r>
      <w:r w:rsidRPr="00431735">
        <w:rPr>
          <w:rFonts w:asciiTheme="majorHAnsi" w:eastAsiaTheme="majorEastAsia" w:hAnsiTheme="majorHAnsi" w:cstheme="majorBidi"/>
          <w:color w:val="2F5496" w:themeColor="accent1" w:themeShade="BF"/>
          <w:sz w:val="32"/>
          <w:szCs w:val="32"/>
          <w:lang w:val="en-GB" w:eastAsia="en-US"/>
        </w:rPr>
        <w:t>in</w:t>
      </w:r>
      <w:r w:rsidR="005A0F08">
        <w:rPr>
          <w:rFonts w:asciiTheme="majorHAnsi" w:eastAsiaTheme="majorEastAsia" w:hAnsiTheme="majorHAnsi" w:cstheme="majorBidi"/>
          <w:color w:val="2F5496" w:themeColor="accent1" w:themeShade="BF"/>
          <w:sz w:val="32"/>
          <w:szCs w:val="32"/>
          <w:lang w:val="en-GB" w:eastAsia="en-US"/>
        </w:rPr>
        <w:t xml:space="preserve"> </w:t>
      </w:r>
      <w:r w:rsidRPr="00431735">
        <w:rPr>
          <w:rFonts w:asciiTheme="majorHAnsi" w:eastAsiaTheme="majorEastAsia" w:hAnsiTheme="majorHAnsi" w:cstheme="majorBidi"/>
          <w:color w:val="2F5496" w:themeColor="accent1" w:themeShade="BF"/>
          <w:sz w:val="32"/>
          <w:szCs w:val="32"/>
          <w:lang w:val="en-GB" w:eastAsia="en-US"/>
        </w:rPr>
        <w:t>Multimodal</w:t>
      </w:r>
      <w:r w:rsidR="005A0F08">
        <w:rPr>
          <w:rFonts w:asciiTheme="majorHAnsi" w:eastAsiaTheme="majorEastAsia" w:hAnsiTheme="majorHAnsi" w:cstheme="majorBidi"/>
          <w:color w:val="2F5496" w:themeColor="accent1" w:themeShade="BF"/>
          <w:sz w:val="32"/>
          <w:szCs w:val="32"/>
          <w:lang w:val="en-GB" w:eastAsia="en-US"/>
        </w:rPr>
        <w:t xml:space="preserve"> </w:t>
      </w:r>
      <w:r w:rsidRPr="00431735">
        <w:rPr>
          <w:rFonts w:asciiTheme="majorHAnsi" w:eastAsiaTheme="majorEastAsia" w:hAnsiTheme="majorHAnsi" w:cstheme="majorBidi"/>
          <w:color w:val="2F5496" w:themeColor="accent1" w:themeShade="BF"/>
          <w:sz w:val="32"/>
          <w:szCs w:val="32"/>
          <w:lang w:val="en-GB" w:eastAsia="en-US"/>
        </w:rPr>
        <w:t>Embodied</w:t>
      </w:r>
      <w:r w:rsidR="005A0F08">
        <w:rPr>
          <w:rFonts w:asciiTheme="majorHAnsi" w:eastAsiaTheme="majorEastAsia" w:hAnsiTheme="majorHAnsi" w:cstheme="majorBidi"/>
          <w:color w:val="2F5496" w:themeColor="accent1" w:themeShade="BF"/>
          <w:sz w:val="32"/>
          <w:szCs w:val="32"/>
          <w:lang w:val="en-GB" w:eastAsia="en-US"/>
        </w:rPr>
        <w:t xml:space="preserve"> </w:t>
      </w:r>
      <w:r w:rsidRPr="00431735">
        <w:rPr>
          <w:rFonts w:asciiTheme="majorHAnsi" w:eastAsiaTheme="majorEastAsia" w:hAnsiTheme="majorHAnsi" w:cstheme="majorBidi"/>
          <w:color w:val="2F5496" w:themeColor="accent1" w:themeShade="BF"/>
          <w:sz w:val="32"/>
          <w:szCs w:val="32"/>
          <w:lang w:val="en-GB" w:eastAsia="en-US"/>
        </w:rPr>
        <w:t>Emotion</w:t>
      </w:r>
    </w:p>
    <w:p w14:paraId="71D379C5" w14:textId="77777777" w:rsidR="00BA7C2A" w:rsidRPr="00ED501E" w:rsidRDefault="00285B3E" w:rsidP="00BA7C2A">
      <w:pPr>
        <w:spacing w:before="100" w:beforeAutospacing="1" w:after="100" w:afterAutospacing="1"/>
        <w:jc w:val="both"/>
        <w:rPr>
          <w:lang w:val="en-GB"/>
        </w:rPr>
      </w:pPr>
      <w:r w:rsidRPr="00ED501E">
        <w:rPr>
          <w:lang w:val="en-GB"/>
        </w:rPr>
        <w:t>Here,</w:t>
      </w:r>
      <w:r w:rsidR="005A0F08">
        <w:rPr>
          <w:lang w:val="en-GB"/>
        </w:rPr>
        <w:t xml:space="preserve"> </w:t>
      </w:r>
      <w:r w:rsidRPr="00ED501E">
        <w:rPr>
          <w:lang w:val="en-GB"/>
        </w:rPr>
        <w:t>we</w:t>
      </w:r>
      <w:r w:rsidR="005A0F08">
        <w:rPr>
          <w:lang w:val="en-GB"/>
        </w:rPr>
        <w:t xml:space="preserve"> </w:t>
      </w:r>
      <w:r w:rsidRPr="00ED501E">
        <w:rPr>
          <w:lang w:val="en-GB"/>
        </w:rPr>
        <w:t>translate</w:t>
      </w:r>
      <w:r w:rsidR="005A0F08">
        <w:rPr>
          <w:lang w:val="en-GB"/>
        </w:rPr>
        <w:t xml:space="preserve"> </w:t>
      </w:r>
      <w:r w:rsidRPr="00ED501E">
        <w:rPr>
          <w:lang w:val="en-GB"/>
        </w:rPr>
        <w:t>the</w:t>
      </w:r>
      <w:r w:rsidR="005A0F08">
        <w:rPr>
          <w:lang w:val="en-GB"/>
        </w:rPr>
        <w:t xml:space="preserve"> </w:t>
      </w:r>
      <w:r w:rsidRPr="00ED501E">
        <w:rPr>
          <w:lang w:val="en-GB"/>
        </w:rPr>
        <w:t>chapter’s</w:t>
      </w:r>
      <w:r w:rsidR="005A0F08">
        <w:rPr>
          <w:lang w:val="en-GB"/>
        </w:rPr>
        <w:t xml:space="preserve"> </w:t>
      </w:r>
      <w:r w:rsidRPr="00ED501E">
        <w:rPr>
          <w:lang w:val="en-GB"/>
        </w:rPr>
        <w:t>ideas</w:t>
      </w:r>
      <w:r w:rsidR="005A0F08">
        <w:rPr>
          <w:lang w:val="en-GB"/>
        </w:rPr>
        <w:t xml:space="preserve"> </w:t>
      </w:r>
      <w:r w:rsidRPr="00ED501E">
        <w:rPr>
          <w:lang w:val="en-GB"/>
        </w:rPr>
        <w:t>into</w:t>
      </w:r>
      <w:r w:rsidR="005A0F08">
        <w:rPr>
          <w:lang w:val="en-GB"/>
        </w:rPr>
        <w:t xml:space="preserve"> </w:t>
      </w:r>
      <w:r w:rsidRPr="00ED501E">
        <w:rPr>
          <w:lang w:val="en-GB"/>
        </w:rPr>
        <w:t>practice</w:t>
      </w:r>
      <w:r w:rsidR="005A0F08">
        <w:rPr>
          <w:lang w:val="en-GB"/>
        </w:rPr>
        <w:t xml:space="preserve"> </w:t>
      </w:r>
      <w:r w:rsidRPr="00ED501E">
        <w:rPr>
          <w:lang w:val="en-GB"/>
        </w:rPr>
        <w:t>by</w:t>
      </w:r>
      <w:r w:rsidR="005A0F08">
        <w:rPr>
          <w:lang w:val="en-GB"/>
        </w:rPr>
        <w:t xml:space="preserve"> </w:t>
      </w:r>
      <w:r w:rsidRPr="00ED501E">
        <w:rPr>
          <w:lang w:val="en-GB"/>
        </w:rPr>
        <w:t>examining</w:t>
      </w:r>
      <w:r w:rsidR="005A0F08">
        <w:rPr>
          <w:lang w:val="en-GB"/>
        </w:rPr>
        <w:t xml:space="preserve"> </w:t>
      </w:r>
      <w:r w:rsidRPr="00ED501E">
        <w:rPr>
          <w:lang w:val="en-GB"/>
        </w:rPr>
        <w:t>a</w:t>
      </w:r>
      <w:r w:rsidR="005A0F08">
        <w:rPr>
          <w:lang w:val="en-GB"/>
        </w:rPr>
        <w:t xml:space="preserve"> </w:t>
      </w:r>
      <w:r w:rsidRPr="00ED501E">
        <w:rPr>
          <w:lang w:val="en-GB"/>
        </w:rPr>
        <w:t>specific</w:t>
      </w:r>
      <w:r w:rsidR="005A0F08">
        <w:rPr>
          <w:lang w:val="en-GB"/>
        </w:rPr>
        <w:t xml:space="preserve"> </w:t>
      </w:r>
      <w:r w:rsidRPr="00ED501E">
        <w:rPr>
          <w:lang w:val="en-GB"/>
        </w:rPr>
        <w:t>case</w:t>
      </w:r>
      <w:r w:rsidR="005A0F08">
        <w:rPr>
          <w:lang w:val="en-GB"/>
        </w:rPr>
        <w:t xml:space="preserve"> </w:t>
      </w:r>
      <w:r w:rsidRPr="00ED501E">
        <w:rPr>
          <w:lang w:val="en-GB"/>
        </w:rPr>
        <w:t>study</w:t>
      </w:r>
      <w:r w:rsidR="005A0F08">
        <w:rPr>
          <w:lang w:val="en-GB"/>
        </w:rPr>
        <w:t xml:space="preserve"> </w:t>
      </w:r>
      <w:r w:rsidRPr="00ED501E">
        <w:rPr>
          <w:lang w:val="en-GB"/>
        </w:rPr>
        <w:t>based</w:t>
      </w:r>
      <w:r w:rsidR="005A0F08">
        <w:rPr>
          <w:lang w:val="en-GB"/>
        </w:rPr>
        <w:t xml:space="preserve"> </w:t>
      </w:r>
      <w:r w:rsidRPr="00ED501E">
        <w:rPr>
          <w:lang w:val="en-GB"/>
        </w:rPr>
        <w:t>on</w:t>
      </w:r>
      <w:r w:rsidR="005A0F08">
        <w:rPr>
          <w:lang w:val="en-GB"/>
        </w:rPr>
        <w:t xml:space="preserve"> </w:t>
      </w:r>
      <w:r w:rsidRPr="00ED501E">
        <w:rPr>
          <w:lang w:val="en-GB"/>
        </w:rPr>
        <w:t>a</w:t>
      </w:r>
      <w:r w:rsidR="005A0F08">
        <w:rPr>
          <w:lang w:val="en-GB"/>
        </w:rPr>
        <w:t xml:space="preserve"> </w:t>
      </w:r>
      <w:r w:rsidRPr="00ED501E">
        <w:rPr>
          <w:lang w:val="en-GB"/>
        </w:rPr>
        <w:t>carefully</w:t>
      </w:r>
      <w:r w:rsidR="005A0F08">
        <w:rPr>
          <w:lang w:val="en-GB"/>
        </w:rPr>
        <w:t xml:space="preserve"> </w:t>
      </w:r>
      <w:r w:rsidRPr="00ED501E">
        <w:rPr>
          <w:lang w:val="en-GB"/>
        </w:rPr>
        <w:t>selected</w:t>
      </w:r>
      <w:r w:rsidR="005A0F08">
        <w:rPr>
          <w:lang w:val="en-GB"/>
        </w:rPr>
        <w:t xml:space="preserve"> </w:t>
      </w:r>
      <w:r w:rsidRPr="00ED501E">
        <w:rPr>
          <w:lang w:val="en-GB"/>
        </w:rPr>
        <w:t>multimodal</w:t>
      </w:r>
      <w:r w:rsidR="005A0F08">
        <w:rPr>
          <w:lang w:val="en-GB"/>
        </w:rPr>
        <w:t xml:space="preserve"> </w:t>
      </w:r>
      <w:r w:rsidRPr="00ED501E">
        <w:rPr>
          <w:lang w:val="en-GB"/>
        </w:rPr>
        <w:t>dataset.</w:t>
      </w:r>
      <w:r w:rsidR="005A0F08">
        <w:rPr>
          <w:lang w:val="en-GB"/>
        </w:rPr>
        <w:t xml:space="preserve"> </w:t>
      </w:r>
      <w:r w:rsidRPr="00ED501E">
        <w:rPr>
          <w:lang w:val="en-GB"/>
        </w:rPr>
        <w:t>The</w:t>
      </w:r>
      <w:r w:rsidR="005A0F08">
        <w:rPr>
          <w:lang w:val="en-GB"/>
        </w:rPr>
        <w:t xml:space="preserve"> </w:t>
      </w:r>
      <w:r w:rsidRPr="00ED501E">
        <w:rPr>
          <w:lang w:val="en-GB"/>
        </w:rPr>
        <w:t>dataset</w:t>
      </w:r>
      <w:r w:rsidR="005A0F08">
        <w:rPr>
          <w:lang w:val="en-GB"/>
        </w:rPr>
        <w:t xml:space="preserve"> </w:t>
      </w:r>
      <w:r w:rsidRPr="00ED501E">
        <w:rPr>
          <w:lang w:val="en-GB"/>
        </w:rPr>
        <w:t>used</w:t>
      </w:r>
      <w:r w:rsidR="005A0F08">
        <w:rPr>
          <w:lang w:val="en-GB"/>
        </w:rPr>
        <w:t xml:space="preserve"> </w:t>
      </w:r>
      <w:r w:rsidRPr="00ED501E">
        <w:rPr>
          <w:lang w:val="en-GB"/>
        </w:rPr>
        <w:t>is</w:t>
      </w:r>
      <w:r w:rsidR="005A0F08">
        <w:rPr>
          <w:lang w:val="en-GB"/>
        </w:rPr>
        <w:t xml:space="preserve"> </w:t>
      </w:r>
      <w:r w:rsidRPr="00ED501E">
        <w:rPr>
          <w:lang w:val="en-GB"/>
        </w:rPr>
        <w:t>PME4</w:t>
      </w:r>
      <w:r w:rsidR="005A0F08">
        <w:rPr>
          <w:lang w:val="en-GB"/>
        </w:rPr>
        <w:t xml:space="preserve"> </w:t>
      </w:r>
      <w:r w:rsidR="00605345" w:rsidRPr="00ED501E">
        <w:rPr>
          <w:lang w:val="en-GB"/>
        </w:rPr>
        <w:t>(Chen</w:t>
      </w:r>
      <w:r w:rsidR="005A0F08">
        <w:rPr>
          <w:lang w:val="en-GB"/>
        </w:rPr>
        <w:t xml:space="preserve"> </w:t>
      </w:r>
      <w:r w:rsidR="00605345" w:rsidRPr="00ED501E">
        <w:rPr>
          <w:lang w:val="en-GB"/>
        </w:rPr>
        <w:t>et</w:t>
      </w:r>
      <w:r w:rsidR="005A0F08">
        <w:rPr>
          <w:lang w:val="en-GB"/>
        </w:rPr>
        <w:t xml:space="preserve"> </w:t>
      </w:r>
      <w:r w:rsidR="00605345" w:rsidRPr="00ED501E">
        <w:rPr>
          <w:lang w:val="en-GB"/>
        </w:rPr>
        <w:t>al.,</w:t>
      </w:r>
      <w:r w:rsidR="005A0F08">
        <w:rPr>
          <w:lang w:val="en-GB"/>
        </w:rPr>
        <w:t xml:space="preserve"> </w:t>
      </w:r>
      <w:r w:rsidR="00605345" w:rsidRPr="00ED501E">
        <w:rPr>
          <w:lang w:val="en-GB"/>
        </w:rPr>
        <w:t>2022a)</w:t>
      </w:r>
      <w:r w:rsidRPr="00ED501E">
        <w:rPr>
          <w:lang w:val="en-GB"/>
        </w:rPr>
        <w:t>,</w:t>
      </w:r>
      <w:r w:rsidR="005A0F08">
        <w:rPr>
          <w:lang w:val="en-GB"/>
        </w:rPr>
        <w:t xml:space="preserve"> </w:t>
      </w:r>
      <w:r w:rsidRPr="00ED501E">
        <w:rPr>
          <w:lang w:val="en-GB"/>
        </w:rPr>
        <w:t>collected</w:t>
      </w:r>
      <w:r w:rsidR="005A0F08">
        <w:rPr>
          <w:lang w:val="en-GB"/>
        </w:rPr>
        <w:t xml:space="preserve"> </w:t>
      </w:r>
      <w:r w:rsidRPr="00ED501E">
        <w:rPr>
          <w:lang w:val="en-GB"/>
        </w:rPr>
        <w:t>to</w:t>
      </w:r>
      <w:r w:rsidR="005A0F08">
        <w:rPr>
          <w:lang w:val="en-GB"/>
        </w:rPr>
        <w:t xml:space="preserve"> </w:t>
      </w:r>
      <w:r w:rsidRPr="00ED501E">
        <w:rPr>
          <w:lang w:val="en-GB"/>
        </w:rPr>
        <w:t>investigate</w:t>
      </w:r>
      <w:r w:rsidR="005A0F08">
        <w:rPr>
          <w:lang w:val="en-GB"/>
        </w:rPr>
        <w:t xml:space="preserve"> </w:t>
      </w:r>
      <w:r w:rsidRPr="00ED501E">
        <w:rPr>
          <w:lang w:val="en-GB"/>
        </w:rPr>
        <w:t>how</w:t>
      </w:r>
      <w:r w:rsidR="005A0F08">
        <w:rPr>
          <w:lang w:val="en-GB"/>
        </w:rPr>
        <w:t xml:space="preserve"> </w:t>
      </w:r>
      <w:r w:rsidRPr="00ED501E">
        <w:rPr>
          <w:lang w:val="en-GB"/>
        </w:rPr>
        <w:t>discrete</w:t>
      </w:r>
      <w:r w:rsidR="005A0F08">
        <w:rPr>
          <w:lang w:val="en-GB"/>
        </w:rPr>
        <w:t xml:space="preserve"> </w:t>
      </w:r>
      <w:r w:rsidRPr="00ED501E">
        <w:rPr>
          <w:lang w:val="en-GB"/>
        </w:rPr>
        <w:t>emotions</w:t>
      </w:r>
      <w:r w:rsidR="005A0F08">
        <w:rPr>
          <w:lang w:val="en-GB"/>
        </w:rPr>
        <w:t xml:space="preserve"> </w:t>
      </w:r>
      <w:r w:rsidRPr="00ED501E">
        <w:rPr>
          <w:lang w:val="en-GB"/>
        </w:rPr>
        <w:t>are</w:t>
      </w:r>
      <w:r w:rsidR="005A0F08">
        <w:rPr>
          <w:lang w:val="en-GB"/>
        </w:rPr>
        <w:t xml:space="preserve"> </w:t>
      </w:r>
      <w:r w:rsidRPr="00ED501E">
        <w:rPr>
          <w:lang w:val="en-GB"/>
        </w:rPr>
        <w:t>expressed</w:t>
      </w:r>
      <w:r w:rsidR="005A0F08">
        <w:rPr>
          <w:lang w:val="en-GB"/>
        </w:rPr>
        <w:t xml:space="preserve"> </w:t>
      </w:r>
      <w:r w:rsidRPr="00ED501E">
        <w:rPr>
          <w:lang w:val="en-GB"/>
        </w:rPr>
        <w:t>through</w:t>
      </w:r>
      <w:r w:rsidR="005A0F08">
        <w:rPr>
          <w:lang w:val="en-GB"/>
        </w:rPr>
        <w:t xml:space="preserve"> </w:t>
      </w:r>
      <w:r w:rsidRPr="00ED501E">
        <w:rPr>
          <w:lang w:val="en-GB"/>
        </w:rPr>
        <w:t>coordinated</w:t>
      </w:r>
      <w:r w:rsidR="005A0F08">
        <w:rPr>
          <w:lang w:val="en-GB"/>
        </w:rPr>
        <w:t xml:space="preserve"> </w:t>
      </w:r>
      <w:r w:rsidRPr="00ED501E">
        <w:rPr>
          <w:lang w:val="en-GB"/>
        </w:rPr>
        <w:t>streams</w:t>
      </w:r>
      <w:r w:rsidR="005A0F08">
        <w:rPr>
          <w:lang w:val="en-GB"/>
        </w:rPr>
        <w:t xml:space="preserve"> </w:t>
      </w:r>
      <w:r w:rsidRPr="00ED501E">
        <w:rPr>
          <w:lang w:val="en-GB"/>
        </w:rPr>
        <w:t>of</w:t>
      </w:r>
      <w:r w:rsidR="005A0F08">
        <w:rPr>
          <w:lang w:val="en-GB"/>
        </w:rPr>
        <w:t xml:space="preserve"> </w:t>
      </w:r>
      <w:r w:rsidRPr="00ED501E">
        <w:rPr>
          <w:lang w:val="en-GB"/>
        </w:rPr>
        <w:t>behaviour</w:t>
      </w:r>
      <w:r w:rsidR="005A0F08">
        <w:rPr>
          <w:lang w:val="en-GB"/>
        </w:rPr>
        <w:t xml:space="preserve"> </w:t>
      </w:r>
      <w:r w:rsidRPr="00ED501E">
        <w:rPr>
          <w:lang w:val="en-GB"/>
        </w:rPr>
        <w:t>and</w:t>
      </w:r>
      <w:r w:rsidR="005A0F08">
        <w:rPr>
          <w:lang w:val="en-GB"/>
        </w:rPr>
        <w:t xml:space="preserve"> </w:t>
      </w:r>
      <w:r w:rsidRPr="00ED501E">
        <w:rPr>
          <w:lang w:val="en-GB"/>
        </w:rPr>
        <w:t>physiological</w:t>
      </w:r>
      <w:r w:rsidR="005A0F08">
        <w:rPr>
          <w:lang w:val="en-GB"/>
        </w:rPr>
        <w:t xml:space="preserve"> </w:t>
      </w:r>
      <w:r w:rsidRPr="00ED501E">
        <w:rPr>
          <w:lang w:val="en-GB"/>
        </w:rPr>
        <w:t>responses.</w:t>
      </w:r>
      <w:r w:rsidR="005A0F08">
        <w:rPr>
          <w:lang w:val="en-GB"/>
        </w:rPr>
        <w:t xml:space="preserve"> </w:t>
      </w:r>
      <w:r w:rsidRPr="00ED501E">
        <w:rPr>
          <w:lang w:val="en-GB"/>
        </w:rPr>
        <w:t>Eleven</w:t>
      </w:r>
      <w:r w:rsidR="005A0F08">
        <w:rPr>
          <w:lang w:val="en-GB"/>
        </w:rPr>
        <w:t xml:space="preserve"> </w:t>
      </w:r>
      <w:r w:rsidRPr="00ED501E">
        <w:rPr>
          <w:lang w:val="en-GB"/>
        </w:rPr>
        <w:t>adult</w:t>
      </w:r>
      <w:r w:rsidR="005A0F08">
        <w:rPr>
          <w:lang w:val="en-GB"/>
        </w:rPr>
        <w:t xml:space="preserve"> </w:t>
      </w:r>
      <w:r w:rsidRPr="00ED501E">
        <w:rPr>
          <w:lang w:val="en-GB"/>
        </w:rPr>
        <w:t>participants</w:t>
      </w:r>
      <w:r w:rsidR="005A0F08">
        <w:rPr>
          <w:lang w:val="en-GB"/>
        </w:rPr>
        <w:t xml:space="preserve"> </w:t>
      </w:r>
      <w:r w:rsidRPr="00ED501E">
        <w:rPr>
          <w:lang w:val="en-GB"/>
        </w:rPr>
        <w:t>with</w:t>
      </w:r>
      <w:r w:rsidR="005A0F08">
        <w:rPr>
          <w:lang w:val="en-GB"/>
        </w:rPr>
        <w:t xml:space="preserve"> </w:t>
      </w:r>
      <w:r w:rsidRPr="00ED501E">
        <w:rPr>
          <w:lang w:val="en-GB"/>
        </w:rPr>
        <w:t>acting</w:t>
      </w:r>
      <w:r w:rsidR="005A0F08">
        <w:rPr>
          <w:lang w:val="en-GB"/>
        </w:rPr>
        <w:t xml:space="preserve"> </w:t>
      </w:r>
      <w:r w:rsidRPr="00ED501E">
        <w:rPr>
          <w:lang w:val="en-GB"/>
        </w:rPr>
        <w:t>experience</w:t>
      </w:r>
      <w:r w:rsidR="005A0F08">
        <w:rPr>
          <w:lang w:val="en-GB"/>
        </w:rPr>
        <w:t xml:space="preserve"> </w:t>
      </w:r>
      <w:r w:rsidRPr="00ED501E">
        <w:rPr>
          <w:lang w:val="en-GB"/>
        </w:rPr>
        <w:t>produced</w:t>
      </w:r>
      <w:r w:rsidR="005A0F08">
        <w:rPr>
          <w:lang w:val="en-GB"/>
        </w:rPr>
        <w:t xml:space="preserve"> </w:t>
      </w:r>
      <w:r w:rsidRPr="00ED501E">
        <w:rPr>
          <w:lang w:val="en-GB"/>
        </w:rPr>
        <w:t>seven</w:t>
      </w:r>
      <w:r w:rsidR="005A0F08">
        <w:rPr>
          <w:lang w:val="en-GB"/>
        </w:rPr>
        <w:t xml:space="preserve"> </w:t>
      </w:r>
      <w:r w:rsidRPr="00ED501E">
        <w:rPr>
          <w:lang w:val="en-GB"/>
        </w:rPr>
        <w:t>labelled</w:t>
      </w:r>
      <w:r w:rsidR="005A0F08">
        <w:rPr>
          <w:lang w:val="en-GB"/>
        </w:rPr>
        <w:t xml:space="preserve"> </w:t>
      </w:r>
      <w:r w:rsidRPr="00ED501E">
        <w:rPr>
          <w:lang w:val="en-GB"/>
        </w:rPr>
        <w:t>expressions,</w:t>
      </w:r>
      <w:r w:rsidR="005A0F08">
        <w:rPr>
          <w:lang w:val="en-GB"/>
        </w:rPr>
        <w:t xml:space="preserve"> </w:t>
      </w:r>
      <w:r w:rsidRPr="00ED501E">
        <w:rPr>
          <w:lang w:val="en-GB"/>
        </w:rPr>
        <w:t>following</w:t>
      </w:r>
      <w:r w:rsidR="005A0F08">
        <w:rPr>
          <w:lang w:val="en-GB"/>
        </w:rPr>
        <w:t xml:space="preserve"> </w:t>
      </w:r>
      <w:r w:rsidRPr="00ED501E">
        <w:rPr>
          <w:lang w:val="en-GB"/>
        </w:rPr>
        <w:t>Ekman’s</w:t>
      </w:r>
      <w:r w:rsidR="005A0F08">
        <w:rPr>
          <w:lang w:val="en-GB"/>
        </w:rPr>
        <w:t xml:space="preserve"> </w:t>
      </w:r>
      <w:r w:rsidRPr="00ED501E">
        <w:rPr>
          <w:lang w:val="en-GB"/>
        </w:rPr>
        <w:t>basic</w:t>
      </w:r>
      <w:r w:rsidR="005A0F08">
        <w:rPr>
          <w:lang w:val="en-GB"/>
        </w:rPr>
        <w:t xml:space="preserve"> </w:t>
      </w:r>
      <w:r w:rsidRPr="00ED501E">
        <w:rPr>
          <w:lang w:val="en-GB"/>
        </w:rPr>
        <w:t>set</w:t>
      </w:r>
      <w:r w:rsidR="005A0F08">
        <w:rPr>
          <w:lang w:val="en-GB"/>
        </w:rPr>
        <w:t xml:space="preserve"> </w:t>
      </w:r>
      <w:r w:rsidRPr="00ED501E">
        <w:rPr>
          <w:lang w:val="en-GB"/>
        </w:rPr>
        <w:t>plus</w:t>
      </w:r>
      <w:r w:rsidR="005A0F08">
        <w:rPr>
          <w:lang w:val="en-GB"/>
        </w:rPr>
        <w:t xml:space="preserve"> </w:t>
      </w:r>
      <w:r w:rsidRPr="00ED501E">
        <w:rPr>
          <w:lang w:val="en-GB"/>
        </w:rPr>
        <w:t>neutral.</w:t>
      </w:r>
      <w:r w:rsidR="005A0F08">
        <w:rPr>
          <w:lang w:val="en-GB"/>
        </w:rPr>
        <w:t xml:space="preserve"> </w:t>
      </w:r>
      <w:r w:rsidRPr="00ED501E">
        <w:rPr>
          <w:lang w:val="en-GB"/>
        </w:rPr>
        <w:t>The</w:t>
      </w:r>
      <w:r w:rsidR="005A0F08">
        <w:rPr>
          <w:lang w:val="en-GB"/>
        </w:rPr>
        <w:t xml:space="preserve"> </w:t>
      </w:r>
      <w:r w:rsidRPr="00ED501E">
        <w:rPr>
          <w:lang w:val="en-GB"/>
        </w:rPr>
        <w:t>labels</w:t>
      </w:r>
      <w:r w:rsidR="005A0F08">
        <w:rPr>
          <w:lang w:val="en-GB"/>
        </w:rPr>
        <w:t xml:space="preserve"> </w:t>
      </w:r>
      <w:r w:rsidRPr="00ED501E">
        <w:rPr>
          <w:lang w:val="en-GB"/>
        </w:rPr>
        <w:t>include</w:t>
      </w:r>
      <w:r w:rsidR="005A0F08">
        <w:rPr>
          <w:lang w:val="en-GB"/>
        </w:rPr>
        <w:t xml:space="preserve"> </w:t>
      </w:r>
      <w:r w:rsidRPr="00ED501E">
        <w:rPr>
          <w:lang w:val="en-GB"/>
        </w:rPr>
        <w:t>anger,</w:t>
      </w:r>
      <w:r w:rsidR="005A0F08">
        <w:rPr>
          <w:lang w:val="en-GB"/>
        </w:rPr>
        <w:t xml:space="preserve"> </w:t>
      </w:r>
      <w:r w:rsidRPr="00ED501E">
        <w:rPr>
          <w:lang w:val="en-GB"/>
        </w:rPr>
        <w:t>fear,</w:t>
      </w:r>
      <w:r w:rsidR="005A0F08">
        <w:rPr>
          <w:lang w:val="en-GB"/>
        </w:rPr>
        <w:t xml:space="preserve"> </w:t>
      </w:r>
      <w:r w:rsidRPr="00ED501E">
        <w:rPr>
          <w:lang w:val="en-GB"/>
        </w:rPr>
        <w:t>disgust,</w:t>
      </w:r>
      <w:r w:rsidR="005A0F08">
        <w:rPr>
          <w:lang w:val="en-GB"/>
        </w:rPr>
        <w:t xml:space="preserve"> </w:t>
      </w:r>
      <w:r w:rsidRPr="00ED501E">
        <w:rPr>
          <w:lang w:val="en-GB"/>
        </w:rPr>
        <w:t>sadness,</w:t>
      </w:r>
      <w:r w:rsidR="005A0F08">
        <w:rPr>
          <w:lang w:val="en-GB"/>
        </w:rPr>
        <w:t xml:space="preserve"> </w:t>
      </w:r>
      <w:r w:rsidRPr="00ED501E">
        <w:rPr>
          <w:lang w:val="en-GB"/>
        </w:rPr>
        <w:t>happiness,</w:t>
      </w:r>
      <w:r w:rsidR="005A0F08">
        <w:rPr>
          <w:lang w:val="en-GB"/>
        </w:rPr>
        <w:t xml:space="preserve"> </w:t>
      </w:r>
      <w:r w:rsidRPr="00ED501E">
        <w:rPr>
          <w:lang w:val="en-GB"/>
        </w:rPr>
        <w:t>surprise,</w:t>
      </w:r>
      <w:r w:rsidR="005A0F08">
        <w:rPr>
          <w:lang w:val="en-GB"/>
        </w:rPr>
        <w:t xml:space="preserve"> </w:t>
      </w:r>
      <w:r w:rsidRPr="00ED501E">
        <w:rPr>
          <w:lang w:val="en-GB"/>
        </w:rPr>
        <w:t>and</w:t>
      </w:r>
      <w:r w:rsidR="005A0F08">
        <w:rPr>
          <w:lang w:val="en-GB"/>
        </w:rPr>
        <w:t xml:space="preserve"> </w:t>
      </w:r>
      <w:r w:rsidRPr="00ED501E">
        <w:rPr>
          <w:lang w:val="en-GB"/>
        </w:rPr>
        <w:t>neutral.</w:t>
      </w:r>
      <w:r w:rsidR="005A0F08">
        <w:rPr>
          <w:lang w:val="en-GB"/>
        </w:rPr>
        <w:t xml:space="preserve"> </w:t>
      </w:r>
      <w:r w:rsidRPr="00ED501E">
        <w:rPr>
          <w:lang w:val="en-GB"/>
        </w:rPr>
        <w:t>Each</w:t>
      </w:r>
      <w:r w:rsidR="005A0F08">
        <w:rPr>
          <w:lang w:val="en-GB"/>
        </w:rPr>
        <w:t xml:space="preserve"> </w:t>
      </w:r>
      <w:r w:rsidRPr="00ED501E">
        <w:rPr>
          <w:lang w:val="en-GB"/>
        </w:rPr>
        <w:t>trial</w:t>
      </w:r>
      <w:r w:rsidR="005A0F08">
        <w:rPr>
          <w:lang w:val="en-GB"/>
        </w:rPr>
        <w:t xml:space="preserve"> </w:t>
      </w:r>
      <w:r w:rsidRPr="00ED501E">
        <w:rPr>
          <w:lang w:val="en-GB"/>
        </w:rPr>
        <w:t>lasted</w:t>
      </w:r>
      <w:r w:rsidR="005A0F08">
        <w:rPr>
          <w:lang w:val="en-GB"/>
        </w:rPr>
        <w:t xml:space="preserve"> </w:t>
      </w:r>
      <w:r w:rsidRPr="00ED501E">
        <w:rPr>
          <w:lang w:val="en-GB"/>
        </w:rPr>
        <w:t>five</w:t>
      </w:r>
      <w:r w:rsidR="005A0F08">
        <w:rPr>
          <w:lang w:val="en-GB"/>
        </w:rPr>
        <w:t xml:space="preserve"> </w:t>
      </w:r>
      <w:r w:rsidRPr="00ED501E">
        <w:rPr>
          <w:lang w:val="en-GB"/>
        </w:rPr>
        <w:t>seconds,</w:t>
      </w:r>
      <w:r w:rsidR="005A0F08">
        <w:rPr>
          <w:lang w:val="en-GB"/>
        </w:rPr>
        <w:t xml:space="preserve"> </w:t>
      </w:r>
      <w:r w:rsidRPr="00ED501E">
        <w:rPr>
          <w:lang w:val="en-GB"/>
        </w:rPr>
        <w:t>with</w:t>
      </w:r>
      <w:r w:rsidR="005A0F08">
        <w:rPr>
          <w:lang w:val="en-GB"/>
        </w:rPr>
        <w:t xml:space="preserve"> </w:t>
      </w:r>
      <w:r w:rsidRPr="00ED501E">
        <w:rPr>
          <w:lang w:val="en-GB"/>
        </w:rPr>
        <w:t>brief</w:t>
      </w:r>
      <w:r w:rsidR="005A0F08">
        <w:rPr>
          <w:lang w:val="en-GB"/>
        </w:rPr>
        <w:t xml:space="preserve"> </w:t>
      </w:r>
      <w:r w:rsidRPr="00ED501E">
        <w:rPr>
          <w:lang w:val="en-GB"/>
        </w:rPr>
        <w:t>pauses</w:t>
      </w:r>
      <w:r w:rsidR="005A0F08">
        <w:rPr>
          <w:lang w:val="en-GB"/>
        </w:rPr>
        <w:t xml:space="preserve"> </w:t>
      </w:r>
      <w:r w:rsidRPr="00ED501E">
        <w:rPr>
          <w:lang w:val="en-GB"/>
        </w:rPr>
        <w:t>in</w:t>
      </w:r>
      <w:r w:rsidR="005A0F08">
        <w:rPr>
          <w:lang w:val="en-GB"/>
        </w:rPr>
        <w:t xml:space="preserve"> </w:t>
      </w:r>
      <w:r w:rsidRPr="00ED501E">
        <w:rPr>
          <w:lang w:val="en-GB"/>
        </w:rPr>
        <w:t>between,</w:t>
      </w:r>
      <w:r w:rsidR="005A0F08">
        <w:rPr>
          <w:lang w:val="en-GB"/>
        </w:rPr>
        <w:t xml:space="preserve"> </w:t>
      </w:r>
      <w:r w:rsidRPr="00ED501E">
        <w:rPr>
          <w:lang w:val="en-GB"/>
        </w:rPr>
        <w:t>and</w:t>
      </w:r>
      <w:r w:rsidR="005A0F08">
        <w:rPr>
          <w:lang w:val="en-GB"/>
        </w:rPr>
        <w:t xml:space="preserve"> </w:t>
      </w:r>
      <w:r w:rsidRPr="00ED501E">
        <w:rPr>
          <w:lang w:val="en-GB"/>
        </w:rPr>
        <w:t>the</w:t>
      </w:r>
      <w:r w:rsidR="005A0F08">
        <w:rPr>
          <w:lang w:val="en-GB"/>
        </w:rPr>
        <w:t xml:space="preserve"> </w:t>
      </w:r>
      <w:r w:rsidRPr="00ED501E">
        <w:rPr>
          <w:lang w:val="en-GB"/>
        </w:rPr>
        <w:t>sessions</w:t>
      </w:r>
      <w:r w:rsidR="005A0F08">
        <w:rPr>
          <w:lang w:val="en-GB"/>
        </w:rPr>
        <w:t xml:space="preserve"> </w:t>
      </w:r>
      <w:r w:rsidRPr="00ED501E">
        <w:rPr>
          <w:lang w:val="en-GB"/>
        </w:rPr>
        <w:t>were</w:t>
      </w:r>
      <w:r w:rsidR="005A0F08">
        <w:rPr>
          <w:lang w:val="en-GB"/>
        </w:rPr>
        <w:t xml:space="preserve"> </w:t>
      </w:r>
      <w:r w:rsidRPr="00ED501E">
        <w:rPr>
          <w:lang w:val="en-GB"/>
        </w:rPr>
        <w:t>divided</w:t>
      </w:r>
      <w:r w:rsidR="005A0F08">
        <w:rPr>
          <w:lang w:val="en-GB"/>
        </w:rPr>
        <w:t xml:space="preserve"> </w:t>
      </w:r>
      <w:r w:rsidRPr="00ED501E">
        <w:rPr>
          <w:lang w:val="en-GB"/>
        </w:rPr>
        <w:t>into</w:t>
      </w:r>
      <w:r w:rsidR="005A0F08">
        <w:rPr>
          <w:lang w:val="en-GB"/>
        </w:rPr>
        <w:t xml:space="preserve"> </w:t>
      </w:r>
      <w:r w:rsidRPr="00ED501E">
        <w:rPr>
          <w:lang w:val="en-GB"/>
        </w:rPr>
        <w:t>five</w:t>
      </w:r>
      <w:r w:rsidR="005A0F08">
        <w:rPr>
          <w:lang w:val="en-GB"/>
        </w:rPr>
        <w:t xml:space="preserve"> </w:t>
      </w:r>
      <w:r w:rsidRPr="00ED501E">
        <w:rPr>
          <w:lang w:val="en-GB"/>
        </w:rPr>
        <w:t>blocks</w:t>
      </w:r>
      <w:r w:rsidR="005A0F08">
        <w:rPr>
          <w:lang w:val="en-GB"/>
        </w:rPr>
        <w:t xml:space="preserve"> </w:t>
      </w:r>
      <w:r w:rsidRPr="00ED501E">
        <w:rPr>
          <w:lang w:val="en-GB"/>
        </w:rPr>
        <w:t>to</w:t>
      </w:r>
      <w:r w:rsidR="005A0F08">
        <w:rPr>
          <w:lang w:val="en-GB"/>
        </w:rPr>
        <w:t xml:space="preserve"> </w:t>
      </w:r>
      <w:r w:rsidRPr="00ED501E">
        <w:rPr>
          <w:lang w:val="en-GB"/>
        </w:rPr>
        <w:t>ensure</w:t>
      </w:r>
      <w:r w:rsidR="005A0F08">
        <w:rPr>
          <w:lang w:val="en-GB"/>
        </w:rPr>
        <w:t xml:space="preserve"> </w:t>
      </w:r>
      <w:r w:rsidRPr="00ED501E">
        <w:rPr>
          <w:lang w:val="en-GB"/>
        </w:rPr>
        <w:t>each</w:t>
      </w:r>
      <w:r w:rsidR="005A0F08">
        <w:rPr>
          <w:lang w:val="en-GB"/>
        </w:rPr>
        <w:t xml:space="preserve"> </w:t>
      </w:r>
      <w:r w:rsidRPr="00ED501E">
        <w:rPr>
          <w:lang w:val="en-GB"/>
        </w:rPr>
        <w:t>participant</w:t>
      </w:r>
      <w:r w:rsidR="005A0F08">
        <w:rPr>
          <w:lang w:val="en-GB"/>
        </w:rPr>
        <w:t xml:space="preserve"> </w:t>
      </w:r>
      <w:r w:rsidRPr="00ED501E">
        <w:rPr>
          <w:lang w:val="en-GB"/>
        </w:rPr>
        <w:t>contributed</w:t>
      </w:r>
      <w:r w:rsidR="005A0F08">
        <w:rPr>
          <w:lang w:val="en-GB"/>
        </w:rPr>
        <w:t xml:space="preserve"> </w:t>
      </w:r>
      <w:r w:rsidRPr="00ED501E">
        <w:rPr>
          <w:lang w:val="en-GB"/>
        </w:rPr>
        <w:t>multiple</w:t>
      </w:r>
      <w:r w:rsidR="005A0F08">
        <w:rPr>
          <w:lang w:val="en-GB"/>
        </w:rPr>
        <w:t xml:space="preserve"> </w:t>
      </w:r>
      <w:r w:rsidRPr="00ED501E">
        <w:rPr>
          <w:lang w:val="en-GB"/>
        </w:rPr>
        <w:t>repetitions</w:t>
      </w:r>
      <w:r w:rsidR="005A0F08">
        <w:rPr>
          <w:lang w:val="en-GB"/>
        </w:rPr>
        <w:t xml:space="preserve"> </w:t>
      </w:r>
      <w:r w:rsidRPr="00ED501E">
        <w:rPr>
          <w:lang w:val="en-GB"/>
        </w:rPr>
        <w:t>per</w:t>
      </w:r>
      <w:r w:rsidR="005A0F08">
        <w:rPr>
          <w:lang w:val="en-GB"/>
        </w:rPr>
        <w:t xml:space="preserve"> </w:t>
      </w:r>
      <w:r w:rsidRPr="00ED501E">
        <w:rPr>
          <w:lang w:val="en-GB"/>
        </w:rPr>
        <w:t>emotion.</w:t>
      </w:r>
      <w:r w:rsidR="005A0F08">
        <w:rPr>
          <w:lang w:val="en-GB"/>
        </w:rPr>
        <w:t xml:space="preserve"> </w:t>
      </w:r>
      <w:r w:rsidRPr="00ED501E">
        <w:rPr>
          <w:lang w:val="en-GB"/>
        </w:rPr>
        <w:t>Data</w:t>
      </w:r>
      <w:r w:rsidR="005A0F08">
        <w:rPr>
          <w:lang w:val="en-GB"/>
        </w:rPr>
        <w:t xml:space="preserve"> </w:t>
      </w:r>
      <w:r w:rsidRPr="00ED501E">
        <w:rPr>
          <w:lang w:val="en-GB"/>
        </w:rPr>
        <w:t>collection</w:t>
      </w:r>
      <w:r w:rsidR="005A0F08">
        <w:rPr>
          <w:lang w:val="en-GB"/>
        </w:rPr>
        <w:t xml:space="preserve"> </w:t>
      </w:r>
      <w:r w:rsidRPr="00ED501E">
        <w:rPr>
          <w:lang w:val="en-GB"/>
        </w:rPr>
        <w:t>is</w:t>
      </w:r>
      <w:r w:rsidR="005A0F08">
        <w:rPr>
          <w:lang w:val="en-GB"/>
        </w:rPr>
        <w:t xml:space="preserve"> </w:t>
      </w:r>
      <w:r w:rsidRPr="00ED501E">
        <w:rPr>
          <w:lang w:val="en-GB"/>
        </w:rPr>
        <w:t>genuinely</w:t>
      </w:r>
      <w:r w:rsidR="005A0F08">
        <w:rPr>
          <w:lang w:val="en-GB"/>
        </w:rPr>
        <w:t xml:space="preserve"> </w:t>
      </w:r>
      <w:r w:rsidRPr="00ED501E">
        <w:rPr>
          <w:lang w:val="en-GB"/>
        </w:rPr>
        <w:t>multimodal.</w:t>
      </w:r>
      <w:r w:rsidR="005A0F08">
        <w:rPr>
          <w:lang w:val="en-GB"/>
        </w:rPr>
        <w:t xml:space="preserve"> </w:t>
      </w:r>
      <w:r w:rsidRPr="00ED501E">
        <w:rPr>
          <w:lang w:val="en-GB"/>
        </w:rPr>
        <w:t>When</w:t>
      </w:r>
      <w:r w:rsidR="005A0F08">
        <w:rPr>
          <w:lang w:val="en-GB"/>
        </w:rPr>
        <w:t xml:space="preserve"> </w:t>
      </w:r>
      <w:r w:rsidRPr="00ED501E">
        <w:rPr>
          <w:lang w:val="en-GB"/>
        </w:rPr>
        <w:t>a</w:t>
      </w:r>
      <w:r w:rsidR="005A0F08">
        <w:rPr>
          <w:lang w:val="en-GB"/>
        </w:rPr>
        <w:t xml:space="preserve"> </w:t>
      </w:r>
      <w:r w:rsidRPr="00ED501E">
        <w:rPr>
          <w:lang w:val="en-GB"/>
        </w:rPr>
        <w:t>participant</w:t>
      </w:r>
      <w:r w:rsidR="005A0F08">
        <w:rPr>
          <w:lang w:val="en-GB"/>
        </w:rPr>
        <w:t xml:space="preserve"> </w:t>
      </w:r>
      <w:r w:rsidRPr="00ED501E">
        <w:rPr>
          <w:lang w:val="en-GB"/>
        </w:rPr>
        <w:t>spoke</w:t>
      </w:r>
      <w:r w:rsidR="005A0F08">
        <w:rPr>
          <w:lang w:val="en-GB"/>
        </w:rPr>
        <w:t xml:space="preserve"> </w:t>
      </w:r>
      <w:r w:rsidRPr="00ED501E">
        <w:rPr>
          <w:lang w:val="en-GB"/>
        </w:rPr>
        <w:t>the</w:t>
      </w:r>
      <w:r w:rsidR="005A0F08">
        <w:rPr>
          <w:lang w:val="en-GB"/>
        </w:rPr>
        <w:t xml:space="preserve"> </w:t>
      </w:r>
      <w:r w:rsidR="008E4545" w:rsidRPr="00ED501E">
        <w:rPr>
          <w:lang w:val="en-GB"/>
        </w:rPr>
        <w:t>sentence,</w:t>
      </w:r>
      <w:r w:rsidR="005A0F08">
        <w:rPr>
          <w:lang w:val="en-GB"/>
        </w:rPr>
        <w:t xml:space="preserve"> </w:t>
      </w:r>
      <w:r w:rsidRPr="00ED501E">
        <w:rPr>
          <w:i/>
          <w:iCs/>
          <w:lang w:val="en-GB"/>
        </w:rPr>
        <w:t>The</w:t>
      </w:r>
      <w:r w:rsidR="005A0F08">
        <w:rPr>
          <w:i/>
          <w:iCs/>
          <w:lang w:val="en-GB"/>
        </w:rPr>
        <w:t xml:space="preserve"> </w:t>
      </w:r>
      <w:r w:rsidRPr="00ED501E">
        <w:rPr>
          <w:i/>
          <w:iCs/>
          <w:lang w:val="en-GB"/>
        </w:rPr>
        <w:t>sky</w:t>
      </w:r>
      <w:r w:rsidR="005A0F08">
        <w:rPr>
          <w:i/>
          <w:iCs/>
          <w:lang w:val="en-GB"/>
        </w:rPr>
        <w:t xml:space="preserve"> </w:t>
      </w:r>
      <w:r w:rsidRPr="00ED501E">
        <w:rPr>
          <w:i/>
          <w:iCs/>
          <w:lang w:val="en-GB"/>
        </w:rPr>
        <w:t>is</w:t>
      </w:r>
      <w:r w:rsidR="005A0F08">
        <w:rPr>
          <w:i/>
          <w:iCs/>
          <w:lang w:val="en-GB"/>
        </w:rPr>
        <w:t xml:space="preserve"> </w:t>
      </w:r>
      <w:r w:rsidRPr="00ED501E">
        <w:rPr>
          <w:i/>
          <w:iCs/>
          <w:lang w:val="en-GB"/>
        </w:rPr>
        <w:t>green</w:t>
      </w:r>
      <w:r w:rsidRPr="00ED501E">
        <w:rPr>
          <w:lang w:val="en-GB"/>
        </w:rPr>
        <w:t>,</w:t>
      </w:r>
      <w:r w:rsidR="005A0F08">
        <w:rPr>
          <w:lang w:val="en-GB"/>
        </w:rPr>
        <w:t xml:space="preserve"> </w:t>
      </w:r>
      <w:r w:rsidRPr="00ED501E">
        <w:rPr>
          <w:lang w:val="en-GB"/>
        </w:rPr>
        <w:t>four</w:t>
      </w:r>
      <w:r w:rsidR="005A0F08">
        <w:rPr>
          <w:lang w:val="en-GB"/>
        </w:rPr>
        <w:t xml:space="preserve"> </w:t>
      </w:r>
      <w:r w:rsidRPr="00ED501E">
        <w:rPr>
          <w:lang w:val="en-GB"/>
        </w:rPr>
        <w:t>synchronised</w:t>
      </w:r>
      <w:r w:rsidR="005A0F08">
        <w:rPr>
          <w:lang w:val="en-GB"/>
        </w:rPr>
        <w:t xml:space="preserve"> </w:t>
      </w:r>
      <w:r w:rsidRPr="00ED501E">
        <w:rPr>
          <w:lang w:val="en-GB"/>
        </w:rPr>
        <w:t>sensors</w:t>
      </w:r>
      <w:r w:rsidR="005A0F08">
        <w:rPr>
          <w:lang w:val="en-GB"/>
        </w:rPr>
        <w:t xml:space="preserve"> </w:t>
      </w:r>
      <w:r w:rsidRPr="00ED501E">
        <w:rPr>
          <w:lang w:val="en-GB"/>
        </w:rPr>
        <w:t>recorded</w:t>
      </w:r>
      <w:r w:rsidR="005A0F08">
        <w:rPr>
          <w:lang w:val="en-GB"/>
        </w:rPr>
        <w:t xml:space="preserve"> </w:t>
      </w:r>
      <w:r w:rsidRPr="00ED501E">
        <w:rPr>
          <w:lang w:val="en-GB"/>
        </w:rPr>
        <w:t>data</w:t>
      </w:r>
      <w:r w:rsidR="005A0F08">
        <w:rPr>
          <w:lang w:val="en-GB"/>
        </w:rPr>
        <w:t xml:space="preserve"> </w:t>
      </w:r>
      <w:r w:rsidRPr="00ED501E">
        <w:rPr>
          <w:lang w:val="en-GB"/>
        </w:rPr>
        <w:t>simultaneously.</w:t>
      </w:r>
      <w:r w:rsidR="005A0F08">
        <w:rPr>
          <w:lang w:val="en-GB"/>
        </w:rPr>
        <w:t xml:space="preserve"> </w:t>
      </w:r>
      <w:r w:rsidRPr="00ED501E">
        <w:rPr>
          <w:lang w:val="en-GB"/>
        </w:rPr>
        <w:t>A</w:t>
      </w:r>
      <w:r w:rsidR="005A0F08">
        <w:rPr>
          <w:lang w:val="en-GB"/>
        </w:rPr>
        <w:t xml:space="preserve"> </w:t>
      </w:r>
      <w:r w:rsidR="008937E3" w:rsidRPr="008937E3">
        <w:t>Universal</w:t>
      </w:r>
      <w:r w:rsidR="005A0F08">
        <w:t xml:space="preserve"> </w:t>
      </w:r>
      <w:r w:rsidR="008937E3" w:rsidRPr="008937E3">
        <w:t>Serial</w:t>
      </w:r>
      <w:r w:rsidR="005A0F08">
        <w:t xml:space="preserve"> </w:t>
      </w:r>
      <w:r w:rsidR="008937E3" w:rsidRPr="008937E3">
        <w:t>Bus</w:t>
      </w:r>
      <w:r w:rsidR="005A0F08">
        <w:rPr>
          <w:lang w:val="en-GB"/>
        </w:rPr>
        <w:t xml:space="preserve"> </w:t>
      </w:r>
      <w:r w:rsidR="008937E3" w:rsidRPr="008937E3">
        <w:rPr>
          <w:lang w:val="en-GB"/>
        </w:rPr>
        <w:t>(</w:t>
      </w:r>
      <w:r w:rsidRPr="008937E3">
        <w:rPr>
          <w:lang w:val="en-GB"/>
        </w:rPr>
        <w:t>USB</w:t>
      </w:r>
      <w:r w:rsidR="008937E3" w:rsidRPr="008937E3">
        <w:rPr>
          <w:lang w:val="en-GB"/>
        </w:rPr>
        <w:t>)</w:t>
      </w:r>
      <w:r w:rsidR="005A0F08">
        <w:rPr>
          <w:lang w:val="en-GB"/>
        </w:rPr>
        <w:t xml:space="preserve"> </w:t>
      </w:r>
      <w:r w:rsidRPr="008937E3">
        <w:rPr>
          <w:lang w:val="en-GB"/>
        </w:rPr>
        <w:t>webcam</w:t>
      </w:r>
      <w:r w:rsidR="005A0F08">
        <w:rPr>
          <w:lang w:val="en-GB"/>
        </w:rPr>
        <w:t xml:space="preserve"> </w:t>
      </w:r>
      <w:r w:rsidRPr="00ED501E">
        <w:rPr>
          <w:lang w:val="en-GB"/>
        </w:rPr>
        <w:t>captured</w:t>
      </w:r>
      <w:r w:rsidR="005A0F08">
        <w:rPr>
          <w:lang w:val="en-GB"/>
        </w:rPr>
        <w:t xml:space="preserve"> </w:t>
      </w:r>
      <w:r w:rsidRPr="00ED501E">
        <w:rPr>
          <w:lang w:val="en-GB"/>
        </w:rPr>
        <w:t>facial</w:t>
      </w:r>
      <w:r w:rsidR="005A0F08">
        <w:rPr>
          <w:lang w:val="en-GB"/>
        </w:rPr>
        <w:t xml:space="preserve"> </w:t>
      </w:r>
      <w:r w:rsidRPr="00ED501E">
        <w:rPr>
          <w:lang w:val="en-GB"/>
        </w:rPr>
        <w:t>video</w:t>
      </w:r>
      <w:r w:rsidR="005A0F08">
        <w:rPr>
          <w:lang w:val="en-GB"/>
        </w:rPr>
        <w:t xml:space="preserve"> </w:t>
      </w:r>
      <w:r w:rsidRPr="00ED501E">
        <w:rPr>
          <w:lang w:val="en-GB"/>
        </w:rPr>
        <w:t>at</w:t>
      </w:r>
      <w:r w:rsidR="005A0F08">
        <w:rPr>
          <w:lang w:val="en-GB"/>
        </w:rPr>
        <w:t xml:space="preserve"> </w:t>
      </w:r>
      <w:r w:rsidRPr="00ED501E">
        <w:rPr>
          <w:lang w:val="en-GB"/>
        </w:rPr>
        <w:t>ten</w:t>
      </w:r>
      <w:r w:rsidR="005A0F08">
        <w:rPr>
          <w:lang w:val="en-GB"/>
        </w:rPr>
        <w:t xml:space="preserve"> </w:t>
      </w:r>
      <w:r w:rsidRPr="00ED501E">
        <w:rPr>
          <w:lang w:val="en-GB"/>
        </w:rPr>
        <w:t>frames</w:t>
      </w:r>
      <w:r w:rsidR="005A0F08">
        <w:rPr>
          <w:lang w:val="en-GB"/>
        </w:rPr>
        <w:t xml:space="preserve"> </w:t>
      </w:r>
      <w:r w:rsidRPr="00ED501E">
        <w:rPr>
          <w:lang w:val="en-GB"/>
        </w:rPr>
        <w:t>per</w:t>
      </w:r>
      <w:r w:rsidR="005A0F08">
        <w:rPr>
          <w:lang w:val="en-GB"/>
        </w:rPr>
        <w:t xml:space="preserve"> </w:t>
      </w:r>
      <w:r w:rsidRPr="00ED501E">
        <w:rPr>
          <w:lang w:val="en-GB"/>
        </w:rPr>
        <w:t>second</w:t>
      </w:r>
      <w:r w:rsidR="005A0F08">
        <w:rPr>
          <w:lang w:val="en-GB"/>
        </w:rPr>
        <w:t xml:space="preserve"> </w:t>
      </w:r>
      <w:r w:rsidRPr="00ED501E">
        <w:rPr>
          <w:lang w:val="en-GB"/>
        </w:rPr>
        <w:t>with</w:t>
      </w:r>
      <w:r w:rsidR="005A0F08">
        <w:rPr>
          <w:lang w:val="en-GB"/>
        </w:rPr>
        <w:t xml:space="preserve"> </w:t>
      </w:r>
      <w:r w:rsidRPr="00ED501E">
        <w:rPr>
          <w:lang w:val="en-GB"/>
        </w:rPr>
        <w:t>960</w:t>
      </w:r>
      <w:r w:rsidR="005A0F08">
        <w:rPr>
          <w:lang w:val="en-GB"/>
        </w:rPr>
        <w:t xml:space="preserve"> </w:t>
      </w:r>
      <w:r w:rsidRPr="00ED501E">
        <w:rPr>
          <w:lang w:val="en-GB"/>
        </w:rPr>
        <w:t>by</w:t>
      </w:r>
      <w:r w:rsidR="005A0F08">
        <w:rPr>
          <w:lang w:val="en-GB"/>
        </w:rPr>
        <w:t xml:space="preserve"> </w:t>
      </w:r>
      <w:r w:rsidRPr="00ED501E">
        <w:rPr>
          <w:lang w:val="en-GB"/>
        </w:rPr>
        <w:t>720</w:t>
      </w:r>
      <w:r w:rsidR="005A0F08">
        <w:rPr>
          <w:lang w:val="en-GB"/>
        </w:rPr>
        <w:t xml:space="preserve"> </w:t>
      </w:r>
      <w:r w:rsidRPr="00ED501E">
        <w:rPr>
          <w:lang w:val="en-GB"/>
        </w:rPr>
        <w:t>resolution.</w:t>
      </w:r>
      <w:r w:rsidR="005A0F08">
        <w:rPr>
          <w:lang w:val="en-GB"/>
        </w:rPr>
        <w:t xml:space="preserve"> </w:t>
      </w:r>
      <w:r w:rsidRPr="00ED501E">
        <w:rPr>
          <w:lang w:val="en-GB"/>
        </w:rPr>
        <w:t>The</w:t>
      </w:r>
      <w:r w:rsidR="005A0F08">
        <w:rPr>
          <w:lang w:val="en-GB"/>
        </w:rPr>
        <w:t xml:space="preserve"> </w:t>
      </w:r>
      <w:r w:rsidRPr="00ED501E">
        <w:rPr>
          <w:lang w:val="en-GB"/>
        </w:rPr>
        <w:t>laptop</w:t>
      </w:r>
      <w:r w:rsidR="005A0F08">
        <w:rPr>
          <w:lang w:val="en-GB"/>
        </w:rPr>
        <w:t xml:space="preserve"> </w:t>
      </w:r>
      <w:r w:rsidRPr="00ED501E">
        <w:rPr>
          <w:lang w:val="en-GB"/>
        </w:rPr>
        <w:t>microphone</w:t>
      </w:r>
      <w:r w:rsidR="005A0F08">
        <w:rPr>
          <w:lang w:val="en-GB"/>
        </w:rPr>
        <w:t xml:space="preserve"> </w:t>
      </w:r>
      <w:r w:rsidRPr="00ED501E">
        <w:rPr>
          <w:lang w:val="en-GB"/>
        </w:rPr>
        <w:t>recorded</w:t>
      </w:r>
      <w:r w:rsidR="005A0F08">
        <w:rPr>
          <w:lang w:val="en-GB"/>
        </w:rPr>
        <w:t xml:space="preserve"> </w:t>
      </w:r>
      <w:r w:rsidRPr="00ED501E">
        <w:rPr>
          <w:lang w:val="en-GB"/>
        </w:rPr>
        <w:t>audio</w:t>
      </w:r>
      <w:r w:rsidR="005A0F08">
        <w:rPr>
          <w:lang w:val="en-GB"/>
        </w:rPr>
        <w:t xml:space="preserve"> </w:t>
      </w:r>
      <w:r w:rsidRPr="00ED501E">
        <w:rPr>
          <w:lang w:val="en-GB"/>
        </w:rPr>
        <w:t>at</w:t>
      </w:r>
      <w:r w:rsidR="005A0F08">
        <w:rPr>
          <w:lang w:val="en-GB"/>
        </w:rPr>
        <w:t xml:space="preserve"> </w:t>
      </w:r>
      <w:r w:rsidRPr="00ED501E">
        <w:rPr>
          <w:lang w:val="en-GB"/>
        </w:rPr>
        <w:t>44.1</w:t>
      </w:r>
      <w:r w:rsidR="005A0F08">
        <w:rPr>
          <w:lang w:val="en-GB"/>
        </w:rPr>
        <w:t xml:space="preserve"> </w:t>
      </w:r>
      <w:r w:rsidRPr="00ED501E">
        <w:rPr>
          <w:lang w:val="en-GB"/>
        </w:rPr>
        <w:t>kHz.</w:t>
      </w:r>
      <w:r w:rsidR="005A0F08">
        <w:rPr>
          <w:lang w:val="en-GB"/>
        </w:rPr>
        <w:t xml:space="preserve"> </w:t>
      </w:r>
      <w:r w:rsidRPr="00ED501E">
        <w:rPr>
          <w:lang w:val="en-GB"/>
        </w:rPr>
        <w:t>Eight</w:t>
      </w:r>
      <w:r w:rsidR="005A0F08">
        <w:rPr>
          <w:lang w:val="en-GB"/>
        </w:rPr>
        <w:t xml:space="preserve"> </w:t>
      </w:r>
      <w:r w:rsidRPr="00ED501E">
        <w:rPr>
          <w:lang w:val="en-GB"/>
        </w:rPr>
        <w:t>scalp</w:t>
      </w:r>
      <w:r w:rsidR="005A0F08">
        <w:rPr>
          <w:lang w:val="en-GB"/>
        </w:rPr>
        <w:t xml:space="preserve"> </w:t>
      </w:r>
      <w:r w:rsidRPr="00ED501E">
        <w:rPr>
          <w:lang w:val="en-GB"/>
        </w:rPr>
        <w:t>EEG</w:t>
      </w:r>
      <w:r w:rsidR="005A0F08">
        <w:rPr>
          <w:lang w:val="en-GB"/>
        </w:rPr>
        <w:t xml:space="preserve"> </w:t>
      </w:r>
      <w:r w:rsidRPr="00ED501E">
        <w:rPr>
          <w:lang w:val="en-GB"/>
        </w:rPr>
        <w:t>electrodes</w:t>
      </w:r>
      <w:r w:rsidR="005A0F08">
        <w:rPr>
          <w:lang w:val="en-GB"/>
        </w:rPr>
        <w:t xml:space="preserve"> </w:t>
      </w:r>
      <w:r w:rsidRPr="00ED501E">
        <w:rPr>
          <w:lang w:val="en-GB"/>
        </w:rPr>
        <w:t>at</w:t>
      </w:r>
      <w:r w:rsidR="005A0F08">
        <w:rPr>
          <w:lang w:val="en-GB"/>
        </w:rPr>
        <w:t xml:space="preserve"> </w:t>
      </w:r>
      <w:r w:rsidRPr="00ED501E">
        <w:rPr>
          <w:lang w:val="en-GB"/>
        </w:rPr>
        <w:t>F3,</w:t>
      </w:r>
      <w:r w:rsidR="005A0F08">
        <w:rPr>
          <w:lang w:val="en-GB"/>
        </w:rPr>
        <w:t xml:space="preserve"> </w:t>
      </w:r>
      <w:r w:rsidRPr="00ED501E">
        <w:rPr>
          <w:lang w:val="en-GB"/>
        </w:rPr>
        <w:t>Fz,</w:t>
      </w:r>
      <w:r w:rsidR="005A0F08">
        <w:rPr>
          <w:lang w:val="en-GB"/>
        </w:rPr>
        <w:t xml:space="preserve"> </w:t>
      </w:r>
      <w:r w:rsidRPr="00ED501E">
        <w:rPr>
          <w:lang w:val="en-GB"/>
        </w:rPr>
        <w:t>F4,</w:t>
      </w:r>
      <w:r w:rsidR="005A0F08">
        <w:rPr>
          <w:lang w:val="en-GB"/>
        </w:rPr>
        <w:t xml:space="preserve"> </w:t>
      </w:r>
      <w:r w:rsidRPr="00ED501E">
        <w:rPr>
          <w:lang w:val="en-GB"/>
        </w:rPr>
        <w:t>Cz,</w:t>
      </w:r>
      <w:r w:rsidR="005A0F08">
        <w:rPr>
          <w:lang w:val="en-GB"/>
        </w:rPr>
        <w:t xml:space="preserve"> </w:t>
      </w:r>
      <w:r w:rsidRPr="00ED501E">
        <w:rPr>
          <w:lang w:val="en-GB"/>
        </w:rPr>
        <w:t>P3,</w:t>
      </w:r>
      <w:r w:rsidR="005A0F08">
        <w:rPr>
          <w:lang w:val="en-GB"/>
        </w:rPr>
        <w:t xml:space="preserve"> </w:t>
      </w:r>
      <w:r w:rsidRPr="00ED501E">
        <w:rPr>
          <w:lang w:val="en-GB"/>
        </w:rPr>
        <w:t>Pz,</w:t>
      </w:r>
      <w:r w:rsidR="005A0F08">
        <w:rPr>
          <w:lang w:val="en-GB"/>
        </w:rPr>
        <w:t xml:space="preserve"> </w:t>
      </w:r>
      <w:r w:rsidRPr="00ED501E">
        <w:rPr>
          <w:lang w:val="en-GB"/>
        </w:rPr>
        <w:t>P4,</w:t>
      </w:r>
      <w:r w:rsidR="005A0F08">
        <w:rPr>
          <w:lang w:val="en-GB"/>
        </w:rPr>
        <w:t xml:space="preserve"> </w:t>
      </w:r>
      <w:r w:rsidRPr="00ED501E">
        <w:rPr>
          <w:lang w:val="en-GB"/>
        </w:rPr>
        <w:t>and</w:t>
      </w:r>
      <w:r w:rsidR="005A0F08">
        <w:rPr>
          <w:lang w:val="en-GB"/>
        </w:rPr>
        <w:t xml:space="preserve"> </w:t>
      </w:r>
      <w:r w:rsidRPr="00ED501E">
        <w:rPr>
          <w:lang w:val="en-GB"/>
        </w:rPr>
        <w:t>O2</w:t>
      </w:r>
      <w:r w:rsidR="005A0F08">
        <w:rPr>
          <w:lang w:val="en-GB"/>
        </w:rPr>
        <w:t xml:space="preserve"> </w:t>
      </w:r>
      <w:r w:rsidRPr="00ED501E">
        <w:rPr>
          <w:lang w:val="en-GB"/>
        </w:rPr>
        <w:t>measured</w:t>
      </w:r>
      <w:r w:rsidR="005A0F08">
        <w:rPr>
          <w:lang w:val="en-GB"/>
        </w:rPr>
        <w:t xml:space="preserve"> </w:t>
      </w:r>
      <w:r w:rsidRPr="00ED501E">
        <w:rPr>
          <w:lang w:val="en-GB"/>
        </w:rPr>
        <w:t>brain</w:t>
      </w:r>
      <w:r w:rsidR="005A0F08">
        <w:rPr>
          <w:lang w:val="en-GB"/>
        </w:rPr>
        <w:t xml:space="preserve"> </w:t>
      </w:r>
      <w:r w:rsidRPr="00ED501E">
        <w:rPr>
          <w:lang w:val="en-GB"/>
        </w:rPr>
        <w:t>activity,</w:t>
      </w:r>
      <w:r w:rsidR="005A0F08">
        <w:rPr>
          <w:lang w:val="en-GB"/>
        </w:rPr>
        <w:t xml:space="preserve"> </w:t>
      </w:r>
      <w:r w:rsidRPr="00ED501E">
        <w:rPr>
          <w:lang w:val="en-GB"/>
        </w:rPr>
        <w:t>bandpass</w:t>
      </w:r>
      <w:r w:rsidR="005A0F08">
        <w:rPr>
          <w:lang w:val="en-GB"/>
        </w:rPr>
        <w:t xml:space="preserve"> </w:t>
      </w:r>
      <w:r w:rsidRPr="00ED501E">
        <w:rPr>
          <w:lang w:val="en-GB"/>
        </w:rPr>
        <w:t>filtered</w:t>
      </w:r>
      <w:r w:rsidR="005A0F08">
        <w:rPr>
          <w:lang w:val="en-GB"/>
        </w:rPr>
        <w:t xml:space="preserve"> </w:t>
      </w:r>
      <w:r w:rsidRPr="00ED501E">
        <w:rPr>
          <w:lang w:val="en-GB"/>
        </w:rPr>
        <w:t>within</w:t>
      </w:r>
      <w:r w:rsidR="005A0F08">
        <w:rPr>
          <w:lang w:val="en-GB"/>
        </w:rPr>
        <w:t xml:space="preserve"> </w:t>
      </w:r>
      <w:r w:rsidRPr="00ED501E">
        <w:rPr>
          <w:lang w:val="en-GB"/>
        </w:rPr>
        <w:t>the</w:t>
      </w:r>
      <w:r w:rsidR="005A0F08">
        <w:rPr>
          <w:lang w:val="en-GB"/>
        </w:rPr>
        <w:t xml:space="preserve"> </w:t>
      </w:r>
      <w:r w:rsidRPr="00ED501E">
        <w:rPr>
          <w:lang w:val="en-GB"/>
        </w:rPr>
        <w:t>standard</w:t>
      </w:r>
      <w:r w:rsidR="005A0F08">
        <w:rPr>
          <w:lang w:val="en-GB"/>
        </w:rPr>
        <w:t xml:space="preserve"> </w:t>
      </w:r>
      <w:r w:rsidRPr="00ED501E">
        <w:rPr>
          <w:lang w:val="en-GB"/>
        </w:rPr>
        <w:t>low-frequency</w:t>
      </w:r>
      <w:r w:rsidR="005A0F08">
        <w:rPr>
          <w:lang w:val="en-GB"/>
        </w:rPr>
        <w:t xml:space="preserve"> </w:t>
      </w:r>
      <w:r w:rsidRPr="00ED501E">
        <w:rPr>
          <w:lang w:val="en-GB"/>
        </w:rPr>
        <w:t>range</w:t>
      </w:r>
      <w:r w:rsidR="005A0F08">
        <w:rPr>
          <w:lang w:val="en-GB"/>
        </w:rPr>
        <w:t xml:space="preserve"> </w:t>
      </w:r>
      <w:r w:rsidRPr="00ED501E">
        <w:rPr>
          <w:lang w:val="en-GB"/>
        </w:rPr>
        <w:t>for</w:t>
      </w:r>
      <w:r w:rsidR="005A0F08">
        <w:rPr>
          <w:lang w:val="en-GB"/>
        </w:rPr>
        <w:t xml:space="preserve"> </w:t>
      </w:r>
      <w:r w:rsidRPr="00ED501E">
        <w:rPr>
          <w:lang w:val="en-GB"/>
        </w:rPr>
        <w:t>cognitive</w:t>
      </w:r>
      <w:r w:rsidR="005A0F08">
        <w:rPr>
          <w:lang w:val="en-GB"/>
        </w:rPr>
        <w:t xml:space="preserve"> </w:t>
      </w:r>
      <w:r w:rsidRPr="00ED501E">
        <w:rPr>
          <w:lang w:val="en-GB"/>
        </w:rPr>
        <w:t>research.</w:t>
      </w:r>
      <w:r w:rsidR="005A0F08">
        <w:rPr>
          <w:lang w:val="en-GB"/>
        </w:rPr>
        <w:t xml:space="preserve"> </w:t>
      </w:r>
      <w:r w:rsidRPr="00ED501E">
        <w:rPr>
          <w:lang w:val="en-GB"/>
        </w:rPr>
        <w:t>Six</w:t>
      </w:r>
      <w:r w:rsidR="005A0F08">
        <w:rPr>
          <w:lang w:val="en-GB"/>
        </w:rPr>
        <w:t xml:space="preserve"> </w:t>
      </w:r>
      <w:r w:rsidRPr="00ED501E">
        <w:rPr>
          <w:lang w:val="en-GB"/>
        </w:rPr>
        <w:t>facial</w:t>
      </w:r>
      <w:r w:rsidR="005A0F08">
        <w:rPr>
          <w:lang w:val="en-GB"/>
        </w:rPr>
        <w:t xml:space="preserve"> </w:t>
      </w:r>
      <w:r w:rsidRPr="00ED501E">
        <w:rPr>
          <w:lang w:val="en-GB"/>
        </w:rPr>
        <w:t>EMG</w:t>
      </w:r>
      <w:r w:rsidR="005A0F08">
        <w:rPr>
          <w:lang w:val="en-GB"/>
        </w:rPr>
        <w:t xml:space="preserve"> </w:t>
      </w:r>
      <w:r w:rsidRPr="00ED501E">
        <w:rPr>
          <w:lang w:val="en-GB"/>
        </w:rPr>
        <w:t>channels</w:t>
      </w:r>
      <w:r w:rsidR="005A0F08">
        <w:rPr>
          <w:lang w:val="en-GB"/>
        </w:rPr>
        <w:t xml:space="preserve"> </w:t>
      </w:r>
      <w:r w:rsidRPr="00ED501E">
        <w:rPr>
          <w:lang w:val="en-GB"/>
        </w:rPr>
        <w:t>captured</w:t>
      </w:r>
      <w:r w:rsidR="005A0F08">
        <w:rPr>
          <w:lang w:val="en-GB"/>
        </w:rPr>
        <w:t xml:space="preserve"> </w:t>
      </w:r>
      <w:r w:rsidRPr="00ED501E">
        <w:rPr>
          <w:lang w:val="en-GB"/>
        </w:rPr>
        <w:t>muscle</w:t>
      </w:r>
      <w:r w:rsidR="005A0F08">
        <w:rPr>
          <w:lang w:val="en-GB"/>
        </w:rPr>
        <w:t xml:space="preserve"> </w:t>
      </w:r>
      <w:r w:rsidRPr="00ED501E">
        <w:rPr>
          <w:lang w:val="en-GB"/>
        </w:rPr>
        <w:t>activity</w:t>
      </w:r>
      <w:r w:rsidR="005A0F08">
        <w:rPr>
          <w:lang w:val="en-GB"/>
        </w:rPr>
        <w:t xml:space="preserve"> </w:t>
      </w:r>
      <w:r w:rsidRPr="00ED501E">
        <w:rPr>
          <w:lang w:val="en-GB"/>
        </w:rPr>
        <w:t>from</w:t>
      </w:r>
      <w:r w:rsidR="005A0F08">
        <w:rPr>
          <w:lang w:val="en-GB"/>
        </w:rPr>
        <w:t xml:space="preserve"> </w:t>
      </w:r>
      <w:r w:rsidRPr="00ED501E">
        <w:rPr>
          <w:lang w:val="en-GB"/>
        </w:rPr>
        <w:t>muscles</w:t>
      </w:r>
      <w:r w:rsidR="005A0F08">
        <w:rPr>
          <w:lang w:val="en-GB"/>
        </w:rPr>
        <w:t xml:space="preserve"> </w:t>
      </w:r>
      <w:r w:rsidRPr="00ED501E">
        <w:rPr>
          <w:lang w:val="en-GB"/>
        </w:rPr>
        <w:t>involved</w:t>
      </w:r>
      <w:r w:rsidR="005A0F08">
        <w:rPr>
          <w:lang w:val="en-GB"/>
        </w:rPr>
        <w:t xml:space="preserve"> </w:t>
      </w:r>
      <w:r w:rsidRPr="00ED501E">
        <w:rPr>
          <w:lang w:val="en-GB"/>
        </w:rPr>
        <w:t>in</w:t>
      </w:r>
      <w:r w:rsidR="005A0F08">
        <w:rPr>
          <w:lang w:val="en-GB"/>
        </w:rPr>
        <w:t xml:space="preserve"> </w:t>
      </w:r>
      <w:r w:rsidRPr="00ED501E">
        <w:rPr>
          <w:lang w:val="en-GB"/>
        </w:rPr>
        <w:t>visible</w:t>
      </w:r>
      <w:r w:rsidR="005A0F08">
        <w:rPr>
          <w:lang w:val="en-GB"/>
        </w:rPr>
        <w:t xml:space="preserve"> </w:t>
      </w:r>
      <w:r w:rsidRPr="00ED501E">
        <w:rPr>
          <w:lang w:val="en-GB"/>
        </w:rPr>
        <w:t>facial</w:t>
      </w:r>
      <w:r w:rsidR="005A0F08">
        <w:rPr>
          <w:lang w:val="en-GB"/>
        </w:rPr>
        <w:t xml:space="preserve"> </w:t>
      </w:r>
      <w:r w:rsidRPr="00ED501E">
        <w:rPr>
          <w:lang w:val="en-GB"/>
        </w:rPr>
        <w:t>actions</w:t>
      </w:r>
      <w:r w:rsidR="005A0F08">
        <w:rPr>
          <w:lang w:val="en-GB"/>
        </w:rPr>
        <w:t xml:space="preserve"> </w:t>
      </w:r>
      <w:r w:rsidRPr="00ED501E">
        <w:rPr>
          <w:lang w:val="en-GB"/>
        </w:rPr>
        <w:t>related</w:t>
      </w:r>
      <w:r w:rsidR="005A0F08">
        <w:rPr>
          <w:lang w:val="en-GB"/>
        </w:rPr>
        <w:t xml:space="preserve"> </w:t>
      </w:r>
      <w:r w:rsidRPr="00ED501E">
        <w:rPr>
          <w:lang w:val="en-GB"/>
        </w:rPr>
        <w:t>to</w:t>
      </w:r>
      <w:r w:rsidR="005A0F08">
        <w:rPr>
          <w:lang w:val="en-GB"/>
        </w:rPr>
        <w:t xml:space="preserve"> </w:t>
      </w:r>
      <w:r w:rsidRPr="00ED501E">
        <w:rPr>
          <w:lang w:val="en-GB"/>
        </w:rPr>
        <w:t>expression.</w:t>
      </w:r>
      <w:r w:rsidR="005A0F08">
        <w:rPr>
          <w:lang w:val="en-GB"/>
        </w:rPr>
        <w:t xml:space="preserve"> </w:t>
      </w:r>
      <w:r w:rsidRPr="00ED501E">
        <w:rPr>
          <w:lang w:val="en-GB"/>
        </w:rPr>
        <w:t>After</w:t>
      </w:r>
      <w:r w:rsidR="005A0F08">
        <w:rPr>
          <w:lang w:val="en-GB"/>
        </w:rPr>
        <w:t xml:space="preserve"> </w:t>
      </w:r>
      <w:r w:rsidRPr="00ED501E">
        <w:rPr>
          <w:lang w:val="en-GB"/>
        </w:rPr>
        <w:t>basic</w:t>
      </w:r>
      <w:r w:rsidR="005A0F08">
        <w:rPr>
          <w:lang w:val="en-GB"/>
        </w:rPr>
        <w:t xml:space="preserve"> </w:t>
      </w:r>
      <w:r w:rsidRPr="00ED501E">
        <w:rPr>
          <w:lang w:val="en-GB"/>
        </w:rPr>
        <w:t>quality</w:t>
      </w:r>
      <w:r w:rsidR="005A0F08">
        <w:rPr>
          <w:lang w:val="en-GB"/>
        </w:rPr>
        <w:t xml:space="preserve"> </w:t>
      </w:r>
      <w:r w:rsidRPr="00ED501E">
        <w:rPr>
          <w:lang w:val="en-GB"/>
        </w:rPr>
        <w:t>checks,</w:t>
      </w:r>
      <w:r w:rsidR="005A0F08">
        <w:rPr>
          <w:lang w:val="en-GB"/>
        </w:rPr>
        <w:t xml:space="preserve"> </w:t>
      </w:r>
      <w:r w:rsidRPr="00ED501E">
        <w:rPr>
          <w:lang w:val="en-GB"/>
        </w:rPr>
        <w:t>the</w:t>
      </w:r>
      <w:r w:rsidR="005A0F08">
        <w:rPr>
          <w:lang w:val="en-GB"/>
        </w:rPr>
        <w:t xml:space="preserve"> </w:t>
      </w:r>
      <w:r w:rsidRPr="00ED501E">
        <w:rPr>
          <w:lang w:val="en-GB"/>
        </w:rPr>
        <w:t>public</w:t>
      </w:r>
      <w:r w:rsidR="005A0F08">
        <w:rPr>
          <w:lang w:val="en-GB"/>
        </w:rPr>
        <w:t xml:space="preserve"> </w:t>
      </w:r>
      <w:r w:rsidRPr="00ED501E">
        <w:rPr>
          <w:lang w:val="en-GB"/>
        </w:rPr>
        <w:t>dataset</w:t>
      </w:r>
      <w:r w:rsidR="005A0F08">
        <w:rPr>
          <w:lang w:val="en-GB"/>
        </w:rPr>
        <w:t xml:space="preserve"> </w:t>
      </w:r>
      <w:r w:rsidRPr="00ED501E">
        <w:rPr>
          <w:lang w:val="en-GB"/>
        </w:rPr>
        <w:t>contains</w:t>
      </w:r>
      <w:r w:rsidR="005A0F08">
        <w:rPr>
          <w:lang w:val="en-GB"/>
        </w:rPr>
        <w:t xml:space="preserve"> </w:t>
      </w:r>
      <w:r w:rsidRPr="00ED501E">
        <w:rPr>
          <w:lang w:val="en-GB"/>
        </w:rPr>
        <w:t>3829</w:t>
      </w:r>
      <w:r w:rsidR="005A0F08">
        <w:rPr>
          <w:lang w:val="en-GB"/>
        </w:rPr>
        <w:t xml:space="preserve"> </w:t>
      </w:r>
      <w:r w:rsidRPr="00ED501E">
        <w:rPr>
          <w:lang w:val="en-GB"/>
        </w:rPr>
        <w:t>valid</w:t>
      </w:r>
      <w:r w:rsidR="005A0F08">
        <w:rPr>
          <w:lang w:val="en-GB"/>
        </w:rPr>
        <w:t xml:space="preserve"> </w:t>
      </w:r>
      <w:r w:rsidRPr="00ED501E">
        <w:rPr>
          <w:lang w:val="en-GB"/>
        </w:rPr>
        <w:t>trials</w:t>
      </w:r>
      <w:r w:rsidR="005A0F08">
        <w:rPr>
          <w:lang w:val="en-GB"/>
        </w:rPr>
        <w:t xml:space="preserve"> </w:t>
      </w:r>
      <w:r w:rsidR="00092468" w:rsidRPr="00ED501E">
        <w:rPr>
          <w:lang w:val="en-GB"/>
        </w:rPr>
        <w:t>(Chen</w:t>
      </w:r>
      <w:r w:rsidR="005A0F08">
        <w:rPr>
          <w:lang w:val="en-GB"/>
        </w:rPr>
        <w:t xml:space="preserve"> </w:t>
      </w:r>
      <w:r w:rsidR="00092468" w:rsidRPr="00ED501E">
        <w:rPr>
          <w:lang w:val="en-GB"/>
        </w:rPr>
        <w:t>et</w:t>
      </w:r>
      <w:r w:rsidR="005A0F08">
        <w:rPr>
          <w:lang w:val="en-GB"/>
        </w:rPr>
        <w:t xml:space="preserve"> </w:t>
      </w:r>
      <w:r w:rsidR="00092468" w:rsidRPr="00ED501E">
        <w:rPr>
          <w:lang w:val="en-GB"/>
        </w:rPr>
        <w:t>al.,</w:t>
      </w:r>
      <w:r w:rsidR="005A0F08">
        <w:rPr>
          <w:lang w:val="en-GB"/>
        </w:rPr>
        <w:t xml:space="preserve"> </w:t>
      </w:r>
      <w:r w:rsidR="00092468" w:rsidRPr="00ED501E">
        <w:rPr>
          <w:lang w:val="en-GB"/>
        </w:rPr>
        <w:t>2022b)</w:t>
      </w:r>
      <w:r w:rsidRPr="00ED501E">
        <w:rPr>
          <w:lang w:val="en-GB"/>
        </w:rPr>
        <w:t>.</w:t>
      </w:r>
      <w:r w:rsidR="005A0F08">
        <w:rPr>
          <w:lang w:val="en-GB"/>
        </w:rPr>
        <w:t xml:space="preserve"> </w:t>
      </w:r>
      <w:r w:rsidRPr="00ED501E">
        <w:rPr>
          <w:lang w:val="en-GB"/>
        </w:rPr>
        <w:t>This</w:t>
      </w:r>
      <w:r w:rsidR="005A0F08">
        <w:rPr>
          <w:lang w:val="en-GB"/>
        </w:rPr>
        <w:t xml:space="preserve"> </w:t>
      </w:r>
      <w:r w:rsidRPr="00ED501E">
        <w:rPr>
          <w:lang w:val="en-GB"/>
        </w:rPr>
        <w:t>design</w:t>
      </w:r>
      <w:r w:rsidR="005A0F08">
        <w:rPr>
          <w:lang w:val="en-GB"/>
        </w:rPr>
        <w:t xml:space="preserve"> </w:t>
      </w:r>
      <w:r w:rsidRPr="00ED501E">
        <w:rPr>
          <w:lang w:val="en-GB"/>
        </w:rPr>
        <w:t>provides</w:t>
      </w:r>
      <w:r w:rsidR="005A0F08">
        <w:rPr>
          <w:lang w:val="en-GB"/>
        </w:rPr>
        <w:t xml:space="preserve"> </w:t>
      </w:r>
      <w:r w:rsidRPr="00ED501E">
        <w:rPr>
          <w:lang w:val="en-GB"/>
        </w:rPr>
        <w:t>closely</w:t>
      </w:r>
      <w:r w:rsidR="005A0F08">
        <w:rPr>
          <w:lang w:val="en-GB"/>
        </w:rPr>
        <w:t xml:space="preserve"> </w:t>
      </w:r>
      <w:r w:rsidRPr="00ED501E">
        <w:rPr>
          <w:lang w:val="en-GB"/>
        </w:rPr>
        <w:t>aligned</w:t>
      </w:r>
      <w:r w:rsidR="005A0F08">
        <w:rPr>
          <w:lang w:val="en-GB"/>
        </w:rPr>
        <w:t xml:space="preserve"> </w:t>
      </w:r>
      <w:r w:rsidRPr="00ED501E">
        <w:rPr>
          <w:lang w:val="en-GB"/>
        </w:rPr>
        <w:t>audio,</w:t>
      </w:r>
      <w:r w:rsidR="005A0F08">
        <w:rPr>
          <w:lang w:val="en-GB"/>
        </w:rPr>
        <w:t xml:space="preserve"> </w:t>
      </w:r>
      <w:r w:rsidRPr="00ED501E">
        <w:rPr>
          <w:lang w:val="en-GB"/>
        </w:rPr>
        <w:t>visual,</w:t>
      </w:r>
      <w:r w:rsidR="005A0F08">
        <w:rPr>
          <w:lang w:val="en-GB"/>
        </w:rPr>
        <w:t xml:space="preserve"> </w:t>
      </w:r>
      <w:r w:rsidRPr="00ED501E">
        <w:rPr>
          <w:lang w:val="en-GB"/>
        </w:rPr>
        <w:t>neural,</w:t>
      </w:r>
      <w:r w:rsidR="005A0F08">
        <w:rPr>
          <w:lang w:val="en-GB"/>
        </w:rPr>
        <w:t xml:space="preserve"> </w:t>
      </w:r>
      <w:r w:rsidRPr="00ED501E">
        <w:rPr>
          <w:lang w:val="en-GB"/>
        </w:rPr>
        <w:t>and</w:t>
      </w:r>
      <w:r w:rsidR="005A0F08">
        <w:rPr>
          <w:lang w:val="en-GB"/>
        </w:rPr>
        <w:t xml:space="preserve"> </w:t>
      </w:r>
      <w:r w:rsidRPr="00ED501E">
        <w:rPr>
          <w:lang w:val="en-GB"/>
        </w:rPr>
        <w:t>muscular</w:t>
      </w:r>
      <w:r w:rsidR="005A0F08">
        <w:rPr>
          <w:lang w:val="en-GB"/>
        </w:rPr>
        <w:t xml:space="preserve"> </w:t>
      </w:r>
      <w:r w:rsidRPr="00ED501E">
        <w:rPr>
          <w:lang w:val="en-GB"/>
        </w:rPr>
        <w:t>evidence</w:t>
      </w:r>
      <w:r w:rsidR="005A0F08">
        <w:rPr>
          <w:lang w:val="en-GB"/>
        </w:rPr>
        <w:t xml:space="preserve"> </w:t>
      </w:r>
      <w:r w:rsidRPr="00ED501E">
        <w:rPr>
          <w:lang w:val="en-GB"/>
        </w:rPr>
        <w:t>for</w:t>
      </w:r>
      <w:r w:rsidR="005A0F08">
        <w:rPr>
          <w:lang w:val="en-GB"/>
        </w:rPr>
        <w:t xml:space="preserve"> </w:t>
      </w:r>
      <w:r w:rsidRPr="00ED501E">
        <w:rPr>
          <w:lang w:val="en-GB"/>
        </w:rPr>
        <w:t>the</w:t>
      </w:r>
      <w:r w:rsidR="005A0F08">
        <w:rPr>
          <w:lang w:val="en-GB"/>
        </w:rPr>
        <w:t xml:space="preserve"> </w:t>
      </w:r>
      <w:r w:rsidRPr="00ED501E">
        <w:rPr>
          <w:lang w:val="en-GB"/>
        </w:rPr>
        <w:t>same</w:t>
      </w:r>
      <w:r w:rsidR="005A0F08">
        <w:rPr>
          <w:lang w:val="en-GB"/>
        </w:rPr>
        <w:t xml:space="preserve"> </w:t>
      </w:r>
      <w:r w:rsidRPr="00ED501E">
        <w:rPr>
          <w:lang w:val="en-GB"/>
        </w:rPr>
        <w:t>emotional</w:t>
      </w:r>
      <w:r w:rsidR="005A0F08">
        <w:rPr>
          <w:lang w:val="en-GB"/>
        </w:rPr>
        <w:t xml:space="preserve"> </w:t>
      </w:r>
      <w:r w:rsidRPr="00ED501E">
        <w:rPr>
          <w:lang w:val="en-GB"/>
        </w:rPr>
        <w:t>state,</w:t>
      </w:r>
      <w:r w:rsidR="005A0F08">
        <w:rPr>
          <w:lang w:val="en-GB"/>
        </w:rPr>
        <w:t xml:space="preserve"> </w:t>
      </w:r>
      <w:r w:rsidRPr="00ED501E">
        <w:rPr>
          <w:lang w:val="en-GB"/>
        </w:rPr>
        <w:t>making</w:t>
      </w:r>
      <w:r w:rsidR="005A0F08">
        <w:rPr>
          <w:lang w:val="en-GB"/>
        </w:rPr>
        <w:t xml:space="preserve"> </w:t>
      </w:r>
      <w:r w:rsidRPr="00ED501E">
        <w:rPr>
          <w:lang w:val="en-GB"/>
        </w:rPr>
        <w:t>it</w:t>
      </w:r>
      <w:r w:rsidR="005A0F08">
        <w:rPr>
          <w:lang w:val="en-GB"/>
        </w:rPr>
        <w:t xml:space="preserve"> </w:t>
      </w:r>
      <w:r w:rsidRPr="00ED501E">
        <w:rPr>
          <w:lang w:val="en-GB"/>
        </w:rPr>
        <w:t>ideal</w:t>
      </w:r>
      <w:r w:rsidR="005A0F08">
        <w:rPr>
          <w:lang w:val="en-GB"/>
        </w:rPr>
        <w:t xml:space="preserve"> </w:t>
      </w:r>
      <w:r w:rsidRPr="00ED501E">
        <w:rPr>
          <w:lang w:val="en-GB"/>
        </w:rPr>
        <w:t>for</w:t>
      </w:r>
      <w:r w:rsidR="005A0F08">
        <w:rPr>
          <w:lang w:val="en-GB"/>
        </w:rPr>
        <w:t xml:space="preserve"> </w:t>
      </w:r>
      <w:r w:rsidRPr="00ED501E">
        <w:rPr>
          <w:lang w:val="en-GB"/>
        </w:rPr>
        <w:t>exploring</w:t>
      </w:r>
      <w:r w:rsidR="005A0F08">
        <w:rPr>
          <w:lang w:val="en-GB"/>
        </w:rPr>
        <w:t xml:space="preserve"> </w:t>
      </w:r>
      <w:r w:rsidRPr="00ED501E">
        <w:rPr>
          <w:lang w:val="en-GB"/>
        </w:rPr>
        <w:t>how</w:t>
      </w:r>
      <w:r w:rsidR="005A0F08">
        <w:rPr>
          <w:lang w:val="en-GB"/>
        </w:rPr>
        <w:t xml:space="preserve"> </w:t>
      </w:r>
      <w:r w:rsidRPr="00ED501E">
        <w:rPr>
          <w:lang w:val="en-GB"/>
        </w:rPr>
        <w:t>different</w:t>
      </w:r>
      <w:r w:rsidR="005A0F08">
        <w:rPr>
          <w:lang w:val="en-GB"/>
        </w:rPr>
        <w:t xml:space="preserve"> </w:t>
      </w:r>
      <w:r w:rsidRPr="00ED501E">
        <w:rPr>
          <w:lang w:val="en-GB"/>
        </w:rPr>
        <w:t>channels</w:t>
      </w:r>
      <w:r w:rsidR="005A0F08">
        <w:rPr>
          <w:lang w:val="en-GB"/>
        </w:rPr>
        <w:t xml:space="preserve"> </w:t>
      </w:r>
      <w:r w:rsidRPr="00ED501E">
        <w:rPr>
          <w:lang w:val="en-GB"/>
        </w:rPr>
        <w:t>complement</w:t>
      </w:r>
      <w:r w:rsidR="005A0F08">
        <w:rPr>
          <w:lang w:val="en-GB"/>
        </w:rPr>
        <w:t xml:space="preserve"> </w:t>
      </w:r>
      <w:r w:rsidRPr="00ED501E">
        <w:rPr>
          <w:lang w:val="en-GB"/>
        </w:rPr>
        <w:t>each</w:t>
      </w:r>
      <w:r w:rsidR="005A0F08">
        <w:rPr>
          <w:lang w:val="en-GB"/>
        </w:rPr>
        <w:t xml:space="preserve"> </w:t>
      </w:r>
      <w:r w:rsidRPr="00ED501E">
        <w:rPr>
          <w:lang w:val="en-GB"/>
        </w:rPr>
        <w:t>other</w:t>
      </w:r>
      <w:r w:rsidR="005A0F08">
        <w:rPr>
          <w:lang w:val="en-GB"/>
        </w:rPr>
        <w:t xml:space="preserve"> </w:t>
      </w:r>
      <w:r w:rsidRPr="00ED501E">
        <w:rPr>
          <w:lang w:val="en-GB"/>
        </w:rPr>
        <w:t>and</w:t>
      </w:r>
      <w:r w:rsidR="005A0F08">
        <w:rPr>
          <w:lang w:val="en-GB"/>
        </w:rPr>
        <w:t xml:space="preserve"> </w:t>
      </w:r>
      <w:r w:rsidRPr="00ED501E">
        <w:rPr>
          <w:lang w:val="en-GB"/>
        </w:rPr>
        <w:t>testing</w:t>
      </w:r>
      <w:r w:rsidR="005A0F08">
        <w:rPr>
          <w:lang w:val="en-GB"/>
        </w:rPr>
        <w:t xml:space="preserve"> </w:t>
      </w:r>
      <w:r w:rsidRPr="00ED501E">
        <w:rPr>
          <w:lang w:val="en-GB"/>
        </w:rPr>
        <w:t>whether</w:t>
      </w:r>
      <w:r w:rsidR="005A0F08">
        <w:rPr>
          <w:lang w:val="en-GB"/>
        </w:rPr>
        <w:t xml:space="preserve"> </w:t>
      </w:r>
      <w:r w:rsidRPr="00ED501E">
        <w:rPr>
          <w:lang w:val="en-GB"/>
        </w:rPr>
        <w:t>combining</w:t>
      </w:r>
      <w:r w:rsidR="005A0F08">
        <w:rPr>
          <w:lang w:val="en-GB"/>
        </w:rPr>
        <w:t xml:space="preserve"> </w:t>
      </w:r>
      <w:r w:rsidRPr="00ED501E">
        <w:rPr>
          <w:lang w:val="en-GB"/>
        </w:rPr>
        <w:t>them</w:t>
      </w:r>
      <w:r w:rsidR="005A0F08">
        <w:rPr>
          <w:lang w:val="en-GB"/>
        </w:rPr>
        <w:t xml:space="preserve"> </w:t>
      </w:r>
      <w:r w:rsidRPr="00ED501E">
        <w:rPr>
          <w:lang w:val="en-GB"/>
        </w:rPr>
        <w:t>enhances</w:t>
      </w:r>
      <w:r w:rsidR="005A0F08">
        <w:rPr>
          <w:lang w:val="en-GB"/>
        </w:rPr>
        <w:t xml:space="preserve"> </w:t>
      </w:r>
      <w:r w:rsidRPr="00ED501E">
        <w:rPr>
          <w:lang w:val="en-GB"/>
        </w:rPr>
        <w:t>recognition</w:t>
      </w:r>
      <w:r w:rsidR="005A0F08">
        <w:rPr>
          <w:lang w:val="en-GB"/>
        </w:rPr>
        <w:t xml:space="preserve"> </w:t>
      </w:r>
      <w:r w:rsidRPr="00ED501E">
        <w:rPr>
          <w:lang w:val="en-GB"/>
        </w:rPr>
        <w:t>beyond</w:t>
      </w:r>
      <w:r w:rsidR="005A0F08">
        <w:rPr>
          <w:lang w:val="en-GB"/>
        </w:rPr>
        <w:t xml:space="preserve"> </w:t>
      </w:r>
      <w:r w:rsidRPr="00ED501E">
        <w:rPr>
          <w:lang w:val="en-GB"/>
        </w:rPr>
        <w:t>any</w:t>
      </w:r>
      <w:r w:rsidR="005A0F08">
        <w:rPr>
          <w:lang w:val="en-GB"/>
        </w:rPr>
        <w:t xml:space="preserve"> </w:t>
      </w:r>
      <w:r w:rsidRPr="00ED501E">
        <w:rPr>
          <w:lang w:val="en-GB"/>
        </w:rPr>
        <w:t>single</w:t>
      </w:r>
      <w:r w:rsidR="005A0F08">
        <w:rPr>
          <w:lang w:val="en-GB"/>
        </w:rPr>
        <w:t xml:space="preserve"> </w:t>
      </w:r>
      <w:r w:rsidRPr="00ED501E">
        <w:rPr>
          <w:lang w:val="en-GB"/>
        </w:rPr>
        <w:t>stream.</w:t>
      </w:r>
    </w:p>
    <w:p w14:paraId="58F38076" w14:textId="77777777" w:rsidR="00BA7C2A" w:rsidRPr="00ED501E" w:rsidRDefault="00285B3E" w:rsidP="00BA7C2A">
      <w:pPr>
        <w:spacing w:before="100" w:beforeAutospacing="1" w:after="100" w:afterAutospacing="1"/>
        <w:jc w:val="both"/>
        <w:rPr>
          <w:lang w:val="en-GB"/>
        </w:rPr>
      </w:pPr>
      <w:r w:rsidRPr="00ED501E">
        <w:rPr>
          <w:lang w:val="en-GB"/>
        </w:rPr>
        <w:t>The</w:t>
      </w:r>
      <w:r w:rsidR="005A0F08">
        <w:rPr>
          <w:lang w:val="en-GB"/>
        </w:rPr>
        <w:t xml:space="preserve"> </w:t>
      </w:r>
      <w:r w:rsidRPr="00ED501E">
        <w:rPr>
          <w:lang w:val="en-GB"/>
        </w:rPr>
        <w:t>PME4</w:t>
      </w:r>
      <w:r w:rsidR="005A0F08">
        <w:rPr>
          <w:lang w:val="en-GB"/>
        </w:rPr>
        <w:t xml:space="preserve"> </w:t>
      </w:r>
      <w:r w:rsidRPr="00ED501E">
        <w:rPr>
          <w:lang w:val="en-GB"/>
        </w:rPr>
        <w:t>collection</w:t>
      </w:r>
      <w:r w:rsidR="005A0F08">
        <w:rPr>
          <w:lang w:val="en-GB"/>
        </w:rPr>
        <w:t xml:space="preserve"> </w:t>
      </w:r>
      <w:r w:rsidRPr="00ED501E">
        <w:rPr>
          <w:lang w:val="en-GB"/>
        </w:rPr>
        <w:t>was</w:t>
      </w:r>
      <w:r w:rsidR="005A0F08">
        <w:rPr>
          <w:lang w:val="en-GB"/>
        </w:rPr>
        <w:t xml:space="preserve"> </w:t>
      </w:r>
      <w:r w:rsidRPr="00ED501E">
        <w:rPr>
          <w:lang w:val="en-GB"/>
        </w:rPr>
        <w:t>developed</w:t>
      </w:r>
      <w:r w:rsidR="005A0F08">
        <w:rPr>
          <w:lang w:val="en-GB"/>
        </w:rPr>
        <w:t xml:space="preserve"> </w:t>
      </w:r>
      <w:r w:rsidRPr="00ED501E">
        <w:rPr>
          <w:lang w:val="en-GB"/>
        </w:rPr>
        <w:t>to</w:t>
      </w:r>
      <w:r w:rsidR="005A0F08">
        <w:rPr>
          <w:lang w:val="en-GB"/>
        </w:rPr>
        <w:t xml:space="preserve"> </w:t>
      </w:r>
      <w:r w:rsidRPr="00ED501E">
        <w:rPr>
          <w:lang w:val="en-GB"/>
        </w:rPr>
        <w:t>fill</w:t>
      </w:r>
      <w:r w:rsidR="005A0F08">
        <w:rPr>
          <w:lang w:val="en-GB"/>
        </w:rPr>
        <w:t xml:space="preserve"> </w:t>
      </w:r>
      <w:r w:rsidRPr="00ED501E">
        <w:rPr>
          <w:lang w:val="en-GB"/>
        </w:rPr>
        <w:t>a</w:t>
      </w:r>
      <w:r w:rsidR="005A0F08">
        <w:rPr>
          <w:lang w:val="en-GB"/>
        </w:rPr>
        <w:t xml:space="preserve"> </w:t>
      </w:r>
      <w:r w:rsidRPr="00ED501E">
        <w:rPr>
          <w:lang w:val="en-GB"/>
        </w:rPr>
        <w:t>gap</w:t>
      </w:r>
      <w:r w:rsidR="005A0F08">
        <w:rPr>
          <w:lang w:val="en-GB"/>
        </w:rPr>
        <w:t xml:space="preserve"> </w:t>
      </w:r>
      <w:r w:rsidRPr="00ED501E">
        <w:rPr>
          <w:lang w:val="en-GB"/>
        </w:rPr>
        <w:t>in</w:t>
      </w:r>
      <w:r w:rsidR="005A0F08">
        <w:rPr>
          <w:lang w:val="en-GB"/>
        </w:rPr>
        <w:t xml:space="preserve"> </w:t>
      </w:r>
      <w:r w:rsidRPr="00ED501E">
        <w:rPr>
          <w:lang w:val="en-GB"/>
        </w:rPr>
        <w:t>existing</w:t>
      </w:r>
      <w:r w:rsidR="005A0F08">
        <w:rPr>
          <w:lang w:val="en-GB"/>
        </w:rPr>
        <w:t xml:space="preserve"> </w:t>
      </w:r>
      <w:r w:rsidRPr="00ED501E">
        <w:rPr>
          <w:lang w:val="en-GB"/>
        </w:rPr>
        <w:t>benchmarks.</w:t>
      </w:r>
      <w:r w:rsidR="005A0F08">
        <w:rPr>
          <w:lang w:val="en-GB"/>
        </w:rPr>
        <w:t xml:space="preserve"> </w:t>
      </w:r>
      <w:r w:rsidRPr="00ED501E">
        <w:rPr>
          <w:lang w:val="en-GB"/>
        </w:rPr>
        <w:t>Many</w:t>
      </w:r>
      <w:r w:rsidR="005A0F08">
        <w:rPr>
          <w:lang w:val="en-GB"/>
        </w:rPr>
        <w:t xml:space="preserve"> </w:t>
      </w:r>
      <w:r w:rsidRPr="00ED501E">
        <w:rPr>
          <w:lang w:val="en-GB"/>
        </w:rPr>
        <w:t>emotion</w:t>
      </w:r>
      <w:r w:rsidR="005A0F08">
        <w:rPr>
          <w:lang w:val="en-GB"/>
        </w:rPr>
        <w:t xml:space="preserve"> </w:t>
      </w:r>
      <w:r w:rsidRPr="00ED501E">
        <w:rPr>
          <w:lang w:val="en-GB"/>
        </w:rPr>
        <w:t>datasets</w:t>
      </w:r>
      <w:r w:rsidR="005A0F08">
        <w:rPr>
          <w:lang w:val="en-GB"/>
        </w:rPr>
        <w:t xml:space="preserve"> </w:t>
      </w:r>
      <w:r w:rsidRPr="00ED501E">
        <w:rPr>
          <w:lang w:val="en-GB"/>
        </w:rPr>
        <w:t>depend</w:t>
      </w:r>
      <w:r w:rsidR="005A0F08">
        <w:rPr>
          <w:lang w:val="en-GB"/>
        </w:rPr>
        <w:t xml:space="preserve"> </w:t>
      </w:r>
      <w:r w:rsidRPr="00ED501E">
        <w:rPr>
          <w:lang w:val="en-GB"/>
        </w:rPr>
        <w:t>on</w:t>
      </w:r>
      <w:r w:rsidR="005A0F08">
        <w:rPr>
          <w:lang w:val="en-GB"/>
        </w:rPr>
        <w:t xml:space="preserve"> </w:t>
      </w:r>
      <w:r w:rsidRPr="00ED501E">
        <w:rPr>
          <w:lang w:val="en-GB"/>
        </w:rPr>
        <w:t>spontaneous</w:t>
      </w:r>
      <w:r w:rsidR="005A0F08">
        <w:rPr>
          <w:lang w:val="en-GB"/>
        </w:rPr>
        <w:t xml:space="preserve"> </w:t>
      </w:r>
      <w:r w:rsidRPr="00ED501E">
        <w:rPr>
          <w:lang w:val="en-GB"/>
        </w:rPr>
        <w:t>reactions</w:t>
      </w:r>
      <w:r w:rsidR="005A0F08">
        <w:rPr>
          <w:lang w:val="en-GB"/>
        </w:rPr>
        <w:t xml:space="preserve"> </w:t>
      </w:r>
      <w:r w:rsidRPr="00ED501E">
        <w:rPr>
          <w:lang w:val="en-GB"/>
        </w:rPr>
        <w:t>to</w:t>
      </w:r>
      <w:r w:rsidR="005A0F08">
        <w:rPr>
          <w:lang w:val="en-GB"/>
        </w:rPr>
        <w:t xml:space="preserve"> </w:t>
      </w:r>
      <w:r w:rsidRPr="00ED501E">
        <w:rPr>
          <w:lang w:val="en-GB"/>
        </w:rPr>
        <w:t>films</w:t>
      </w:r>
      <w:r w:rsidR="005A0F08">
        <w:rPr>
          <w:lang w:val="en-GB"/>
        </w:rPr>
        <w:t xml:space="preserve"> </w:t>
      </w:r>
      <w:r w:rsidRPr="00ED501E">
        <w:rPr>
          <w:lang w:val="en-GB"/>
        </w:rPr>
        <w:t>or</w:t>
      </w:r>
      <w:r w:rsidR="005A0F08">
        <w:rPr>
          <w:lang w:val="en-GB"/>
        </w:rPr>
        <w:t xml:space="preserve"> </w:t>
      </w:r>
      <w:r w:rsidRPr="00ED501E">
        <w:rPr>
          <w:lang w:val="en-GB"/>
        </w:rPr>
        <w:t>music</w:t>
      </w:r>
      <w:r w:rsidR="005A0F08">
        <w:rPr>
          <w:lang w:val="en-GB"/>
        </w:rPr>
        <w:t xml:space="preserve"> </w:t>
      </w:r>
      <w:r w:rsidRPr="00ED501E">
        <w:rPr>
          <w:lang w:val="en-GB"/>
        </w:rPr>
        <w:t>and</w:t>
      </w:r>
      <w:r w:rsidR="005A0F08">
        <w:rPr>
          <w:lang w:val="en-GB"/>
        </w:rPr>
        <w:t xml:space="preserve"> </w:t>
      </w:r>
      <w:r w:rsidRPr="00ED501E">
        <w:rPr>
          <w:lang w:val="en-GB"/>
        </w:rPr>
        <w:t>then</w:t>
      </w:r>
      <w:r w:rsidR="005A0F08">
        <w:rPr>
          <w:lang w:val="en-GB"/>
        </w:rPr>
        <w:t xml:space="preserve"> </w:t>
      </w:r>
      <w:r w:rsidRPr="00ED501E">
        <w:rPr>
          <w:lang w:val="en-GB"/>
        </w:rPr>
        <w:t>rely</w:t>
      </w:r>
      <w:r w:rsidR="005A0F08">
        <w:rPr>
          <w:lang w:val="en-GB"/>
        </w:rPr>
        <w:t xml:space="preserve"> </w:t>
      </w:r>
      <w:r w:rsidRPr="00ED501E">
        <w:rPr>
          <w:lang w:val="en-GB"/>
        </w:rPr>
        <w:t>on</w:t>
      </w:r>
      <w:r w:rsidR="005A0F08">
        <w:rPr>
          <w:lang w:val="en-GB"/>
        </w:rPr>
        <w:t xml:space="preserve"> </w:t>
      </w:r>
      <w:r w:rsidRPr="00ED501E">
        <w:rPr>
          <w:lang w:val="en-GB"/>
        </w:rPr>
        <w:t>subjective</w:t>
      </w:r>
      <w:r w:rsidR="005A0F08">
        <w:rPr>
          <w:lang w:val="en-GB"/>
        </w:rPr>
        <w:t xml:space="preserve"> </w:t>
      </w:r>
      <w:r w:rsidRPr="00ED501E">
        <w:rPr>
          <w:lang w:val="en-GB"/>
        </w:rPr>
        <w:t>ratings.</w:t>
      </w:r>
      <w:r w:rsidR="005A0F08">
        <w:rPr>
          <w:lang w:val="en-GB"/>
        </w:rPr>
        <w:t xml:space="preserve"> </w:t>
      </w:r>
      <w:r w:rsidRPr="00ED501E">
        <w:rPr>
          <w:lang w:val="en-GB"/>
        </w:rPr>
        <w:t>PME4</w:t>
      </w:r>
      <w:r w:rsidR="005A0F08">
        <w:rPr>
          <w:lang w:val="en-GB"/>
        </w:rPr>
        <w:t xml:space="preserve"> </w:t>
      </w:r>
      <w:r w:rsidRPr="00ED501E">
        <w:rPr>
          <w:lang w:val="en-GB"/>
        </w:rPr>
        <w:t>uses</w:t>
      </w:r>
      <w:r w:rsidR="005A0F08">
        <w:rPr>
          <w:lang w:val="en-GB"/>
        </w:rPr>
        <w:t xml:space="preserve"> </w:t>
      </w:r>
      <w:r w:rsidRPr="00ED501E">
        <w:rPr>
          <w:lang w:val="en-GB"/>
        </w:rPr>
        <w:t>posed</w:t>
      </w:r>
      <w:r w:rsidR="005A0F08">
        <w:rPr>
          <w:lang w:val="en-GB"/>
        </w:rPr>
        <w:t xml:space="preserve"> </w:t>
      </w:r>
      <w:r w:rsidRPr="00ED501E">
        <w:rPr>
          <w:lang w:val="en-GB"/>
        </w:rPr>
        <w:t>expressions</w:t>
      </w:r>
      <w:r w:rsidR="005A0F08">
        <w:rPr>
          <w:lang w:val="en-GB"/>
        </w:rPr>
        <w:t xml:space="preserve"> </w:t>
      </w:r>
      <w:r w:rsidRPr="00ED501E">
        <w:rPr>
          <w:lang w:val="en-GB"/>
        </w:rPr>
        <w:t>given</w:t>
      </w:r>
      <w:r w:rsidR="005A0F08">
        <w:rPr>
          <w:lang w:val="en-GB"/>
        </w:rPr>
        <w:t xml:space="preserve"> </w:t>
      </w:r>
      <w:r w:rsidRPr="00ED501E">
        <w:rPr>
          <w:lang w:val="en-GB"/>
        </w:rPr>
        <w:t>by</w:t>
      </w:r>
      <w:r w:rsidR="005A0F08">
        <w:rPr>
          <w:lang w:val="en-GB"/>
        </w:rPr>
        <w:t xml:space="preserve"> </w:t>
      </w:r>
      <w:r w:rsidRPr="00ED501E">
        <w:rPr>
          <w:lang w:val="en-GB"/>
        </w:rPr>
        <w:t>trained</w:t>
      </w:r>
      <w:r w:rsidR="005A0F08">
        <w:rPr>
          <w:lang w:val="en-GB"/>
        </w:rPr>
        <w:t xml:space="preserve"> </w:t>
      </w:r>
      <w:r w:rsidRPr="00ED501E">
        <w:rPr>
          <w:lang w:val="en-GB"/>
        </w:rPr>
        <w:t>actors,</w:t>
      </w:r>
      <w:r w:rsidR="005A0F08">
        <w:rPr>
          <w:lang w:val="en-GB"/>
        </w:rPr>
        <w:t xml:space="preserve"> </w:t>
      </w:r>
      <w:r w:rsidRPr="00ED501E">
        <w:rPr>
          <w:lang w:val="en-GB"/>
        </w:rPr>
        <w:t>which</w:t>
      </w:r>
      <w:r w:rsidR="005A0F08">
        <w:rPr>
          <w:lang w:val="en-GB"/>
        </w:rPr>
        <w:t xml:space="preserve"> </w:t>
      </w:r>
      <w:r w:rsidRPr="00ED501E">
        <w:rPr>
          <w:lang w:val="en-GB"/>
        </w:rPr>
        <w:t>reduces</w:t>
      </w:r>
      <w:r w:rsidR="005A0F08">
        <w:rPr>
          <w:lang w:val="en-GB"/>
        </w:rPr>
        <w:t xml:space="preserve"> </w:t>
      </w:r>
      <w:r w:rsidRPr="00ED501E">
        <w:rPr>
          <w:lang w:val="en-GB"/>
        </w:rPr>
        <w:t>ambiguity</w:t>
      </w:r>
      <w:r w:rsidR="005A0F08">
        <w:rPr>
          <w:lang w:val="en-GB"/>
        </w:rPr>
        <w:t xml:space="preserve"> </w:t>
      </w:r>
      <w:r w:rsidRPr="00ED501E">
        <w:rPr>
          <w:lang w:val="en-GB"/>
        </w:rPr>
        <w:t>in</w:t>
      </w:r>
      <w:r w:rsidR="005A0F08">
        <w:rPr>
          <w:lang w:val="en-GB"/>
        </w:rPr>
        <w:t xml:space="preserve"> </w:t>
      </w:r>
      <w:r w:rsidRPr="00ED501E">
        <w:rPr>
          <w:lang w:val="en-GB"/>
        </w:rPr>
        <w:t>labels</w:t>
      </w:r>
      <w:r w:rsidR="005A0F08">
        <w:rPr>
          <w:lang w:val="en-GB"/>
        </w:rPr>
        <w:t xml:space="preserve"> </w:t>
      </w:r>
      <w:r w:rsidRPr="00ED501E">
        <w:rPr>
          <w:lang w:val="en-GB"/>
        </w:rPr>
        <w:t>and</w:t>
      </w:r>
      <w:r w:rsidR="005A0F08">
        <w:rPr>
          <w:lang w:val="en-GB"/>
        </w:rPr>
        <w:t xml:space="preserve"> </w:t>
      </w:r>
      <w:r w:rsidRPr="00ED501E">
        <w:rPr>
          <w:lang w:val="en-GB"/>
        </w:rPr>
        <w:t>results</w:t>
      </w:r>
      <w:r w:rsidR="005A0F08">
        <w:rPr>
          <w:lang w:val="en-GB"/>
        </w:rPr>
        <w:t xml:space="preserve"> </w:t>
      </w:r>
      <w:r w:rsidRPr="00ED501E">
        <w:rPr>
          <w:lang w:val="en-GB"/>
        </w:rPr>
        <w:t>in</w:t>
      </w:r>
      <w:r w:rsidR="005A0F08">
        <w:rPr>
          <w:lang w:val="en-GB"/>
        </w:rPr>
        <w:t xml:space="preserve"> </w:t>
      </w:r>
      <w:r w:rsidRPr="00ED501E">
        <w:rPr>
          <w:lang w:val="en-GB"/>
        </w:rPr>
        <w:t>better</w:t>
      </w:r>
      <w:r w:rsidR="005A0F08">
        <w:rPr>
          <w:lang w:val="en-GB"/>
        </w:rPr>
        <w:t xml:space="preserve"> </w:t>
      </w:r>
      <w:r w:rsidRPr="00ED501E">
        <w:rPr>
          <w:lang w:val="en-GB"/>
        </w:rPr>
        <w:t>alignment</w:t>
      </w:r>
      <w:r w:rsidR="005A0F08">
        <w:rPr>
          <w:lang w:val="en-GB"/>
        </w:rPr>
        <w:t xml:space="preserve"> </w:t>
      </w:r>
      <w:r w:rsidRPr="00ED501E">
        <w:rPr>
          <w:lang w:val="en-GB"/>
        </w:rPr>
        <w:t>between</w:t>
      </w:r>
      <w:r w:rsidR="005A0F08">
        <w:rPr>
          <w:lang w:val="en-GB"/>
        </w:rPr>
        <w:t xml:space="preserve"> </w:t>
      </w:r>
      <w:r w:rsidRPr="00ED501E">
        <w:rPr>
          <w:lang w:val="en-GB"/>
        </w:rPr>
        <w:t>what</w:t>
      </w:r>
      <w:r w:rsidR="005A0F08">
        <w:rPr>
          <w:lang w:val="en-GB"/>
        </w:rPr>
        <w:t xml:space="preserve"> </w:t>
      </w:r>
      <w:r w:rsidRPr="00ED501E">
        <w:rPr>
          <w:lang w:val="en-GB"/>
        </w:rPr>
        <w:t>the</w:t>
      </w:r>
      <w:r w:rsidR="005A0F08">
        <w:rPr>
          <w:lang w:val="en-GB"/>
        </w:rPr>
        <w:t xml:space="preserve"> </w:t>
      </w:r>
      <w:r w:rsidRPr="00ED501E">
        <w:rPr>
          <w:lang w:val="en-GB"/>
        </w:rPr>
        <w:t>subject</w:t>
      </w:r>
      <w:r w:rsidR="005A0F08">
        <w:rPr>
          <w:lang w:val="en-GB"/>
        </w:rPr>
        <w:t xml:space="preserve"> </w:t>
      </w:r>
      <w:r w:rsidRPr="00ED501E">
        <w:rPr>
          <w:lang w:val="en-GB"/>
        </w:rPr>
        <w:t>intends</w:t>
      </w:r>
      <w:r w:rsidR="005A0F08">
        <w:rPr>
          <w:lang w:val="en-GB"/>
        </w:rPr>
        <w:t xml:space="preserve"> </w:t>
      </w:r>
      <w:r w:rsidRPr="00ED501E">
        <w:rPr>
          <w:lang w:val="en-GB"/>
        </w:rPr>
        <w:t>to</w:t>
      </w:r>
      <w:r w:rsidR="005A0F08">
        <w:rPr>
          <w:lang w:val="en-GB"/>
        </w:rPr>
        <w:t xml:space="preserve"> </w:t>
      </w:r>
      <w:r w:rsidRPr="00ED501E">
        <w:rPr>
          <w:lang w:val="en-GB"/>
        </w:rPr>
        <w:t>express</w:t>
      </w:r>
      <w:r w:rsidR="005A0F08">
        <w:rPr>
          <w:lang w:val="en-GB"/>
        </w:rPr>
        <w:t xml:space="preserve"> </w:t>
      </w:r>
      <w:r w:rsidRPr="00ED501E">
        <w:rPr>
          <w:lang w:val="en-GB"/>
        </w:rPr>
        <w:t>and</w:t>
      </w:r>
      <w:r w:rsidR="005A0F08">
        <w:rPr>
          <w:lang w:val="en-GB"/>
        </w:rPr>
        <w:t xml:space="preserve"> </w:t>
      </w:r>
      <w:r w:rsidRPr="00ED501E">
        <w:rPr>
          <w:lang w:val="en-GB"/>
        </w:rPr>
        <w:t>what</w:t>
      </w:r>
      <w:r w:rsidR="005A0F08">
        <w:rPr>
          <w:lang w:val="en-GB"/>
        </w:rPr>
        <w:t xml:space="preserve"> </w:t>
      </w:r>
      <w:r w:rsidRPr="00ED501E">
        <w:rPr>
          <w:lang w:val="en-GB"/>
        </w:rPr>
        <w:t>the</w:t>
      </w:r>
      <w:r w:rsidR="005A0F08">
        <w:rPr>
          <w:lang w:val="en-GB"/>
        </w:rPr>
        <w:t xml:space="preserve"> </w:t>
      </w:r>
      <w:r w:rsidRPr="00ED501E">
        <w:rPr>
          <w:lang w:val="en-GB"/>
        </w:rPr>
        <w:t>sensors</w:t>
      </w:r>
      <w:r w:rsidR="005A0F08">
        <w:rPr>
          <w:lang w:val="en-GB"/>
        </w:rPr>
        <w:t xml:space="preserve"> </w:t>
      </w:r>
      <w:r w:rsidRPr="00ED501E">
        <w:rPr>
          <w:lang w:val="en-GB"/>
        </w:rPr>
        <w:t>detect.</w:t>
      </w:r>
      <w:r w:rsidR="005A0F08">
        <w:rPr>
          <w:lang w:val="en-GB"/>
        </w:rPr>
        <w:t xml:space="preserve"> </w:t>
      </w:r>
      <w:r w:rsidRPr="00ED501E">
        <w:rPr>
          <w:lang w:val="en-GB"/>
        </w:rPr>
        <w:t>The</w:t>
      </w:r>
      <w:r w:rsidR="005A0F08">
        <w:rPr>
          <w:lang w:val="en-GB"/>
        </w:rPr>
        <w:t xml:space="preserve"> </w:t>
      </w:r>
      <w:r w:rsidRPr="00ED501E">
        <w:rPr>
          <w:lang w:val="en-GB"/>
        </w:rPr>
        <w:t>protocol</w:t>
      </w:r>
      <w:r w:rsidR="005A0F08">
        <w:rPr>
          <w:lang w:val="en-GB"/>
        </w:rPr>
        <w:t xml:space="preserve"> </w:t>
      </w:r>
      <w:r w:rsidRPr="00ED501E">
        <w:rPr>
          <w:lang w:val="en-GB"/>
        </w:rPr>
        <w:t>also</w:t>
      </w:r>
      <w:r w:rsidR="005A0F08">
        <w:rPr>
          <w:lang w:val="en-GB"/>
        </w:rPr>
        <w:t xml:space="preserve"> </w:t>
      </w:r>
      <w:r w:rsidRPr="00ED501E">
        <w:rPr>
          <w:lang w:val="en-GB"/>
        </w:rPr>
        <w:t>maintains</w:t>
      </w:r>
      <w:r w:rsidR="005A0F08">
        <w:rPr>
          <w:lang w:val="en-GB"/>
        </w:rPr>
        <w:t xml:space="preserve"> </w:t>
      </w:r>
      <w:r w:rsidR="00206319" w:rsidRPr="00ED501E">
        <w:rPr>
          <w:lang w:val="en-GB"/>
        </w:rPr>
        <w:t>a</w:t>
      </w:r>
      <w:r w:rsidR="005A0F08">
        <w:rPr>
          <w:lang w:val="en-GB"/>
        </w:rPr>
        <w:t xml:space="preserve"> </w:t>
      </w:r>
      <w:r w:rsidRPr="00ED501E">
        <w:rPr>
          <w:lang w:val="en-GB"/>
        </w:rPr>
        <w:t>useful</w:t>
      </w:r>
      <w:r w:rsidR="005A0F08">
        <w:rPr>
          <w:lang w:val="en-GB"/>
        </w:rPr>
        <w:t xml:space="preserve"> </w:t>
      </w:r>
      <w:r w:rsidRPr="00ED501E">
        <w:rPr>
          <w:lang w:val="en-GB"/>
        </w:rPr>
        <w:t>structure</w:t>
      </w:r>
      <w:r w:rsidR="005A0F08">
        <w:rPr>
          <w:lang w:val="en-GB"/>
        </w:rPr>
        <w:t xml:space="preserve"> </w:t>
      </w:r>
      <w:r w:rsidRPr="00ED501E">
        <w:rPr>
          <w:lang w:val="en-GB"/>
        </w:rPr>
        <w:t>within</w:t>
      </w:r>
      <w:r w:rsidR="005A0F08">
        <w:rPr>
          <w:lang w:val="en-GB"/>
        </w:rPr>
        <w:t xml:space="preserve"> </w:t>
      </w:r>
      <w:r w:rsidRPr="00ED501E">
        <w:rPr>
          <w:lang w:val="en-GB"/>
        </w:rPr>
        <w:t>each</w:t>
      </w:r>
      <w:r w:rsidR="005A0F08">
        <w:rPr>
          <w:lang w:val="en-GB"/>
        </w:rPr>
        <w:t xml:space="preserve"> </w:t>
      </w:r>
      <w:r w:rsidRPr="00ED501E">
        <w:rPr>
          <w:lang w:val="en-GB"/>
        </w:rPr>
        <w:t>trial.</w:t>
      </w:r>
      <w:r w:rsidR="005A0F08">
        <w:rPr>
          <w:lang w:val="en-GB"/>
        </w:rPr>
        <w:t xml:space="preserve"> </w:t>
      </w:r>
      <w:r w:rsidRPr="00ED501E">
        <w:rPr>
          <w:lang w:val="en-GB"/>
        </w:rPr>
        <w:t>There</w:t>
      </w:r>
      <w:r w:rsidR="005A0F08">
        <w:rPr>
          <w:lang w:val="en-GB"/>
        </w:rPr>
        <w:t xml:space="preserve"> </w:t>
      </w:r>
      <w:r w:rsidRPr="00ED501E">
        <w:rPr>
          <w:lang w:val="en-GB"/>
        </w:rPr>
        <w:t>is</w:t>
      </w:r>
      <w:r w:rsidR="005A0F08">
        <w:rPr>
          <w:lang w:val="en-GB"/>
        </w:rPr>
        <w:t xml:space="preserve"> </w:t>
      </w:r>
      <w:r w:rsidRPr="00ED501E">
        <w:rPr>
          <w:lang w:val="en-GB"/>
        </w:rPr>
        <w:t>a</w:t>
      </w:r>
      <w:r w:rsidR="005A0F08">
        <w:rPr>
          <w:lang w:val="en-GB"/>
        </w:rPr>
        <w:t xml:space="preserve"> </w:t>
      </w:r>
      <w:r w:rsidRPr="00ED501E">
        <w:rPr>
          <w:lang w:val="en-GB"/>
        </w:rPr>
        <w:t>short</w:t>
      </w:r>
      <w:r w:rsidR="005A0F08">
        <w:rPr>
          <w:lang w:val="en-GB"/>
        </w:rPr>
        <w:t xml:space="preserve"> </w:t>
      </w:r>
      <w:r w:rsidRPr="00ED501E">
        <w:rPr>
          <w:lang w:val="en-GB"/>
        </w:rPr>
        <w:t>interval</w:t>
      </w:r>
      <w:r w:rsidR="005A0F08">
        <w:rPr>
          <w:lang w:val="en-GB"/>
        </w:rPr>
        <w:t xml:space="preserve"> </w:t>
      </w:r>
      <w:r w:rsidRPr="00ED501E">
        <w:rPr>
          <w:lang w:val="en-GB"/>
        </w:rPr>
        <w:t>before</w:t>
      </w:r>
      <w:r w:rsidR="005A0F08">
        <w:rPr>
          <w:lang w:val="en-GB"/>
        </w:rPr>
        <w:t xml:space="preserve"> </w:t>
      </w:r>
      <w:r w:rsidRPr="00ED501E">
        <w:rPr>
          <w:lang w:val="en-GB"/>
        </w:rPr>
        <w:t>speech</w:t>
      </w:r>
      <w:r w:rsidR="005A0F08">
        <w:rPr>
          <w:lang w:val="en-GB"/>
        </w:rPr>
        <w:t xml:space="preserve"> </w:t>
      </w:r>
      <w:r w:rsidRPr="00ED501E">
        <w:rPr>
          <w:lang w:val="en-GB"/>
        </w:rPr>
        <w:t>begins,</w:t>
      </w:r>
      <w:r w:rsidR="005A0F08">
        <w:rPr>
          <w:lang w:val="en-GB"/>
        </w:rPr>
        <w:t xml:space="preserve"> </w:t>
      </w:r>
      <w:r w:rsidRPr="00ED501E">
        <w:rPr>
          <w:lang w:val="en-GB"/>
        </w:rPr>
        <w:t>then</w:t>
      </w:r>
      <w:r w:rsidR="005A0F08">
        <w:rPr>
          <w:lang w:val="en-GB"/>
        </w:rPr>
        <w:t xml:space="preserve"> </w:t>
      </w:r>
      <w:r w:rsidRPr="00ED501E">
        <w:rPr>
          <w:lang w:val="en-GB"/>
        </w:rPr>
        <w:t>the</w:t>
      </w:r>
      <w:r w:rsidR="005A0F08">
        <w:rPr>
          <w:lang w:val="en-GB"/>
        </w:rPr>
        <w:t xml:space="preserve"> </w:t>
      </w:r>
      <w:r w:rsidRPr="00ED501E">
        <w:rPr>
          <w:lang w:val="en-GB"/>
        </w:rPr>
        <w:t>utterance</w:t>
      </w:r>
      <w:r w:rsidR="005A0F08">
        <w:rPr>
          <w:lang w:val="en-GB"/>
        </w:rPr>
        <w:t xml:space="preserve"> </w:t>
      </w:r>
      <w:r w:rsidRPr="00ED501E">
        <w:rPr>
          <w:lang w:val="en-GB"/>
        </w:rPr>
        <w:t>itself,</w:t>
      </w:r>
      <w:r w:rsidR="005A0F08">
        <w:rPr>
          <w:lang w:val="en-GB"/>
        </w:rPr>
        <w:t xml:space="preserve"> </w:t>
      </w:r>
      <w:r w:rsidRPr="00ED501E">
        <w:rPr>
          <w:lang w:val="en-GB"/>
        </w:rPr>
        <w:t>followed</w:t>
      </w:r>
      <w:r w:rsidR="005A0F08">
        <w:rPr>
          <w:lang w:val="en-GB"/>
        </w:rPr>
        <w:t xml:space="preserve"> </w:t>
      </w:r>
      <w:r w:rsidRPr="00ED501E">
        <w:rPr>
          <w:lang w:val="en-GB"/>
        </w:rPr>
        <w:t>by</w:t>
      </w:r>
      <w:r w:rsidR="005A0F08">
        <w:rPr>
          <w:lang w:val="en-GB"/>
        </w:rPr>
        <w:t xml:space="preserve"> </w:t>
      </w:r>
      <w:r w:rsidRPr="00ED501E">
        <w:rPr>
          <w:lang w:val="en-GB"/>
        </w:rPr>
        <w:t>a</w:t>
      </w:r>
      <w:r w:rsidR="005A0F08">
        <w:rPr>
          <w:lang w:val="en-GB"/>
        </w:rPr>
        <w:t xml:space="preserve"> </w:t>
      </w:r>
      <w:r w:rsidRPr="00ED501E">
        <w:rPr>
          <w:lang w:val="en-GB"/>
        </w:rPr>
        <w:t>brief</w:t>
      </w:r>
      <w:r w:rsidR="005A0F08">
        <w:rPr>
          <w:lang w:val="en-GB"/>
        </w:rPr>
        <w:t xml:space="preserve"> </w:t>
      </w:r>
      <w:r w:rsidRPr="00ED501E">
        <w:rPr>
          <w:lang w:val="en-GB"/>
        </w:rPr>
        <w:t>tail,</w:t>
      </w:r>
      <w:r w:rsidR="005A0F08">
        <w:rPr>
          <w:lang w:val="en-GB"/>
        </w:rPr>
        <w:t xml:space="preserve"> </w:t>
      </w:r>
      <w:r w:rsidRPr="00ED501E">
        <w:rPr>
          <w:lang w:val="en-GB"/>
        </w:rPr>
        <w:t>allowing</w:t>
      </w:r>
      <w:r w:rsidR="005A0F08">
        <w:rPr>
          <w:lang w:val="en-GB"/>
        </w:rPr>
        <w:t xml:space="preserve"> </w:t>
      </w:r>
      <w:r w:rsidRPr="00ED501E">
        <w:rPr>
          <w:lang w:val="en-GB"/>
        </w:rPr>
        <w:t>researchers</w:t>
      </w:r>
      <w:r w:rsidR="005A0F08">
        <w:rPr>
          <w:lang w:val="en-GB"/>
        </w:rPr>
        <w:t xml:space="preserve"> </w:t>
      </w:r>
      <w:r w:rsidRPr="00ED501E">
        <w:rPr>
          <w:lang w:val="en-GB"/>
        </w:rPr>
        <w:t>to</w:t>
      </w:r>
      <w:r w:rsidR="005A0F08">
        <w:rPr>
          <w:lang w:val="en-GB"/>
        </w:rPr>
        <w:t xml:space="preserve"> </w:t>
      </w:r>
      <w:r w:rsidRPr="00ED501E">
        <w:rPr>
          <w:lang w:val="en-GB"/>
        </w:rPr>
        <w:t>analyse</w:t>
      </w:r>
      <w:r w:rsidR="005A0F08">
        <w:rPr>
          <w:lang w:val="en-GB"/>
        </w:rPr>
        <w:t xml:space="preserve"> </w:t>
      </w:r>
      <w:r w:rsidRPr="00ED501E">
        <w:rPr>
          <w:lang w:val="en-GB"/>
        </w:rPr>
        <w:t>pre-speech,</w:t>
      </w:r>
      <w:r w:rsidR="005A0F08">
        <w:rPr>
          <w:lang w:val="en-GB"/>
        </w:rPr>
        <w:t xml:space="preserve"> </w:t>
      </w:r>
      <w:r w:rsidRPr="00ED501E">
        <w:rPr>
          <w:lang w:val="en-GB"/>
        </w:rPr>
        <w:t>during-speech,</w:t>
      </w:r>
      <w:r w:rsidR="005A0F08">
        <w:rPr>
          <w:lang w:val="en-GB"/>
        </w:rPr>
        <w:t xml:space="preserve"> </w:t>
      </w:r>
      <w:r w:rsidRPr="00ED501E">
        <w:rPr>
          <w:lang w:val="en-GB"/>
        </w:rPr>
        <w:t>and</w:t>
      </w:r>
      <w:r w:rsidR="005A0F08">
        <w:rPr>
          <w:lang w:val="en-GB"/>
        </w:rPr>
        <w:t xml:space="preserve"> </w:t>
      </w:r>
      <w:r w:rsidRPr="00ED501E">
        <w:rPr>
          <w:lang w:val="en-GB"/>
        </w:rPr>
        <w:t>post-speech</w:t>
      </w:r>
      <w:r w:rsidR="005A0F08">
        <w:rPr>
          <w:lang w:val="en-GB"/>
        </w:rPr>
        <w:t xml:space="preserve"> </w:t>
      </w:r>
      <w:r w:rsidRPr="00ED501E">
        <w:rPr>
          <w:lang w:val="en-GB"/>
        </w:rPr>
        <w:t>dynamics</w:t>
      </w:r>
      <w:r w:rsidR="005A0F08">
        <w:rPr>
          <w:lang w:val="en-GB"/>
        </w:rPr>
        <w:t xml:space="preserve"> </w:t>
      </w:r>
      <w:r w:rsidRPr="00ED501E">
        <w:rPr>
          <w:lang w:val="en-GB"/>
        </w:rPr>
        <w:t>if</w:t>
      </w:r>
      <w:r w:rsidR="005A0F08">
        <w:rPr>
          <w:lang w:val="en-GB"/>
        </w:rPr>
        <w:t xml:space="preserve"> </w:t>
      </w:r>
      <w:r w:rsidRPr="00ED501E">
        <w:rPr>
          <w:lang w:val="en-GB"/>
        </w:rPr>
        <w:t>desired.</w:t>
      </w:r>
      <w:r w:rsidR="005A0F08">
        <w:rPr>
          <w:lang w:val="en-GB"/>
        </w:rPr>
        <w:t xml:space="preserve"> </w:t>
      </w:r>
      <w:r w:rsidRPr="00ED501E">
        <w:rPr>
          <w:lang w:val="en-GB"/>
        </w:rPr>
        <w:t>The</w:t>
      </w:r>
      <w:r w:rsidR="005A0F08">
        <w:rPr>
          <w:lang w:val="en-GB"/>
        </w:rPr>
        <w:t xml:space="preserve"> </w:t>
      </w:r>
      <w:r w:rsidRPr="00ED501E">
        <w:rPr>
          <w:lang w:val="en-GB"/>
        </w:rPr>
        <w:t>hardware</w:t>
      </w:r>
      <w:r w:rsidR="005A0F08">
        <w:rPr>
          <w:lang w:val="en-GB"/>
        </w:rPr>
        <w:t xml:space="preserve"> </w:t>
      </w:r>
      <w:r w:rsidRPr="00ED501E">
        <w:rPr>
          <w:lang w:val="en-GB"/>
        </w:rPr>
        <w:t>choices</w:t>
      </w:r>
      <w:r w:rsidR="005A0F08">
        <w:rPr>
          <w:lang w:val="en-GB"/>
        </w:rPr>
        <w:t xml:space="preserve"> </w:t>
      </w:r>
      <w:r w:rsidRPr="00ED501E">
        <w:rPr>
          <w:lang w:val="en-GB"/>
        </w:rPr>
        <w:t>keep</w:t>
      </w:r>
      <w:r w:rsidR="005A0F08">
        <w:rPr>
          <w:lang w:val="en-GB"/>
        </w:rPr>
        <w:t xml:space="preserve"> </w:t>
      </w:r>
      <w:r w:rsidRPr="00ED501E">
        <w:rPr>
          <w:lang w:val="en-GB"/>
        </w:rPr>
        <w:t>the</w:t>
      </w:r>
      <w:r w:rsidR="005A0F08">
        <w:rPr>
          <w:lang w:val="en-GB"/>
        </w:rPr>
        <w:t xml:space="preserve"> </w:t>
      </w:r>
      <w:r w:rsidRPr="00ED501E">
        <w:rPr>
          <w:lang w:val="en-GB"/>
        </w:rPr>
        <w:t>setup</w:t>
      </w:r>
      <w:r w:rsidR="005A0F08">
        <w:rPr>
          <w:lang w:val="en-GB"/>
        </w:rPr>
        <w:t xml:space="preserve"> </w:t>
      </w:r>
      <w:r w:rsidRPr="00ED501E">
        <w:rPr>
          <w:lang w:val="en-GB"/>
        </w:rPr>
        <w:t>straightforward</w:t>
      </w:r>
      <w:r w:rsidR="005A0F08">
        <w:rPr>
          <w:lang w:val="en-GB"/>
        </w:rPr>
        <w:t xml:space="preserve"> </w:t>
      </w:r>
      <w:r w:rsidRPr="00ED501E">
        <w:rPr>
          <w:lang w:val="en-GB"/>
        </w:rPr>
        <w:t>enough</w:t>
      </w:r>
      <w:r w:rsidR="005A0F08">
        <w:rPr>
          <w:lang w:val="en-GB"/>
        </w:rPr>
        <w:t xml:space="preserve"> </w:t>
      </w:r>
      <w:r w:rsidRPr="00ED501E">
        <w:rPr>
          <w:lang w:val="en-GB"/>
        </w:rPr>
        <w:t>to</w:t>
      </w:r>
      <w:r w:rsidR="005A0F08">
        <w:rPr>
          <w:lang w:val="en-GB"/>
        </w:rPr>
        <w:t xml:space="preserve"> </w:t>
      </w:r>
      <w:r w:rsidRPr="00ED501E">
        <w:rPr>
          <w:lang w:val="en-GB"/>
        </w:rPr>
        <w:t>be</w:t>
      </w:r>
      <w:r w:rsidR="005A0F08">
        <w:rPr>
          <w:lang w:val="en-GB"/>
        </w:rPr>
        <w:t xml:space="preserve"> </w:t>
      </w:r>
      <w:r w:rsidRPr="00ED501E">
        <w:rPr>
          <w:lang w:val="en-GB"/>
        </w:rPr>
        <w:t>replicated</w:t>
      </w:r>
      <w:r w:rsidR="005A0F08">
        <w:rPr>
          <w:lang w:val="en-GB"/>
        </w:rPr>
        <w:t xml:space="preserve"> </w:t>
      </w:r>
      <w:r w:rsidRPr="00ED501E">
        <w:rPr>
          <w:lang w:val="en-GB"/>
        </w:rPr>
        <w:t>while</w:t>
      </w:r>
      <w:r w:rsidR="005A0F08">
        <w:rPr>
          <w:lang w:val="en-GB"/>
        </w:rPr>
        <w:t xml:space="preserve"> </w:t>
      </w:r>
      <w:r w:rsidRPr="00ED501E">
        <w:rPr>
          <w:lang w:val="en-GB"/>
        </w:rPr>
        <w:t>still</w:t>
      </w:r>
      <w:r w:rsidR="005A0F08">
        <w:rPr>
          <w:lang w:val="en-GB"/>
        </w:rPr>
        <w:t xml:space="preserve"> </w:t>
      </w:r>
      <w:r w:rsidRPr="00ED501E">
        <w:rPr>
          <w:lang w:val="en-GB"/>
        </w:rPr>
        <w:t>capturing</w:t>
      </w:r>
      <w:r w:rsidR="005A0F08">
        <w:rPr>
          <w:lang w:val="en-GB"/>
        </w:rPr>
        <w:t xml:space="preserve"> </w:t>
      </w:r>
      <w:r w:rsidRPr="00ED501E">
        <w:rPr>
          <w:lang w:val="en-GB"/>
        </w:rPr>
        <w:t>the</w:t>
      </w:r>
      <w:r w:rsidR="005A0F08">
        <w:rPr>
          <w:lang w:val="en-GB"/>
        </w:rPr>
        <w:t xml:space="preserve"> </w:t>
      </w:r>
      <w:r w:rsidRPr="00ED501E">
        <w:rPr>
          <w:lang w:val="en-GB"/>
        </w:rPr>
        <w:t>essential</w:t>
      </w:r>
      <w:r w:rsidR="005A0F08">
        <w:rPr>
          <w:lang w:val="en-GB"/>
        </w:rPr>
        <w:t xml:space="preserve"> </w:t>
      </w:r>
      <w:r w:rsidRPr="00ED501E">
        <w:rPr>
          <w:lang w:val="en-GB"/>
        </w:rPr>
        <w:t>data.</w:t>
      </w:r>
      <w:r w:rsidR="005A0F08">
        <w:rPr>
          <w:lang w:val="en-GB"/>
        </w:rPr>
        <w:t xml:space="preserve"> </w:t>
      </w:r>
      <w:r w:rsidRPr="00ED501E">
        <w:rPr>
          <w:lang w:val="en-GB"/>
        </w:rPr>
        <w:t>Audio</w:t>
      </w:r>
      <w:r w:rsidR="005A0F08">
        <w:rPr>
          <w:lang w:val="en-GB"/>
        </w:rPr>
        <w:t xml:space="preserve"> </w:t>
      </w:r>
      <w:r w:rsidRPr="00ED501E">
        <w:rPr>
          <w:lang w:val="en-GB"/>
        </w:rPr>
        <w:t>and</w:t>
      </w:r>
      <w:r w:rsidR="005A0F08">
        <w:rPr>
          <w:lang w:val="en-GB"/>
        </w:rPr>
        <w:t xml:space="preserve"> </w:t>
      </w:r>
      <w:r w:rsidRPr="00ED501E">
        <w:rPr>
          <w:lang w:val="en-GB"/>
        </w:rPr>
        <w:t>video</w:t>
      </w:r>
      <w:r w:rsidR="005A0F08">
        <w:rPr>
          <w:lang w:val="en-GB"/>
        </w:rPr>
        <w:t xml:space="preserve"> </w:t>
      </w:r>
      <w:r w:rsidRPr="00ED501E">
        <w:rPr>
          <w:lang w:val="en-GB"/>
        </w:rPr>
        <w:t>display</w:t>
      </w:r>
      <w:r w:rsidR="005A0F08">
        <w:rPr>
          <w:lang w:val="en-GB"/>
        </w:rPr>
        <w:t xml:space="preserve"> </w:t>
      </w:r>
      <w:r w:rsidRPr="00ED501E">
        <w:rPr>
          <w:lang w:val="en-GB"/>
        </w:rPr>
        <w:t>the</w:t>
      </w:r>
      <w:r w:rsidR="005A0F08">
        <w:rPr>
          <w:lang w:val="en-GB"/>
        </w:rPr>
        <w:t xml:space="preserve"> </w:t>
      </w:r>
      <w:r w:rsidRPr="00ED501E">
        <w:rPr>
          <w:lang w:val="en-GB"/>
        </w:rPr>
        <w:t>overt</w:t>
      </w:r>
      <w:r w:rsidR="005A0F08">
        <w:rPr>
          <w:lang w:val="en-GB"/>
        </w:rPr>
        <w:t xml:space="preserve"> </w:t>
      </w:r>
      <w:r w:rsidRPr="00ED501E">
        <w:rPr>
          <w:lang w:val="en-GB"/>
        </w:rPr>
        <w:t>performance</w:t>
      </w:r>
      <w:r w:rsidR="005A0F08">
        <w:rPr>
          <w:lang w:val="en-GB"/>
        </w:rPr>
        <w:t xml:space="preserve"> </w:t>
      </w:r>
      <w:r w:rsidRPr="00ED501E">
        <w:rPr>
          <w:lang w:val="en-GB"/>
        </w:rPr>
        <w:t>that</w:t>
      </w:r>
      <w:r w:rsidR="005A0F08">
        <w:rPr>
          <w:lang w:val="en-GB"/>
        </w:rPr>
        <w:t xml:space="preserve"> </w:t>
      </w:r>
      <w:r w:rsidRPr="00ED501E">
        <w:rPr>
          <w:lang w:val="en-GB"/>
        </w:rPr>
        <w:t>people</w:t>
      </w:r>
      <w:r w:rsidR="005A0F08">
        <w:rPr>
          <w:lang w:val="en-GB"/>
        </w:rPr>
        <w:t xml:space="preserve"> </w:t>
      </w:r>
      <w:r w:rsidRPr="00ED501E">
        <w:rPr>
          <w:lang w:val="en-GB"/>
        </w:rPr>
        <w:t>tend</w:t>
      </w:r>
      <w:r w:rsidR="005A0F08">
        <w:rPr>
          <w:lang w:val="en-GB"/>
        </w:rPr>
        <w:t xml:space="preserve"> </w:t>
      </w:r>
      <w:r w:rsidRPr="00ED501E">
        <w:rPr>
          <w:lang w:val="en-GB"/>
        </w:rPr>
        <w:t>to</w:t>
      </w:r>
      <w:r w:rsidR="005A0F08">
        <w:rPr>
          <w:lang w:val="en-GB"/>
        </w:rPr>
        <w:t xml:space="preserve"> </w:t>
      </w:r>
      <w:r w:rsidRPr="00ED501E">
        <w:rPr>
          <w:lang w:val="en-GB"/>
        </w:rPr>
        <w:t>interpret</w:t>
      </w:r>
      <w:r w:rsidR="005A0F08">
        <w:rPr>
          <w:lang w:val="en-GB"/>
        </w:rPr>
        <w:t xml:space="preserve"> </w:t>
      </w:r>
      <w:r w:rsidRPr="00ED501E">
        <w:rPr>
          <w:lang w:val="en-GB"/>
        </w:rPr>
        <w:t>naturally.</w:t>
      </w:r>
      <w:r w:rsidR="005A0F08">
        <w:rPr>
          <w:lang w:val="en-GB"/>
        </w:rPr>
        <w:t xml:space="preserve"> </w:t>
      </w:r>
      <w:r w:rsidRPr="00ED501E">
        <w:rPr>
          <w:lang w:val="en-GB"/>
        </w:rPr>
        <w:t>EEG</w:t>
      </w:r>
      <w:r w:rsidR="005A0F08">
        <w:rPr>
          <w:lang w:val="en-GB"/>
        </w:rPr>
        <w:t xml:space="preserve"> </w:t>
      </w:r>
      <w:r w:rsidRPr="00ED501E">
        <w:rPr>
          <w:lang w:val="en-GB"/>
        </w:rPr>
        <w:t>and</w:t>
      </w:r>
      <w:r w:rsidR="005A0F08">
        <w:rPr>
          <w:lang w:val="en-GB"/>
        </w:rPr>
        <w:t xml:space="preserve"> </w:t>
      </w:r>
      <w:r w:rsidRPr="00ED501E">
        <w:rPr>
          <w:lang w:val="en-GB"/>
        </w:rPr>
        <w:t>EMG</w:t>
      </w:r>
      <w:r w:rsidR="005A0F08">
        <w:rPr>
          <w:lang w:val="en-GB"/>
        </w:rPr>
        <w:t xml:space="preserve"> </w:t>
      </w:r>
      <w:r w:rsidRPr="00ED501E">
        <w:rPr>
          <w:lang w:val="en-GB"/>
        </w:rPr>
        <w:t>record</w:t>
      </w:r>
      <w:r w:rsidR="005A0F08">
        <w:rPr>
          <w:lang w:val="en-GB"/>
        </w:rPr>
        <w:t xml:space="preserve"> </w:t>
      </w:r>
      <w:r w:rsidRPr="00ED501E">
        <w:rPr>
          <w:lang w:val="en-GB"/>
        </w:rPr>
        <w:t>internal</w:t>
      </w:r>
      <w:r w:rsidR="005A0F08">
        <w:rPr>
          <w:lang w:val="en-GB"/>
        </w:rPr>
        <w:t xml:space="preserve"> </w:t>
      </w:r>
      <w:r w:rsidRPr="00ED501E">
        <w:rPr>
          <w:lang w:val="en-GB"/>
        </w:rPr>
        <w:t>timing</w:t>
      </w:r>
      <w:r w:rsidR="005A0F08">
        <w:rPr>
          <w:lang w:val="en-GB"/>
        </w:rPr>
        <w:t xml:space="preserve"> </w:t>
      </w:r>
      <w:r w:rsidRPr="00ED501E">
        <w:rPr>
          <w:lang w:val="en-GB"/>
        </w:rPr>
        <w:t>and</w:t>
      </w:r>
      <w:r w:rsidR="005A0F08">
        <w:rPr>
          <w:lang w:val="en-GB"/>
        </w:rPr>
        <w:t xml:space="preserve"> </w:t>
      </w:r>
      <w:r w:rsidRPr="00ED501E">
        <w:rPr>
          <w:lang w:val="en-GB"/>
        </w:rPr>
        <w:t>muscle</w:t>
      </w:r>
      <w:r w:rsidR="005A0F08">
        <w:rPr>
          <w:lang w:val="en-GB"/>
        </w:rPr>
        <w:t xml:space="preserve"> </w:t>
      </w:r>
      <w:r w:rsidRPr="00ED501E">
        <w:rPr>
          <w:lang w:val="en-GB"/>
        </w:rPr>
        <w:t>activation</w:t>
      </w:r>
      <w:r w:rsidR="005A0F08">
        <w:rPr>
          <w:lang w:val="en-GB"/>
        </w:rPr>
        <w:t xml:space="preserve"> </w:t>
      </w:r>
      <w:r w:rsidRPr="00ED501E">
        <w:rPr>
          <w:lang w:val="en-GB"/>
        </w:rPr>
        <w:t>patterns</w:t>
      </w:r>
      <w:r w:rsidR="005A0F08">
        <w:rPr>
          <w:lang w:val="en-GB"/>
        </w:rPr>
        <w:t xml:space="preserve"> </w:t>
      </w:r>
      <w:r w:rsidRPr="00ED501E">
        <w:rPr>
          <w:lang w:val="en-GB"/>
        </w:rPr>
        <w:t>that</w:t>
      </w:r>
      <w:r w:rsidR="005A0F08">
        <w:rPr>
          <w:lang w:val="en-GB"/>
        </w:rPr>
        <w:t xml:space="preserve"> </w:t>
      </w:r>
      <w:r w:rsidRPr="00ED501E">
        <w:rPr>
          <w:lang w:val="en-GB"/>
        </w:rPr>
        <w:t>can</w:t>
      </w:r>
      <w:r w:rsidR="005A0F08">
        <w:rPr>
          <w:lang w:val="en-GB"/>
        </w:rPr>
        <w:t xml:space="preserve"> </w:t>
      </w:r>
      <w:r w:rsidRPr="00ED501E">
        <w:rPr>
          <w:lang w:val="en-GB"/>
        </w:rPr>
        <w:t>be</w:t>
      </w:r>
      <w:r w:rsidR="005A0F08">
        <w:rPr>
          <w:lang w:val="en-GB"/>
        </w:rPr>
        <w:t xml:space="preserve"> </w:t>
      </w:r>
      <w:r w:rsidRPr="00ED501E">
        <w:rPr>
          <w:lang w:val="en-GB"/>
        </w:rPr>
        <w:t>subtle</w:t>
      </w:r>
      <w:r w:rsidR="005A0F08">
        <w:rPr>
          <w:lang w:val="en-GB"/>
        </w:rPr>
        <w:t xml:space="preserve"> </w:t>
      </w:r>
      <w:r w:rsidRPr="00ED501E">
        <w:rPr>
          <w:lang w:val="en-GB"/>
        </w:rPr>
        <w:t>but</w:t>
      </w:r>
      <w:r w:rsidR="005A0F08">
        <w:rPr>
          <w:lang w:val="en-GB"/>
        </w:rPr>
        <w:t xml:space="preserve"> </w:t>
      </w:r>
      <w:r w:rsidRPr="00ED501E">
        <w:rPr>
          <w:lang w:val="en-GB"/>
        </w:rPr>
        <w:t>informative,</w:t>
      </w:r>
      <w:r w:rsidR="005A0F08">
        <w:rPr>
          <w:lang w:val="en-GB"/>
        </w:rPr>
        <w:t xml:space="preserve"> </w:t>
      </w:r>
      <w:r w:rsidRPr="00ED501E">
        <w:rPr>
          <w:lang w:val="en-GB"/>
        </w:rPr>
        <w:t>especially</w:t>
      </w:r>
      <w:r w:rsidR="005A0F08">
        <w:rPr>
          <w:lang w:val="en-GB"/>
        </w:rPr>
        <w:t xml:space="preserve"> </w:t>
      </w:r>
      <w:r w:rsidRPr="00ED501E">
        <w:rPr>
          <w:lang w:val="en-GB"/>
        </w:rPr>
        <w:t>when</w:t>
      </w:r>
      <w:r w:rsidR="005A0F08">
        <w:rPr>
          <w:lang w:val="en-GB"/>
        </w:rPr>
        <w:t xml:space="preserve"> </w:t>
      </w:r>
      <w:r w:rsidRPr="00ED501E">
        <w:rPr>
          <w:lang w:val="en-GB"/>
        </w:rPr>
        <w:t>faces</w:t>
      </w:r>
      <w:r w:rsidR="005A0F08">
        <w:rPr>
          <w:lang w:val="en-GB"/>
        </w:rPr>
        <w:t xml:space="preserve"> </w:t>
      </w:r>
      <w:r w:rsidRPr="00ED501E">
        <w:rPr>
          <w:lang w:val="en-GB"/>
        </w:rPr>
        <w:t>are</w:t>
      </w:r>
      <w:r w:rsidR="005A0F08">
        <w:rPr>
          <w:lang w:val="en-GB"/>
        </w:rPr>
        <w:t xml:space="preserve"> </w:t>
      </w:r>
      <w:r w:rsidRPr="00ED501E">
        <w:rPr>
          <w:lang w:val="en-GB"/>
        </w:rPr>
        <w:t>partially</w:t>
      </w:r>
      <w:r w:rsidR="005A0F08">
        <w:rPr>
          <w:lang w:val="en-GB"/>
        </w:rPr>
        <w:t xml:space="preserve"> </w:t>
      </w:r>
      <w:r w:rsidRPr="00ED501E">
        <w:rPr>
          <w:lang w:val="en-GB"/>
        </w:rPr>
        <w:t>obscured</w:t>
      </w:r>
      <w:r w:rsidR="005A0F08">
        <w:rPr>
          <w:lang w:val="en-GB"/>
        </w:rPr>
        <w:t xml:space="preserve"> </w:t>
      </w:r>
      <w:r w:rsidRPr="00ED501E">
        <w:rPr>
          <w:lang w:val="en-GB"/>
        </w:rPr>
        <w:t>by</w:t>
      </w:r>
      <w:r w:rsidR="005A0F08">
        <w:rPr>
          <w:lang w:val="en-GB"/>
        </w:rPr>
        <w:t xml:space="preserve"> </w:t>
      </w:r>
      <w:r w:rsidRPr="00ED501E">
        <w:rPr>
          <w:lang w:val="en-GB"/>
        </w:rPr>
        <w:t>electrodes.</w:t>
      </w:r>
      <w:r w:rsidR="005A0F08">
        <w:rPr>
          <w:lang w:val="en-GB"/>
        </w:rPr>
        <w:t xml:space="preserve"> </w:t>
      </w:r>
      <w:r w:rsidRPr="00ED501E">
        <w:rPr>
          <w:lang w:val="en-GB"/>
        </w:rPr>
        <w:t>Collectively,</w:t>
      </w:r>
      <w:r w:rsidR="005A0F08">
        <w:rPr>
          <w:lang w:val="en-GB"/>
        </w:rPr>
        <w:t xml:space="preserve"> </w:t>
      </w:r>
      <w:r w:rsidRPr="00ED501E">
        <w:rPr>
          <w:lang w:val="en-GB"/>
        </w:rPr>
        <w:t>these</w:t>
      </w:r>
      <w:r w:rsidR="005A0F08">
        <w:rPr>
          <w:lang w:val="en-GB"/>
        </w:rPr>
        <w:t xml:space="preserve"> </w:t>
      </w:r>
      <w:r w:rsidRPr="00ED501E">
        <w:rPr>
          <w:lang w:val="en-GB"/>
        </w:rPr>
        <w:t>streams</w:t>
      </w:r>
      <w:r w:rsidR="005A0F08">
        <w:rPr>
          <w:lang w:val="en-GB"/>
        </w:rPr>
        <w:t xml:space="preserve"> </w:t>
      </w:r>
      <w:r w:rsidRPr="00ED501E">
        <w:rPr>
          <w:lang w:val="en-GB"/>
        </w:rPr>
        <w:t>enable</w:t>
      </w:r>
      <w:r w:rsidR="005A0F08">
        <w:rPr>
          <w:lang w:val="en-GB"/>
        </w:rPr>
        <w:t xml:space="preserve"> </w:t>
      </w:r>
      <w:r w:rsidRPr="00ED501E">
        <w:rPr>
          <w:lang w:val="en-GB"/>
        </w:rPr>
        <w:t>us</w:t>
      </w:r>
      <w:r w:rsidR="005A0F08">
        <w:rPr>
          <w:lang w:val="en-GB"/>
        </w:rPr>
        <w:t xml:space="preserve"> </w:t>
      </w:r>
      <w:r w:rsidRPr="00ED501E">
        <w:rPr>
          <w:lang w:val="en-GB"/>
        </w:rPr>
        <w:t>to</w:t>
      </w:r>
      <w:r w:rsidR="005A0F08">
        <w:rPr>
          <w:lang w:val="en-GB"/>
        </w:rPr>
        <w:t xml:space="preserve"> </w:t>
      </w:r>
      <w:r w:rsidRPr="00ED501E">
        <w:rPr>
          <w:lang w:val="en-GB"/>
        </w:rPr>
        <w:t>explore</w:t>
      </w:r>
      <w:r w:rsidR="005A0F08">
        <w:rPr>
          <w:lang w:val="en-GB"/>
        </w:rPr>
        <w:t xml:space="preserve"> </w:t>
      </w:r>
      <w:r w:rsidRPr="00ED501E">
        <w:rPr>
          <w:lang w:val="en-GB"/>
        </w:rPr>
        <w:t>not</w:t>
      </w:r>
      <w:r w:rsidR="005A0F08">
        <w:rPr>
          <w:lang w:val="en-GB"/>
        </w:rPr>
        <w:t xml:space="preserve"> </w:t>
      </w:r>
      <w:r w:rsidRPr="00ED501E">
        <w:rPr>
          <w:lang w:val="en-GB"/>
        </w:rPr>
        <w:t>only</w:t>
      </w:r>
      <w:r w:rsidR="005A0F08">
        <w:rPr>
          <w:lang w:val="en-GB"/>
        </w:rPr>
        <w:t xml:space="preserve"> </w:t>
      </w:r>
      <w:r w:rsidRPr="00ED501E">
        <w:rPr>
          <w:lang w:val="en-GB"/>
        </w:rPr>
        <w:t>which</w:t>
      </w:r>
      <w:r w:rsidR="005A0F08">
        <w:rPr>
          <w:lang w:val="en-GB"/>
        </w:rPr>
        <w:t xml:space="preserve"> </w:t>
      </w:r>
      <w:r w:rsidRPr="00ED501E">
        <w:rPr>
          <w:lang w:val="en-GB"/>
        </w:rPr>
        <w:t>modality</w:t>
      </w:r>
      <w:r w:rsidR="005A0F08">
        <w:rPr>
          <w:lang w:val="en-GB"/>
        </w:rPr>
        <w:t xml:space="preserve"> </w:t>
      </w:r>
      <w:r w:rsidRPr="00ED501E">
        <w:rPr>
          <w:lang w:val="en-GB"/>
        </w:rPr>
        <w:t>performs</w:t>
      </w:r>
      <w:r w:rsidR="005A0F08">
        <w:rPr>
          <w:lang w:val="en-GB"/>
        </w:rPr>
        <w:t xml:space="preserve"> </w:t>
      </w:r>
      <w:r w:rsidRPr="00ED501E">
        <w:rPr>
          <w:lang w:val="en-GB"/>
        </w:rPr>
        <w:t>best</w:t>
      </w:r>
      <w:r w:rsidR="005A0F08">
        <w:rPr>
          <w:lang w:val="en-GB"/>
        </w:rPr>
        <w:t xml:space="preserve"> </w:t>
      </w:r>
      <w:r w:rsidRPr="00ED501E">
        <w:rPr>
          <w:lang w:val="en-GB"/>
        </w:rPr>
        <w:t>on</w:t>
      </w:r>
      <w:r w:rsidR="005A0F08">
        <w:rPr>
          <w:lang w:val="en-GB"/>
        </w:rPr>
        <w:t xml:space="preserve"> </w:t>
      </w:r>
      <w:r w:rsidRPr="00ED501E">
        <w:rPr>
          <w:lang w:val="en-GB"/>
        </w:rPr>
        <w:t>its</w:t>
      </w:r>
      <w:r w:rsidR="005A0F08">
        <w:rPr>
          <w:lang w:val="en-GB"/>
        </w:rPr>
        <w:t xml:space="preserve"> </w:t>
      </w:r>
      <w:r w:rsidRPr="00ED501E">
        <w:rPr>
          <w:lang w:val="en-GB"/>
        </w:rPr>
        <w:t>own</w:t>
      </w:r>
      <w:r w:rsidR="005A0F08">
        <w:rPr>
          <w:lang w:val="en-GB"/>
        </w:rPr>
        <w:t xml:space="preserve"> </w:t>
      </w:r>
      <w:r w:rsidRPr="00ED501E">
        <w:rPr>
          <w:lang w:val="en-GB"/>
        </w:rPr>
        <w:t>but</w:t>
      </w:r>
      <w:r w:rsidR="005A0F08">
        <w:rPr>
          <w:lang w:val="en-GB"/>
        </w:rPr>
        <w:t xml:space="preserve"> </w:t>
      </w:r>
      <w:r w:rsidRPr="00ED501E">
        <w:rPr>
          <w:lang w:val="en-GB"/>
        </w:rPr>
        <w:t>also</w:t>
      </w:r>
      <w:r w:rsidR="005A0F08">
        <w:rPr>
          <w:lang w:val="en-GB"/>
        </w:rPr>
        <w:t xml:space="preserve"> </w:t>
      </w:r>
      <w:r w:rsidRPr="00ED501E">
        <w:rPr>
          <w:lang w:val="en-GB"/>
        </w:rPr>
        <w:t>how</w:t>
      </w:r>
      <w:r w:rsidR="005A0F08">
        <w:rPr>
          <w:lang w:val="en-GB"/>
        </w:rPr>
        <w:t xml:space="preserve"> </w:t>
      </w:r>
      <w:r w:rsidRPr="00ED501E">
        <w:rPr>
          <w:lang w:val="en-GB"/>
        </w:rPr>
        <w:t>they</w:t>
      </w:r>
      <w:r w:rsidR="005A0F08">
        <w:rPr>
          <w:lang w:val="en-GB"/>
        </w:rPr>
        <w:t xml:space="preserve"> </w:t>
      </w:r>
      <w:r w:rsidRPr="00ED501E">
        <w:rPr>
          <w:lang w:val="en-GB"/>
        </w:rPr>
        <w:t>interact.</w:t>
      </w:r>
      <w:r w:rsidR="005A0F08">
        <w:rPr>
          <w:lang w:val="en-GB"/>
        </w:rPr>
        <w:t xml:space="preserve"> </w:t>
      </w:r>
    </w:p>
    <w:p w14:paraId="10941F7D" w14:textId="77777777" w:rsidR="00BA7C2A" w:rsidRPr="00ED501E" w:rsidRDefault="00285B3E" w:rsidP="00BA7C2A">
      <w:pPr>
        <w:jc w:val="both"/>
        <w:rPr>
          <w:lang w:val="en-GB"/>
        </w:rPr>
      </w:pPr>
      <w:r w:rsidRPr="00ED501E">
        <w:rPr>
          <w:lang w:val="en-GB"/>
        </w:rPr>
        <w:t>In</w:t>
      </w:r>
      <w:r w:rsidR="005A0F08">
        <w:rPr>
          <w:lang w:val="en-GB"/>
        </w:rPr>
        <w:t xml:space="preserve"> </w:t>
      </w:r>
      <w:r w:rsidRPr="00ED501E">
        <w:rPr>
          <w:lang w:val="en-GB"/>
        </w:rPr>
        <w:t>this</w:t>
      </w:r>
      <w:r w:rsidR="005A0F08">
        <w:rPr>
          <w:lang w:val="en-GB"/>
        </w:rPr>
        <w:t xml:space="preserve"> </w:t>
      </w:r>
      <w:r w:rsidRPr="00ED501E">
        <w:rPr>
          <w:lang w:val="en-GB"/>
        </w:rPr>
        <w:t>section,</w:t>
      </w:r>
      <w:r w:rsidR="005A0F08">
        <w:rPr>
          <w:lang w:val="en-GB"/>
        </w:rPr>
        <w:t xml:space="preserve"> </w:t>
      </w:r>
      <w:r w:rsidRPr="00ED501E">
        <w:rPr>
          <w:lang w:val="en-GB"/>
        </w:rPr>
        <w:t>the</w:t>
      </w:r>
      <w:r w:rsidR="005A0F08">
        <w:rPr>
          <w:lang w:val="en-GB"/>
        </w:rPr>
        <w:t xml:space="preserve"> </w:t>
      </w:r>
      <w:r w:rsidRPr="00ED501E">
        <w:rPr>
          <w:lang w:val="en-GB"/>
        </w:rPr>
        <w:t>PME4</w:t>
      </w:r>
      <w:r w:rsidR="005A0F08">
        <w:rPr>
          <w:lang w:val="en-GB"/>
        </w:rPr>
        <w:t xml:space="preserve"> </w:t>
      </w:r>
      <w:r w:rsidRPr="00ED501E">
        <w:rPr>
          <w:lang w:val="en-GB"/>
        </w:rPr>
        <w:t>dataset</w:t>
      </w:r>
      <w:r w:rsidR="005A0F08">
        <w:rPr>
          <w:lang w:val="en-GB"/>
        </w:rPr>
        <w:t xml:space="preserve"> </w:t>
      </w:r>
      <w:r w:rsidRPr="00ED501E">
        <w:rPr>
          <w:lang w:val="en-GB"/>
        </w:rPr>
        <w:t>acts</w:t>
      </w:r>
      <w:r w:rsidR="005A0F08">
        <w:rPr>
          <w:lang w:val="en-GB"/>
        </w:rPr>
        <w:t xml:space="preserve"> </w:t>
      </w:r>
      <w:r w:rsidRPr="00ED501E">
        <w:rPr>
          <w:lang w:val="en-GB"/>
        </w:rPr>
        <w:t>as</w:t>
      </w:r>
      <w:r w:rsidR="005A0F08">
        <w:rPr>
          <w:lang w:val="en-GB"/>
        </w:rPr>
        <w:t xml:space="preserve"> </w:t>
      </w:r>
      <w:r w:rsidRPr="00ED501E">
        <w:rPr>
          <w:lang w:val="en-GB"/>
        </w:rPr>
        <w:t>a</w:t>
      </w:r>
      <w:r w:rsidR="005A0F08">
        <w:rPr>
          <w:lang w:val="en-GB"/>
        </w:rPr>
        <w:t xml:space="preserve"> </w:t>
      </w:r>
      <w:r w:rsidRPr="00ED501E">
        <w:rPr>
          <w:lang w:val="en-GB"/>
        </w:rPr>
        <w:t>testbed</w:t>
      </w:r>
      <w:r w:rsidR="005A0F08">
        <w:rPr>
          <w:lang w:val="en-GB"/>
        </w:rPr>
        <w:t xml:space="preserve"> </w:t>
      </w:r>
      <w:r w:rsidRPr="00ED501E">
        <w:rPr>
          <w:lang w:val="en-GB"/>
        </w:rPr>
        <w:t>for</w:t>
      </w:r>
      <w:r w:rsidR="005A0F08">
        <w:rPr>
          <w:lang w:val="en-GB"/>
        </w:rPr>
        <w:t xml:space="preserve"> </w:t>
      </w:r>
      <w:r w:rsidRPr="00ED501E">
        <w:rPr>
          <w:lang w:val="en-GB"/>
        </w:rPr>
        <w:t>an</w:t>
      </w:r>
      <w:r w:rsidR="005A0F08">
        <w:rPr>
          <w:lang w:val="en-GB"/>
        </w:rPr>
        <w:t xml:space="preserve"> </w:t>
      </w:r>
      <w:r w:rsidRPr="00ED501E">
        <w:rPr>
          <w:lang w:val="en-GB"/>
        </w:rPr>
        <w:t>end-to-end</w:t>
      </w:r>
      <w:r w:rsidR="005A0F08">
        <w:rPr>
          <w:lang w:val="en-GB"/>
        </w:rPr>
        <w:t xml:space="preserve"> </w:t>
      </w:r>
      <w:r w:rsidRPr="00ED501E">
        <w:rPr>
          <w:lang w:val="en-GB"/>
        </w:rPr>
        <w:t>multimodal</w:t>
      </w:r>
      <w:r w:rsidR="005A0F08">
        <w:rPr>
          <w:lang w:val="en-GB"/>
        </w:rPr>
        <w:t xml:space="preserve"> </w:t>
      </w:r>
      <w:r w:rsidRPr="00ED501E">
        <w:rPr>
          <w:lang w:val="en-GB"/>
        </w:rPr>
        <w:t>analysis</w:t>
      </w:r>
      <w:r w:rsidR="005A0F08">
        <w:rPr>
          <w:lang w:val="en-GB"/>
        </w:rPr>
        <w:t xml:space="preserve"> </w:t>
      </w:r>
      <w:r w:rsidRPr="00ED501E">
        <w:rPr>
          <w:lang w:val="en-GB"/>
        </w:rPr>
        <w:t>of</w:t>
      </w:r>
      <w:r w:rsidR="005A0F08">
        <w:rPr>
          <w:lang w:val="en-GB"/>
        </w:rPr>
        <w:t xml:space="preserve"> </w:t>
      </w:r>
      <w:r w:rsidRPr="00ED501E">
        <w:rPr>
          <w:lang w:val="en-GB"/>
        </w:rPr>
        <w:t>embodied</w:t>
      </w:r>
      <w:r w:rsidR="005A0F08">
        <w:rPr>
          <w:lang w:val="en-GB"/>
        </w:rPr>
        <w:t xml:space="preserve"> </w:t>
      </w:r>
      <w:r w:rsidRPr="00ED501E">
        <w:rPr>
          <w:lang w:val="en-GB"/>
        </w:rPr>
        <w:t>emotion.</w:t>
      </w:r>
      <w:r w:rsidR="005A0F08">
        <w:rPr>
          <w:lang w:val="en-GB"/>
        </w:rPr>
        <w:t xml:space="preserve"> </w:t>
      </w:r>
      <w:r w:rsidRPr="00ED501E">
        <w:rPr>
          <w:lang w:val="en-GB"/>
        </w:rPr>
        <w:t>We</w:t>
      </w:r>
      <w:r w:rsidR="005A0F08">
        <w:rPr>
          <w:lang w:val="en-GB"/>
        </w:rPr>
        <w:t xml:space="preserve"> </w:t>
      </w:r>
      <w:r w:rsidRPr="00ED501E">
        <w:rPr>
          <w:lang w:val="en-GB"/>
        </w:rPr>
        <w:t>create</w:t>
      </w:r>
      <w:r w:rsidR="005A0F08">
        <w:rPr>
          <w:lang w:val="en-GB"/>
        </w:rPr>
        <w:t xml:space="preserve"> </w:t>
      </w:r>
      <w:r w:rsidRPr="00ED501E">
        <w:rPr>
          <w:lang w:val="en-GB"/>
        </w:rPr>
        <w:t>a</w:t>
      </w:r>
      <w:r w:rsidR="005A0F08">
        <w:rPr>
          <w:lang w:val="en-GB"/>
        </w:rPr>
        <w:t xml:space="preserve"> </w:t>
      </w:r>
      <w:r w:rsidRPr="00ED501E">
        <w:rPr>
          <w:lang w:val="en-GB"/>
        </w:rPr>
        <w:t>unified</w:t>
      </w:r>
      <w:r w:rsidR="005A0F08">
        <w:rPr>
          <w:lang w:val="en-GB"/>
        </w:rPr>
        <w:t xml:space="preserve"> </w:t>
      </w:r>
      <w:r w:rsidRPr="00ED501E">
        <w:rPr>
          <w:lang w:val="en-GB"/>
        </w:rPr>
        <w:t>trial-level</w:t>
      </w:r>
      <w:r w:rsidR="005A0F08">
        <w:rPr>
          <w:lang w:val="en-GB"/>
        </w:rPr>
        <w:t xml:space="preserve"> </w:t>
      </w:r>
      <w:r w:rsidRPr="00ED501E">
        <w:rPr>
          <w:lang w:val="en-GB"/>
        </w:rPr>
        <w:t>table</w:t>
      </w:r>
      <w:r w:rsidR="005A0F08">
        <w:rPr>
          <w:lang w:val="en-GB"/>
        </w:rPr>
        <w:t xml:space="preserve"> </w:t>
      </w:r>
      <w:r w:rsidRPr="00ED501E">
        <w:rPr>
          <w:lang w:val="en-GB"/>
        </w:rPr>
        <w:t>that</w:t>
      </w:r>
      <w:r w:rsidR="005A0F08">
        <w:rPr>
          <w:lang w:val="en-GB"/>
        </w:rPr>
        <w:t xml:space="preserve"> </w:t>
      </w:r>
      <w:r w:rsidRPr="00ED501E">
        <w:rPr>
          <w:lang w:val="en-GB"/>
        </w:rPr>
        <w:t>combines</w:t>
      </w:r>
      <w:r w:rsidR="005A0F08">
        <w:rPr>
          <w:lang w:val="en-GB"/>
        </w:rPr>
        <w:t xml:space="preserve"> </w:t>
      </w:r>
      <w:r w:rsidRPr="00ED501E">
        <w:rPr>
          <w:lang w:val="en-GB"/>
        </w:rPr>
        <w:t>features</w:t>
      </w:r>
      <w:r w:rsidR="005A0F08">
        <w:rPr>
          <w:lang w:val="en-GB"/>
        </w:rPr>
        <w:t xml:space="preserve"> </w:t>
      </w:r>
      <w:r w:rsidRPr="00ED501E">
        <w:rPr>
          <w:lang w:val="en-GB"/>
        </w:rPr>
        <w:t>from</w:t>
      </w:r>
      <w:r w:rsidR="005A0F08">
        <w:rPr>
          <w:lang w:val="en-GB"/>
        </w:rPr>
        <w:t xml:space="preserve"> </w:t>
      </w:r>
      <w:r w:rsidRPr="00ED501E">
        <w:rPr>
          <w:lang w:val="en-GB"/>
        </w:rPr>
        <w:t>audio,</w:t>
      </w:r>
      <w:r w:rsidR="005A0F08">
        <w:rPr>
          <w:lang w:val="en-GB"/>
        </w:rPr>
        <w:t xml:space="preserve"> </w:t>
      </w:r>
      <w:r w:rsidRPr="00ED501E">
        <w:rPr>
          <w:lang w:val="en-GB"/>
        </w:rPr>
        <w:t>video,</w:t>
      </w:r>
      <w:r w:rsidR="005A0F08">
        <w:rPr>
          <w:lang w:val="en-GB"/>
        </w:rPr>
        <w:t xml:space="preserve"> </w:t>
      </w:r>
      <w:r w:rsidRPr="00ED501E">
        <w:rPr>
          <w:lang w:val="en-GB"/>
        </w:rPr>
        <w:t>EEG,</w:t>
      </w:r>
      <w:r w:rsidR="005A0F08">
        <w:rPr>
          <w:lang w:val="en-GB"/>
        </w:rPr>
        <w:t xml:space="preserve"> </w:t>
      </w:r>
      <w:r w:rsidRPr="00ED501E">
        <w:rPr>
          <w:lang w:val="en-GB"/>
        </w:rPr>
        <w:t>and</w:t>
      </w:r>
      <w:r w:rsidR="005A0F08">
        <w:rPr>
          <w:lang w:val="en-GB"/>
        </w:rPr>
        <w:t xml:space="preserve"> </w:t>
      </w:r>
      <w:r w:rsidRPr="00ED501E">
        <w:rPr>
          <w:lang w:val="en-GB"/>
        </w:rPr>
        <w:t>EMG,</w:t>
      </w:r>
      <w:r w:rsidR="005A0F08">
        <w:rPr>
          <w:lang w:val="en-GB"/>
        </w:rPr>
        <w:t xml:space="preserve"> </w:t>
      </w:r>
      <w:r w:rsidRPr="00ED501E">
        <w:rPr>
          <w:lang w:val="en-GB"/>
        </w:rPr>
        <w:t>along</w:t>
      </w:r>
      <w:r w:rsidR="005A0F08">
        <w:rPr>
          <w:lang w:val="en-GB"/>
        </w:rPr>
        <w:t xml:space="preserve"> </w:t>
      </w:r>
      <w:r w:rsidRPr="00ED501E">
        <w:rPr>
          <w:lang w:val="en-GB"/>
        </w:rPr>
        <w:t>with</w:t>
      </w:r>
      <w:r w:rsidR="005A0F08">
        <w:rPr>
          <w:lang w:val="en-GB"/>
        </w:rPr>
        <w:t xml:space="preserve"> </w:t>
      </w:r>
      <w:r w:rsidRPr="00ED501E">
        <w:rPr>
          <w:lang w:val="en-GB"/>
        </w:rPr>
        <w:t>the</w:t>
      </w:r>
      <w:r w:rsidR="005A0F08">
        <w:rPr>
          <w:lang w:val="en-GB"/>
        </w:rPr>
        <w:t xml:space="preserve"> </w:t>
      </w:r>
      <w:r w:rsidRPr="00ED501E">
        <w:rPr>
          <w:lang w:val="en-GB"/>
        </w:rPr>
        <w:t>emotion</w:t>
      </w:r>
      <w:r w:rsidR="005A0F08">
        <w:rPr>
          <w:lang w:val="en-GB"/>
        </w:rPr>
        <w:t xml:space="preserve"> </w:t>
      </w:r>
      <w:r w:rsidRPr="00ED501E">
        <w:rPr>
          <w:lang w:val="en-GB"/>
        </w:rPr>
        <w:t>label</w:t>
      </w:r>
      <w:r w:rsidR="005A0F08">
        <w:rPr>
          <w:lang w:val="en-GB"/>
        </w:rPr>
        <w:t xml:space="preserve"> </w:t>
      </w:r>
      <w:r w:rsidRPr="00ED501E">
        <w:rPr>
          <w:lang w:val="en-GB"/>
        </w:rPr>
        <w:t>and</w:t>
      </w:r>
      <w:r w:rsidR="005A0F08">
        <w:rPr>
          <w:lang w:val="en-GB"/>
        </w:rPr>
        <w:t xml:space="preserve"> </w:t>
      </w:r>
      <w:r w:rsidRPr="00ED501E">
        <w:rPr>
          <w:lang w:val="en-GB"/>
        </w:rPr>
        <w:t>the</w:t>
      </w:r>
      <w:r w:rsidR="005A0F08">
        <w:rPr>
          <w:lang w:val="en-GB"/>
        </w:rPr>
        <w:t xml:space="preserve"> </w:t>
      </w:r>
      <w:r w:rsidRPr="00ED501E">
        <w:rPr>
          <w:lang w:val="en-GB"/>
        </w:rPr>
        <w:t>subject</w:t>
      </w:r>
      <w:r w:rsidR="005A0F08">
        <w:rPr>
          <w:lang w:val="en-GB"/>
        </w:rPr>
        <w:t xml:space="preserve"> </w:t>
      </w:r>
      <w:r w:rsidRPr="00ED501E">
        <w:rPr>
          <w:lang w:val="en-GB"/>
        </w:rPr>
        <w:t>identifier.</w:t>
      </w:r>
      <w:r w:rsidR="005A0F08">
        <w:rPr>
          <w:lang w:val="en-GB"/>
        </w:rPr>
        <w:t xml:space="preserve"> </w:t>
      </w:r>
      <w:r w:rsidRPr="00ED501E">
        <w:rPr>
          <w:lang w:val="en-GB"/>
        </w:rPr>
        <w:t>From</w:t>
      </w:r>
      <w:r w:rsidR="005A0F08">
        <w:rPr>
          <w:lang w:val="en-GB"/>
        </w:rPr>
        <w:t xml:space="preserve"> </w:t>
      </w:r>
      <w:r w:rsidRPr="00ED501E">
        <w:rPr>
          <w:lang w:val="en-GB"/>
        </w:rPr>
        <w:t>this</w:t>
      </w:r>
      <w:r w:rsidR="005A0F08">
        <w:rPr>
          <w:lang w:val="en-GB"/>
        </w:rPr>
        <w:t xml:space="preserve"> </w:t>
      </w:r>
      <w:r w:rsidRPr="00ED501E">
        <w:rPr>
          <w:lang w:val="en-GB"/>
        </w:rPr>
        <w:t>foundation,</w:t>
      </w:r>
      <w:r w:rsidR="005A0F08">
        <w:rPr>
          <w:lang w:val="en-GB"/>
        </w:rPr>
        <w:t xml:space="preserve"> </w:t>
      </w:r>
      <w:r w:rsidRPr="00ED501E">
        <w:rPr>
          <w:lang w:val="en-GB"/>
        </w:rPr>
        <w:t>we</w:t>
      </w:r>
      <w:r w:rsidR="005A0F08">
        <w:rPr>
          <w:lang w:val="en-GB"/>
        </w:rPr>
        <w:t xml:space="preserve"> </w:t>
      </w:r>
      <w:r w:rsidRPr="00ED501E">
        <w:rPr>
          <w:lang w:val="en-GB"/>
        </w:rPr>
        <w:t>develop</w:t>
      </w:r>
      <w:r w:rsidR="005A0F08">
        <w:rPr>
          <w:lang w:val="en-GB"/>
        </w:rPr>
        <w:t xml:space="preserve"> </w:t>
      </w:r>
      <w:r w:rsidRPr="00ED501E">
        <w:rPr>
          <w:lang w:val="en-GB"/>
        </w:rPr>
        <w:t>interpretable</w:t>
      </w:r>
      <w:r w:rsidR="005A0F08">
        <w:rPr>
          <w:lang w:val="en-GB"/>
        </w:rPr>
        <w:t xml:space="preserve"> </w:t>
      </w:r>
      <w:r w:rsidRPr="00ED501E">
        <w:rPr>
          <w:lang w:val="en-GB"/>
        </w:rPr>
        <w:t>baselines</w:t>
      </w:r>
      <w:r w:rsidR="005A0F08">
        <w:rPr>
          <w:lang w:val="en-GB"/>
        </w:rPr>
        <w:t xml:space="preserve"> </w:t>
      </w:r>
      <w:r w:rsidRPr="00ED501E">
        <w:rPr>
          <w:lang w:val="en-GB"/>
        </w:rPr>
        <w:t>for</w:t>
      </w:r>
      <w:r w:rsidR="005A0F08">
        <w:rPr>
          <w:lang w:val="en-GB"/>
        </w:rPr>
        <w:t xml:space="preserve"> </w:t>
      </w:r>
      <w:r w:rsidRPr="00ED501E">
        <w:rPr>
          <w:lang w:val="en-GB"/>
        </w:rPr>
        <w:t>each</w:t>
      </w:r>
      <w:r w:rsidR="005A0F08">
        <w:rPr>
          <w:lang w:val="en-GB"/>
        </w:rPr>
        <w:t xml:space="preserve"> </w:t>
      </w:r>
      <w:r w:rsidRPr="00ED501E">
        <w:rPr>
          <w:lang w:val="en-GB"/>
        </w:rPr>
        <w:t>modality</w:t>
      </w:r>
      <w:r w:rsidR="005A0F08">
        <w:rPr>
          <w:lang w:val="en-GB"/>
        </w:rPr>
        <w:t xml:space="preserve"> </w:t>
      </w:r>
      <w:r w:rsidRPr="00ED501E">
        <w:rPr>
          <w:lang w:val="en-GB"/>
        </w:rPr>
        <w:t>and</w:t>
      </w:r>
      <w:r w:rsidR="005A0F08">
        <w:rPr>
          <w:lang w:val="en-GB"/>
        </w:rPr>
        <w:t xml:space="preserve"> </w:t>
      </w:r>
      <w:r w:rsidRPr="00ED501E">
        <w:rPr>
          <w:lang w:val="en-GB"/>
        </w:rPr>
        <w:t>a</w:t>
      </w:r>
      <w:r w:rsidR="005A0F08">
        <w:rPr>
          <w:lang w:val="en-GB"/>
        </w:rPr>
        <w:t xml:space="preserve"> </w:t>
      </w:r>
      <w:r w:rsidRPr="00ED501E">
        <w:rPr>
          <w:lang w:val="en-GB"/>
        </w:rPr>
        <w:t>late</w:t>
      </w:r>
      <w:r w:rsidR="005A0F08">
        <w:rPr>
          <w:lang w:val="en-GB"/>
        </w:rPr>
        <w:t xml:space="preserve"> </w:t>
      </w:r>
      <w:r w:rsidRPr="00ED501E">
        <w:rPr>
          <w:lang w:val="en-GB"/>
        </w:rPr>
        <w:t>fusion</w:t>
      </w:r>
      <w:r w:rsidR="005A0F08">
        <w:rPr>
          <w:lang w:val="en-GB"/>
        </w:rPr>
        <w:t xml:space="preserve"> </w:t>
      </w:r>
      <w:r w:rsidRPr="00ED501E">
        <w:rPr>
          <w:lang w:val="en-GB"/>
        </w:rPr>
        <w:t>model</w:t>
      </w:r>
      <w:r w:rsidR="005A0F08">
        <w:rPr>
          <w:lang w:val="en-GB"/>
        </w:rPr>
        <w:t xml:space="preserve"> </w:t>
      </w:r>
      <w:r w:rsidRPr="00ED501E">
        <w:rPr>
          <w:lang w:val="en-GB"/>
        </w:rPr>
        <w:t>that</w:t>
      </w:r>
      <w:r w:rsidR="005A0F08">
        <w:rPr>
          <w:lang w:val="en-GB"/>
        </w:rPr>
        <w:t xml:space="preserve"> </w:t>
      </w:r>
      <w:r w:rsidRPr="00ED501E">
        <w:rPr>
          <w:lang w:val="en-GB"/>
        </w:rPr>
        <w:lastRenderedPageBreak/>
        <w:t>merges</w:t>
      </w:r>
      <w:r w:rsidR="005A0F08">
        <w:rPr>
          <w:lang w:val="en-GB"/>
        </w:rPr>
        <w:t xml:space="preserve"> </w:t>
      </w:r>
      <w:r w:rsidRPr="00ED501E">
        <w:rPr>
          <w:lang w:val="en-GB"/>
        </w:rPr>
        <w:t>the</w:t>
      </w:r>
      <w:r w:rsidR="005A0F08">
        <w:rPr>
          <w:lang w:val="en-GB"/>
        </w:rPr>
        <w:t xml:space="preserve"> </w:t>
      </w:r>
      <w:r w:rsidRPr="00ED501E">
        <w:rPr>
          <w:lang w:val="en-GB"/>
        </w:rPr>
        <w:t>streams.</w:t>
      </w:r>
      <w:r w:rsidR="005A0F08">
        <w:rPr>
          <w:lang w:val="en-GB"/>
        </w:rPr>
        <w:t xml:space="preserve"> </w:t>
      </w:r>
      <w:r w:rsidRPr="00ED501E">
        <w:rPr>
          <w:lang w:val="en-GB"/>
        </w:rPr>
        <w:t>Generalisation</w:t>
      </w:r>
      <w:r w:rsidR="005A0F08">
        <w:rPr>
          <w:lang w:val="en-GB"/>
        </w:rPr>
        <w:t xml:space="preserve"> </w:t>
      </w:r>
      <w:r w:rsidRPr="00ED501E">
        <w:rPr>
          <w:lang w:val="en-GB"/>
        </w:rPr>
        <w:t>is</w:t>
      </w:r>
      <w:r w:rsidR="005A0F08">
        <w:rPr>
          <w:lang w:val="en-GB"/>
        </w:rPr>
        <w:t xml:space="preserve"> </w:t>
      </w:r>
      <w:r w:rsidRPr="00ED501E">
        <w:rPr>
          <w:lang w:val="en-GB"/>
        </w:rPr>
        <w:t>tested</w:t>
      </w:r>
      <w:r w:rsidR="005A0F08">
        <w:rPr>
          <w:lang w:val="en-GB"/>
        </w:rPr>
        <w:t xml:space="preserve"> </w:t>
      </w:r>
      <w:r w:rsidRPr="00ED501E">
        <w:rPr>
          <w:lang w:val="en-GB"/>
        </w:rPr>
        <w:t>using</w:t>
      </w:r>
      <w:r w:rsidR="005A0F08">
        <w:rPr>
          <w:lang w:val="en-GB"/>
        </w:rPr>
        <w:t xml:space="preserve"> </w:t>
      </w:r>
      <w:r w:rsidRPr="00ED501E">
        <w:rPr>
          <w:lang w:val="en-GB"/>
        </w:rPr>
        <w:t>a</w:t>
      </w:r>
      <w:r w:rsidR="005A0F08">
        <w:rPr>
          <w:lang w:val="en-GB"/>
        </w:rPr>
        <w:t xml:space="preserve"> </w:t>
      </w:r>
      <w:r w:rsidRPr="00ED501E">
        <w:rPr>
          <w:lang w:val="en-GB"/>
        </w:rPr>
        <w:t>conventional</w:t>
      </w:r>
      <w:r w:rsidR="005A0F08">
        <w:rPr>
          <w:lang w:val="en-GB"/>
        </w:rPr>
        <w:t xml:space="preserve"> </w:t>
      </w:r>
      <w:r w:rsidRPr="00ED501E">
        <w:rPr>
          <w:lang w:val="en-GB"/>
        </w:rPr>
        <w:t>train</w:t>
      </w:r>
      <w:r w:rsidR="005A0F08">
        <w:rPr>
          <w:lang w:val="en-GB"/>
        </w:rPr>
        <w:t xml:space="preserve"> </w:t>
      </w:r>
      <w:r w:rsidRPr="00ED501E">
        <w:rPr>
          <w:lang w:val="en-GB"/>
        </w:rPr>
        <w:t>and</w:t>
      </w:r>
      <w:r w:rsidR="005A0F08">
        <w:rPr>
          <w:lang w:val="en-GB"/>
        </w:rPr>
        <w:t xml:space="preserve"> </w:t>
      </w:r>
      <w:r w:rsidRPr="00ED501E">
        <w:rPr>
          <w:lang w:val="en-GB"/>
        </w:rPr>
        <w:t>test</w:t>
      </w:r>
      <w:r w:rsidR="005A0F08">
        <w:rPr>
          <w:lang w:val="en-GB"/>
        </w:rPr>
        <w:t xml:space="preserve"> </w:t>
      </w:r>
      <w:r w:rsidRPr="00ED501E">
        <w:rPr>
          <w:lang w:val="en-GB"/>
        </w:rPr>
        <w:t>split,</w:t>
      </w:r>
      <w:r w:rsidR="005A0F08">
        <w:rPr>
          <w:lang w:val="en-GB"/>
        </w:rPr>
        <w:t xml:space="preserve"> </w:t>
      </w:r>
      <w:r w:rsidRPr="00ED501E">
        <w:rPr>
          <w:lang w:val="en-GB"/>
        </w:rPr>
        <w:t>as</w:t>
      </w:r>
      <w:r w:rsidR="005A0F08">
        <w:rPr>
          <w:lang w:val="en-GB"/>
        </w:rPr>
        <w:t xml:space="preserve"> </w:t>
      </w:r>
      <w:r w:rsidRPr="00ED501E">
        <w:rPr>
          <w:lang w:val="en-GB"/>
        </w:rPr>
        <w:t>well</w:t>
      </w:r>
      <w:r w:rsidR="005A0F08">
        <w:rPr>
          <w:lang w:val="en-GB"/>
        </w:rPr>
        <w:t xml:space="preserve"> </w:t>
      </w:r>
      <w:r w:rsidRPr="00ED501E">
        <w:rPr>
          <w:lang w:val="en-GB"/>
        </w:rPr>
        <w:t>as</w:t>
      </w:r>
      <w:r w:rsidR="005A0F08">
        <w:rPr>
          <w:lang w:val="en-GB"/>
        </w:rPr>
        <w:t xml:space="preserve"> </w:t>
      </w:r>
      <w:r w:rsidRPr="00ED501E">
        <w:rPr>
          <w:lang w:val="en-GB"/>
        </w:rPr>
        <w:t>a</w:t>
      </w:r>
      <w:r w:rsidR="005A0F08">
        <w:rPr>
          <w:lang w:val="en-GB"/>
        </w:rPr>
        <w:t xml:space="preserve"> </w:t>
      </w:r>
      <w:r w:rsidRPr="00ED501E">
        <w:rPr>
          <w:lang w:val="en-GB"/>
        </w:rPr>
        <w:t>leave-one-subject-out</w:t>
      </w:r>
      <w:r w:rsidR="005A0F08">
        <w:rPr>
          <w:lang w:val="en-GB"/>
        </w:rPr>
        <w:t xml:space="preserve"> </w:t>
      </w:r>
      <w:r w:rsidR="00E728D7">
        <w:rPr>
          <w:lang w:val="en-GB"/>
        </w:rPr>
        <w:t>(LOSO)</w:t>
      </w:r>
      <w:r w:rsidR="005A0F08">
        <w:rPr>
          <w:lang w:val="en-GB"/>
        </w:rPr>
        <w:t xml:space="preserve"> </w:t>
      </w:r>
      <w:r w:rsidRPr="00ED501E">
        <w:rPr>
          <w:lang w:val="en-GB"/>
        </w:rPr>
        <w:t>protocol</w:t>
      </w:r>
      <w:r w:rsidR="005A0F08">
        <w:rPr>
          <w:lang w:val="en-GB"/>
        </w:rPr>
        <w:t xml:space="preserve"> </w:t>
      </w:r>
      <w:r w:rsidRPr="00ED501E">
        <w:rPr>
          <w:lang w:val="en-GB"/>
        </w:rPr>
        <w:t>to</w:t>
      </w:r>
      <w:r w:rsidR="005A0F08">
        <w:rPr>
          <w:lang w:val="en-GB"/>
        </w:rPr>
        <w:t xml:space="preserve"> </w:t>
      </w:r>
      <w:r w:rsidRPr="00ED501E">
        <w:rPr>
          <w:lang w:val="en-GB"/>
        </w:rPr>
        <w:t>assess</w:t>
      </w:r>
      <w:r w:rsidR="005A0F08">
        <w:rPr>
          <w:lang w:val="en-GB"/>
        </w:rPr>
        <w:t xml:space="preserve"> </w:t>
      </w:r>
      <w:r w:rsidRPr="00ED501E">
        <w:rPr>
          <w:lang w:val="en-GB"/>
        </w:rPr>
        <w:t>robustness</w:t>
      </w:r>
      <w:r w:rsidR="005A0F08">
        <w:rPr>
          <w:lang w:val="en-GB"/>
        </w:rPr>
        <w:t xml:space="preserve"> </w:t>
      </w:r>
      <w:r w:rsidRPr="00ED501E">
        <w:rPr>
          <w:lang w:val="en-GB"/>
        </w:rPr>
        <w:t>across</w:t>
      </w:r>
      <w:r w:rsidR="005A0F08">
        <w:rPr>
          <w:lang w:val="en-GB"/>
        </w:rPr>
        <w:t xml:space="preserve"> </w:t>
      </w:r>
      <w:r w:rsidRPr="00ED501E">
        <w:rPr>
          <w:lang w:val="en-GB"/>
        </w:rPr>
        <w:t>individuals.</w:t>
      </w:r>
      <w:r w:rsidR="005A0F08">
        <w:rPr>
          <w:lang w:val="en-GB"/>
        </w:rPr>
        <w:t xml:space="preserve"> </w:t>
      </w:r>
      <w:r w:rsidRPr="00ED501E">
        <w:rPr>
          <w:lang w:val="en-GB"/>
        </w:rPr>
        <w:t>Reliability</w:t>
      </w:r>
      <w:r w:rsidR="005A0F08">
        <w:rPr>
          <w:lang w:val="en-GB"/>
        </w:rPr>
        <w:t xml:space="preserve"> </w:t>
      </w:r>
      <w:r w:rsidRPr="00ED501E">
        <w:rPr>
          <w:lang w:val="en-GB"/>
        </w:rPr>
        <w:t>is</w:t>
      </w:r>
      <w:r w:rsidR="005A0F08">
        <w:rPr>
          <w:lang w:val="en-GB"/>
        </w:rPr>
        <w:t xml:space="preserve"> </w:t>
      </w:r>
      <w:r w:rsidRPr="00ED501E">
        <w:rPr>
          <w:lang w:val="en-GB"/>
        </w:rPr>
        <w:t>evaluated</w:t>
      </w:r>
      <w:r w:rsidR="005A0F08">
        <w:rPr>
          <w:lang w:val="en-GB"/>
        </w:rPr>
        <w:t xml:space="preserve"> </w:t>
      </w:r>
      <w:r w:rsidRPr="00ED501E">
        <w:rPr>
          <w:lang w:val="en-GB"/>
        </w:rPr>
        <w:t>alongside</w:t>
      </w:r>
      <w:r w:rsidR="005A0F08">
        <w:rPr>
          <w:lang w:val="en-GB"/>
        </w:rPr>
        <w:t xml:space="preserve"> </w:t>
      </w:r>
      <w:r w:rsidRPr="00ED501E">
        <w:rPr>
          <w:lang w:val="en-GB"/>
        </w:rPr>
        <w:t>accuracy</w:t>
      </w:r>
      <w:r w:rsidR="005A0F08">
        <w:rPr>
          <w:lang w:val="en-GB"/>
        </w:rPr>
        <w:t xml:space="preserve"> </w:t>
      </w:r>
      <w:r w:rsidRPr="00ED501E">
        <w:rPr>
          <w:lang w:val="en-GB"/>
        </w:rPr>
        <w:t>through</w:t>
      </w:r>
      <w:r w:rsidR="005A0F08">
        <w:rPr>
          <w:lang w:val="en-GB"/>
        </w:rPr>
        <w:t xml:space="preserve"> </w:t>
      </w:r>
      <w:r w:rsidRPr="00ED501E">
        <w:rPr>
          <w:lang w:val="en-GB"/>
        </w:rPr>
        <w:t>probability</w:t>
      </w:r>
      <w:r w:rsidR="005A0F08">
        <w:rPr>
          <w:lang w:val="en-GB"/>
        </w:rPr>
        <w:t xml:space="preserve"> </w:t>
      </w:r>
      <w:r w:rsidRPr="00ED501E">
        <w:rPr>
          <w:lang w:val="en-GB"/>
        </w:rPr>
        <w:t>calibration,</w:t>
      </w:r>
      <w:r w:rsidR="005A0F08">
        <w:rPr>
          <w:lang w:val="en-GB"/>
        </w:rPr>
        <w:t xml:space="preserve"> </w:t>
      </w:r>
      <w:r w:rsidRPr="00ED501E">
        <w:rPr>
          <w:lang w:val="en-GB"/>
        </w:rPr>
        <w:t>confidence</w:t>
      </w:r>
      <w:r w:rsidR="005A0F08">
        <w:rPr>
          <w:lang w:val="en-GB"/>
        </w:rPr>
        <w:t xml:space="preserve"> </w:t>
      </w:r>
      <w:r w:rsidRPr="00ED501E">
        <w:rPr>
          <w:lang w:val="en-GB"/>
        </w:rPr>
        <w:t>distributions,</w:t>
      </w:r>
      <w:r w:rsidR="005A0F08">
        <w:rPr>
          <w:lang w:val="en-GB"/>
        </w:rPr>
        <w:t xml:space="preserve"> </w:t>
      </w:r>
      <w:r w:rsidRPr="00ED501E">
        <w:rPr>
          <w:lang w:val="en-GB"/>
        </w:rPr>
        <w:t>and</w:t>
      </w:r>
      <w:r w:rsidR="005A0F08">
        <w:rPr>
          <w:lang w:val="en-GB"/>
        </w:rPr>
        <w:t xml:space="preserve"> </w:t>
      </w:r>
      <w:r w:rsidRPr="00ED501E">
        <w:rPr>
          <w:lang w:val="en-GB"/>
        </w:rPr>
        <w:t>class-specific</w:t>
      </w:r>
      <w:r w:rsidR="005A0F08">
        <w:rPr>
          <w:lang w:val="en-GB"/>
        </w:rPr>
        <w:t xml:space="preserve"> </w:t>
      </w:r>
      <w:r w:rsidRPr="00ED501E">
        <w:rPr>
          <w:lang w:val="en-GB"/>
        </w:rPr>
        <w:t>behaviour,</w:t>
      </w:r>
      <w:r w:rsidR="005A0F08">
        <w:rPr>
          <w:lang w:val="en-GB"/>
        </w:rPr>
        <w:t xml:space="preserve"> </w:t>
      </w:r>
      <w:r w:rsidRPr="00ED501E">
        <w:rPr>
          <w:lang w:val="en-GB"/>
        </w:rPr>
        <w:t>making</w:t>
      </w:r>
      <w:r w:rsidR="005A0F08">
        <w:rPr>
          <w:lang w:val="en-GB"/>
        </w:rPr>
        <w:t xml:space="preserve"> </w:t>
      </w:r>
      <w:r w:rsidRPr="00ED501E">
        <w:rPr>
          <w:lang w:val="en-GB"/>
        </w:rPr>
        <w:t>the</w:t>
      </w:r>
      <w:r w:rsidR="005A0F08">
        <w:rPr>
          <w:lang w:val="en-GB"/>
        </w:rPr>
        <w:t xml:space="preserve"> </w:t>
      </w:r>
      <w:r w:rsidRPr="00ED501E">
        <w:rPr>
          <w:lang w:val="en-GB"/>
        </w:rPr>
        <w:t>quality</w:t>
      </w:r>
      <w:r w:rsidR="005A0F08">
        <w:rPr>
          <w:lang w:val="en-GB"/>
        </w:rPr>
        <w:t xml:space="preserve"> </w:t>
      </w:r>
      <w:r w:rsidRPr="00ED501E">
        <w:rPr>
          <w:lang w:val="en-GB"/>
        </w:rPr>
        <w:t>of</w:t>
      </w:r>
      <w:r w:rsidR="005A0F08">
        <w:rPr>
          <w:lang w:val="en-GB"/>
        </w:rPr>
        <w:t xml:space="preserve"> </w:t>
      </w:r>
      <w:r w:rsidRPr="00ED501E">
        <w:rPr>
          <w:lang w:val="en-GB"/>
        </w:rPr>
        <w:t>predicted</w:t>
      </w:r>
      <w:r w:rsidR="005A0F08">
        <w:rPr>
          <w:lang w:val="en-GB"/>
        </w:rPr>
        <w:t xml:space="preserve"> </w:t>
      </w:r>
      <w:r w:rsidRPr="00ED501E">
        <w:rPr>
          <w:lang w:val="en-GB"/>
        </w:rPr>
        <w:t>probabilities</w:t>
      </w:r>
      <w:r w:rsidR="005A0F08">
        <w:rPr>
          <w:lang w:val="en-GB"/>
        </w:rPr>
        <w:t xml:space="preserve"> </w:t>
      </w:r>
      <w:r w:rsidRPr="00ED501E">
        <w:rPr>
          <w:lang w:val="en-GB"/>
        </w:rPr>
        <w:t>transparent.</w:t>
      </w:r>
      <w:r w:rsidR="005A0F08">
        <w:rPr>
          <w:lang w:val="en-GB"/>
        </w:rPr>
        <w:t xml:space="preserve"> </w:t>
      </w:r>
      <w:r w:rsidRPr="00ED501E">
        <w:rPr>
          <w:lang w:val="en-GB"/>
        </w:rPr>
        <w:t>The</w:t>
      </w:r>
      <w:r w:rsidR="005A0F08">
        <w:rPr>
          <w:lang w:val="en-GB"/>
        </w:rPr>
        <w:t xml:space="preserve"> </w:t>
      </w:r>
      <w:r w:rsidRPr="00ED501E">
        <w:rPr>
          <w:lang w:val="en-GB"/>
        </w:rPr>
        <w:t>case</w:t>
      </w:r>
      <w:r w:rsidR="005A0F08">
        <w:rPr>
          <w:lang w:val="en-GB"/>
        </w:rPr>
        <w:t xml:space="preserve"> </w:t>
      </w:r>
      <w:r w:rsidRPr="00ED501E">
        <w:rPr>
          <w:lang w:val="en-GB"/>
        </w:rPr>
        <w:t>study</w:t>
      </w:r>
      <w:r w:rsidR="005A0F08">
        <w:rPr>
          <w:lang w:val="en-GB"/>
        </w:rPr>
        <w:t xml:space="preserve"> </w:t>
      </w:r>
      <w:r w:rsidRPr="00ED501E">
        <w:rPr>
          <w:lang w:val="en-GB"/>
        </w:rPr>
        <w:t>aims</w:t>
      </w:r>
      <w:r w:rsidR="005A0F08">
        <w:rPr>
          <w:lang w:val="en-GB"/>
        </w:rPr>
        <w:t xml:space="preserve"> </w:t>
      </w:r>
      <w:r w:rsidRPr="00ED501E">
        <w:rPr>
          <w:lang w:val="en-GB"/>
        </w:rPr>
        <w:t>to</w:t>
      </w:r>
      <w:r w:rsidR="005A0F08">
        <w:rPr>
          <w:lang w:val="en-GB"/>
        </w:rPr>
        <w:t xml:space="preserve"> </w:t>
      </w:r>
      <w:r w:rsidRPr="00ED501E">
        <w:rPr>
          <w:lang w:val="en-GB"/>
        </w:rPr>
        <w:t>show,</w:t>
      </w:r>
      <w:r w:rsidR="005A0F08">
        <w:rPr>
          <w:lang w:val="en-GB"/>
        </w:rPr>
        <w:t xml:space="preserve"> </w:t>
      </w:r>
      <w:r w:rsidRPr="00ED501E">
        <w:rPr>
          <w:lang w:val="en-GB"/>
        </w:rPr>
        <w:t>within</w:t>
      </w:r>
      <w:r w:rsidR="005A0F08">
        <w:rPr>
          <w:lang w:val="en-GB"/>
        </w:rPr>
        <w:t xml:space="preserve"> </w:t>
      </w:r>
      <w:r w:rsidRPr="00ED501E">
        <w:rPr>
          <w:lang w:val="en-GB"/>
        </w:rPr>
        <w:t>a</w:t>
      </w:r>
      <w:r w:rsidR="005A0F08">
        <w:rPr>
          <w:lang w:val="en-GB"/>
        </w:rPr>
        <w:t xml:space="preserve"> </w:t>
      </w:r>
      <w:r w:rsidRPr="00ED501E">
        <w:rPr>
          <w:lang w:val="en-GB"/>
        </w:rPr>
        <w:t>single</w:t>
      </w:r>
      <w:r w:rsidR="005A0F08">
        <w:rPr>
          <w:lang w:val="en-GB"/>
        </w:rPr>
        <w:t xml:space="preserve"> </w:t>
      </w:r>
      <w:r w:rsidRPr="00ED501E">
        <w:rPr>
          <w:lang w:val="en-GB"/>
        </w:rPr>
        <w:t>reproducible</w:t>
      </w:r>
      <w:r w:rsidR="005A0F08">
        <w:rPr>
          <w:lang w:val="en-GB"/>
        </w:rPr>
        <w:t xml:space="preserve"> </w:t>
      </w:r>
      <w:r w:rsidRPr="00ED501E">
        <w:rPr>
          <w:lang w:val="en-GB"/>
        </w:rPr>
        <w:t>pipeline,</w:t>
      </w:r>
      <w:r w:rsidR="005A0F08">
        <w:rPr>
          <w:lang w:val="en-GB"/>
        </w:rPr>
        <w:t xml:space="preserve"> </w:t>
      </w:r>
      <w:r w:rsidRPr="00ED501E">
        <w:rPr>
          <w:lang w:val="en-GB"/>
        </w:rPr>
        <w:t>how</w:t>
      </w:r>
      <w:r w:rsidR="005A0F08">
        <w:rPr>
          <w:lang w:val="en-GB"/>
        </w:rPr>
        <w:t xml:space="preserve"> </w:t>
      </w:r>
      <w:r w:rsidRPr="00ED501E">
        <w:rPr>
          <w:lang w:val="en-GB"/>
        </w:rPr>
        <w:t>modelling</w:t>
      </w:r>
      <w:r w:rsidR="005A0F08">
        <w:rPr>
          <w:lang w:val="en-GB"/>
        </w:rPr>
        <w:t xml:space="preserve"> </w:t>
      </w:r>
      <w:r w:rsidRPr="00ED501E">
        <w:rPr>
          <w:lang w:val="en-GB"/>
        </w:rPr>
        <w:t>emotion</w:t>
      </w:r>
      <w:r w:rsidR="005A0F08">
        <w:rPr>
          <w:lang w:val="en-GB"/>
        </w:rPr>
        <w:t xml:space="preserve"> </w:t>
      </w:r>
      <w:r w:rsidRPr="00ED501E">
        <w:rPr>
          <w:lang w:val="en-GB"/>
        </w:rPr>
        <w:t>as</w:t>
      </w:r>
      <w:r w:rsidR="005A0F08">
        <w:rPr>
          <w:lang w:val="en-GB"/>
        </w:rPr>
        <w:t xml:space="preserve"> </w:t>
      </w:r>
      <w:r w:rsidRPr="00ED501E">
        <w:rPr>
          <w:lang w:val="en-GB"/>
        </w:rPr>
        <w:t>a</w:t>
      </w:r>
      <w:r w:rsidR="005A0F08">
        <w:rPr>
          <w:lang w:val="en-GB"/>
        </w:rPr>
        <w:t xml:space="preserve"> </w:t>
      </w:r>
      <w:r w:rsidRPr="00ED501E">
        <w:rPr>
          <w:lang w:val="en-GB"/>
        </w:rPr>
        <w:t>joint</w:t>
      </w:r>
      <w:r w:rsidR="005A0F08">
        <w:rPr>
          <w:lang w:val="en-GB"/>
        </w:rPr>
        <w:t xml:space="preserve"> </w:t>
      </w:r>
      <w:r w:rsidRPr="00ED501E">
        <w:rPr>
          <w:lang w:val="en-GB"/>
        </w:rPr>
        <w:t>phenomenon</w:t>
      </w:r>
      <w:r w:rsidR="005A0F08">
        <w:rPr>
          <w:lang w:val="en-GB"/>
        </w:rPr>
        <w:t xml:space="preserve"> </w:t>
      </w:r>
      <w:r w:rsidRPr="00ED501E">
        <w:rPr>
          <w:lang w:val="en-GB"/>
        </w:rPr>
        <w:t>across</w:t>
      </w:r>
      <w:r w:rsidR="005A0F08">
        <w:rPr>
          <w:lang w:val="en-GB"/>
        </w:rPr>
        <w:t xml:space="preserve"> </w:t>
      </w:r>
      <w:r w:rsidRPr="00ED501E">
        <w:rPr>
          <w:lang w:val="en-GB"/>
        </w:rPr>
        <w:t>coordinated</w:t>
      </w:r>
      <w:r w:rsidR="005A0F08">
        <w:rPr>
          <w:lang w:val="en-GB"/>
        </w:rPr>
        <w:t xml:space="preserve"> </w:t>
      </w:r>
      <w:r w:rsidRPr="00ED501E">
        <w:rPr>
          <w:lang w:val="en-GB"/>
        </w:rPr>
        <w:t>channels</w:t>
      </w:r>
      <w:r w:rsidR="005A0F08">
        <w:rPr>
          <w:lang w:val="en-GB"/>
        </w:rPr>
        <w:t xml:space="preserve"> </w:t>
      </w:r>
      <w:r w:rsidRPr="00ED501E">
        <w:rPr>
          <w:lang w:val="en-GB"/>
        </w:rPr>
        <w:t>can</w:t>
      </w:r>
      <w:r w:rsidR="005A0F08">
        <w:rPr>
          <w:lang w:val="en-GB"/>
        </w:rPr>
        <w:t xml:space="preserve"> </w:t>
      </w:r>
      <w:r w:rsidRPr="00ED501E">
        <w:rPr>
          <w:lang w:val="en-GB"/>
        </w:rPr>
        <w:t>lead</w:t>
      </w:r>
      <w:r w:rsidR="005A0F08">
        <w:rPr>
          <w:lang w:val="en-GB"/>
        </w:rPr>
        <w:t xml:space="preserve"> </w:t>
      </w:r>
      <w:r w:rsidRPr="00ED501E">
        <w:rPr>
          <w:lang w:val="en-GB"/>
        </w:rPr>
        <w:t>to</w:t>
      </w:r>
      <w:r w:rsidR="005A0F08">
        <w:rPr>
          <w:lang w:val="en-GB"/>
        </w:rPr>
        <w:t xml:space="preserve"> </w:t>
      </w:r>
      <w:r w:rsidRPr="00ED501E">
        <w:rPr>
          <w:lang w:val="en-GB"/>
        </w:rPr>
        <w:t>measurable</w:t>
      </w:r>
      <w:r w:rsidR="005A0F08">
        <w:rPr>
          <w:lang w:val="en-GB"/>
        </w:rPr>
        <w:t xml:space="preserve"> </w:t>
      </w:r>
      <w:r w:rsidRPr="00ED501E">
        <w:rPr>
          <w:lang w:val="en-GB"/>
        </w:rPr>
        <w:t>improvements</w:t>
      </w:r>
      <w:r w:rsidR="005A0F08">
        <w:rPr>
          <w:lang w:val="en-GB"/>
        </w:rPr>
        <w:t xml:space="preserve"> </w:t>
      </w:r>
      <w:r w:rsidRPr="00ED501E">
        <w:rPr>
          <w:lang w:val="en-GB"/>
        </w:rPr>
        <w:t>in</w:t>
      </w:r>
      <w:r w:rsidR="005A0F08">
        <w:rPr>
          <w:lang w:val="en-GB"/>
        </w:rPr>
        <w:t xml:space="preserve"> </w:t>
      </w:r>
      <w:r w:rsidRPr="00ED501E">
        <w:rPr>
          <w:lang w:val="en-GB"/>
        </w:rPr>
        <w:t>predictive</w:t>
      </w:r>
      <w:r w:rsidR="005A0F08">
        <w:rPr>
          <w:lang w:val="en-GB"/>
        </w:rPr>
        <w:t xml:space="preserve"> </w:t>
      </w:r>
      <w:r w:rsidRPr="00ED501E">
        <w:rPr>
          <w:lang w:val="en-GB"/>
        </w:rPr>
        <w:t>power</w:t>
      </w:r>
      <w:r w:rsidR="005A0F08">
        <w:rPr>
          <w:lang w:val="en-GB"/>
        </w:rPr>
        <w:t xml:space="preserve"> </w:t>
      </w:r>
      <w:r w:rsidRPr="00ED501E">
        <w:rPr>
          <w:lang w:val="en-GB"/>
        </w:rPr>
        <w:t>and</w:t>
      </w:r>
      <w:r w:rsidR="005A0F08">
        <w:rPr>
          <w:lang w:val="en-GB"/>
        </w:rPr>
        <w:t xml:space="preserve"> </w:t>
      </w:r>
      <w:r w:rsidRPr="00ED501E">
        <w:rPr>
          <w:lang w:val="en-GB"/>
        </w:rPr>
        <w:t>trustworthiness</w:t>
      </w:r>
      <w:r w:rsidR="005A0F08">
        <w:rPr>
          <w:lang w:val="en-GB"/>
        </w:rPr>
        <w:t xml:space="preserve"> </w:t>
      </w:r>
      <w:r w:rsidRPr="00ED501E">
        <w:rPr>
          <w:lang w:val="en-GB"/>
        </w:rPr>
        <w:t>when</w:t>
      </w:r>
      <w:r w:rsidR="005A0F08">
        <w:rPr>
          <w:lang w:val="en-GB"/>
        </w:rPr>
        <w:t xml:space="preserve"> </w:t>
      </w:r>
      <w:r w:rsidRPr="00ED501E">
        <w:rPr>
          <w:lang w:val="en-GB"/>
        </w:rPr>
        <w:t>tested</w:t>
      </w:r>
      <w:r w:rsidR="005A0F08">
        <w:rPr>
          <w:lang w:val="en-GB"/>
        </w:rPr>
        <w:t xml:space="preserve"> </w:t>
      </w:r>
      <w:r w:rsidRPr="00ED501E">
        <w:rPr>
          <w:lang w:val="en-GB"/>
        </w:rPr>
        <w:t>on</w:t>
      </w:r>
      <w:r w:rsidR="005A0F08">
        <w:rPr>
          <w:lang w:val="en-GB"/>
        </w:rPr>
        <w:t xml:space="preserve"> </w:t>
      </w:r>
      <w:r w:rsidRPr="00ED501E">
        <w:rPr>
          <w:lang w:val="en-GB"/>
        </w:rPr>
        <w:t>a</w:t>
      </w:r>
      <w:r w:rsidR="005A0F08">
        <w:rPr>
          <w:lang w:val="en-GB"/>
        </w:rPr>
        <w:t xml:space="preserve"> </w:t>
      </w:r>
      <w:r w:rsidRPr="00ED501E">
        <w:rPr>
          <w:lang w:val="en-GB"/>
        </w:rPr>
        <w:t>public</w:t>
      </w:r>
      <w:r w:rsidR="005A0F08">
        <w:rPr>
          <w:lang w:val="en-GB"/>
        </w:rPr>
        <w:t xml:space="preserve"> </w:t>
      </w:r>
      <w:r w:rsidRPr="00ED501E">
        <w:rPr>
          <w:lang w:val="en-GB"/>
        </w:rPr>
        <w:t>and</w:t>
      </w:r>
      <w:r w:rsidR="005A0F08">
        <w:rPr>
          <w:lang w:val="en-GB"/>
        </w:rPr>
        <w:t xml:space="preserve"> </w:t>
      </w:r>
      <w:r w:rsidRPr="00ED501E">
        <w:rPr>
          <w:lang w:val="en-GB"/>
        </w:rPr>
        <w:t>well-documented</w:t>
      </w:r>
      <w:r w:rsidR="005A0F08">
        <w:rPr>
          <w:lang w:val="en-GB"/>
        </w:rPr>
        <w:t xml:space="preserve"> </w:t>
      </w:r>
      <w:r w:rsidRPr="00ED501E">
        <w:rPr>
          <w:lang w:val="en-GB"/>
        </w:rPr>
        <w:t>resource.</w:t>
      </w:r>
    </w:p>
    <w:p w14:paraId="1D88B21D" w14:textId="77777777" w:rsidR="00857EAC" w:rsidRPr="00ED501E" w:rsidRDefault="00857EAC" w:rsidP="00857EAC">
      <w:pPr>
        <w:spacing w:before="100" w:beforeAutospacing="1" w:after="100" w:afterAutospacing="1"/>
        <w:jc w:val="both"/>
        <w:rPr>
          <w:lang w:val="en-GB"/>
        </w:rPr>
      </w:pPr>
      <w:r w:rsidRPr="00ED501E">
        <w:rPr>
          <w:lang w:val="en-GB"/>
        </w:rPr>
        <w:t>We</w:t>
      </w:r>
      <w:r w:rsidR="005A0F08">
        <w:rPr>
          <w:lang w:val="en-GB"/>
        </w:rPr>
        <w:t xml:space="preserve"> </w:t>
      </w:r>
      <w:r w:rsidRPr="00ED501E">
        <w:rPr>
          <w:lang w:val="en-GB"/>
        </w:rPr>
        <w:t>analyse</w:t>
      </w:r>
      <w:r w:rsidR="005A0F08">
        <w:rPr>
          <w:lang w:val="en-GB"/>
        </w:rPr>
        <w:t xml:space="preserve"> </w:t>
      </w:r>
      <w:r w:rsidRPr="00ED501E">
        <w:rPr>
          <w:lang w:val="en-GB"/>
        </w:rPr>
        <w:t>the</w:t>
      </w:r>
      <w:r w:rsidR="005A0F08">
        <w:rPr>
          <w:lang w:val="en-GB"/>
        </w:rPr>
        <w:t xml:space="preserve"> </w:t>
      </w:r>
      <w:r w:rsidRPr="00ED501E">
        <w:rPr>
          <w:lang w:val="en-GB"/>
        </w:rPr>
        <w:t>PME4</w:t>
      </w:r>
      <w:r w:rsidR="005A0F08">
        <w:rPr>
          <w:lang w:val="en-GB"/>
        </w:rPr>
        <w:t xml:space="preserve"> </w:t>
      </w:r>
      <w:r w:rsidRPr="00ED501E">
        <w:rPr>
          <w:lang w:val="en-GB"/>
        </w:rPr>
        <w:t>corpus</w:t>
      </w:r>
      <w:r w:rsidR="005A0F08">
        <w:rPr>
          <w:lang w:val="en-GB"/>
        </w:rPr>
        <w:t xml:space="preserve"> </w:t>
      </w:r>
      <w:r w:rsidRPr="00ED501E">
        <w:rPr>
          <w:lang w:val="en-GB"/>
        </w:rPr>
        <w:t>of</w:t>
      </w:r>
      <w:r w:rsidR="005A0F08">
        <w:rPr>
          <w:lang w:val="en-GB"/>
        </w:rPr>
        <w:t xml:space="preserve"> </w:t>
      </w:r>
      <w:r w:rsidRPr="00ED501E">
        <w:rPr>
          <w:lang w:val="en-GB"/>
        </w:rPr>
        <w:t>synchronised</w:t>
      </w:r>
      <w:r w:rsidR="005A0F08">
        <w:rPr>
          <w:lang w:val="en-GB"/>
        </w:rPr>
        <w:t xml:space="preserve"> </w:t>
      </w:r>
      <w:r w:rsidRPr="00ED501E">
        <w:rPr>
          <w:lang w:val="en-GB"/>
        </w:rPr>
        <w:t>audio,</w:t>
      </w:r>
      <w:r w:rsidR="005A0F08">
        <w:rPr>
          <w:lang w:val="en-GB"/>
        </w:rPr>
        <w:t xml:space="preserve"> </w:t>
      </w:r>
      <w:r w:rsidRPr="00ED501E">
        <w:rPr>
          <w:lang w:val="en-GB"/>
        </w:rPr>
        <w:t>video,</w:t>
      </w:r>
      <w:r w:rsidR="005A0F08">
        <w:rPr>
          <w:lang w:val="en-GB"/>
        </w:rPr>
        <w:t xml:space="preserve"> </w:t>
      </w:r>
      <w:r w:rsidRPr="00ED501E">
        <w:rPr>
          <w:lang w:val="en-GB"/>
        </w:rPr>
        <w:t>EEG</w:t>
      </w:r>
      <w:r w:rsidR="005A0F08">
        <w:rPr>
          <w:lang w:val="en-GB"/>
        </w:rPr>
        <w:t xml:space="preserve"> </w:t>
      </w:r>
      <w:r w:rsidRPr="00ED501E">
        <w:rPr>
          <w:lang w:val="en-GB"/>
        </w:rPr>
        <w:t>and</w:t>
      </w:r>
      <w:r w:rsidR="005A0F08">
        <w:rPr>
          <w:lang w:val="en-GB"/>
        </w:rPr>
        <w:t xml:space="preserve"> </w:t>
      </w:r>
      <w:r w:rsidRPr="00ED501E">
        <w:rPr>
          <w:lang w:val="en-GB"/>
        </w:rPr>
        <w:t>EMG</w:t>
      </w:r>
      <w:r w:rsidR="005A0F08">
        <w:rPr>
          <w:lang w:val="en-GB"/>
        </w:rPr>
        <w:t xml:space="preserve"> </w:t>
      </w:r>
      <w:r w:rsidRPr="00ED501E">
        <w:rPr>
          <w:lang w:val="en-GB"/>
        </w:rPr>
        <w:t>trials,</w:t>
      </w:r>
      <w:r w:rsidR="005A0F08">
        <w:rPr>
          <w:lang w:val="en-GB"/>
        </w:rPr>
        <w:t xml:space="preserve"> </w:t>
      </w:r>
      <w:r w:rsidRPr="00ED501E">
        <w:rPr>
          <w:lang w:val="en-GB"/>
        </w:rPr>
        <w:t>reshaped</w:t>
      </w:r>
      <w:r w:rsidR="005A0F08">
        <w:rPr>
          <w:lang w:val="en-GB"/>
        </w:rPr>
        <w:t xml:space="preserve"> </w:t>
      </w:r>
      <w:r w:rsidRPr="00ED501E">
        <w:rPr>
          <w:lang w:val="en-GB"/>
        </w:rPr>
        <w:t>into</w:t>
      </w:r>
      <w:r w:rsidR="005A0F08">
        <w:rPr>
          <w:lang w:val="en-GB"/>
        </w:rPr>
        <w:t xml:space="preserve"> </w:t>
      </w:r>
      <w:r w:rsidRPr="00ED501E">
        <w:rPr>
          <w:lang w:val="en-GB"/>
        </w:rPr>
        <w:t>a</w:t>
      </w:r>
      <w:r w:rsidR="005A0F08">
        <w:rPr>
          <w:lang w:val="en-GB"/>
        </w:rPr>
        <w:t xml:space="preserve"> </w:t>
      </w:r>
      <w:r w:rsidRPr="00ED501E">
        <w:rPr>
          <w:lang w:val="en-GB"/>
        </w:rPr>
        <w:t>single</w:t>
      </w:r>
      <w:r w:rsidR="005A0F08">
        <w:rPr>
          <w:lang w:val="en-GB"/>
        </w:rPr>
        <w:t xml:space="preserve"> </w:t>
      </w:r>
      <w:r w:rsidRPr="00ED501E">
        <w:rPr>
          <w:lang w:val="en-GB"/>
        </w:rPr>
        <w:t>trial-level</w:t>
      </w:r>
      <w:r w:rsidR="005A0F08">
        <w:rPr>
          <w:lang w:val="en-GB"/>
        </w:rPr>
        <w:t xml:space="preserve"> </w:t>
      </w:r>
      <w:r w:rsidRPr="00ED501E">
        <w:rPr>
          <w:lang w:val="en-GB"/>
        </w:rPr>
        <w:t>table</w:t>
      </w:r>
      <w:r w:rsidR="005A0F08">
        <w:rPr>
          <w:lang w:val="en-GB"/>
        </w:rPr>
        <w:t xml:space="preserve"> </w:t>
      </w:r>
      <w:r w:rsidRPr="00ED501E">
        <w:rPr>
          <w:lang w:val="en-GB"/>
        </w:rPr>
        <w:t>with</w:t>
      </w:r>
      <w:r w:rsidR="005A0F08">
        <w:rPr>
          <w:lang w:val="en-GB"/>
        </w:rPr>
        <w:t xml:space="preserve"> </w:t>
      </w:r>
      <w:r w:rsidRPr="00ED501E">
        <w:rPr>
          <w:lang w:val="en-GB"/>
        </w:rPr>
        <w:t>subject</w:t>
      </w:r>
      <w:r w:rsidR="005A0F08">
        <w:rPr>
          <w:lang w:val="en-GB"/>
        </w:rPr>
        <w:t xml:space="preserve"> </w:t>
      </w:r>
      <w:r w:rsidRPr="00ED501E">
        <w:rPr>
          <w:lang w:val="en-GB"/>
        </w:rPr>
        <w:t>identifiers</w:t>
      </w:r>
      <w:r w:rsidR="005A0F08">
        <w:rPr>
          <w:lang w:val="en-GB"/>
        </w:rPr>
        <w:t xml:space="preserve"> </w:t>
      </w:r>
      <w:r w:rsidRPr="00ED501E">
        <w:rPr>
          <w:lang w:val="en-GB"/>
        </w:rPr>
        <w:t>and</w:t>
      </w:r>
      <w:r w:rsidR="005A0F08">
        <w:rPr>
          <w:lang w:val="en-GB"/>
        </w:rPr>
        <w:t xml:space="preserve"> </w:t>
      </w:r>
      <w:r w:rsidRPr="00ED501E">
        <w:rPr>
          <w:lang w:val="en-GB"/>
        </w:rPr>
        <w:t>one</w:t>
      </w:r>
      <w:r w:rsidR="005A0F08">
        <w:rPr>
          <w:lang w:val="en-GB"/>
        </w:rPr>
        <w:t xml:space="preserve"> </w:t>
      </w:r>
      <w:r w:rsidRPr="00ED501E">
        <w:rPr>
          <w:lang w:val="en-GB"/>
        </w:rPr>
        <w:t>of</w:t>
      </w:r>
      <w:r w:rsidR="005A0F08">
        <w:rPr>
          <w:lang w:val="en-GB"/>
        </w:rPr>
        <w:t xml:space="preserve"> </w:t>
      </w:r>
      <w:r w:rsidRPr="00ED501E">
        <w:rPr>
          <w:lang w:val="en-GB"/>
        </w:rPr>
        <w:t>seven</w:t>
      </w:r>
      <w:r w:rsidR="005A0F08">
        <w:rPr>
          <w:lang w:val="en-GB"/>
        </w:rPr>
        <w:t xml:space="preserve"> </w:t>
      </w:r>
      <w:r w:rsidRPr="00ED501E">
        <w:rPr>
          <w:lang w:val="en-GB"/>
        </w:rPr>
        <w:t>emotion</w:t>
      </w:r>
      <w:r w:rsidR="005A0F08">
        <w:rPr>
          <w:lang w:val="en-GB"/>
        </w:rPr>
        <w:t xml:space="preserve"> </w:t>
      </w:r>
      <w:r w:rsidRPr="00ED501E">
        <w:rPr>
          <w:lang w:val="en-GB"/>
        </w:rPr>
        <w:t>labels</w:t>
      </w:r>
      <w:r w:rsidR="005A0F08">
        <w:rPr>
          <w:lang w:val="en-GB"/>
        </w:rPr>
        <w:t xml:space="preserve"> </w:t>
      </w:r>
      <w:r w:rsidRPr="00ED501E">
        <w:rPr>
          <w:lang w:val="en-GB"/>
        </w:rPr>
        <w:t>(anger,</w:t>
      </w:r>
      <w:r w:rsidR="005A0F08">
        <w:rPr>
          <w:lang w:val="en-GB"/>
        </w:rPr>
        <w:t xml:space="preserve"> </w:t>
      </w:r>
      <w:r w:rsidRPr="00ED501E">
        <w:rPr>
          <w:lang w:val="en-GB"/>
        </w:rPr>
        <w:t>disgust,</w:t>
      </w:r>
      <w:r w:rsidR="005A0F08">
        <w:rPr>
          <w:lang w:val="en-GB"/>
        </w:rPr>
        <w:t xml:space="preserve"> </w:t>
      </w:r>
      <w:r w:rsidRPr="00ED501E">
        <w:rPr>
          <w:lang w:val="en-GB"/>
        </w:rPr>
        <w:t>fear,</w:t>
      </w:r>
      <w:r w:rsidR="005A0F08">
        <w:rPr>
          <w:lang w:val="en-GB"/>
        </w:rPr>
        <w:t xml:space="preserve"> </w:t>
      </w:r>
      <w:r w:rsidRPr="00ED501E">
        <w:rPr>
          <w:lang w:val="en-GB"/>
        </w:rPr>
        <w:t>happy,</w:t>
      </w:r>
      <w:r w:rsidR="005A0F08">
        <w:rPr>
          <w:lang w:val="en-GB"/>
        </w:rPr>
        <w:t xml:space="preserve"> </w:t>
      </w:r>
      <w:r w:rsidRPr="00ED501E">
        <w:rPr>
          <w:lang w:val="en-GB"/>
        </w:rPr>
        <w:t>neutral,</w:t>
      </w:r>
      <w:r w:rsidR="005A0F08">
        <w:rPr>
          <w:lang w:val="en-GB"/>
        </w:rPr>
        <w:t xml:space="preserve"> </w:t>
      </w:r>
      <w:r w:rsidRPr="00ED501E">
        <w:rPr>
          <w:lang w:val="en-GB"/>
        </w:rPr>
        <w:t>sad,</w:t>
      </w:r>
      <w:r w:rsidR="005A0F08">
        <w:rPr>
          <w:lang w:val="en-GB"/>
        </w:rPr>
        <w:t xml:space="preserve"> </w:t>
      </w:r>
      <w:r w:rsidRPr="00ED501E">
        <w:rPr>
          <w:lang w:val="en-GB"/>
        </w:rPr>
        <w:t>surprise).</w:t>
      </w:r>
      <w:r w:rsidR="005A0F08">
        <w:rPr>
          <w:lang w:val="en-GB"/>
        </w:rPr>
        <w:t xml:space="preserve"> </w:t>
      </w:r>
      <w:r w:rsidR="008A2337" w:rsidRPr="00ED501E">
        <w:rPr>
          <w:lang w:val="en-GB"/>
        </w:rPr>
        <w:t>Figure</w:t>
      </w:r>
      <w:r w:rsidR="005A0F08">
        <w:rPr>
          <w:lang w:val="en-GB"/>
        </w:rPr>
        <w:t xml:space="preserve"> </w:t>
      </w:r>
      <w:r w:rsidR="008A2337" w:rsidRPr="00ED501E">
        <w:rPr>
          <w:lang w:val="en-GB"/>
        </w:rPr>
        <w:t>3</w:t>
      </w:r>
      <w:r w:rsidR="005A0F08">
        <w:rPr>
          <w:lang w:val="en-GB"/>
        </w:rPr>
        <w:t xml:space="preserve"> </w:t>
      </w:r>
      <w:r w:rsidRPr="00ED501E">
        <w:rPr>
          <w:lang w:val="en-GB"/>
        </w:rPr>
        <w:t>A</w:t>
      </w:r>
      <w:r w:rsidR="005A0F08">
        <w:rPr>
          <w:lang w:val="en-GB"/>
        </w:rPr>
        <w:t xml:space="preserve"> </w:t>
      </w:r>
      <w:r w:rsidRPr="00ED501E">
        <w:rPr>
          <w:lang w:val="en-GB"/>
        </w:rPr>
        <w:t>summarises</w:t>
      </w:r>
      <w:r w:rsidR="005A0F08">
        <w:rPr>
          <w:lang w:val="en-GB"/>
        </w:rPr>
        <w:t xml:space="preserve"> </w:t>
      </w:r>
      <w:r w:rsidRPr="00ED501E">
        <w:rPr>
          <w:lang w:val="en-GB"/>
        </w:rPr>
        <w:t>the</w:t>
      </w:r>
      <w:r w:rsidR="005A0F08">
        <w:rPr>
          <w:lang w:val="en-GB"/>
        </w:rPr>
        <w:t xml:space="preserve"> </w:t>
      </w:r>
      <w:r w:rsidRPr="00ED501E">
        <w:rPr>
          <w:lang w:val="en-GB"/>
        </w:rPr>
        <w:t>label</w:t>
      </w:r>
      <w:r w:rsidR="005A0F08">
        <w:rPr>
          <w:lang w:val="en-GB"/>
        </w:rPr>
        <w:t xml:space="preserve"> </w:t>
      </w:r>
      <w:r w:rsidRPr="00ED501E">
        <w:rPr>
          <w:lang w:val="en-GB"/>
        </w:rPr>
        <w:t>distribution.</w:t>
      </w:r>
      <w:r w:rsidR="005A0F08">
        <w:rPr>
          <w:lang w:val="en-GB"/>
        </w:rPr>
        <w:t xml:space="preserve"> </w:t>
      </w:r>
      <w:r w:rsidRPr="00ED501E">
        <w:rPr>
          <w:lang w:val="en-GB"/>
        </w:rPr>
        <w:t>The</w:t>
      </w:r>
      <w:r w:rsidR="005A0F08">
        <w:rPr>
          <w:lang w:val="en-GB"/>
        </w:rPr>
        <w:t xml:space="preserve"> </w:t>
      </w:r>
      <w:r w:rsidRPr="00ED501E">
        <w:rPr>
          <w:lang w:val="en-GB"/>
        </w:rPr>
        <w:t>seven</w:t>
      </w:r>
      <w:r w:rsidR="005A0F08">
        <w:rPr>
          <w:lang w:val="en-GB"/>
        </w:rPr>
        <w:t xml:space="preserve"> </w:t>
      </w:r>
      <w:r w:rsidRPr="00ED501E">
        <w:rPr>
          <w:lang w:val="en-GB"/>
        </w:rPr>
        <w:t>bars</w:t>
      </w:r>
      <w:r w:rsidR="005A0F08">
        <w:rPr>
          <w:lang w:val="en-GB"/>
        </w:rPr>
        <w:t xml:space="preserve"> </w:t>
      </w:r>
      <w:r w:rsidRPr="00ED501E">
        <w:rPr>
          <w:lang w:val="en-GB"/>
        </w:rPr>
        <w:t>are</w:t>
      </w:r>
      <w:r w:rsidR="005A0F08">
        <w:rPr>
          <w:lang w:val="en-GB"/>
        </w:rPr>
        <w:t xml:space="preserve"> </w:t>
      </w:r>
      <w:r w:rsidRPr="00ED501E">
        <w:rPr>
          <w:lang w:val="en-GB"/>
        </w:rPr>
        <w:t>nearly</w:t>
      </w:r>
      <w:r w:rsidR="005A0F08">
        <w:rPr>
          <w:lang w:val="en-GB"/>
        </w:rPr>
        <w:t xml:space="preserve"> </w:t>
      </w:r>
      <w:r w:rsidRPr="00ED501E">
        <w:rPr>
          <w:lang w:val="en-GB"/>
        </w:rPr>
        <w:t>identical</w:t>
      </w:r>
      <w:r w:rsidR="005A0F08">
        <w:rPr>
          <w:lang w:val="en-GB"/>
        </w:rPr>
        <w:t xml:space="preserve"> </w:t>
      </w:r>
      <w:r w:rsidRPr="00ED501E">
        <w:rPr>
          <w:lang w:val="en-GB"/>
        </w:rPr>
        <w:t>in</w:t>
      </w:r>
      <w:r w:rsidR="005A0F08">
        <w:rPr>
          <w:lang w:val="en-GB"/>
        </w:rPr>
        <w:t xml:space="preserve"> </w:t>
      </w:r>
      <w:r w:rsidRPr="00ED501E">
        <w:rPr>
          <w:lang w:val="en-GB"/>
        </w:rPr>
        <w:t>height,</w:t>
      </w:r>
      <w:r w:rsidR="005A0F08">
        <w:rPr>
          <w:lang w:val="en-GB"/>
        </w:rPr>
        <w:t xml:space="preserve"> </w:t>
      </w:r>
      <w:r w:rsidRPr="00ED501E">
        <w:rPr>
          <w:lang w:val="en-GB"/>
        </w:rPr>
        <w:t>with</w:t>
      </w:r>
      <w:r w:rsidR="005A0F08">
        <w:rPr>
          <w:lang w:val="en-GB"/>
        </w:rPr>
        <w:t xml:space="preserve"> </w:t>
      </w:r>
      <w:r w:rsidRPr="00ED501E">
        <w:rPr>
          <w:lang w:val="en-GB"/>
        </w:rPr>
        <w:t>counts</w:t>
      </w:r>
      <w:r w:rsidR="005A0F08">
        <w:rPr>
          <w:lang w:val="en-GB"/>
        </w:rPr>
        <w:t xml:space="preserve"> </w:t>
      </w:r>
      <w:r w:rsidRPr="00ED501E">
        <w:rPr>
          <w:lang w:val="en-GB"/>
        </w:rPr>
        <w:t>between</w:t>
      </w:r>
      <w:r w:rsidR="005A0F08">
        <w:rPr>
          <w:lang w:val="en-GB"/>
        </w:rPr>
        <w:t xml:space="preserve"> </w:t>
      </w:r>
      <w:r w:rsidRPr="00ED501E">
        <w:rPr>
          <w:lang w:val="en-GB"/>
        </w:rPr>
        <w:t>about</w:t>
      </w:r>
      <w:r w:rsidR="005A0F08">
        <w:rPr>
          <w:lang w:val="en-GB"/>
        </w:rPr>
        <w:t xml:space="preserve"> </w:t>
      </w:r>
      <w:r w:rsidRPr="00ED501E">
        <w:rPr>
          <w:lang w:val="en-GB"/>
        </w:rPr>
        <w:t>545</w:t>
      </w:r>
      <w:r w:rsidR="005A0F08">
        <w:rPr>
          <w:lang w:val="en-GB"/>
        </w:rPr>
        <w:t xml:space="preserve"> </w:t>
      </w:r>
      <w:r w:rsidRPr="00ED501E">
        <w:rPr>
          <w:lang w:val="en-GB"/>
        </w:rPr>
        <w:t>and</w:t>
      </w:r>
      <w:r w:rsidR="005A0F08">
        <w:rPr>
          <w:lang w:val="en-GB"/>
        </w:rPr>
        <w:t xml:space="preserve"> </w:t>
      </w:r>
      <w:r w:rsidRPr="00ED501E">
        <w:rPr>
          <w:lang w:val="en-GB"/>
        </w:rPr>
        <w:t>548</w:t>
      </w:r>
      <w:r w:rsidR="005A0F08">
        <w:rPr>
          <w:lang w:val="en-GB"/>
        </w:rPr>
        <w:t xml:space="preserve"> </w:t>
      </w:r>
      <w:r w:rsidRPr="00ED501E">
        <w:rPr>
          <w:lang w:val="en-GB"/>
        </w:rPr>
        <w:t>per</w:t>
      </w:r>
      <w:r w:rsidR="005A0F08">
        <w:rPr>
          <w:lang w:val="en-GB"/>
        </w:rPr>
        <w:t xml:space="preserve"> </w:t>
      </w:r>
      <w:r w:rsidRPr="00ED501E">
        <w:rPr>
          <w:lang w:val="en-GB"/>
        </w:rPr>
        <w:t>class,</w:t>
      </w:r>
      <w:r w:rsidR="005A0F08">
        <w:rPr>
          <w:lang w:val="en-GB"/>
        </w:rPr>
        <w:t xml:space="preserve"> </w:t>
      </w:r>
      <w:r w:rsidRPr="00ED501E">
        <w:rPr>
          <w:lang w:val="en-GB"/>
        </w:rPr>
        <w:t>which</w:t>
      </w:r>
      <w:r w:rsidR="005A0F08">
        <w:rPr>
          <w:lang w:val="en-GB"/>
        </w:rPr>
        <w:t xml:space="preserve"> </w:t>
      </w:r>
      <w:r w:rsidRPr="00ED501E">
        <w:rPr>
          <w:lang w:val="en-GB"/>
        </w:rPr>
        <w:t>confirms</w:t>
      </w:r>
      <w:r w:rsidR="005A0F08">
        <w:rPr>
          <w:lang w:val="en-GB"/>
        </w:rPr>
        <w:t xml:space="preserve"> </w:t>
      </w:r>
      <w:r w:rsidRPr="00ED501E">
        <w:rPr>
          <w:lang w:val="en-GB"/>
        </w:rPr>
        <w:t>that</w:t>
      </w:r>
      <w:r w:rsidR="005A0F08">
        <w:rPr>
          <w:lang w:val="en-GB"/>
        </w:rPr>
        <w:t xml:space="preserve"> </w:t>
      </w:r>
      <w:r w:rsidRPr="00ED501E">
        <w:rPr>
          <w:lang w:val="en-GB"/>
        </w:rPr>
        <w:t>the</w:t>
      </w:r>
      <w:r w:rsidR="005A0F08">
        <w:rPr>
          <w:lang w:val="en-GB"/>
        </w:rPr>
        <w:t xml:space="preserve"> </w:t>
      </w:r>
      <w:r w:rsidRPr="00ED501E">
        <w:rPr>
          <w:lang w:val="en-GB"/>
        </w:rPr>
        <w:t>dataset</w:t>
      </w:r>
      <w:r w:rsidR="005A0F08">
        <w:rPr>
          <w:lang w:val="en-GB"/>
        </w:rPr>
        <w:t xml:space="preserve"> </w:t>
      </w:r>
      <w:r w:rsidRPr="00ED501E">
        <w:rPr>
          <w:lang w:val="en-GB"/>
        </w:rPr>
        <w:t>is</w:t>
      </w:r>
      <w:r w:rsidR="005A0F08">
        <w:rPr>
          <w:lang w:val="en-GB"/>
        </w:rPr>
        <w:t xml:space="preserve"> </w:t>
      </w:r>
      <w:r w:rsidRPr="00ED501E">
        <w:rPr>
          <w:lang w:val="en-GB"/>
        </w:rPr>
        <w:t>effectively</w:t>
      </w:r>
      <w:r w:rsidR="005A0F08">
        <w:rPr>
          <w:lang w:val="en-GB"/>
        </w:rPr>
        <w:t xml:space="preserve"> </w:t>
      </w:r>
      <w:r w:rsidRPr="00ED501E">
        <w:rPr>
          <w:lang w:val="en-GB"/>
        </w:rPr>
        <w:t>balanced</w:t>
      </w:r>
      <w:r w:rsidR="005A0F08">
        <w:rPr>
          <w:lang w:val="en-GB"/>
        </w:rPr>
        <w:t xml:space="preserve"> </w:t>
      </w:r>
      <w:r w:rsidRPr="00ED501E">
        <w:rPr>
          <w:lang w:val="en-GB"/>
        </w:rPr>
        <w:t>and</w:t>
      </w:r>
      <w:r w:rsidR="005A0F08">
        <w:rPr>
          <w:lang w:val="en-GB"/>
        </w:rPr>
        <w:t xml:space="preserve"> </w:t>
      </w:r>
      <w:r w:rsidRPr="00ED501E">
        <w:rPr>
          <w:lang w:val="en-GB"/>
        </w:rPr>
        <w:t>that</w:t>
      </w:r>
      <w:r w:rsidR="005A0F08">
        <w:rPr>
          <w:lang w:val="en-GB"/>
        </w:rPr>
        <w:t xml:space="preserve"> </w:t>
      </w:r>
      <w:r w:rsidRPr="00ED501E">
        <w:rPr>
          <w:lang w:val="en-GB"/>
        </w:rPr>
        <w:t>macro-averaged</w:t>
      </w:r>
      <w:r w:rsidR="005A0F08">
        <w:rPr>
          <w:lang w:val="en-GB"/>
        </w:rPr>
        <w:t xml:space="preserve"> </w:t>
      </w:r>
      <w:r w:rsidRPr="00ED501E">
        <w:rPr>
          <w:lang w:val="en-GB"/>
        </w:rPr>
        <w:t>metrics</w:t>
      </w:r>
      <w:r w:rsidR="005A0F08">
        <w:rPr>
          <w:lang w:val="en-GB"/>
        </w:rPr>
        <w:t xml:space="preserve"> </w:t>
      </w:r>
      <w:r w:rsidRPr="00ED501E">
        <w:rPr>
          <w:lang w:val="en-GB"/>
        </w:rPr>
        <w:t>are</w:t>
      </w:r>
      <w:r w:rsidR="005A0F08">
        <w:rPr>
          <w:lang w:val="en-GB"/>
        </w:rPr>
        <w:t xml:space="preserve"> </w:t>
      </w:r>
      <w:r w:rsidRPr="00ED501E">
        <w:rPr>
          <w:lang w:val="en-GB"/>
        </w:rPr>
        <w:t>appropriate.</w:t>
      </w:r>
      <w:r w:rsidR="005A0F08">
        <w:rPr>
          <w:lang w:val="en-GB"/>
        </w:rPr>
        <w:t xml:space="preserve"> </w:t>
      </w:r>
      <w:r w:rsidR="008A2337" w:rsidRPr="00ED501E">
        <w:rPr>
          <w:lang w:val="en-GB"/>
        </w:rPr>
        <w:t>Figure</w:t>
      </w:r>
      <w:r w:rsidR="005A0F08">
        <w:rPr>
          <w:lang w:val="en-GB"/>
        </w:rPr>
        <w:t xml:space="preserve"> </w:t>
      </w:r>
      <w:r w:rsidR="008A2337" w:rsidRPr="00ED501E">
        <w:rPr>
          <w:lang w:val="en-GB"/>
        </w:rPr>
        <w:t>3</w:t>
      </w:r>
      <w:r w:rsidR="005A0F08">
        <w:rPr>
          <w:lang w:val="en-GB"/>
        </w:rPr>
        <w:t xml:space="preserve"> </w:t>
      </w:r>
      <w:r w:rsidRPr="00ED501E">
        <w:rPr>
          <w:lang w:val="en-GB"/>
        </w:rPr>
        <w:t>B</w:t>
      </w:r>
      <w:r w:rsidR="005A0F08">
        <w:rPr>
          <w:lang w:val="en-GB"/>
        </w:rPr>
        <w:t xml:space="preserve"> </w:t>
      </w:r>
      <w:r w:rsidRPr="00ED501E">
        <w:rPr>
          <w:lang w:val="en-GB"/>
        </w:rPr>
        <w:t>reports</w:t>
      </w:r>
      <w:r w:rsidR="005A0F08">
        <w:rPr>
          <w:lang w:val="en-GB"/>
        </w:rPr>
        <w:t xml:space="preserve"> </w:t>
      </w:r>
      <w:r w:rsidRPr="00ED501E">
        <w:rPr>
          <w:lang w:val="en-GB"/>
        </w:rPr>
        <w:t>the</w:t>
      </w:r>
      <w:r w:rsidR="005A0F08">
        <w:rPr>
          <w:lang w:val="en-GB"/>
        </w:rPr>
        <w:t xml:space="preserve"> </w:t>
      </w:r>
      <w:r w:rsidRPr="00ED501E">
        <w:rPr>
          <w:lang w:val="en-GB"/>
        </w:rPr>
        <w:t>headline</w:t>
      </w:r>
      <w:r w:rsidR="005A0F08">
        <w:rPr>
          <w:lang w:val="en-GB"/>
        </w:rPr>
        <w:t xml:space="preserve"> </w:t>
      </w:r>
      <w:r w:rsidRPr="00ED501E">
        <w:rPr>
          <w:lang w:val="en-GB"/>
        </w:rPr>
        <w:t>result.</w:t>
      </w:r>
      <w:r w:rsidR="005A0F08">
        <w:rPr>
          <w:lang w:val="en-GB"/>
        </w:rPr>
        <w:t xml:space="preserve"> </w:t>
      </w:r>
      <w:r w:rsidRPr="00ED501E">
        <w:rPr>
          <w:lang w:val="en-GB"/>
        </w:rPr>
        <w:t>The</w:t>
      </w:r>
      <w:r w:rsidR="005A0F08">
        <w:rPr>
          <w:lang w:val="en-GB"/>
        </w:rPr>
        <w:t xml:space="preserve"> </w:t>
      </w:r>
      <w:r w:rsidRPr="00ED501E">
        <w:rPr>
          <w:lang w:val="en-GB"/>
        </w:rPr>
        <w:t>best</w:t>
      </w:r>
      <w:r w:rsidR="005A0F08">
        <w:rPr>
          <w:lang w:val="en-GB"/>
        </w:rPr>
        <w:t xml:space="preserve"> </w:t>
      </w:r>
      <w:r w:rsidRPr="00ED501E">
        <w:rPr>
          <w:lang w:val="en-GB"/>
        </w:rPr>
        <w:t>single</w:t>
      </w:r>
      <w:r w:rsidR="005A0F08">
        <w:rPr>
          <w:lang w:val="en-GB"/>
        </w:rPr>
        <w:t xml:space="preserve"> </w:t>
      </w:r>
      <w:r w:rsidRPr="00ED501E">
        <w:rPr>
          <w:lang w:val="en-GB"/>
        </w:rPr>
        <w:t>stream</w:t>
      </w:r>
      <w:r w:rsidR="005A0F08">
        <w:rPr>
          <w:lang w:val="en-GB"/>
        </w:rPr>
        <w:t xml:space="preserve"> </w:t>
      </w:r>
      <w:r w:rsidRPr="00ED501E">
        <w:rPr>
          <w:lang w:val="en-GB"/>
        </w:rPr>
        <w:t>in</w:t>
      </w:r>
      <w:r w:rsidR="005A0F08">
        <w:rPr>
          <w:lang w:val="en-GB"/>
        </w:rPr>
        <w:t xml:space="preserve"> </w:t>
      </w:r>
      <w:r w:rsidRPr="00ED501E">
        <w:rPr>
          <w:lang w:val="en-GB"/>
        </w:rPr>
        <w:t>this</w:t>
      </w:r>
      <w:r w:rsidR="005A0F08">
        <w:rPr>
          <w:lang w:val="en-GB"/>
        </w:rPr>
        <w:t xml:space="preserve"> </w:t>
      </w:r>
      <w:r w:rsidRPr="00ED501E">
        <w:rPr>
          <w:lang w:val="en-GB"/>
        </w:rPr>
        <w:t>run</w:t>
      </w:r>
      <w:r w:rsidR="005A0F08">
        <w:rPr>
          <w:lang w:val="en-GB"/>
        </w:rPr>
        <w:t xml:space="preserve"> </w:t>
      </w:r>
      <w:r w:rsidRPr="00ED501E">
        <w:rPr>
          <w:lang w:val="en-GB"/>
        </w:rPr>
        <w:t>is</w:t>
      </w:r>
      <w:r w:rsidR="005A0F08">
        <w:rPr>
          <w:lang w:val="en-GB"/>
        </w:rPr>
        <w:t xml:space="preserve"> </w:t>
      </w:r>
      <w:r w:rsidRPr="00ED501E">
        <w:rPr>
          <w:lang w:val="en-GB"/>
        </w:rPr>
        <w:t>audio</w:t>
      </w:r>
      <w:r w:rsidR="005A0F08">
        <w:rPr>
          <w:lang w:val="en-GB"/>
        </w:rPr>
        <w:t xml:space="preserve"> </w:t>
      </w:r>
      <w:r w:rsidRPr="00ED501E">
        <w:rPr>
          <w:lang w:val="en-GB"/>
        </w:rPr>
        <w:t>with</w:t>
      </w:r>
      <w:r w:rsidR="005A0F08">
        <w:rPr>
          <w:lang w:val="en-GB"/>
        </w:rPr>
        <w:t xml:space="preserve"> </w:t>
      </w:r>
      <w:r w:rsidRPr="00ED501E">
        <w:rPr>
          <w:lang w:val="en-GB"/>
        </w:rPr>
        <w:t>a</w:t>
      </w:r>
      <w:r w:rsidR="005A0F08">
        <w:rPr>
          <w:lang w:val="en-GB"/>
        </w:rPr>
        <w:t xml:space="preserve"> </w:t>
      </w:r>
      <w:r w:rsidRPr="00ED501E">
        <w:rPr>
          <w:lang w:val="en-GB"/>
        </w:rPr>
        <w:t>macro</w:t>
      </w:r>
      <w:r w:rsidR="005A0F08">
        <w:rPr>
          <w:lang w:val="en-GB"/>
        </w:rPr>
        <w:t xml:space="preserve"> </w:t>
      </w:r>
      <w:r w:rsidRPr="00ED501E">
        <w:rPr>
          <w:lang w:val="en-GB"/>
        </w:rPr>
        <w:t>F1</w:t>
      </w:r>
      <w:r w:rsidR="005A0F08">
        <w:rPr>
          <w:lang w:val="en-GB"/>
        </w:rPr>
        <w:t xml:space="preserve"> </w:t>
      </w:r>
      <w:r w:rsidRPr="00ED501E">
        <w:rPr>
          <w:lang w:val="en-GB"/>
        </w:rPr>
        <w:t>of</w:t>
      </w:r>
      <w:r w:rsidR="005A0F08">
        <w:rPr>
          <w:lang w:val="en-GB"/>
        </w:rPr>
        <w:t xml:space="preserve"> </w:t>
      </w:r>
      <w:r w:rsidRPr="00ED501E">
        <w:rPr>
          <w:lang w:val="en-GB"/>
        </w:rPr>
        <w:t>0.439,</w:t>
      </w:r>
      <w:r w:rsidR="005A0F08">
        <w:rPr>
          <w:lang w:val="en-GB"/>
        </w:rPr>
        <w:t xml:space="preserve"> </w:t>
      </w:r>
      <w:r w:rsidRPr="00ED501E">
        <w:rPr>
          <w:lang w:val="en-GB"/>
        </w:rPr>
        <w:t>whereas</w:t>
      </w:r>
      <w:r w:rsidR="005A0F08">
        <w:rPr>
          <w:lang w:val="en-GB"/>
        </w:rPr>
        <w:t xml:space="preserve"> </w:t>
      </w:r>
      <w:r w:rsidRPr="00ED501E">
        <w:rPr>
          <w:lang w:val="en-GB"/>
        </w:rPr>
        <w:t>the</w:t>
      </w:r>
      <w:r w:rsidR="005A0F08">
        <w:rPr>
          <w:lang w:val="en-GB"/>
        </w:rPr>
        <w:t xml:space="preserve"> </w:t>
      </w:r>
      <w:r w:rsidRPr="00ED501E">
        <w:rPr>
          <w:lang w:val="en-GB"/>
        </w:rPr>
        <w:t>late-fusion</w:t>
      </w:r>
      <w:r w:rsidR="005A0F08">
        <w:rPr>
          <w:lang w:val="en-GB"/>
        </w:rPr>
        <w:t xml:space="preserve"> </w:t>
      </w:r>
      <w:r w:rsidRPr="00ED501E">
        <w:rPr>
          <w:lang w:val="en-GB"/>
        </w:rPr>
        <w:t>model</w:t>
      </w:r>
      <w:r w:rsidR="005A0F08">
        <w:rPr>
          <w:lang w:val="en-GB"/>
        </w:rPr>
        <w:t xml:space="preserve"> </w:t>
      </w:r>
      <w:r w:rsidRPr="00ED501E">
        <w:rPr>
          <w:lang w:val="en-GB"/>
        </w:rPr>
        <w:t>reaches</w:t>
      </w:r>
      <w:r w:rsidR="005A0F08">
        <w:rPr>
          <w:lang w:val="en-GB"/>
        </w:rPr>
        <w:t xml:space="preserve"> </w:t>
      </w:r>
      <w:r w:rsidRPr="00ED501E">
        <w:rPr>
          <w:lang w:val="en-GB"/>
        </w:rPr>
        <w:t>0.466.</w:t>
      </w:r>
      <w:r w:rsidR="005A0F08">
        <w:rPr>
          <w:lang w:val="en-GB"/>
        </w:rPr>
        <w:t xml:space="preserve"> </w:t>
      </w:r>
      <w:r w:rsidRPr="00ED501E">
        <w:rPr>
          <w:lang w:val="en-GB"/>
        </w:rPr>
        <w:t>The</w:t>
      </w:r>
      <w:r w:rsidR="005A0F08">
        <w:rPr>
          <w:lang w:val="en-GB"/>
        </w:rPr>
        <w:t xml:space="preserve"> </w:t>
      </w:r>
      <w:r w:rsidRPr="00ED501E">
        <w:rPr>
          <w:lang w:val="en-GB"/>
        </w:rPr>
        <w:t>absolute</w:t>
      </w:r>
      <w:r w:rsidR="005A0F08">
        <w:rPr>
          <w:lang w:val="en-GB"/>
        </w:rPr>
        <w:t xml:space="preserve"> </w:t>
      </w:r>
      <w:r w:rsidRPr="00ED501E">
        <w:rPr>
          <w:lang w:val="en-GB"/>
        </w:rPr>
        <w:t>gain</w:t>
      </w:r>
      <w:r w:rsidR="005A0F08">
        <w:rPr>
          <w:lang w:val="en-GB"/>
        </w:rPr>
        <w:t xml:space="preserve"> </w:t>
      </w:r>
      <w:r w:rsidRPr="00ED501E">
        <w:rPr>
          <w:lang w:val="en-GB"/>
        </w:rPr>
        <w:t>is</w:t>
      </w:r>
      <w:r w:rsidR="005A0F08">
        <w:rPr>
          <w:lang w:val="en-GB"/>
        </w:rPr>
        <w:t xml:space="preserve"> </w:t>
      </w:r>
      <w:r w:rsidRPr="00ED501E">
        <w:rPr>
          <w:lang w:val="en-GB"/>
        </w:rPr>
        <w:t>Δ</w:t>
      </w:r>
      <w:r w:rsidR="005A0F08">
        <w:rPr>
          <w:lang w:val="en-GB"/>
        </w:rPr>
        <w:t xml:space="preserve"> </w:t>
      </w:r>
      <w:r w:rsidRPr="00ED501E">
        <w:rPr>
          <w:lang w:val="en-GB"/>
        </w:rPr>
        <w:t>≈</w:t>
      </w:r>
      <w:r w:rsidR="005A0F08">
        <w:rPr>
          <w:lang w:val="en-GB"/>
        </w:rPr>
        <w:t xml:space="preserve"> </w:t>
      </w:r>
      <w:r w:rsidRPr="00ED501E">
        <w:rPr>
          <w:lang w:val="en-GB"/>
        </w:rPr>
        <w:t>0.026,</w:t>
      </w:r>
      <w:r w:rsidR="005A0F08">
        <w:rPr>
          <w:lang w:val="en-GB"/>
        </w:rPr>
        <w:t xml:space="preserve"> </w:t>
      </w:r>
      <w:r w:rsidRPr="00ED501E">
        <w:rPr>
          <w:lang w:val="en-GB"/>
        </w:rPr>
        <w:t>a</w:t>
      </w:r>
      <w:r w:rsidR="005A0F08">
        <w:rPr>
          <w:lang w:val="en-GB"/>
        </w:rPr>
        <w:t xml:space="preserve"> </w:t>
      </w:r>
      <w:r w:rsidRPr="00ED501E">
        <w:rPr>
          <w:lang w:val="en-GB"/>
        </w:rPr>
        <w:t>modest</w:t>
      </w:r>
      <w:r w:rsidR="005A0F08">
        <w:rPr>
          <w:lang w:val="en-GB"/>
        </w:rPr>
        <w:t xml:space="preserve"> </w:t>
      </w:r>
      <w:r w:rsidRPr="00ED501E">
        <w:rPr>
          <w:lang w:val="en-GB"/>
        </w:rPr>
        <w:t>but</w:t>
      </w:r>
      <w:r w:rsidR="005A0F08">
        <w:rPr>
          <w:lang w:val="en-GB"/>
        </w:rPr>
        <w:t xml:space="preserve"> </w:t>
      </w:r>
      <w:r w:rsidRPr="00ED501E">
        <w:rPr>
          <w:lang w:val="en-GB"/>
        </w:rPr>
        <w:t>meaningful</w:t>
      </w:r>
      <w:r w:rsidR="005A0F08">
        <w:rPr>
          <w:lang w:val="en-GB"/>
        </w:rPr>
        <w:t xml:space="preserve"> </w:t>
      </w:r>
      <w:r w:rsidRPr="00ED501E">
        <w:rPr>
          <w:lang w:val="en-GB"/>
        </w:rPr>
        <w:t>improvement</w:t>
      </w:r>
      <w:r w:rsidR="005A0F08">
        <w:rPr>
          <w:lang w:val="en-GB"/>
        </w:rPr>
        <w:t xml:space="preserve"> </w:t>
      </w:r>
      <w:r w:rsidRPr="00ED501E">
        <w:rPr>
          <w:lang w:val="en-GB"/>
        </w:rPr>
        <w:t>that</w:t>
      </w:r>
      <w:r w:rsidR="005A0F08">
        <w:rPr>
          <w:lang w:val="en-GB"/>
        </w:rPr>
        <w:t xml:space="preserve"> </w:t>
      </w:r>
      <w:r w:rsidRPr="00ED501E">
        <w:rPr>
          <w:lang w:val="en-GB"/>
        </w:rPr>
        <w:t>supports</w:t>
      </w:r>
      <w:r w:rsidR="005A0F08">
        <w:rPr>
          <w:lang w:val="en-GB"/>
        </w:rPr>
        <w:t xml:space="preserve"> </w:t>
      </w:r>
      <w:r w:rsidRPr="00ED501E">
        <w:rPr>
          <w:lang w:val="en-GB"/>
        </w:rPr>
        <w:t>the</w:t>
      </w:r>
      <w:r w:rsidR="005A0F08">
        <w:rPr>
          <w:lang w:val="en-GB"/>
        </w:rPr>
        <w:t xml:space="preserve"> </w:t>
      </w:r>
      <w:r w:rsidRPr="00ED501E">
        <w:rPr>
          <w:lang w:val="en-GB"/>
        </w:rPr>
        <w:t>claim</w:t>
      </w:r>
      <w:r w:rsidR="005A0F08">
        <w:rPr>
          <w:lang w:val="en-GB"/>
        </w:rPr>
        <w:t xml:space="preserve"> </w:t>
      </w:r>
      <w:r w:rsidRPr="00ED501E">
        <w:rPr>
          <w:lang w:val="en-GB"/>
        </w:rPr>
        <w:t>that</w:t>
      </w:r>
      <w:r w:rsidR="005A0F08">
        <w:rPr>
          <w:lang w:val="en-GB"/>
        </w:rPr>
        <w:t xml:space="preserve"> </w:t>
      </w:r>
      <w:r w:rsidRPr="00ED501E">
        <w:rPr>
          <w:lang w:val="en-GB"/>
        </w:rPr>
        <w:t>combining</w:t>
      </w:r>
      <w:r w:rsidR="005A0F08">
        <w:rPr>
          <w:lang w:val="en-GB"/>
        </w:rPr>
        <w:t xml:space="preserve"> </w:t>
      </w:r>
      <w:r w:rsidRPr="00ED501E">
        <w:rPr>
          <w:lang w:val="en-GB"/>
        </w:rPr>
        <w:t>modalities</w:t>
      </w:r>
      <w:r w:rsidR="005A0F08">
        <w:rPr>
          <w:lang w:val="en-GB"/>
        </w:rPr>
        <w:t xml:space="preserve"> </w:t>
      </w:r>
      <w:r w:rsidRPr="00ED501E">
        <w:rPr>
          <w:lang w:val="en-GB"/>
        </w:rPr>
        <w:t>corrects</w:t>
      </w:r>
      <w:r w:rsidR="005A0F08">
        <w:rPr>
          <w:lang w:val="en-GB"/>
        </w:rPr>
        <w:t xml:space="preserve"> </w:t>
      </w:r>
      <w:r w:rsidRPr="00ED501E">
        <w:rPr>
          <w:lang w:val="en-GB"/>
        </w:rPr>
        <w:t>a</w:t>
      </w:r>
      <w:r w:rsidR="005A0F08">
        <w:rPr>
          <w:lang w:val="en-GB"/>
        </w:rPr>
        <w:t xml:space="preserve"> </w:t>
      </w:r>
      <w:r w:rsidRPr="00ED501E">
        <w:rPr>
          <w:lang w:val="en-GB"/>
        </w:rPr>
        <w:t>portion</w:t>
      </w:r>
      <w:r w:rsidR="005A0F08">
        <w:rPr>
          <w:lang w:val="en-GB"/>
        </w:rPr>
        <w:t xml:space="preserve"> </w:t>
      </w:r>
      <w:r w:rsidRPr="00ED501E">
        <w:rPr>
          <w:lang w:val="en-GB"/>
        </w:rPr>
        <w:t>of</w:t>
      </w:r>
      <w:r w:rsidR="005A0F08">
        <w:rPr>
          <w:lang w:val="en-GB"/>
        </w:rPr>
        <w:t xml:space="preserve"> </w:t>
      </w:r>
      <w:r w:rsidRPr="00ED501E">
        <w:rPr>
          <w:lang w:val="en-GB"/>
        </w:rPr>
        <w:t>the</w:t>
      </w:r>
      <w:r w:rsidR="005A0F08">
        <w:rPr>
          <w:lang w:val="en-GB"/>
        </w:rPr>
        <w:t xml:space="preserve"> </w:t>
      </w:r>
      <w:r w:rsidRPr="00ED501E">
        <w:rPr>
          <w:lang w:val="en-GB"/>
        </w:rPr>
        <w:t>errors</w:t>
      </w:r>
      <w:r w:rsidR="005A0F08">
        <w:rPr>
          <w:lang w:val="en-GB"/>
        </w:rPr>
        <w:t xml:space="preserve"> </w:t>
      </w:r>
      <w:r w:rsidRPr="00ED501E">
        <w:rPr>
          <w:lang w:val="en-GB"/>
        </w:rPr>
        <w:t>each</w:t>
      </w:r>
      <w:r w:rsidR="005A0F08">
        <w:rPr>
          <w:lang w:val="en-GB"/>
        </w:rPr>
        <w:t xml:space="preserve"> </w:t>
      </w:r>
      <w:r w:rsidRPr="00ED501E">
        <w:rPr>
          <w:lang w:val="en-GB"/>
        </w:rPr>
        <w:t>stream</w:t>
      </w:r>
      <w:r w:rsidR="005A0F08">
        <w:rPr>
          <w:lang w:val="en-GB"/>
        </w:rPr>
        <w:t xml:space="preserve"> </w:t>
      </w:r>
      <w:r w:rsidRPr="00ED501E">
        <w:rPr>
          <w:lang w:val="en-GB"/>
        </w:rPr>
        <w:t>makes</w:t>
      </w:r>
      <w:r w:rsidR="005A0F08">
        <w:rPr>
          <w:lang w:val="en-GB"/>
        </w:rPr>
        <w:t xml:space="preserve"> </w:t>
      </w:r>
      <w:r w:rsidRPr="00ED501E">
        <w:rPr>
          <w:lang w:val="en-GB"/>
        </w:rPr>
        <w:t>on</w:t>
      </w:r>
      <w:r w:rsidR="005A0F08">
        <w:rPr>
          <w:lang w:val="en-GB"/>
        </w:rPr>
        <w:t xml:space="preserve"> </w:t>
      </w:r>
      <w:r w:rsidRPr="00ED501E">
        <w:rPr>
          <w:lang w:val="en-GB"/>
        </w:rPr>
        <w:t>its</w:t>
      </w:r>
      <w:r w:rsidR="005A0F08">
        <w:rPr>
          <w:lang w:val="en-GB"/>
        </w:rPr>
        <w:t xml:space="preserve"> </w:t>
      </w:r>
      <w:r w:rsidRPr="00ED501E">
        <w:rPr>
          <w:lang w:val="en-GB"/>
        </w:rPr>
        <w:t>own.</w:t>
      </w:r>
    </w:p>
    <w:p w14:paraId="2025C2C0" w14:textId="77777777" w:rsidR="004621A8" w:rsidRPr="00ED501E" w:rsidRDefault="004621A8" w:rsidP="00122B83">
      <w:pPr>
        <w:spacing w:before="100" w:beforeAutospacing="1" w:after="100" w:afterAutospacing="1"/>
        <w:jc w:val="center"/>
        <w:rPr>
          <w:lang w:val="en-GB"/>
        </w:rPr>
      </w:pPr>
      <w:r w:rsidRPr="00ED501E">
        <w:rPr>
          <w:noProof/>
          <w:lang w:val="en-GB"/>
          <w14:ligatures w14:val="standardContextual"/>
        </w:rPr>
        <w:drawing>
          <wp:inline distT="0" distB="0" distL="0" distR="0" wp14:anchorId="0B7F9805" wp14:editId="7370EC87">
            <wp:extent cx="5731510" cy="2313305"/>
            <wp:effectExtent l="0" t="0" r="0" b="0"/>
            <wp:docPr id="145296388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2963888" name="Picture 1452963888"/>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31510" cy="2313305"/>
                    </a:xfrm>
                    <a:prstGeom prst="rect">
                      <a:avLst/>
                    </a:prstGeom>
                  </pic:spPr>
                </pic:pic>
              </a:graphicData>
            </a:graphic>
          </wp:inline>
        </w:drawing>
      </w:r>
    </w:p>
    <w:p w14:paraId="63AD0CC6" w14:textId="77777777" w:rsidR="00122B83" w:rsidRPr="00ED501E" w:rsidRDefault="008A2337" w:rsidP="00122B83">
      <w:pPr>
        <w:spacing w:before="100" w:beforeAutospacing="1" w:after="100" w:afterAutospacing="1"/>
        <w:jc w:val="center"/>
        <w:rPr>
          <w:lang w:val="en-GB"/>
        </w:rPr>
      </w:pPr>
      <w:r w:rsidRPr="00ED501E">
        <w:rPr>
          <w:lang w:val="en-GB"/>
        </w:rPr>
        <w:t>Figure</w:t>
      </w:r>
      <w:r w:rsidR="005A0F08">
        <w:rPr>
          <w:lang w:val="en-GB"/>
        </w:rPr>
        <w:t xml:space="preserve"> </w:t>
      </w:r>
      <w:r w:rsidRPr="00ED501E">
        <w:rPr>
          <w:lang w:val="en-GB"/>
        </w:rPr>
        <w:t>3</w:t>
      </w:r>
      <w:r w:rsidR="00122B83" w:rsidRPr="00ED501E">
        <w:rPr>
          <w:lang w:val="en-GB"/>
        </w:rPr>
        <w:t>.</w:t>
      </w:r>
      <w:r w:rsidR="005A0F08">
        <w:rPr>
          <w:lang w:val="en-GB"/>
        </w:rPr>
        <w:t xml:space="preserve"> </w:t>
      </w:r>
      <w:r w:rsidR="00122B83" w:rsidRPr="00ED501E">
        <w:rPr>
          <w:lang w:val="en-GB"/>
        </w:rPr>
        <w:t>Dataset</w:t>
      </w:r>
      <w:r w:rsidR="005A0F08">
        <w:rPr>
          <w:lang w:val="en-GB"/>
        </w:rPr>
        <w:t xml:space="preserve"> </w:t>
      </w:r>
      <w:r w:rsidR="00122B83" w:rsidRPr="00ED501E">
        <w:rPr>
          <w:lang w:val="en-GB"/>
        </w:rPr>
        <w:t>overview</w:t>
      </w:r>
      <w:r w:rsidR="005A0F08">
        <w:rPr>
          <w:lang w:val="en-GB"/>
        </w:rPr>
        <w:t xml:space="preserve"> </w:t>
      </w:r>
      <w:r w:rsidR="00122B83" w:rsidRPr="00ED501E">
        <w:rPr>
          <w:lang w:val="en-GB"/>
        </w:rPr>
        <w:t>and</w:t>
      </w:r>
      <w:r w:rsidR="005A0F08">
        <w:rPr>
          <w:lang w:val="en-GB"/>
        </w:rPr>
        <w:t xml:space="preserve"> </w:t>
      </w:r>
      <w:r w:rsidR="00122B83" w:rsidRPr="00ED501E">
        <w:rPr>
          <w:lang w:val="en-GB"/>
        </w:rPr>
        <w:t>headline</w:t>
      </w:r>
      <w:r w:rsidR="005A0F08">
        <w:rPr>
          <w:lang w:val="en-GB"/>
        </w:rPr>
        <w:t xml:space="preserve"> </w:t>
      </w:r>
      <w:r w:rsidR="00122B83" w:rsidRPr="00ED501E">
        <w:rPr>
          <w:lang w:val="en-GB"/>
        </w:rPr>
        <w:t>fusion</w:t>
      </w:r>
      <w:r w:rsidR="005A0F08">
        <w:rPr>
          <w:lang w:val="en-GB"/>
        </w:rPr>
        <w:t xml:space="preserve"> </w:t>
      </w:r>
      <w:r w:rsidR="00122B83" w:rsidRPr="00ED501E">
        <w:rPr>
          <w:lang w:val="en-GB"/>
        </w:rPr>
        <w:t>result:</w:t>
      </w:r>
      <w:r w:rsidR="005A0F08">
        <w:rPr>
          <w:lang w:val="en-GB"/>
        </w:rPr>
        <w:t xml:space="preserve"> </w:t>
      </w:r>
      <w:r w:rsidR="00122B83" w:rsidRPr="00ED501E">
        <w:rPr>
          <w:lang w:val="en-GB"/>
        </w:rPr>
        <w:t>(A)</w:t>
      </w:r>
      <w:r w:rsidR="005A0F08">
        <w:rPr>
          <w:lang w:val="en-GB"/>
        </w:rPr>
        <w:t xml:space="preserve"> </w:t>
      </w:r>
      <w:r w:rsidR="00B8543C" w:rsidRPr="00ED501E">
        <w:rPr>
          <w:lang w:val="en-GB"/>
        </w:rPr>
        <w:t>c</w:t>
      </w:r>
      <w:r w:rsidR="00122B83" w:rsidRPr="00ED501E">
        <w:rPr>
          <w:lang w:val="en-GB"/>
        </w:rPr>
        <w:t>lass</w:t>
      </w:r>
      <w:r w:rsidR="005A0F08">
        <w:rPr>
          <w:lang w:val="en-GB"/>
        </w:rPr>
        <w:t xml:space="preserve"> </w:t>
      </w:r>
      <w:r w:rsidR="00122B83" w:rsidRPr="00ED501E">
        <w:rPr>
          <w:lang w:val="en-GB"/>
        </w:rPr>
        <w:t>counts</w:t>
      </w:r>
      <w:r w:rsidR="005A0F08">
        <w:rPr>
          <w:lang w:val="en-GB"/>
        </w:rPr>
        <w:t xml:space="preserve"> </w:t>
      </w:r>
      <w:r w:rsidR="00122B83" w:rsidRPr="00ED501E">
        <w:rPr>
          <w:lang w:val="en-GB"/>
        </w:rPr>
        <w:t>in</w:t>
      </w:r>
      <w:r w:rsidR="005A0F08">
        <w:rPr>
          <w:lang w:val="en-GB"/>
        </w:rPr>
        <w:t xml:space="preserve"> </w:t>
      </w:r>
      <w:r w:rsidR="00122B83" w:rsidRPr="00ED501E">
        <w:rPr>
          <w:lang w:val="en-GB"/>
        </w:rPr>
        <w:t>the</w:t>
      </w:r>
      <w:r w:rsidR="005A0F08">
        <w:rPr>
          <w:lang w:val="en-GB"/>
        </w:rPr>
        <w:t xml:space="preserve"> </w:t>
      </w:r>
      <w:r w:rsidR="00122B83" w:rsidRPr="00ED501E">
        <w:rPr>
          <w:lang w:val="en-GB"/>
        </w:rPr>
        <w:t>trial-level</w:t>
      </w:r>
      <w:r w:rsidR="005A0F08">
        <w:rPr>
          <w:lang w:val="en-GB"/>
        </w:rPr>
        <w:t xml:space="preserve"> </w:t>
      </w:r>
      <w:r w:rsidR="00122B83" w:rsidRPr="00ED501E">
        <w:rPr>
          <w:lang w:val="en-GB"/>
        </w:rPr>
        <w:t>table;</w:t>
      </w:r>
      <w:r w:rsidR="005A0F08">
        <w:rPr>
          <w:lang w:val="en-GB"/>
        </w:rPr>
        <w:t xml:space="preserve"> </w:t>
      </w:r>
      <w:r w:rsidR="00122B83" w:rsidRPr="00ED501E">
        <w:rPr>
          <w:lang w:val="en-GB"/>
        </w:rPr>
        <w:t>(B)</w:t>
      </w:r>
      <w:r w:rsidR="005A0F08">
        <w:rPr>
          <w:lang w:val="en-GB"/>
        </w:rPr>
        <w:t xml:space="preserve"> </w:t>
      </w:r>
      <w:r w:rsidR="00B8543C" w:rsidRPr="00ED501E">
        <w:rPr>
          <w:lang w:val="en-GB"/>
        </w:rPr>
        <w:t>m</w:t>
      </w:r>
      <w:r w:rsidR="00122B83" w:rsidRPr="00ED501E">
        <w:rPr>
          <w:lang w:val="en-GB"/>
        </w:rPr>
        <w:t>acro</w:t>
      </w:r>
      <w:r w:rsidR="005A0F08">
        <w:rPr>
          <w:lang w:val="en-GB"/>
        </w:rPr>
        <w:t xml:space="preserve"> </w:t>
      </w:r>
      <w:r w:rsidR="00122B83" w:rsidRPr="00ED501E">
        <w:rPr>
          <w:lang w:val="en-GB"/>
        </w:rPr>
        <w:t>F1</w:t>
      </w:r>
      <w:r w:rsidR="005A0F08">
        <w:rPr>
          <w:lang w:val="en-GB"/>
        </w:rPr>
        <w:t xml:space="preserve"> </w:t>
      </w:r>
      <w:r w:rsidR="00122B83" w:rsidRPr="00ED501E">
        <w:rPr>
          <w:lang w:val="en-GB"/>
        </w:rPr>
        <w:t>for</w:t>
      </w:r>
      <w:r w:rsidR="005A0F08">
        <w:rPr>
          <w:lang w:val="en-GB"/>
        </w:rPr>
        <w:t xml:space="preserve"> </w:t>
      </w:r>
      <w:r w:rsidR="00122B83" w:rsidRPr="00ED501E">
        <w:rPr>
          <w:lang w:val="en-GB"/>
        </w:rPr>
        <w:t>the</w:t>
      </w:r>
      <w:r w:rsidR="005A0F08">
        <w:rPr>
          <w:lang w:val="en-GB"/>
        </w:rPr>
        <w:t xml:space="preserve"> </w:t>
      </w:r>
      <w:r w:rsidR="00122B83" w:rsidRPr="00ED501E">
        <w:rPr>
          <w:lang w:val="en-GB"/>
        </w:rPr>
        <w:t>best</w:t>
      </w:r>
      <w:r w:rsidR="005A0F08">
        <w:rPr>
          <w:lang w:val="en-GB"/>
        </w:rPr>
        <w:t xml:space="preserve"> </w:t>
      </w:r>
      <w:r w:rsidR="00122B83" w:rsidRPr="00ED501E">
        <w:rPr>
          <w:lang w:val="en-GB"/>
        </w:rPr>
        <w:t>single</w:t>
      </w:r>
      <w:r w:rsidR="005A0F08">
        <w:rPr>
          <w:lang w:val="en-GB"/>
        </w:rPr>
        <w:t xml:space="preserve"> </w:t>
      </w:r>
      <w:r w:rsidR="00122B83" w:rsidRPr="00ED501E">
        <w:rPr>
          <w:lang w:val="en-GB"/>
        </w:rPr>
        <w:t>modality</w:t>
      </w:r>
      <w:r w:rsidR="005A0F08">
        <w:rPr>
          <w:lang w:val="en-GB"/>
        </w:rPr>
        <w:t xml:space="preserve"> </w:t>
      </w:r>
      <w:r w:rsidR="00122B83" w:rsidRPr="00ED501E">
        <w:rPr>
          <w:lang w:val="en-GB"/>
        </w:rPr>
        <w:t>and</w:t>
      </w:r>
      <w:r w:rsidR="005A0F08">
        <w:rPr>
          <w:lang w:val="en-GB"/>
        </w:rPr>
        <w:t xml:space="preserve"> </w:t>
      </w:r>
      <w:r w:rsidR="00122B83" w:rsidRPr="00ED501E">
        <w:rPr>
          <w:lang w:val="en-GB"/>
        </w:rPr>
        <w:t>the</w:t>
      </w:r>
      <w:r w:rsidR="005A0F08">
        <w:rPr>
          <w:lang w:val="en-GB"/>
        </w:rPr>
        <w:t xml:space="preserve"> </w:t>
      </w:r>
      <w:r w:rsidR="00122B83" w:rsidRPr="00ED501E">
        <w:rPr>
          <w:lang w:val="en-GB"/>
        </w:rPr>
        <w:t>late-fusion</w:t>
      </w:r>
      <w:r w:rsidR="005A0F08">
        <w:rPr>
          <w:lang w:val="en-GB"/>
        </w:rPr>
        <w:t xml:space="preserve"> </w:t>
      </w:r>
      <w:r w:rsidR="00122B83" w:rsidRPr="00ED501E">
        <w:rPr>
          <w:lang w:val="en-GB"/>
        </w:rPr>
        <w:t>model</w:t>
      </w:r>
    </w:p>
    <w:p w14:paraId="00CFFDA5" w14:textId="77777777" w:rsidR="00857EAC" w:rsidRPr="00ED501E" w:rsidRDefault="00857EAC" w:rsidP="00857EAC">
      <w:pPr>
        <w:spacing w:before="100" w:beforeAutospacing="1" w:after="100" w:afterAutospacing="1"/>
        <w:jc w:val="both"/>
        <w:rPr>
          <w:lang w:val="en-GB"/>
        </w:rPr>
      </w:pPr>
      <w:r w:rsidRPr="00ED501E">
        <w:rPr>
          <w:lang w:val="en-GB"/>
        </w:rPr>
        <w:t>For</w:t>
      </w:r>
      <w:r w:rsidR="005A0F08">
        <w:rPr>
          <w:lang w:val="en-GB"/>
        </w:rPr>
        <w:t xml:space="preserve"> </w:t>
      </w:r>
      <w:r w:rsidRPr="00ED501E">
        <w:rPr>
          <w:lang w:val="en-GB"/>
        </w:rPr>
        <w:t>tables</w:t>
      </w:r>
      <w:r w:rsidR="002759C1" w:rsidRPr="00ED501E">
        <w:rPr>
          <w:lang w:val="en-GB"/>
        </w:rPr>
        <w:t>,</w:t>
      </w:r>
      <w:r w:rsidR="005A0F08">
        <w:rPr>
          <w:lang w:val="en-GB"/>
        </w:rPr>
        <w:t xml:space="preserve"> </w:t>
      </w:r>
      <w:r w:rsidRPr="00ED501E">
        <w:rPr>
          <w:lang w:val="en-GB"/>
        </w:rPr>
        <w:t>we</w:t>
      </w:r>
      <w:r w:rsidR="005A0F08">
        <w:rPr>
          <w:lang w:val="en-GB"/>
        </w:rPr>
        <w:t xml:space="preserve"> </w:t>
      </w:r>
      <w:r w:rsidRPr="00ED501E">
        <w:rPr>
          <w:lang w:val="en-GB"/>
        </w:rPr>
        <w:t>use</w:t>
      </w:r>
      <w:r w:rsidR="005A0F08">
        <w:rPr>
          <w:lang w:val="en-GB"/>
        </w:rPr>
        <w:t xml:space="preserve"> </w:t>
      </w:r>
      <w:r w:rsidRPr="00ED501E">
        <w:rPr>
          <w:lang w:val="en-GB"/>
        </w:rPr>
        <w:t>abbreviated</w:t>
      </w:r>
      <w:r w:rsidR="005A0F08">
        <w:rPr>
          <w:lang w:val="en-GB"/>
        </w:rPr>
        <w:t xml:space="preserve"> </w:t>
      </w:r>
      <w:r w:rsidRPr="00ED501E">
        <w:rPr>
          <w:lang w:val="en-GB"/>
        </w:rPr>
        <w:t>column</w:t>
      </w:r>
      <w:r w:rsidR="005A0F08">
        <w:rPr>
          <w:lang w:val="en-GB"/>
        </w:rPr>
        <w:t xml:space="preserve"> </w:t>
      </w:r>
      <w:r w:rsidRPr="00ED501E">
        <w:rPr>
          <w:lang w:val="en-GB"/>
        </w:rPr>
        <w:t>names:</w:t>
      </w:r>
      <w:r w:rsidR="005A0F08">
        <w:rPr>
          <w:lang w:val="en-GB"/>
        </w:rPr>
        <w:t xml:space="preserve"> </w:t>
      </w:r>
      <w:r w:rsidRPr="00ED501E">
        <w:rPr>
          <w:i/>
          <w:iCs/>
          <w:lang w:val="en-GB"/>
        </w:rPr>
        <w:t>Acc</w:t>
      </w:r>
      <w:r w:rsidR="005A0F08">
        <w:rPr>
          <w:lang w:val="en-GB"/>
        </w:rPr>
        <w:t xml:space="preserve"> </w:t>
      </w:r>
      <w:r w:rsidRPr="00ED501E">
        <w:rPr>
          <w:lang w:val="en-GB"/>
        </w:rPr>
        <w:t>is</w:t>
      </w:r>
      <w:r w:rsidR="005A0F08">
        <w:rPr>
          <w:lang w:val="en-GB"/>
        </w:rPr>
        <w:t xml:space="preserve"> </w:t>
      </w:r>
      <w:r w:rsidRPr="00ED501E">
        <w:rPr>
          <w:lang w:val="en-GB"/>
        </w:rPr>
        <w:t>accuracy,</w:t>
      </w:r>
      <w:r w:rsidR="005A0F08">
        <w:rPr>
          <w:lang w:val="en-GB"/>
        </w:rPr>
        <w:t xml:space="preserve"> </w:t>
      </w:r>
      <w:r w:rsidRPr="00ED501E">
        <w:rPr>
          <w:i/>
          <w:iCs/>
          <w:lang w:val="en-GB"/>
        </w:rPr>
        <w:t>F1m</w:t>
      </w:r>
      <w:r w:rsidR="005A0F08">
        <w:rPr>
          <w:lang w:val="en-GB"/>
        </w:rPr>
        <w:t xml:space="preserve"> </w:t>
      </w:r>
      <w:r w:rsidRPr="00ED501E">
        <w:rPr>
          <w:lang w:val="en-GB"/>
        </w:rPr>
        <w:t>is</w:t>
      </w:r>
      <w:r w:rsidR="005A0F08">
        <w:rPr>
          <w:lang w:val="en-GB"/>
        </w:rPr>
        <w:t xml:space="preserve"> </w:t>
      </w:r>
      <w:r w:rsidRPr="00ED501E">
        <w:rPr>
          <w:lang w:val="en-GB"/>
        </w:rPr>
        <w:t>macro</w:t>
      </w:r>
      <w:r w:rsidR="005A0F08">
        <w:rPr>
          <w:lang w:val="en-GB"/>
        </w:rPr>
        <w:t xml:space="preserve"> </w:t>
      </w:r>
      <w:r w:rsidRPr="00ED501E">
        <w:rPr>
          <w:lang w:val="en-GB"/>
        </w:rPr>
        <w:t>F1,</w:t>
      </w:r>
      <w:r w:rsidR="005A0F08">
        <w:rPr>
          <w:lang w:val="en-GB"/>
        </w:rPr>
        <w:t xml:space="preserve"> </w:t>
      </w:r>
      <w:r w:rsidRPr="00ED501E">
        <w:rPr>
          <w:i/>
          <w:iCs/>
          <w:lang w:val="en-GB"/>
        </w:rPr>
        <w:t>Prec</w:t>
      </w:r>
      <w:r w:rsidR="00C052E0" w:rsidRPr="00ED501E">
        <w:rPr>
          <w:i/>
          <w:iCs/>
          <w:lang w:val="en-GB"/>
        </w:rPr>
        <w:t>_</w:t>
      </w:r>
      <w:r w:rsidRPr="00ED501E">
        <w:rPr>
          <w:i/>
          <w:iCs/>
          <w:lang w:val="en-GB"/>
        </w:rPr>
        <w:t>m</w:t>
      </w:r>
      <w:r w:rsidR="005A0F08">
        <w:rPr>
          <w:lang w:val="en-GB"/>
        </w:rPr>
        <w:t xml:space="preserve"> </w:t>
      </w:r>
      <w:r w:rsidRPr="00ED501E">
        <w:rPr>
          <w:lang w:val="en-GB"/>
        </w:rPr>
        <w:t>and</w:t>
      </w:r>
      <w:r w:rsidR="005A0F08">
        <w:rPr>
          <w:lang w:val="en-GB"/>
        </w:rPr>
        <w:t xml:space="preserve"> </w:t>
      </w:r>
      <w:r w:rsidRPr="00ED501E">
        <w:rPr>
          <w:i/>
          <w:iCs/>
          <w:lang w:val="en-GB"/>
        </w:rPr>
        <w:t>Rec</w:t>
      </w:r>
      <w:r w:rsidR="00C052E0" w:rsidRPr="00ED501E">
        <w:rPr>
          <w:i/>
          <w:iCs/>
          <w:lang w:val="en-GB"/>
        </w:rPr>
        <w:t>_</w:t>
      </w:r>
      <w:r w:rsidRPr="00ED501E">
        <w:rPr>
          <w:i/>
          <w:iCs/>
          <w:lang w:val="en-GB"/>
        </w:rPr>
        <w:t>m</w:t>
      </w:r>
      <w:r w:rsidR="005A0F08">
        <w:rPr>
          <w:lang w:val="en-GB"/>
        </w:rPr>
        <w:t xml:space="preserve"> </w:t>
      </w:r>
      <w:r w:rsidRPr="00ED501E">
        <w:rPr>
          <w:lang w:val="en-GB"/>
        </w:rPr>
        <w:t>are</w:t>
      </w:r>
      <w:r w:rsidR="005A0F08">
        <w:rPr>
          <w:lang w:val="en-GB"/>
        </w:rPr>
        <w:t xml:space="preserve"> </w:t>
      </w:r>
      <w:r w:rsidRPr="00ED501E">
        <w:rPr>
          <w:lang w:val="en-GB"/>
        </w:rPr>
        <w:t>macro</w:t>
      </w:r>
      <w:r w:rsidR="005A0F08">
        <w:rPr>
          <w:lang w:val="en-GB"/>
        </w:rPr>
        <w:t xml:space="preserve"> </w:t>
      </w:r>
      <w:r w:rsidRPr="00ED501E">
        <w:rPr>
          <w:lang w:val="en-GB"/>
        </w:rPr>
        <w:t>precision</w:t>
      </w:r>
      <w:r w:rsidR="005A0F08">
        <w:rPr>
          <w:lang w:val="en-GB"/>
        </w:rPr>
        <w:t xml:space="preserve"> </w:t>
      </w:r>
      <w:r w:rsidRPr="00ED501E">
        <w:rPr>
          <w:lang w:val="en-GB"/>
        </w:rPr>
        <w:t>and</w:t>
      </w:r>
      <w:r w:rsidR="005A0F08">
        <w:rPr>
          <w:lang w:val="en-GB"/>
        </w:rPr>
        <w:t xml:space="preserve"> </w:t>
      </w:r>
      <w:r w:rsidRPr="00ED501E">
        <w:rPr>
          <w:lang w:val="en-GB"/>
        </w:rPr>
        <w:t>recall,</w:t>
      </w:r>
      <w:r w:rsidR="005A0F08">
        <w:rPr>
          <w:lang w:val="en-GB"/>
        </w:rPr>
        <w:t xml:space="preserve"> </w:t>
      </w:r>
      <w:r w:rsidRPr="00ED501E">
        <w:rPr>
          <w:i/>
          <w:iCs/>
          <w:lang w:val="en-GB"/>
        </w:rPr>
        <w:t>AUC</w:t>
      </w:r>
      <w:r w:rsidR="00C052E0" w:rsidRPr="00ED501E">
        <w:rPr>
          <w:i/>
          <w:iCs/>
          <w:lang w:val="en-GB"/>
        </w:rPr>
        <w:t>_</w:t>
      </w:r>
      <w:r w:rsidRPr="00ED501E">
        <w:rPr>
          <w:i/>
          <w:iCs/>
          <w:lang w:val="en-GB"/>
        </w:rPr>
        <w:t>m</w:t>
      </w:r>
      <w:r w:rsidR="005A0F08">
        <w:rPr>
          <w:lang w:val="en-GB"/>
        </w:rPr>
        <w:t xml:space="preserve"> </w:t>
      </w:r>
      <w:r w:rsidRPr="00ED501E">
        <w:rPr>
          <w:lang w:val="en-GB"/>
        </w:rPr>
        <w:t>is</w:t>
      </w:r>
      <w:r w:rsidR="005A0F08">
        <w:rPr>
          <w:lang w:val="en-GB"/>
        </w:rPr>
        <w:t xml:space="preserve"> </w:t>
      </w:r>
      <w:r w:rsidRPr="00ED501E">
        <w:rPr>
          <w:lang w:val="en-GB"/>
        </w:rPr>
        <w:t>the</w:t>
      </w:r>
      <w:r w:rsidR="005A0F08">
        <w:rPr>
          <w:lang w:val="en-GB"/>
        </w:rPr>
        <w:t xml:space="preserve"> </w:t>
      </w:r>
      <w:r w:rsidRPr="00ED501E">
        <w:rPr>
          <w:lang w:val="en-GB"/>
        </w:rPr>
        <w:t>macro</w:t>
      </w:r>
      <w:r w:rsidR="005A0F08">
        <w:rPr>
          <w:lang w:val="en-GB"/>
        </w:rPr>
        <w:t xml:space="preserve"> </w:t>
      </w:r>
      <w:r w:rsidRPr="00ED501E">
        <w:rPr>
          <w:lang w:val="en-GB"/>
        </w:rPr>
        <w:t>one-versus-rest</w:t>
      </w:r>
      <w:r w:rsidR="005A0F08">
        <w:rPr>
          <w:lang w:val="en-GB"/>
        </w:rPr>
        <w:t xml:space="preserve"> </w:t>
      </w:r>
      <w:r w:rsidRPr="00ED501E">
        <w:rPr>
          <w:lang w:val="en-GB"/>
        </w:rPr>
        <w:t>ROC</w:t>
      </w:r>
      <w:r w:rsidR="005A0F08">
        <w:rPr>
          <w:lang w:val="en-GB"/>
        </w:rPr>
        <w:t xml:space="preserve"> </w:t>
      </w:r>
      <w:r w:rsidR="00132ED9" w:rsidRPr="00132ED9">
        <w:t>Area</w:t>
      </w:r>
      <w:r w:rsidR="005A0F08">
        <w:t xml:space="preserve"> </w:t>
      </w:r>
      <w:r w:rsidR="00132ED9" w:rsidRPr="00132ED9">
        <w:t>Under</w:t>
      </w:r>
      <w:r w:rsidR="005A0F08">
        <w:t xml:space="preserve"> </w:t>
      </w:r>
      <w:r w:rsidR="00132ED9" w:rsidRPr="00132ED9">
        <w:t>the</w:t>
      </w:r>
      <w:r w:rsidR="005A0F08">
        <w:t xml:space="preserve"> </w:t>
      </w:r>
      <w:r w:rsidR="00132ED9" w:rsidRPr="00132ED9">
        <w:t>Curve</w:t>
      </w:r>
      <w:r w:rsidR="005A0F08">
        <w:rPr>
          <w:lang w:val="en-GB"/>
        </w:rPr>
        <w:t xml:space="preserve"> </w:t>
      </w:r>
      <w:r w:rsidR="00132ED9">
        <w:rPr>
          <w:lang w:val="en-GB"/>
        </w:rPr>
        <w:t>(</w:t>
      </w:r>
      <w:r w:rsidRPr="00ED501E">
        <w:rPr>
          <w:lang w:val="en-GB"/>
        </w:rPr>
        <w:t>AUC</w:t>
      </w:r>
      <w:r w:rsidR="00132ED9">
        <w:rPr>
          <w:lang w:val="en-GB"/>
        </w:rPr>
        <w:t>)</w:t>
      </w:r>
      <w:r w:rsidRPr="00ED501E">
        <w:rPr>
          <w:lang w:val="en-GB"/>
        </w:rPr>
        <w:t>,</w:t>
      </w:r>
      <w:r w:rsidR="005A0F08">
        <w:rPr>
          <w:lang w:val="en-GB"/>
        </w:rPr>
        <w:t xml:space="preserve"> </w:t>
      </w:r>
      <w:r w:rsidRPr="00ED501E">
        <w:rPr>
          <w:i/>
          <w:iCs/>
          <w:lang w:val="en-GB"/>
        </w:rPr>
        <w:t>AP</w:t>
      </w:r>
      <w:r w:rsidR="00C052E0" w:rsidRPr="00ED501E">
        <w:rPr>
          <w:i/>
          <w:iCs/>
          <w:lang w:val="en-GB"/>
        </w:rPr>
        <w:t>_</w:t>
      </w:r>
      <w:r w:rsidRPr="00ED501E">
        <w:rPr>
          <w:i/>
          <w:iCs/>
          <w:lang w:val="en-GB"/>
        </w:rPr>
        <w:t>m</w:t>
      </w:r>
      <w:r w:rsidR="005A0F08">
        <w:rPr>
          <w:lang w:val="en-GB"/>
        </w:rPr>
        <w:t xml:space="preserve"> </w:t>
      </w:r>
      <w:r w:rsidRPr="00ED501E">
        <w:rPr>
          <w:lang w:val="en-GB"/>
        </w:rPr>
        <w:t>is</w:t>
      </w:r>
      <w:r w:rsidR="005A0F08">
        <w:rPr>
          <w:lang w:val="en-GB"/>
        </w:rPr>
        <w:t xml:space="preserve"> </w:t>
      </w:r>
      <w:r w:rsidRPr="00ED501E">
        <w:rPr>
          <w:lang w:val="en-GB"/>
        </w:rPr>
        <w:t>macro</w:t>
      </w:r>
      <w:r w:rsidR="005A0F08">
        <w:rPr>
          <w:lang w:val="en-GB"/>
        </w:rPr>
        <w:t xml:space="preserve"> </w:t>
      </w:r>
      <w:r w:rsidRPr="00ED501E">
        <w:rPr>
          <w:lang w:val="en-GB"/>
        </w:rPr>
        <w:t>average</w:t>
      </w:r>
      <w:r w:rsidR="005A0F08">
        <w:rPr>
          <w:lang w:val="en-GB"/>
        </w:rPr>
        <w:t xml:space="preserve"> </w:t>
      </w:r>
      <w:r w:rsidRPr="00ED501E">
        <w:rPr>
          <w:lang w:val="en-GB"/>
        </w:rPr>
        <w:t>precision,</w:t>
      </w:r>
      <w:r w:rsidR="005A0F08">
        <w:rPr>
          <w:lang w:val="en-GB"/>
        </w:rPr>
        <w:t xml:space="preserve"> </w:t>
      </w:r>
      <w:r w:rsidRPr="00ED501E">
        <w:rPr>
          <w:i/>
          <w:iCs/>
          <w:lang w:val="en-GB"/>
        </w:rPr>
        <w:t>Brier</w:t>
      </w:r>
      <w:r w:rsidR="005A0F08">
        <w:rPr>
          <w:lang w:val="en-GB"/>
        </w:rPr>
        <w:t xml:space="preserve"> </w:t>
      </w:r>
      <w:r w:rsidRPr="00ED501E">
        <w:rPr>
          <w:lang w:val="en-GB"/>
        </w:rPr>
        <w:t>is</w:t>
      </w:r>
      <w:r w:rsidR="005A0F08">
        <w:rPr>
          <w:lang w:val="en-GB"/>
        </w:rPr>
        <w:t xml:space="preserve"> </w:t>
      </w:r>
      <w:r w:rsidRPr="00ED501E">
        <w:rPr>
          <w:lang w:val="en-GB"/>
        </w:rPr>
        <w:t>the</w:t>
      </w:r>
      <w:r w:rsidR="005A0F08">
        <w:rPr>
          <w:lang w:val="en-GB"/>
        </w:rPr>
        <w:t xml:space="preserve"> </w:t>
      </w:r>
      <w:r w:rsidRPr="00ED501E">
        <w:rPr>
          <w:lang w:val="en-GB"/>
        </w:rPr>
        <w:t>mean</w:t>
      </w:r>
      <w:r w:rsidR="005A0F08">
        <w:rPr>
          <w:lang w:val="en-GB"/>
        </w:rPr>
        <w:t xml:space="preserve"> </w:t>
      </w:r>
      <w:r w:rsidRPr="00ED501E">
        <w:rPr>
          <w:lang w:val="en-GB"/>
        </w:rPr>
        <w:t>squared</w:t>
      </w:r>
      <w:r w:rsidR="005A0F08">
        <w:rPr>
          <w:lang w:val="en-GB"/>
        </w:rPr>
        <w:t xml:space="preserve"> </w:t>
      </w:r>
      <w:r w:rsidRPr="00ED501E">
        <w:rPr>
          <w:lang w:val="en-GB"/>
        </w:rPr>
        <w:t>error</w:t>
      </w:r>
      <w:r w:rsidR="005A0F08">
        <w:rPr>
          <w:lang w:val="en-GB"/>
        </w:rPr>
        <w:t xml:space="preserve"> </w:t>
      </w:r>
      <w:r w:rsidRPr="00ED501E">
        <w:rPr>
          <w:lang w:val="en-GB"/>
        </w:rPr>
        <w:t>of</w:t>
      </w:r>
      <w:r w:rsidR="005A0F08">
        <w:rPr>
          <w:lang w:val="en-GB"/>
        </w:rPr>
        <w:t xml:space="preserve"> </w:t>
      </w:r>
      <w:r w:rsidRPr="00ED501E">
        <w:rPr>
          <w:lang w:val="en-GB"/>
        </w:rPr>
        <w:t>the</w:t>
      </w:r>
      <w:r w:rsidR="005A0F08">
        <w:rPr>
          <w:lang w:val="en-GB"/>
        </w:rPr>
        <w:t xml:space="preserve"> </w:t>
      </w:r>
      <w:r w:rsidRPr="00ED501E">
        <w:rPr>
          <w:lang w:val="en-GB"/>
        </w:rPr>
        <w:t>probability</w:t>
      </w:r>
      <w:r w:rsidR="005A0F08">
        <w:rPr>
          <w:lang w:val="en-GB"/>
        </w:rPr>
        <w:t xml:space="preserve"> </w:t>
      </w:r>
      <w:r w:rsidRPr="00ED501E">
        <w:rPr>
          <w:lang w:val="en-GB"/>
        </w:rPr>
        <w:t>assigned</w:t>
      </w:r>
      <w:r w:rsidR="005A0F08">
        <w:rPr>
          <w:lang w:val="en-GB"/>
        </w:rPr>
        <w:t xml:space="preserve"> </w:t>
      </w:r>
      <w:r w:rsidRPr="00ED501E">
        <w:rPr>
          <w:lang w:val="en-GB"/>
        </w:rPr>
        <w:t>to</w:t>
      </w:r>
      <w:r w:rsidR="005A0F08">
        <w:rPr>
          <w:lang w:val="en-GB"/>
        </w:rPr>
        <w:t xml:space="preserve"> </w:t>
      </w:r>
      <w:r w:rsidRPr="00ED501E">
        <w:rPr>
          <w:lang w:val="en-GB"/>
        </w:rPr>
        <w:t>the</w:t>
      </w:r>
      <w:r w:rsidR="005A0F08">
        <w:rPr>
          <w:lang w:val="en-GB"/>
        </w:rPr>
        <w:t xml:space="preserve"> </w:t>
      </w:r>
      <w:r w:rsidRPr="00ED501E">
        <w:rPr>
          <w:lang w:val="en-GB"/>
        </w:rPr>
        <w:t>true</w:t>
      </w:r>
      <w:r w:rsidR="005A0F08">
        <w:rPr>
          <w:lang w:val="en-GB"/>
        </w:rPr>
        <w:t xml:space="preserve"> </w:t>
      </w:r>
      <w:r w:rsidRPr="00ED501E">
        <w:rPr>
          <w:lang w:val="en-GB"/>
        </w:rPr>
        <w:t>class,</w:t>
      </w:r>
      <w:r w:rsidR="005A0F08">
        <w:rPr>
          <w:lang w:val="en-GB"/>
        </w:rPr>
        <w:t xml:space="preserve"> </w:t>
      </w:r>
      <w:r w:rsidRPr="00ED501E">
        <w:rPr>
          <w:lang w:val="en-GB"/>
        </w:rPr>
        <w:t>and</w:t>
      </w:r>
      <w:r w:rsidR="005A0F08">
        <w:rPr>
          <w:lang w:val="en-GB"/>
        </w:rPr>
        <w:t xml:space="preserve"> </w:t>
      </w:r>
      <w:r w:rsidRPr="00ED501E">
        <w:rPr>
          <w:i/>
          <w:iCs/>
          <w:lang w:val="en-GB"/>
        </w:rPr>
        <w:t>LogLoss</w:t>
      </w:r>
      <w:r w:rsidR="005A0F08">
        <w:rPr>
          <w:lang w:val="en-GB"/>
        </w:rPr>
        <w:t xml:space="preserve"> </w:t>
      </w:r>
      <w:r w:rsidRPr="00ED501E">
        <w:rPr>
          <w:lang w:val="en-GB"/>
        </w:rPr>
        <w:t>is</w:t>
      </w:r>
      <w:r w:rsidR="005A0F08">
        <w:rPr>
          <w:lang w:val="en-GB"/>
        </w:rPr>
        <w:t xml:space="preserve"> </w:t>
      </w:r>
      <w:r w:rsidRPr="00ED501E">
        <w:rPr>
          <w:lang w:val="en-GB"/>
        </w:rPr>
        <w:t>the</w:t>
      </w:r>
      <w:r w:rsidR="005A0F08">
        <w:rPr>
          <w:lang w:val="en-GB"/>
        </w:rPr>
        <w:t xml:space="preserve"> </w:t>
      </w:r>
      <w:r w:rsidRPr="00ED501E">
        <w:rPr>
          <w:lang w:val="en-GB"/>
        </w:rPr>
        <w:t>cross-entropy</w:t>
      </w:r>
      <w:r w:rsidR="005A0F08">
        <w:rPr>
          <w:lang w:val="en-GB"/>
        </w:rPr>
        <w:t xml:space="preserve"> </w:t>
      </w:r>
      <w:r w:rsidRPr="00ED501E">
        <w:rPr>
          <w:lang w:val="en-GB"/>
        </w:rPr>
        <w:t>on</w:t>
      </w:r>
      <w:r w:rsidR="005A0F08">
        <w:rPr>
          <w:lang w:val="en-GB"/>
        </w:rPr>
        <w:t xml:space="preserve"> </w:t>
      </w:r>
      <w:r w:rsidRPr="00ED501E">
        <w:rPr>
          <w:lang w:val="en-GB"/>
        </w:rPr>
        <w:t>the</w:t>
      </w:r>
      <w:r w:rsidR="005A0F08">
        <w:rPr>
          <w:lang w:val="en-GB"/>
        </w:rPr>
        <w:t xml:space="preserve"> </w:t>
      </w:r>
      <w:r w:rsidRPr="00ED501E">
        <w:rPr>
          <w:lang w:val="en-GB"/>
        </w:rPr>
        <w:t>full</w:t>
      </w:r>
      <w:r w:rsidR="005A0F08">
        <w:rPr>
          <w:lang w:val="en-GB"/>
        </w:rPr>
        <w:t xml:space="preserve"> </w:t>
      </w:r>
      <w:r w:rsidRPr="00ED501E">
        <w:rPr>
          <w:lang w:val="en-GB"/>
        </w:rPr>
        <w:t>probability</w:t>
      </w:r>
      <w:r w:rsidR="005A0F08">
        <w:rPr>
          <w:lang w:val="en-GB"/>
        </w:rPr>
        <w:t xml:space="preserve"> </w:t>
      </w:r>
      <w:r w:rsidRPr="00ED501E">
        <w:rPr>
          <w:lang w:val="en-GB"/>
        </w:rPr>
        <w:t>vector.</w:t>
      </w:r>
      <w:r w:rsidR="005A0F08">
        <w:rPr>
          <w:lang w:val="en-GB"/>
        </w:rPr>
        <w:t xml:space="preserve"> </w:t>
      </w:r>
      <w:r w:rsidR="0009234D" w:rsidRPr="00ED501E">
        <w:rPr>
          <w:lang w:val="en-GB"/>
        </w:rPr>
        <w:t>The</w:t>
      </w:r>
      <w:r w:rsidR="005A0F08">
        <w:rPr>
          <w:lang w:val="en-GB"/>
        </w:rPr>
        <w:t xml:space="preserve"> </w:t>
      </w:r>
      <w:r w:rsidR="0009234D" w:rsidRPr="00ED501E">
        <w:rPr>
          <w:lang w:val="en-GB"/>
        </w:rPr>
        <w:t>quantitative</w:t>
      </w:r>
      <w:r w:rsidR="005A0F08">
        <w:rPr>
          <w:lang w:val="en-GB"/>
        </w:rPr>
        <w:t xml:space="preserve"> </w:t>
      </w:r>
      <w:r w:rsidR="0009234D" w:rsidRPr="00ED501E">
        <w:rPr>
          <w:lang w:val="en-GB"/>
        </w:rPr>
        <w:t>headline</w:t>
      </w:r>
      <w:r w:rsidR="005A0F08">
        <w:rPr>
          <w:lang w:val="en-GB"/>
        </w:rPr>
        <w:t xml:space="preserve"> </w:t>
      </w:r>
      <w:r w:rsidR="0009234D" w:rsidRPr="00ED501E">
        <w:rPr>
          <w:lang w:val="en-GB"/>
        </w:rPr>
        <w:t>is</w:t>
      </w:r>
      <w:r w:rsidR="005A0F08">
        <w:rPr>
          <w:lang w:val="en-GB"/>
        </w:rPr>
        <w:t xml:space="preserve"> </w:t>
      </w:r>
      <w:r w:rsidR="0009234D" w:rsidRPr="00ED501E">
        <w:rPr>
          <w:lang w:val="en-GB"/>
        </w:rPr>
        <w:t>summarised</w:t>
      </w:r>
      <w:r w:rsidR="005A0F08">
        <w:rPr>
          <w:lang w:val="en-GB"/>
        </w:rPr>
        <w:t xml:space="preserve"> </w:t>
      </w:r>
      <w:r w:rsidR="0009234D" w:rsidRPr="00ED501E">
        <w:rPr>
          <w:lang w:val="en-GB"/>
        </w:rPr>
        <w:t>in</w:t>
      </w:r>
      <w:r w:rsidR="005A0F08">
        <w:rPr>
          <w:lang w:val="en-GB"/>
        </w:rPr>
        <w:t xml:space="preserve"> </w:t>
      </w:r>
      <w:r w:rsidR="0009234D" w:rsidRPr="00ED501E">
        <w:rPr>
          <w:lang w:val="en-GB"/>
        </w:rPr>
        <w:t>Table</w:t>
      </w:r>
      <w:r w:rsidR="005A0F08">
        <w:rPr>
          <w:lang w:val="en-GB"/>
        </w:rPr>
        <w:t xml:space="preserve"> </w:t>
      </w:r>
      <w:r w:rsidR="0009234D" w:rsidRPr="00ED501E">
        <w:rPr>
          <w:lang w:val="en-GB"/>
        </w:rPr>
        <w:t>1.</w:t>
      </w:r>
      <w:r w:rsidR="005A0F08">
        <w:rPr>
          <w:lang w:val="en-GB"/>
        </w:rPr>
        <w:t xml:space="preserve"> </w:t>
      </w:r>
      <w:r w:rsidR="0009234D" w:rsidRPr="00ED501E">
        <w:rPr>
          <w:lang w:val="en-GB"/>
        </w:rPr>
        <w:t>The</w:t>
      </w:r>
      <w:r w:rsidR="005A0F08">
        <w:rPr>
          <w:lang w:val="en-GB"/>
        </w:rPr>
        <w:t xml:space="preserve"> </w:t>
      </w:r>
      <w:r w:rsidR="0009234D" w:rsidRPr="00ED501E">
        <w:rPr>
          <w:lang w:val="en-GB"/>
        </w:rPr>
        <w:t>table</w:t>
      </w:r>
      <w:r w:rsidR="005A0F08">
        <w:rPr>
          <w:lang w:val="en-GB"/>
        </w:rPr>
        <w:t xml:space="preserve"> </w:t>
      </w:r>
      <w:r w:rsidR="0009234D" w:rsidRPr="00ED501E">
        <w:rPr>
          <w:lang w:val="en-GB"/>
        </w:rPr>
        <w:t>reports</w:t>
      </w:r>
      <w:r w:rsidR="005A0F08">
        <w:rPr>
          <w:lang w:val="en-GB"/>
        </w:rPr>
        <w:t xml:space="preserve"> </w:t>
      </w:r>
      <w:r w:rsidR="0009234D" w:rsidRPr="00ED501E">
        <w:rPr>
          <w:lang w:val="en-GB"/>
        </w:rPr>
        <w:t>all</w:t>
      </w:r>
      <w:r w:rsidR="005A0F08">
        <w:rPr>
          <w:lang w:val="en-GB"/>
        </w:rPr>
        <w:t xml:space="preserve"> </w:t>
      </w:r>
      <w:r w:rsidR="0009234D" w:rsidRPr="00ED501E">
        <w:rPr>
          <w:lang w:val="en-GB"/>
        </w:rPr>
        <w:t>the</w:t>
      </w:r>
      <w:r w:rsidR="005A0F08">
        <w:rPr>
          <w:lang w:val="en-GB"/>
        </w:rPr>
        <w:t xml:space="preserve"> </w:t>
      </w:r>
      <w:r w:rsidR="0009234D" w:rsidRPr="00ED501E">
        <w:rPr>
          <w:lang w:val="en-GB"/>
        </w:rPr>
        <w:t>mentioned</w:t>
      </w:r>
      <w:r w:rsidR="005A0F08">
        <w:rPr>
          <w:lang w:val="en-GB"/>
        </w:rPr>
        <w:t xml:space="preserve"> </w:t>
      </w:r>
      <w:r w:rsidR="0009234D" w:rsidRPr="00ED501E">
        <w:rPr>
          <w:lang w:val="en-GB"/>
        </w:rPr>
        <w:t>metrics.</w:t>
      </w:r>
      <w:r w:rsidR="005A0F08">
        <w:rPr>
          <w:lang w:val="en-GB"/>
        </w:rPr>
        <w:t xml:space="preserve"> </w:t>
      </w:r>
      <w:r w:rsidR="0009234D" w:rsidRPr="00ED501E">
        <w:rPr>
          <w:lang w:val="en-GB"/>
        </w:rPr>
        <w:t>Consistent</w:t>
      </w:r>
      <w:r w:rsidR="005A0F08">
        <w:rPr>
          <w:lang w:val="en-GB"/>
        </w:rPr>
        <w:t xml:space="preserve"> </w:t>
      </w:r>
      <w:r w:rsidR="0009234D" w:rsidRPr="00ED501E">
        <w:rPr>
          <w:lang w:val="en-GB"/>
        </w:rPr>
        <w:t>with</w:t>
      </w:r>
      <w:r w:rsidR="005A0F08">
        <w:rPr>
          <w:lang w:val="en-GB"/>
        </w:rPr>
        <w:t xml:space="preserve"> </w:t>
      </w:r>
      <w:r w:rsidR="008A2337" w:rsidRPr="00ED501E">
        <w:rPr>
          <w:lang w:val="en-GB"/>
        </w:rPr>
        <w:t>Figure</w:t>
      </w:r>
      <w:r w:rsidR="005A0F08">
        <w:rPr>
          <w:lang w:val="en-GB"/>
        </w:rPr>
        <w:t xml:space="preserve"> </w:t>
      </w:r>
      <w:r w:rsidR="008A2337" w:rsidRPr="00ED501E">
        <w:rPr>
          <w:lang w:val="en-GB"/>
        </w:rPr>
        <w:t>3</w:t>
      </w:r>
      <w:r w:rsidR="005A0F08">
        <w:rPr>
          <w:lang w:val="en-GB"/>
        </w:rPr>
        <w:t xml:space="preserve"> </w:t>
      </w:r>
      <w:r w:rsidR="0009234D" w:rsidRPr="00ED501E">
        <w:rPr>
          <w:lang w:val="en-GB"/>
        </w:rPr>
        <w:t>B,</w:t>
      </w:r>
      <w:r w:rsidR="005A0F08">
        <w:rPr>
          <w:lang w:val="en-GB"/>
        </w:rPr>
        <w:t xml:space="preserve"> </w:t>
      </w:r>
      <w:r w:rsidR="0009234D" w:rsidRPr="00ED501E">
        <w:rPr>
          <w:lang w:val="en-GB"/>
        </w:rPr>
        <w:t>the</w:t>
      </w:r>
      <w:r w:rsidR="005A0F08">
        <w:rPr>
          <w:lang w:val="en-GB"/>
        </w:rPr>
        <w:t xml:space="preserve"> </w:t>
      </w:r>
      <w:r w:rsidR="0009234D" w:rsidRPr="00ED501E">
        <w:rPr>
          <w:lang w:val="en-GB"/>
        </w:rPr>
        <w:t>late-fusion</w:t>
      </w:r>
      <w:r w:rsidR="005A0F08">
        <w:rPr>
          <w:lang w:val="en-GB"/>
        </w:rPr>
        <w:t xml:space="preserve"> </w:t>
      </w:r>
      <w:r w:rsidR="0009234D" w:rsidRPr="00ED501E">
        <w:rPr>
          <w:lang w:val="en-GB"/>
        </w:rPr>
        <w:t>model</w:t>
      </w:r>
      <w:r w:rsidR="005A0F08">
        <w:rPr>
          <w:lang w:val="en-GB"/>
        </w:rPr>
        <w:t xml:space="preserve"> </w:t>
      </w:r>
      <w:r w:rsidR="0009234D" w:rsidRPr="00ED501E">
        <w:rPr>
          <w:lang w:val="en-GB"/>
        </w:rPr>
        <w:t>edges</w:t>
      </w:r>
      <w:r w:rsidR="005A0F08">
        <w:rPr>
          <w:lang w:val="en-GB"/>
        </w:rPr>
        <w:t xml:space="preserve"> </w:t>
      </w:r>
      <w:r w:rsidR="0009234D" w:rsidRPr="00ED501E">
        <w:rPr>
          <w:lang w:val="en-GB"/>
        </w:rPr>
        <w:t>the</w:t>
      </w:r>
      <w:r w:rsidR="005A0F08">
        <w:rPr>
          <w:lang w:val="en-GB"/>
        </w:rPr>
        <w:t xml:space="preserve"> </w:t>
      </w:r>
      <w:r w:rsidR="0009234D" w:rsidRPr="00ED501E">
        <w:rPr>
          <w:lang w:val="en-GB"/>
        </w:rPr>
        <w:t>best</w:t>
      </w:r>
      <w:r w:rsidR="005A0F08">
        <w:rPr>
          <w:lang w:val="en-GB"/>
        </w:rPr>
        <w:t xml:space="preserve"> </w:t>
      </w:r>
      <w:r w:rsidR="0009234D" w:rsidRPr="00ED501E">
        <w:rPr>
          <w:lang w:val="en-GB"/>
        </w:rPr>
        <w:t>single</w:t>
      </w:r>
      <w:r w:rsidR="005A0F08">
        <w:rPr>
          <w:lang w:val="en-GB"/>
        </w:rPr>
        <w:t xml:space="preserve"> </w:t>
      </w:r>
      <w:r w:rsidR="0009234D" w:rsidRPr="00ED501E">
        <w:rPr>
          <w:lang w:val="en-GB"/>
        </w:rPr>
        <w:t>modality</w:t>
      </w:r>
      <w:r w:rsidR="005A0F08">
        <w:rPr>
          <w:lang w:val="en-GB"/>
        </w:rPr>
        <w:t xml:space="preserve"> </w:t>
      </w:r>
      <w:r w:rsidR="0009234D" w:rsidRPr="00ED501E">
        <w:rPr>
          <w:lang w:val="en-GB"/>
        </w:rPr>
        <w:t>on</w:t>
      </w:r>
      <w:r w:rsidR="005A0F08">
        <w:rPr>
          <w:lang w:val="en-GB"/>
        </w:rPr>
        <w:t xml:space="preserve"> </w:t>
      </w:r>
      <w:r w:rsidR="0009234D" w:rsidRPr="00ED501E">
        <w:rPr>
          <w:lang w:val="en-GB"/>
        </w:rPr>
        <w:t>macro</w:t>
      </w:r>
      <w:r w:rsidR="005A0F08">
        <w:rPr>
          <w:lang w:val="en-GB"/>
        </w:rPr>
        <w:t xml:space="preserve"> </w:t>
      </w:r>
      <w:r w:rsidR="0009234D" w:rsidRPr="00ED501E">
        <w:rPr>
          <w:lang w:val="en-GB"/>
        </w:rPr>
        <w:t>F1</w:t>
      </w:r>
      <w:r w:rsidR="005A0F08">
        <w:rPr>
          <w:lang w:val="en-GB"/>
        </w:rPr>
        <w:t xml:space="preserve"> </w:t>
      </w:r>
      <w:r w:rsidR="0009234D" w:rsidRPr="00ED501E">
        <w:rPr>
          <w:lang w:val="en-GB"/>
        </w:rPr>
        <w:t>by</w:t>
      </w:r>
      <w:r w:rsidR="005A0F08">
        <w:rPr>
          <w:lang w:val="en-GB"/>
        </w:rPr>
        <w:t xml:space="preserve"> </w:t>
      </w:r>
      <w:r w:rsidR="0009234D" w:rsidRPr="00ED501E">
        <w:rPr>
          <w:lang w:val="en-GB"/>
        </w:rPr>
        <w:t>about</w:t>
      </w:r>
      <w:r w:rsidR="005A0F08">
        <w:rPr>
          <w:lang w:val="en-GB"/>
        </w:rPr>
        <w:t xml:space="preserve"> </w:t>
      </w:r>
      <w:r w:rsidR="0009234D" w:rsidRPr="00ED501E">
        <w:rPr>
          <w:lang w:val="en-GB"/>
        </w:rPr>
        <w:t>+0.026</w:t>
      </w:r>
      <w:r w:rsidR="005A0F08">
        <w:rPr>
          <w:lang w:val="en-GB"/>
        </w:rPr>
        <w:t xml:space="preserve"> </w:t>
      </w:r>
      <w:r w:rsidR="0009234D" w:rsidRPr="00ED501E">
        <w:rPr>
          <w:lang w:val="en-GB"/>
        </w:rPr>
        <w:t>and</w:t>
      </w:r>
      <w:r w:rsidR="005A0F08">
        <w:rPr>
          <w:lang w:val="en-GB"/>
        </w:rPr>
        <w:t xml:space="preserve"> </w:t>
      </w:r>
      <w:r w:rsidR="0009234D" w:rsidRPr="00ED501E">
        <w:rPr>
          <w:lang w:val="en-GB"/>
        </w:rPr>
        <w:t>shows</w:t>
      </w:r>
      <w:r w:rsidR="005A0F08">
        <w:rPr>
          <w:lang w:val="en-GB"/>
        </w:rPr>
        <w:t xml:space="preserve"> </w:t>
      </w:r>
      <w:r w:rsidR="0009234D" w:rsidRPr="00ED501E">
        <w:rPr>
          <w:lang w:val="en-GB"/>
        </w:rPr>
        <w:t>comparable</w:t>
      </w:r>
      <w:r w:rsidR="005A0F08">
        <w:rPr>
          <w:lang w:val="en-GB"/>
        </w:rPr>
        <w:t xml:space="preserve"> </w:t>
      </w:r>
      <w:r w:rsidR="0009234D" w:rsidRPr="00ED501E">
        <w:rPr>
          <w:lang w:val="en-GB"/>
        </w:rPr>
        <w:t>or</w:t>
      </w:r>
      <w:r w:rsidR="005A0F08">
        <w:rPr>
          <w:lang w:val="en-GB"/>
        </w:rPr>
        <w:t xml:space="preserve"> </w:t>
      </w:r>
      <w:r w:rsidR="0009234D" w:rsidRPr="00ED501E">
        <w:rPr>
          <w:lang w:val="en-GB"/>
        </w:rPr>
        <w:t>better</w:t>
      </w:r>
      <w:r w:rsidR="005A0F08">
        <w:rPr>
          <w:lang w:val="en-GB"/>
        </w:rPr>
        <w:t xml:space="preserve"> </w:t>
      </w:r>
      <w:r w:rsidR="0009234D" w:rsidRPr="00ED501E">
        <w:rPr>
          <w:lang w:val="en-GB"/>
        </w:rPr>
        <w:t>probabilistic</w:t>
      </w:r>
      <w:r w:rsidR="005A0F08">
        <w:rPr>
          <w:lang w:val="en-GB"/>
        </w:rPr>
        <w:t xml:space="preserve"> </w:t>
      </w:r>
      <w:r w:rsidR="0009234D" w:rsidRPr="00ED501E">
        <w:rPr>
          <w:lang w:val="en-GB"/>
        </w:rPr>
        <w:t>quality</w:t>
      </w:r>
      <w:r w:rsidR="005A0F08">
        <w:rPr>
          <w:lang w:val="en-GB"/>
        </w:rPr>
        <w:t xml:space="preserve"> </w:t>
      </w:r>
      <w:r w:rsidR="0009234D" w:rsidRPr="00ED501E">
        <w:rPr>
          <w:lang w:val="en-GB"/>
        </w:rPr>
        <w:t>in</w:t>
      </w:r>
      <w:r w:rsidR="005A0F08">
        <w:rPr>
          <w:lang w:val="en-GB"/>
        </w:rPr>
        <w:t xml:space="preserve"> </w:t>
      </w:r>
      <w:r w:rsidR="0009234D" w:rsidRPr="00ED501E">
        <w:rPr>
          <w:lang w:val="en-GB"/>
        </w:rPr>
        <w:t>the</w:t>
      </w:r>
      <w:r w:rsidR="005A0F08">
        <w:rPr>
          <w:lang w:val="en-GB"/>
        </w:rPr>
        <w:t xml:space="preserve"> </w:t>
      </w:r>
      <w:r w:rsidR="0009234D" w:rsidRPr="00ED501E">
        <w:rPr>
          <w:lang w:val="en-GB"/>
        </w:rPr>
        <w:t>Brier</w:t>
      </w:r>
      <w:r w:rsidR="005A0F08">
        <w:rPr>
          <w:lang w:val="en-GB"/>
        </w:rPr>
        <w:t xml:space="preserve"> </w:t>
      </w:r>
      <w:r w:rsidR="0009234D" w:rsidRPr="00ED501E">
        <w:rPr>
          <w:lang w:val="en-GB"/>
        </w:rPr>
        <w:t>and</w:t>
      </w:r>
      <w:r w:rsidR="005A0F08">
        <w:rPr>
          <w:lang w:val="en-GB"/>
        </w:rPr>
        <w:t xml:space="preserve"> </w:t>
      </w:r>
      <w:r w:rsidR="0009234D" w:rsidRPr="00ED501E">
        <w:rPr>
          <w:lang w:val="en-GB"/>
        </w:rPr>
        <w:t>log-loss</w:t>
      </w:r>
      <w:r w:rsidR="005A0F08">
        <w:rPr>
          <w:lang w:val="en-GB"/>
        </w:rPr>
        <w:t xml:space="preserve"> </w:t>
      </w:r>
      <w:r w:rsidR="0009234D" w:rsidRPr="00ED501E">
        <w:rPr>
          <w:lang w:val="en-GB"/>
        </w:rPr>
        <w:t>measures,</w:t>
      </w:r>
      <w:r w:rsidR="005A0F08">
        <w:rPr>
          <w:lang w:val="en-GB"/>
        </w:rPr>
        <w:t xml:space="preserve"> </w:t>
      </w:r>
      <w:r w:rsidR="0009234D" w:rsidRPr="00ED501E">
        <w:rPr>
          <w:lang w:val="en-GB"/>
        </w:rPr>
        <w:t>where</w:t>
      </w:r>
      <w:r w:rsidR="005A0F08">
        <w:rPr>
          <w:lang w:val="en-GB"/>
        </w:rPr>
        <w:t xml:space="preserve"> </w:t>
      </w:r>
      <w:r w:rsidR="0009234D" w:rsidRPr="00ED501E">
        <w:rPr>
          <w:lang w:val="en-GB"/>
        </w:rPr>
        <w:t>lower</w:t>
      </w:r>
      <w:r w:rsidR="005A0F08">
        <w:rPr>
          <w:lang w:val="en-GB"/>
        </w:rPr>
        <w:t xml:space="preserve"> </w:t>
      </w:r>
      <w:r w:rsidR="0009234D" w:rsidRPr="00ED501E">
        <w:rPr>
          <w:lang w:val="en-GB"/>
        </w:rPr>
        <w:t>is</w:t>
      </w:r>
      <w:r w:rsidR="005A0F08">
        <w:rPr>
          <w:lang w:val="en-GB"/>
        </w:rPr>
        <w:t xml:space="preserve"> </w:t>
      </w:r>
      <w:r w:rsidR="0009234D" w:rsidRPr="00ED501E">
        <w:rPr>
          <w:lang w:val="en-GB"/>
        </w:rPr>
        <w:t>better.</w:t>
      </w:r>
      <w:r w:rsidR="005A0F08">
        <w:rPr>
          <w:lang w:val="en-GB"/>
        </w:rPr>
        <w:t xml:space="preserve"> </w:t>
      </w:r>
      <w:r w:rsidR="0009234D" w:rsidRPr="00ED501E">
        <w:rPr>
          <w:lang w:val="en-GB"/>
        </w:rPr>
        <w:t>This</w:t>
      </w:r>
      <w:r w:rsidR="005A0F08">
        <w:rPr>
          <w:lang w:val="en-GB"/>
        </w:rPr>
        <w:t xml:space="preserve"> </w:t>
      </w:r>
      <w:r w:rsidR="0009234D" w:rsidRPr="00ED501E">
        <w:rPr>
          <w:lang w:val="en-GB"/>
        </w:rPr>
        <w:t>gives</w:t>
      </w:r>
      <w:r w:rsidR="005A0F08">
        <w:rPr>
          <w:lang w:val="en-GB"/>
        </w:rPr>
        <w:t xml:space="preserve"> </w:t>
      </w:r>
      <w:r w:rsidR="0009234D" w:rsidRPr="00ED501E">
        <w:rPr>
          <w:lang w:val="en-GB"/>
        </w:rPr>
        <w:t>a</w:t>
      </w:r>
      <w:r w:rsidR="005A0F08">
        <w:rPr>
          <w:lang w:val="en-GB"/>
        </w:rPr>
        <w:t xml:space="preserve"> </w:t>
      </w:r>
      <w:r w:rsidR="0009234D" w:rsidRPr="00ED501E">
        <w:rPr>
          <w:lang w:val="en-GB"/>
        </w:rPr>
        <w:t>compact</w:t>
      </w:r>
      <w:r w:rsidR="005A0F08">
        <w:rPr>
          <w:lang w:val="en-GB"/>
        </w:rPr>
        <w:t xml:space="preserve"> </w:t>
      </w:r>
      <w:r w:rsidR="0009234D" w:rsidRPr="00ED501E">
        <w:rPr>
          <w:lang w:val="en-GB"/>
        </w:rPr>
        <w:t>view</w:t>
      </w:r>
      <w:r w:rsidR="005A0F08">
        <w:rPr>
          <w:lang w:val="en-GB"/>
        </w:rPr>
        <w:t xml:space="preserve"> </w:t>
      </w:r>
      <w:r w:rsidR="0009234D" w:rsidRPr="00ED501E">
        <w:rPr>
          <w:lang w:val="en-GB"/>
        </w:rPr>
        <w:t>of</w:t>
      </w:r>
      <w:r w:rsidR="005A0F08">
        <w:rPr>
          <w:lang w:val="en-GB"/>
        </w:rPr>
        <w:t xml:space="preserve"> </w:t>
      </w:r>
      <w:r w:rsidR="0009234D" w:rsidRPr="00ED501E">
        <w:rPr>
          <w:lang w:val="en-GB"/>
        </w:rPr>
        <w:t>both</w:t>
      </w:r>
      <w:r w:rsidR="005A0F08">
        <w:rPr>
          <w:lang w:val="en-GB"/>
        </w:rPr>
        <w:t xml:space="preserve"> </w:t>
      </w:r>
      <w:r w:rsidR="0009234D" w:rsidRPr="00ED501E">
        <w:rPr>
          <w:lang w:val="en-GB"/>
        </w:rPr>
        <w:t>classification</w:t>
      </w:r>
      <w:r w:rsidR="005A0F08">
        <w:rPr>
          <w:lang w:val="en-GB"/>
        </w:rPr>
        <w:t xml:space="preserve"> </w:t>
      </w:r>
      <w:r w:rsidR="0009234D" w:rsidRPr="00ED501E">
        <w:rPr>
          <w:lang w:val="en-GB"/>
        </w:rPr>
        <w:t>accuracy</w:t>
      </w:r>
      <w:r w:rsidR="005A0F08">
        <w:rPr>
          <w:lang w:val="en-GB"/>
        </w:rPr>
        <w:t xml:space="preserve"> </w:t>
      </w:r>
      <w:r w:rsidR="0009234D" w:rsidRPr="00ED501E">
        <w:rPr>
          <w:lang w:val="en-GB"/>
        </w:rPr>
        <w:t>and</w:t>
      </w:r>
      <w:r w:rsidR="005A0F08">
        <w:rPr>
          <w:lang w:val="en-GB"/>
        </w:rPr>
        <w:t xml:space="preserve"> </w:t>
      </w:r>
      <w:r w:rsidR="0009234D" w:rsidRPr="00ED501E">
        <w:rPr>
          <w:lang w:val="en-GB"/>
        </w:rPr>
        <w:t>calibration</w:t>
      </w:r>
      <w:r w:rsidR="005A0F08">
        <w:rPr>
          <w:lang w:val="en-GB"/>
        </w:rPr>
        <w:t xml:space="preserve"> </w:t>
      </w:r>
      <w:r w:rsidR="0009234D" w:rsidRPr="00ED501E">
        <w:rPr>
          <w:lang w:val="en-GB"/>
        </w:rPr>
        <w:t>for</w:t>
      </w:r>
      <w:r w:rsidR="005A0F08">
        <w:rPr>
          <w:lang w:val="en-GB"/>
        </w:rPr>
        <w:t xml:space="preserve"> </w:t>
      </w:r>
      <w:r w:rsidR="0009234D" w:rsidRPr="00ED501E">
        <w:rPr>
          <w:lang w:val="en-GB"/>
        </w:rPr>
        <w:t>the</w:t>
      </w:r>
      <w:r w:rsidR="005A0F08">
        <w:rPr>
          <w:lang w:val="en-GB"/>
        </w:rPr>
        <w:t xml:space="preserve"> </w:t>
      </w:r>
      <w:r w:rsidR="0009234D" w:rsidRPr="00ED501E">
        <w:rPr>
          <w:lang w:val="en-GB"/>
        </w:rPr>
        <w:t>two</w:t>
      </w:r>
      <w:r w:rsidR="005A0F08">
        <w:rPr>
          <w:lang w:val="en-GB"/>
        </w:rPr>
        <w:t xml:space="preserve"> </w:t>
      </w:r>
      <w:r w:rsidR="0009234D" w:rsidRPr="00ED501E">
        <w:rPr>
          <w:lang w:val="en-GB"/>
        </w:rPr>
        <w:t>headline</w:t>
      </w:r>
      <w:r w:rsidR="005A0F08">
        <w:rPr>
          <w:lang w:val="en-GB"/>
        </w:rPr>
        <w:t xml:space="preserve"> </w:t>
      </w:r>
      <w:r w:rsidR="0009234D" w:rsidRPr="00ED501E">
        <w:rPr>
          <w:lang w:val="en-GB"/>
        </w:rPr>
        <w:t>systems.</w:t>
      </w:r>
    </w:p>
    <w:tbl>
      <w:tblPr>
        <w:tblW w:w="0" w:type="auto"/>
        <w:jc w:val="center"/>
        <w:tblCellMar>
          <w:left w:w="0" w:type="dxa"/>
          <w:right w:w="0" w:type="dxa"/>
        </w:tblCellMar>
        <w:tblLook w:val="04A0" w:firstRow="1" w:lastRow="0" w:firstColumn="1" w:lastColumn="0" w:noHBand="0" w:noVBand="1"/>
      </w:tblPr>
      <w:tblGrid>
        <w:gridCol w:w="1815"/>
        <w:gridCol w:w="458"/>
        <w:gridCol w:w="474"/>
        <w:gridCol w:w="601"/>
        <w:gridCol w:w="553"/>
        <w:gridCol w:w="915"/>
        <w:gridCol w:w="514"/>
        <w:gridCol w:w="618"/>
        <w:gridCol w:w="1200"/>
        <w:gridCol w:w="1200"/>
      </w:tblGrid>
      <w:tr w:rsidR="00CD429F" w:rsidRPr="00ED501E" w14:paraId="52B1F1D6" w14:textId="77777777" w:rsidTr="00CD429F">
        <w:trPr>
          <w:trHeight w:val="165"/>
          <w:jc w:val="center"/>
        </w:trPr>
        <w:tc>
          <w:tcPr>
            <w:tcW w:w="1815" w:type="dxa"/>
            <w:tcBorders>
              <w:top w:val="single" w:sz="6" w:space="0" w:color="000000"/>
              <w:left w:val="single" w:sz="6" w:space="0" w:color="000000"/>
              <w:bottom w:val="single" w:sz="6" w:space="0" w:color="000000"/>
              <w:right w:val="single" w:sz="6" w:space="0" w:color="000000"/>
            </w:tcBorders>
            <w:shd w:val="clear" w:color="auto" w:fill="B0B3B2"/>
            <w:tcMar>
              <w:top w:w="60" w:type="dxa"/>
              <w:left w:w="60" w:type="dxa"/>
              <w:bottom w:w="60" w:type="dxa"/>
              <w:right w:w="60" w:type="dxa"/>
            </w:tcMar>
            <w:hideMark/>
          </w:tcPr>
          <w:p w14:paraId="46426421" w14:textId="77777777" w:rsidR="00CD429F" w:rsidRPr="00ED501E" w:rsidRDefault="00CD429F">
            <w:pPr>
              <w:pStyle w:val="NormalWeb"/>
              <w:spacing w:before="0" w:beforeAutospacing="0" w:after="0" w:afterAutospacing="0"/>
            </w:pPr>
            <w:r w:rsidRPr="00ED501E">
              <w:rPr>
                <w:rFonts w:ascii="Helvetica Neue" w:hAnsi="Helvetica Neue"/>
                <w:b/>
                <w:bCs/>
                <w:color w:val="000000"/>
                <w:sz w:val="15"/>
                <w:szCs w:val="15"/>
              </w:rPr>
              <w:t>Model</w:t>
            </w:r>
          </w:p>
        </w:tc>
        <w:tc>
          <w:tcPr>
            <w:tcW w:w="375" w:type="dxa"/>
            <w:tcBorders>
              <w:top w:val="single" w:sz="6" w:space="0" w:color="000000"/>
              <w:left w:val="single" w:sz="6" w:space="0" w:color="000000"/>
              <w:bottom w:val="single" w:sz="6" w:space="0" w:color="000000"/>
              <w:right w:val="single" w:sz="6" w:space="0" w:color="000000"/>
            </w:tcBorders>
            <w:shd w:val="clear" w:color="auto" w:fill="B0B3B2"/>
            <w:tcMar>
              <w:top w:w="60" w:type="dxa"/>
              <w:left w:w="60" w:type="dxa"/>
              <w:bottom w:w="60" w:type="dxa"/>
              <w:right w:w="60" w:type="dxa"/>
            </w:tcMar>
            <w:hideMark/>
          </w:tcPr>
          <w:p w14:paraId="7C0820E0" w14:textId="77777777" w:rsidR="00CD429F" w:rsidRPr="00ED501E" w:rsidRDefault="00CD429F">
            <w:pPr>
              <w:pStyle w:val="NormalWeb"/>
              <w:spacing w:before="0" w:beforeAutospacing="0" w:after="0" w:afterAutospacing="0"/>
            </w:pPr>
            <w:r w:rsidRPr="00ED501E">
              <w:rPr>
                <w:rFonts w:ascii="Helvetica Neue" w:hAnsi="Helvetica Neue"/>
                <w:b/>
                <w:bCs/>
                <w:color w:val="000000"/>
                <w:sz w:val="15"/>
                <w:szCs w:val="15"/>
              </w:rPr>
              <w:t>Acc</w:t>
            </w:r>
          </w:p>
        </w:tc>
        <w:tc>
          <w:tcPr>
            <w:tcW w:w="375" w:type="dxa"/>
            <w:tcBorders>
              <w:top w:val="single" w:sz="6" w:space="0" w:color="000000"/>
              <w:left w:val="single" w:sz="6" w:space="0" w:color="000000"/>
              <w:bottom w:val="single" w:sz="6" w:space="0" w:color="000000"/>
              <w:right w:val="single" w:sz="6" w:space="0" w:color="000000"/>
            </w:tcBorders>
            <w:shd w:val="clear" w:color="auto" w:fill="B0B3B2"/>
            <w:tcMar>
              <w:top w:w="60" w:type="dxa"/>
              <w:left w:w="60" w:type="dxa"/>
              <w:bottom w:w="60" w:type="dxa"/>
              <w:right w:w="60" w:type="dxa"/>
            </w:tcMar>
            <w:hideMark/>
          </w:tcPr>
          <w:p w14:paraId="5EE22357" w14:textId="77777777" w:rsidR="00CD429F" w:rsidRPr="00ED501E" w:rsidRDefault="00CD429F">
            <w:pPr>
              <w:pStyle w:val="NormalWeb"/>
              <w:spacing w:before="0" w:beforeAutospacing="0" w:after="0" w:afterAutospacing="0"/>
            </w:pPr>
            <w:r w:rsidRPr="00ED501E">
              <w:rPr>
                <w:rFonts w:ascii="Helvetica Neue" w:hAnsi="Helvetica Neue"/>
                <w:b/>
                <w:bCs/>
                <w:color w:val="000000"/>
                <w:sz w:val="15"/>
                <w:szCs w:val="15"/>
              </w:rPr>
              <w:t>F1_m</w:t>
            </w:r>
          </w:p>
        </w:tc>
        <w:tc>
          <w:tcPr>
            <w:tcW w:w="540" w:type="dxa"/>
            <w:tcBorders>
              <w:top w:val="single" w:sz="6" w:space="0" w:color="000000"/>
              <w:left w:val="single" w:sz="6" w:space="0" w:color="000000"/>
              <w:bottom w:val="single" w:sz="6" w:space="0" w:color="000000"/>
              <w:right w:val="single" w:sz="6" w:space="0" w:color="000000"/>
            </w:tcBorders>
            <w:shd w:val="clear" w:color="auto" w:fill="B0B3B2"/>
            <w:tcMar>
              <w:top w:w="60" w:type="dxa"/>
              <w:left w:w="60" w:type="dxa"/>
              <w:bottom w:w="60" w:type="dxa"/>
              <w:right w:w="60" w:type="dxa"/>
            </w:tcMar>
            <w:hideMark/>
          </w:tcPr>
          <w:p w14:paraId="2472A516" w14:textId="77777777" w:rsidR="00CD429F" w:rsidRPr="00ED501E" w:rsidRDefault="00CD429F">
            <w:pPr>
              <w:pStyle w:val="NormalWeb"/>
              <w:spacing w:before="0" w:beforeAutospacing="0" w:after="0" w:afterAutospacing="0"/>
            </w:pPr>
            <w:r w:rsidRPr="00ED501E">
              <w:rPr>
                <w:rFonts w:ascii="Helvetica Neue" w:hAnsi="Helvetica Neue"/>
                <w:b/>
                <w:bCs/>
                <w:color w:val="000000"/>
                <w:sz w:val="15"/>
                <w:szCs w:val="15"/>
              </w:rPr>
              <w:t>Prec_m</w:t>
            </w:r>
          </w:p>
        </w:tc>
        <w:tc>
          <w:tcPr>
            <w:tcW w:w="495" w:type="dxa"/>
            <w:tcBorders>
              <w:top w:val="single" w:sz="6" w:space="0" w:color="000000"/>
              <w:left w:val="single" w:sz="6" w:space="0" w:color="000000"/>
              <w:bottom w:val="single" w:sz="6" w:space="0" w:color="000000"/>
              <w:right w:val="single" w:sz="6" w:space="0" w:color="000000"/>
            </w:tcBorders>
            <w:shd w:val="clear" w:color="auto" w:fill="B0B3B2"/>
            <w:tcMar>
              <w:top w:w="60" w:type="dxa"/>
              <w:left w:w="60" w:type="dxa"/>
              <w:bottom w:w="60" w:type="dxa"/>
              <w:right w:w="60" w:type="dxa"/>
            </w:tcMar>
            <w:hideMark/>
          </w:tcPr>
          <w:p w14:paraId="5D3406B8" w14:textId="77777777" w:rsidR="00CD429F" w:rsidRPr="00ED501E" w:rsidRDefault="00CD429F">
            <w:pPr>
              <w:pStyle w:val="NormalWeb"/>
              <w:spacing w:before="0" w:beforeAutospacing="0" w:after="0" w:afterAutospacing="0"/>
            </w:pPr>
            <w:r w:rsidRPr="00ED501E">
              <w:rPr>
                <w:rFonts w:ascii="Helvetica Neue" w:hAnsi="Helvetica Neue"/>
                <w:b/>
                <w:bCs/>
                <w:color w:val="000000"/>
                <w:sz w:val="15"/>
                <w:szCs w:val="15"/>
              </w:rPr>
              <w:t>Rec_m</w:t>
            </w:r>
          </w:p>
        </w:tc>
        <w:tc>
          <w:tcPr>
            <w:tcW w:w="840" w:type="dxa"/>
            <w:tcBorders>
              <w:top w:val="single" w:sz="6" w:space="0" w:color="000000"/>
              <w:left w:val="single" w:sz="6" w:space="0" w:color="000000"/>
              <w:bottom w:val="single" w:sz="6" w:space="0" w:color="000000"/>
              <w:right w:val="single" w:sz="6" w:space="0" w:color="000000"/>
            </w:tcBorders>
            <w:shd w:val="clear" w:color="auto" w:fill="B0B3B2"/>
            <w:tcMar>
              <w:top w:w="60" w:type="dxa"/>
              <w:left w:w="60" w:type="dxa"/>
              <w:bottom w:w="60" w:type="dxa"/>
              <w:right w:w="60" w:type="dxa"/>
            </w:tcMar>
            <w:hideMark/>
          </w:tcPr>
          <w:p w14:paraId="2FF2B6DB" w14:textId="77777777" w:rsidR="00CD429F" w:rsidRPr="00ED501E" w:rsidRDefault="00CD429F">
            <w:pPr>
              <w:pStyle w:val="NormalWeb"/>
              <w:spacing w:before="0" w:beforeAutospacing="0" w:after="0" w:afterAutospacing="0"/>
            </w:pPr>
            <w:r w:rsidRPr="00ED501E">
              <w:rPr>
                <w:rFonts w:ascii="Helvetica Neue" w:hAnsi="Helvetica Neue"/>
                <w:b/>
                <w:bCs/>
                <w:color w:val="000000"/>
                <w:sz w:val="15"/>
                <w:szCs w:val="15"/>
              </w:rPr>
              <w:t>AUC_ovr_m</w:t>
            </w:r>
          </w:p>
        </w:tc>
        <w:tc>
          <w:tcPr>
            <w:tcW w:w="405" w:type="dxa"/>
            <w:tcBorders>
              <w:top w:val="single" w:sz="6" w:space="0" w:color="000000"/>
              <w:left w:val="single" w:sz="6" w:space="0" w:color="000000"/>
              <w:bottom w:val="single" w:sz="6" w:space="0" w:color="000000"/>
              <w:right w:val="single" w:sz="6" w:space="0" w:color="000000"/>
            </w:tcBorders>
            <w:shd w:val="clear" w:color="auto" w:fill="B0B3B2"/>
            <w:tcMar>
              <w:top w:w="60" w:type="dxa"/>
              <w:left w:w="60" w:type="dxa"/>
              <w:bottom w:w="60" w:type="dxa"/>
              <w:right w:w="60" w:type="dxa"/>
            </w:tcMar>
            <w:hideMark/>
          </w:tcPr>
          <w:p w14:paraId="0D5DCC9F" w14:textId="77777777" w:rsidR="00CD429F" w:rsidRPr="00ED501E" w:rsidRDefault="00CD429F">
            <w:pPr>
              <w:pStyle w:val="NormalWeb"/>
              <w:spacing w:before="0" w:beforeAutospacing="0" w:after="0" w:afterAutospacing="0"/>
            </w:pPr>
            <w:r w:rsidRPr="00ED501E">
              <w:rPr>
                <w:rFonts w:ascii="Helvetica Neue" w:hAnsi="Helvetica Neue"/>
                <w:b/>
                <w:bCs/>
                <w:color w:val="000000"/>
                <w:sz w:val="15"/>
                <w:szCs w:val="15"/>
              </w:rPr>
              <w:t>AP_m</w:t>
            </w:r>
          </w:p>
        </w:tc>
        <w:tc>
          <w:tcPr>
            <w:tcW w:w="615" w:type="dxa"/>
            <w:tcBorders>
              <w:top w:val="single" w:sz="6" w:space="0" w:color="000000"/>
              <w:left w:val="single" w:sz="6" w:space="0" w:color="000000"/>
              <w:bottom w:val="single" w:sz="6" w:space="0" w:color="000000"/>
              <w:right w:val="single" w:sz="6" w:space="0" w:color="000000"/>
            </w:tcBorders>
            <w:shd w:val="clear" w:color="auto" w:fill="B0B3B2"/>
            <w:tcMar>
              <w:top w:w="60" w:type="dxa"/>
              <w:left w:w="60" w:type="dxa"/>
              <w:bottom w:w="60" w:type="dxa"/>
              <w:right w:w="60" w:type="dxa"/>
            </w:tcMar>
            <w:hideMark/>
          </w:tcPr>
          <w:p w14:paraId="627FBA2A" w14:textId="77777777" w:rsidR="00CD429F" w:rsidRPr="00ED501E" w:rsidRDefault="00CD429F">
            <w:pPr>
              <w:pStyle w:val="NormalWeb"/>
              <w:spacing w:before="0" w:beforeAutospacing="0" w:after="0" w:afterAutospacing="0"/>
            </w:pPr>
            <w:r w:rsidRPr="00ED501E">
              <w:rPr>
                <w:rFonts w:ascii="Helvetica Neue" w:hAnsi="Helvetica Neue"/>
                <w:b/>
                <w:bCs/>
                <w:color w:val="000000"/>
                <w:sz w:val="15"/>
                <w:szCs w:val="15"/>
              </w:rPr>
              <w:t>LogLoss</w:t>
            </w:r>
          </w:p>
        </w:tc>
        <w:tc>
          <w:tcPr>
            <w:tcW w:w="1200" w:type="dxa"/>
            <w:tcBorders>
              <w:top w:val="single" w:sz="6" w:space="0" w:color="000000"/>
              <w:left w:val="single" w:sz="6" w:space="0" w:color="000000"/>
              <w:bottom w:val="single" w:sz="6" w:space="0" w:color="000000"/>
              <w:right w:val="single" w:sz="6" w:space="0" w:color="000000"/>
            </w:tcBorders>
            <w:shd w:val="clear" w:color="auto" w:fill="B0B3B2"/>
            <w:tcMar>
              <w:top w:w="60" w:type="dxa"/>
              <w:left w:w="60" w:type="dxa"/>
              <w:bottom w:w="60" w:type="dxa"/>
              <w:right w:w="60" w:type="dxa"/>
            </w:tcMar>
            <w:hideMark/>
          </w:tcPr>
          <w:p w14:paraId="5915C542" w14:textId="77777777" w:rsidR="00CD429F" w:rsidRPr="00ED501E" w:rsidRDefault="00CD429F">
            <w:pPr>
              <w:pStyle w:val="NormalWeb"/>
              <w:spacing w:before="0" w:beforeAutospacing="0" w:after="0" w:afterAutospacing="0"/>
            </w:pPr>
            <w:r w:rsidRPr="00ED501E">
              <w:rPr>
                <w:rFonts w:ascii="Helvetica Neue" w:hAnsi="Helvetica Neue"/>
                <w:b/>
                <w:bCs/>
                <w:color w:val="000000"/>
                <w:sz w:val="15"/>
                <w:szCs w:val="15"/>
              </w:rPr>
              <w:t>Brier</w:t>
            </w:r>
            <w:r w:rsidR="005A0F08">
              <w:rPr>
                <w:rFonts w:ascii="Helvetica Neue" w:hAnsi="Helvetica Neue"/>
                <w:b/>
                <w:bCs/>
                <w:color w:val="000000"/>
                <w:sz w:val="15"/>
                <w:szCs w:val="15"/>
              </w:rPr>
              <w:t xml:space="preserve"> </w:t>
            </w:r>
            <w:r w:rsidRPr="00ED501E">
              <w:rPr>
                <w:rFonts w:ascii="Helvetica Neue" w:hAnsi="Helvetica Neue"/>
                <w:b/>
                <w:bCs/>
                <w:color w:val="000000"/>
                <w:sz w:val="15"/>
                <w:szCs w:val="15"/>
              </w:rPr>
              <w:t>(true-class)</w:t>
            </w:r>
          </w:p>
        </w:tc>
        <w:tc>
          <w:tcPr>
            <w:tcW w:w="1200" w:type="dxa"/>
            <w:tcBorders>
              <w:top w:val="single" w:sz="6" w:space="0" w:color="000000"/>
              <w:left w:val="single" w:sz="6" w:space="0" w:color="000000"/>
              <w:bottom w:val="single" w:sz="6" w:space="0" w:color="000000"/>
              <w:right w:val="single" w:sz="6" w:space="0" w:color="000000"/>
            </w:tcBorders>
            <w:shd w:val="clear" w:color="auto" w:fill="B0B3B2"/>
            <w:tcMar>
              <w:top w:w="60" w:type="dxa"/>
              <w:left w:w="60" w:type="dxa"/>
              <w:bottom w:w="60" w:type="dxa"/>
              <w:right w:w="60" w:type="dxa"/>
            </w:tcMar>
            <w:hideMark/>
          </w:tcPr>
          <w:p w14:paraId="333D5350" w14:textId="77777777" w:rsidR="00CD429F" w:rsidRPr="00ED501E" w:rsidRDefault="00CD429F">
            <w:pPr>
              <w:pStyle w:val="NormalWeb"/>
              <w:spacing w:before="0" w:beforeAutospacing="0" w:after="0" w:afterAutospacing="0"/>
            </w:pPr>
            <w:r w:rsidRPr="00ED501E">
              <w:rPr>
                <w:rFonts w:ascii="Helvetica Neue" w:hAnsi="Helvetica Neue"/>
                <w:b/>
                <w:bCs/>
                <w:color w:val="000000"/>
                <w:sz w:val="15"/>
                <w:szCs w:val="15"/>
              </w:rPr>
              <w:t>Brier</w:t>
            </w:r>
            <w:r w:rsidR="005A0F08">
              <w:rPr>
                <w:rFonts w:ascii="Helvetica Neue" w:hAnsi="Helvetica Neue"/>
                <w:b/>
                <w:bCs/>
                <w:color w:val="000000"/>
                <w:sz w:val="15"/>
                <w:szCs w:val="15"/>
              </w:rPr>
              <w:t xml:space="preserve"> </w:t>
            </w:r>
            <w:r w:rsidRPr="00ED501E">
              <w:rPr>
                <w:rFonts w:ascii="Helvetica Neue" w:hAnsi="Helvetica Neue"/>
                <w:b/>
                <w:bCs/>
                <w:color w:val="000000"/>
                <w:sz w:val="15"/>
                <w:szCs w:val="15"/>
              </w:rPr>
              <w:t>(multiclass)</w:t>
            </w:r>
          </w:p>
        </w:tc>
      </w:tr>
      <w:tr w:rsidR="00CD429F" w:rsidRPr="00ED501E" w14:paraId="7EDFD960" w14:textId="77777777" w:rsidTr="00CD429F">
        <w:trPr>
          <w:trHeight w:val="180"/>
          <w:jc w:val="center"/>
        </w:trPr>
        <w:tc>
          <w:tcPr>
            <w:tcW w:w="1815" w:type="dxa"/>
            <w:tcBorders>
              <w:top w:val="single" w:sz="6" w:space="0" w:color="000000"/>
              <w:left w:val="single" w:sz="6" w:space="0" w:color="000000"/>
              <w:bottom w:val="single" w:sz="6" w:space="0" w:color="000000"/>
              <w:right w:val="single" w:sz="6" w:space="0" w:color="000000"/>
            </w:tcBorders>
            <w:shd w:val="clear" w:color="auto" w:fill="D4D4D4"/>
            <w:tcMar>
              <w:top w:w="60" w:type="dxa"/>
              <w:left w:w="60" w:type="dxa"/>
              <w:bottom w:w="60" w:type="dxa"/>
              <w:right w:w="60" w:type="dxa"/>
            </w:tcMar>
            <w:hideMark/>
          </w:tcPr>
          <w:p w14:paraId="0F978D6A" w14:textId="77777777" w:rsidR="00CD429F" w:rsidRPr="00ED501E" w:rsidRDefault="00CD429F">
            <w:pPr>
              <w:pStyle w:val="NormalWeb"/>
              <w:spacing w:before="0" w:beforeAutospacing="0" w:after="0" w:afterAutospacing="0"/>
            </w:pPr>
            <w:r w:rsidRPr="00ED501E">
              <w:rPr>
                <w:rFonts w:ascii="Helvetica Neue" w:hAnsi="Helvetica Neue"/>
                <w:b/>
                <w:bCs/>
                <w:color w:val="000000"/>
                <w:sz w:val="15"/>
                <w:szCs w:val="15"/>
              </w:rPr>
              <w:t>LateFusion_Stacking</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418D9D9"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0.466</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86A3878"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0.466</w:t>
            </w:r>
          </w:p>
        </w:tc>
        <w:tc>
          <w:tcPr>
            <w:tcW w:w="5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E0516E0"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0.467</w:t>
            </w:r>
          </w:p>
        </w:tc>
        <w:tc>
          <w:tcPr>
            <w:tcW w:w="49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44B93EC"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0.466</w:t>
            </w:r>
          </w:p>
        </w:tc>
        <w:tc>
          <w:tcPr>
            <w:tcW w:w="8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276AB02"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0.819</w:t>
            </w:r>
          </w:p>
        </w:tc>
        <w:tc>
          <w:tcPr>
            <w:tcW w:w="40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D8B699B"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0.488</w:t>
            </w:r>
          </w:p>
        </w:tc>
        <w:tc>
          <w:tcPr>
            <w:tcW w:w="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85F3F24"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1.446</w:t>
            </w:r>
          </w:p>
        </w:tc>
        <w:tc>
          <w:tcPr>
            <w:tcW w:w="12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9062E21"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0.508</w:t>
            </w:r>
          </w:p>
        </w:tc>
        <w:tc>
          <w:tcPr>
            <w:tcW w:w="12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D24911C"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0.096</w:t>
            </w:r>
          </w:p>
        </w:tc>
      </w:tr>
      <w:tr w:rsidR="00CD429F" w:rsidRPr="00ED501E" w14:paraId="6462DE1F" w14:textId="77777777" w:rsidTr="00CD429F">
        <w:trPr>
          <w:trHeight w:val="165"/>
          <w:jc w:val="center"/>
        </w:trPr>
        <w:tc>
          <w:tcPr>
            <w:tcW w:w="1815" w:type="dxa"/>
            <w:tcBorders>
              <w:top w:val="single" w:sz="6" w:space="0" w:color="000000"/>
              <w:left w:val="single" w:sz="6" w:space="0" w:color="000000"/>
              <w:bottom w:val="single" w:sz="6" w:space="0" w:color="000000"/>
              <w:right w:val="single" w:sz="6" w:space="0" w:color="000000"/>
            </w:tcBorders>
            <w:shd w:val="clear" w:color="auto" w:fill="D4D4D4"/>
            <w:tcMar>
              <w:top w:w="60" w:type="dxa"/>
              <w:left w:w="60" w:type="dxa"/>
              <w:bottom w:w="60" w:type="dxa"/>
              <w:right w:w="60" w:type="dxa"/>
            </w:tcMar>
            <w:hideMark/>
          </w:tcPr>
          <w:p w14:paraId="6CA341F7" w14:textId="77777777" w:rsidR="00CD429F" w:rsidRPr="00ED501E" w:rsidRDefault="00CD429F">
            <w:pPr>
              <w:pStyle w:val="NormalWeb"/>
              <w:spacing w:before="0" w:beforeAutospacing="0" w:after="0" w:afterAutospacing="0"/>
            </w:pPr>
            <w:r w:rsidRPr="00ED501E">
              <w:rPr>
                <w:rFonts w:ascii="Helvetica Neue" w:hAnsi="Helvetica Neue"/>
                <w:b/>
                <w:bCs/>
                <w:color w:val="000000"/>
                <w:sz w:val="15"/>
                <w:szCs w:val="15"/>
              </w:rPr>
              <w:t>AllFeatures_HGB</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E2697F1"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0.615</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99FD217"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0.615</w:t>
            </w:r>
          </w:p>
        </w:tc>
        <w:tc>
          <w:tcPr>
            <w:tcW w:w="5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34B9884"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0.618</w:t>
            </w:r>
          </w:p>
        </w:tc>
        <w:tc>
          <w:tcPr>
            <w:tcW w:w="49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626E9D4"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0.615</w:t>
            </w:r>
          </w:p>
        </w:tc>
        <w:tc>
          <w:tcPr>
            <w:tcW w:w="8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DE536BE"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0.902</w:t>
            </w:r>
          </w:p>
        </w:tc>
        <w:tc>
          <w:tcPr>
            <w:tcW w:w="40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D71F0DD"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0.69</w:t>
            </w:r>
          </w:p>
        </w:tc>
        <w:tc>
          <w:tcPr>
            <w:tcW w:w="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7321FF5"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1.445</w:t>
            </w:r>
          </w:p>
        </w:tc>
        <w:tc>
          <w:tcPr>
            <w:tcW w:w="12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900D365"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0.331</w:t>
            </w:r>
          </w:p>
        </w:tc>
        <w:tc>
          <w:tcPr>
            <w:tcW w:w="12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FBA97EA"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0.082</w:t>
            </w:r>
          </w:p>
        </w:tc>
      </w:tr>
      <w:tr w:rsidR="00CD429F" w:rsidRPr="00ED501E" w14:paraId="323C87D8" w14:textId="77777777" w:rsidTr="00CD429F">
        <w:trPr>
          <w:trHeight w:val="165"/>
          <w:jc w:val="center"/>
        </w:trPr>
        <w:tc>
          <w:tcPr>
            <w:tcW w:w="1815" w:type="dxa"/>
            <w:tcBorders>
              <w:top w:val="single" w:sz="6" w:space="0" w:color="000000"/>
              <w:left w:val="single" w:sz="6" w:space="0" w:color="000000"/>
              <w:bottom w:val="single" w:sz="6" w:space="0" w:color="000000"/>
              <w:right w:val="single" w:sz="6" w:space="0" w:color="000000"/>
            </w:tcBorders>
            <w:shd w:val="clear" w:color="auto" w:fill="D4D4D4"/>
            <w:tcMar>
              <w:top w:w="60" w:type="dxa"/>
              <w:left w:w="60" w:type="dxa"/>
              <w:bottom w:w="60" w:type="dxa"/>
              <w:right w:w="60" w:type="dxa"/>
            </w:tcMar>
            <w:hideMark/>
          </w:tcPr>
          <w:p w14:paraId="3FF03DAD" w14:textId="77777777" w:rsidR="00CD429F" w:rsidRPr="00ED501E" w:rsidRDefault="00CD429F">
            <w:pPr>
              <w:pStyle w:val="NormalWeb"/>
              <w:spacing w:before="0" w:beforeAutospacing="0" w:after="0" w:afterAutospacing="0"/>
            </w:pPr>
            <w:r w:rsidRPr="00ED501E">
              <w:rPr>
                <w:rFonts w:ascii="Helvetica Neue" w:hAnsi="Helvetica Neue"/>
                <w:b/>
                <w:bCs/>
                <w:color w:val="000000"/>
                <w:sz w:val="15"/>
                <w:szCs w:val="15"/>
              </w:rPr>
              <w:t>LateFusion_Stacking+Cal</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E7AFDB2"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0.465</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F638C6D"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0.464</w:t>
            </w:r>
          </w:p>
        </w:tc>
        <w:tc>
          <w:tcPr>
            <w:tcW w:w="5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90F07B1"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0.466</w:t>
            </w:r>
          </w:p>
        </w:tc>
        <w:tc>
          <w:tcPr>
            <w:tcW w:w="49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0A6DFD4"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0.465</w:t>
            </w:r>
          </w:p>
        </w:tc>
        <w:tc>
          <w:tcPr>
            <w:tcW w:w="8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CE58947"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0.814</w:t>
            </w:r>
          </w:p>
        </w:tc>
        <w:tc>
          <w:tcPr>
            <w:tcW w:w="40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CD04AA6"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0.486</w:t>
            </w:r>
          </w:p>
        </w:tc>
        <w:tc>
          <w:tcPr>
            <w:tcW w:w="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DCCA4D6"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1.574</w:t>
            </w:r>
          </w:p>
        </w:tc>
        <w:tc>
          <w:tcPr>
            <w:tcW w:w="12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EDC7A1C"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0.531</w:t>
            </w:r>
          </w:p>
        </w:tc>
        <w:tc>
          <w:tcPr>
            <w:tcW w:w="12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B45723D"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0.097</w:t>
            </w:r>
          </w:p>
        </w:tc>
      </w:tr>
      <w:tr w:rsidR="00CD429F" w:rsidRPr="00ED501E" w14:paraId="3BAA5E19" w14:textId="77777777" w:rsidTr="00CD429F">
        <w:trPr>
          <w:trHeight w:val="165"/>
          <w:jc w:val="center"/>
        </w:trPr>
        <w:tc>
          <w:tcPr>
            <w:tcW w:w="1815" w:type="dxa"/>
            <w:tcBorders>
              <w:top w:val="single" w:sz="6" w:space="0" w:color="000000"/>
              <w:left w:val="single" w:sz="6" w:space="0" w:color="000000"/>
              <w:bottom w:val="single" w:sz="6" w:space="0" w:color="000000"/>
              <w:right w:val="single" w:sz="6" w:space="0" w:color="000000"/>
            </w:tcBorders>
            <w:shd w:val="clear" w:color="auto" w:fill="D4D4D4"/>
            <w:tcMar>
              <w:top w:w="60" w:type="dxa"/>
              <w:left w:w="60" w:type="dxa"/>
              <w:bottom w:w="60" w:type="dxa"/>
              <w:right w:w="60" w:type="dxa"/>
            </w:tcMar>
            <w:hideMark/>
          </w:tcPr>
          <w:p w14:paraId="573442B5" w14:textId="77777777" w:rsidR="00CD429F" w:rsidRPr="00ED501E" w:rsidRDefault="00CD429F">
            <w:pPr>
              <w:pStyle w:val="NormalWeb"/>
              <w:spacing w:before="0" w:beforeAutospacing="0" w:after="0" w:afterAutospacing="0"/>
            </w:pPr>
            <w:r w:rsidRPr="00ED501E">
              <w:rPr>
                <w:rFonts w:ascii="Helvetica Neue" w:hAnsi="Helvetica Neue"/>
                <w:b/>
                <w:bCs/>
                <w:color w:val="000000"/>
                <w:sz w:val="15"/>
                <w:szCs w:val="15"/>
              </w:rPr>
              <w:lastRenderedPageBreak/>
              <w:t>AllFeatures_HGB+Cal</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AF00069"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0.621</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44C69C7"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0.621</w:t>
            </w:r>
          </w:p>
        </w:tc>
        <w:tc>
          <w:tcPr>
            <w:tcW w:w="5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282C285"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0.627</w:t>
            </w:r>
          </w:p>
        </w:tc>
        <w:tc>
          <w:tcPr>
            <w:tcW w:w="49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D6D503F"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0.621</w:t>
            </w:r>
          </w:p>
        </w:tc>
        <w:tc>
          <w:tcPr>
            <w:tcW w:w="8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5AC31F8"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0.897</w:t>
            </w:r>
          </w:p>
        </w:tc>
        <w:tc>
          <w:tcPr>
            <w:tcW w:w="40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A05A999"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0.687</w:t>
            </w:r>
          </w:p>
        </w:tc>
        <w:tc>
          <w:tcPr>
            <w:tcW w:w="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6481665"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1.131</w:t>
            </w:r>
          </w:p>
        </w:tc>
        <w:tc>
          <w:tcPr>
            <w:tcW w:w="12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68FE2EE"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0.4</w:t>
            </w:r>
          </w:p>
        </w:tc>
        <w:tc>
          <w:tcPr>
            <w:tcW w:w="12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9018DD1"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0.076</w:t>
            </w:r>
          </w:p>
        </w:tc>
      </w:tr>
    </w:tbl>
    <w:p w14:paraId="11E8B063" w14:textId="77777777" w:rsidR="00122B83" w:rsidRPr="00ED501E" w:rsidRDefault="00122B83" w:rsidP="00122B83">
      <w:pPr>
        <w:spacing w:before="100" w:beforeAutospacing="1" w:after="100" w:afterAutospacing="1"/>
        <w:jc w:val="center"/>
        <w:rPr>
          <w:lang w:val="en-GB"/>
        </w:rPr>
      </w:pPr>
      <w:r w:rsidRPr="00ED501E">
        <w:rPr>
          <w:lang w:val="en-GB"/>
        </w:rPr>
        <w:t>Table</w:t>
      </w:r>
      <w:r w:rsidR="005A0F08">
        <w:rPr>
          <w:lang w:val="en-GB"/>
        </w:rPr>
        <w:t xml:space="preserve"> </w:t>
      </w:r>
      <w:r w:rsidRPr="00ED501E">
        <w:rPr>
          <w:lang w:val="en-GB"/>
        </w:rPr>
        <w:t>1.</w:t>
      </w:r>
      <w:r w:rsidR="005A0F08">
        <w:rPr>
          <w:lang w:val="en-GB"/>
        </w:rPr>
        <w:t xml:space="preserve"> </w:t>
      </w:r>
      <w:r w:rsidRPr="00ED501E">
        <w:rPr>
          <w:lang w:val="en-GB"/>
        </w:rPr>
        <w:t>Headline</w:t>
      </w:r>
      <w:r w:rsidR="005A0F08">
        <w:rPr>
          <w:lang w:val="en-GB"/>
        </w:rPr>
        <w:t xml:space="preserve"> </w:t>
      </w:r>
      <w:r w:rsidRPr="00ED501E">
        <w:rPr>
          <w:lang w:val="en-GB"/>
        </w:rPr>
        <w:t>test</w:t>
      </w:r>
      <w:r w:rsidR="005A0F08">
        <w:rPr>
          <w:lang w:val="en-GB"/>
        </w:rPr>
        <w:t xml:space="preserve"> </w:t>
      </w:r>
      <w:r w:rsidRPr="00ED501E">
        <w:rPr>
          <w:lang w:val="en-GB"/>
        </w:rPr>
        <w:t>metrics</w:t>
      </w:r>
      <w:r w:rsidR="005A0F08">
        <w:rPr>
          <w:lang w:val="en-GB"/>
        </w:rPr>
        <w:t xml:space="preserve"> </w:t>
      </w:r>
      <w:r w:rsidRPr="00ED501E">
        <w:rPr>
          <w:lang w:val="en-GB"/>
        </w:rPr>
        <w:t>for</w:t>
      </w:r>
      <w:r w:rsidR="005A0F08">
        <w:rPr>
          <w:lang w:val="en-GB"/>
        </w:rPr>
        <w:t xml:space="preserve"> </w:t>
      </w:r>
      <w:r w:rsidRPr="00ED501E">
        <w:rPr>
          <w:lang w:val="en-GB"/>
        </w:rPr>
        <w:t>the</w:t>
      </w:r>
      <w:r w:rsidR="005A0F08">
        <w:rPr>
          <w:lang w:val="en-GB"/>
        </w:rPr>
        <w:t xml:space="preserve"> </w:t>
      </w:r>
      <w:r w:rsidRPr="00ED501E">
        <w:rPr>
          <w:lang w:val="en-GB"/>
        </w:rPr>
        <w:t>best</w:t>
      </w:r>
      <w:r w:rsidR="005A0F08">
        <w:rPr>
          <w:lang w:val="en-GB"/>
        </w:rPr>
        <w:t xml:space="preserve"> </w:t>
      </w:r>
      <w:r w:rsidRPr="00ED501E">
        <w:rPr>
          <w:lang w:val="en-GB"/>
        </w:rPr>
        <w:t>single</w:t>
      </w:r>
      <w:r w:rsidR="005A0F08">
        <w:rPr>
          <w:lang w:val="en-GB"/>
        </w:rPr>
        <w:t xml:space="preserve"> </w:t>
      </w:r>
      <w:r w:rsidRPr="00ED501E">
        <w:rPr>
          <w:lang w:val="en-GB"/>
        </w:rPr>
        <w:t>modality</w:t>
      </w:r>
      <w:r w:rsidR="005A0F08">
        <w:rPr>
          <w:lang w:val="en-GB"/>
        </w:rPr>
        <w:t xml:space="preserve"> </w:t>
      </w:r>
      <w:r w:rsidRPr="00ED501E">
        <w:rPr>
          <w:lang w:val="en-GB"/>
        </w:rPr>
        <w:t>and</w:t>
      </w:r>
      <w:r w:rsidR="005A0F08">
        <w:rPr>
          <w:lang w:val="en-GB"/>
        </w:rPr>
        <w:t xml:space="preserve"> </w:t>
      </w:r>
      <w:r w:rsidRPr="00ED501E">
        <w:rPr>
          <w:lang w:val="en-GB"/>
        </w:rPr>
        <w:t>the</w:t>
      </w:r>
      <w:r w:rsidR="005A0F08">
        <w:rPr>
          <w:lang w:val="en-GB"/>
        </w:rPr>
        <w:t xml:space="preserve"> </w:t>
      </w:r>
      <w:r w:rsidRPr="00ED501E">
        <w:rPr>
          <w:lang w:val="en-GB"/>
        </w:rPr>
        <w:t>late-fusion</w:t>
      </w:r>
      <w:r w:rsidR="005A0F08">
        <w:rPr>
          <w:lang w:val="en-GB"/>
        </w:rPr>
        <w:t xml:space="preserve"> </w:t>
      </w:r>
      <w:r w:rsidRPr="00ED501E">
        <w:rPr>
          <w:lang w:val="en-GB"/>
        </w:rPr>
        <w:t>model</w:t>
      </w:r>
    </w:p>
    <w:p w14:paraId="26C38E7F" w14:textId="77777777" w:rsidR="00D316F4" w:rsidRPr="00ED501E" w:rsidRDefault="009F1238" w:rsidP="00D316F4">
      <w:pPr>
        <w:spacing w:before="100" w:beforeAutospacing="1" w:after="100" w:afterAutospacing="1"/>
        <w:jc w:val="both"/>
        <w:rPr>
          <w:lang w:val="en-GB"/>
        </w:rPr>
      </w:pPr>
      <w:r w:rsidRPr="00ED501E">
        <w:rPr>
          <w:lang w:val="en-GB"/>
        </w:rPr>
        <w:t>Taken</w:t>
      </w:r>
      <w:r w:rsidR="005A0F08">
        <w:rPr>
          <w:lang w:val="en-GB"/>
        </w:rPr>
        <w:t xml:space="preserve"> </w:t>
      </w:r>
      <w:r w:rsidRPr="00ED501E">
        <w:rPr>
          <w:lang w:val="en-GB"/>
        </w:rPr>
        <w:t>together</w:t>
      </w:r>
      <w:r w:rsidR="006F7C41" w:rsidRPr="00ED501E">
        <w:rPr>
          <w:lang w:val="en-GB"/>
        </w:rPr>
        <w:t>,</w:t>
      </w:r>
      <w:r w:rsidR="005A0F08">
        <w:rPr>
          <w:lang w:val="en-GB"/>
        </w:rPr>
        <w:t xml:space="preserve"> </w:t>
      </w:r>
      <w:r w:rsidRPr="00ED501E">
        <w:rPr>
          <w:lang w:val="en-GB"/>
        </w:rPr>
        <w:t>the</w:t>
      </w:r>
      <w:r w:rsidR="005A0F08">
        <w:rPr>
          <w:lang w:val="en-GB"/>
        </w:rPr>
        <w:t xml:space="preserve"> </w:t>
      </w:r>
      <w:r w:rsidRPr="00ED501E">
        <w:rPr>
          <w:lang w:val="en-GB"/>
        </w:rPr>
        <w:t>balanced</w:t>
      </w:r>
      <w:r w:rsidR="005A0F08">
        <w:rPr>
          <w:lang w:val="en-GB"/>
        </w:rPr>
        <w:t xml:space="preserve"> </w:t>
      </w:r>
      <w:r w:rsidRPr="00ED501E">
        <w:rPr>
          <w:lang w:val="en-GB"/>
        </w:rPr>
        <w:t>label</w:t>
      </w:r>
      <w:r w:rsidR="005A0F08">
        <w:rPr>
          <w:lang w:val="en-GB"/>
        </w:rPr>
        <w:t xml:space="preserve"> </w:t>
      </w:r>
      <w:r w:rsidRPr="00ED501E">
        <w:rPr>
          <w:lang w:val="en-GB"/>
        </w:rPr>
        <w:t>distribution</w:t>
      </w:r>
      <w:r w:rsidR="005A0F08">
        <w:rPr>
          <w:lang w:val="en-GB"/>
        </w:rPr>
        <w:t xml:space="preserve"> </w:t>
      </w:r>
      <w:r w:rsidRPr="00ED501E">
        <w:rPr>
          <w:lang w:val="en-GB"/>
        </w:rPr>
        <w:t>in</w:t>
      </w:r>
      <w:r w:rsidR="005A0F08">
        <w:rPr>
          <w:lang w:val="en-GB"/>
        </w:rPr>
        <w:t xml:space="preserve"> </w:t>
      </w:r>
      <w:r w:rsidR="008A2337" w:rsidRPr="00ED501E">
        <w:rPr>
          <w:lang w:val="en-GB"/>
        </w:rPr>
        <w:t>Figure</w:t>
      </w:r>
      <w:r w:rsidR="005A0F08">
        <w:rPr>
          <w:lang w:val="en-GB"/>
        </w:rPr>
        <w:t xml:space="preserve"> </w:t>
      </w:r>
      <w:r w:rsidR="008A2337" w:rsidRPr="00ED501E">
        <w:rPr>
          <w:lang w:val="en-GB"/>
        </w:rPr>
        <w:t>3</w:t>
      </w:r>
      <w:r w:rsidR="005A0F08">
        <w:rPr>
          <w:lang w:val="en-GB"/>
        </w:rPr>
        <w:t xml:space="preserve"> </w:t>
      </w:r>
      <w:r w:rsidRPr="00ED501E">
        <w:rPr>
          <w:lang w:val="en-GB"/>
        </w:rPr>
        <w:t>A</w:t>
      </w:r>
      <w:r w:rsidR="005A0F08">
        <w:rPr>
          <w:lang w:val="en-GB"/>
        </w:rPr>
        <w:t xml:space="preserve"> </w:t>
      </w:r>
      <w:r w:rsidRPr="00ED501E">
        <w:rPr>
          <w:lang w:val="en-GB"/>
        </w:rPr>
        <w:t>and</w:t>
      </w:r>
      <w:r w:rsidR="005A0F08">
        <w:rPr>
          <w:lang w:val="en-GB"/>
        </w:rPr>
        <w:t xml:space="preserve"> </w:t>
      </w:r>
      <w:r w:rsidRPr="00ED501E">
        <w:rPr>
          <w:lang w:val="en-GB"/>
        </w:rPr>
        <w:t>the</w:t>
      </w:r>
      <w:r w:rsidR="005A0F08">
        <w:rPr>
          <w:lang w:val="en-GB"/>
        </w:rPr>
        <w:t xml:space="preserve"> </w:t>
      </w:r>
      <w:r w:rsidRPr="00ED501E">
        <w:rPr>
          <w:lang w:val="en-GB"/>
        </w:rPr>
        <w:t>fusion</w:t>
      </w:r>
      <w:r w:rsidR="005A0F08">
        <w:rPr>
          <w:lang w:val="en-GB"/>
        </w:rPr>
        <w:t xml:space="preserve"> </w:t>
      </w:r>
      <w:r w:rsidRPr="00ED501E">
        <w:rPr>
          <w:lang w:val="en-GB"/>
        </w:rPr>
        <w:t>advantage</w:t>
      </w:r>
      <w:r w:rsidR="005A0F08">
        <w:rPr>
          <w:lang w:val="en-GB"/>
        </w:rPr>
        <w:t xml:space="preserve"> </w:t>
      </w:r>
      <w:r w:rsidRPr="00ED501E">
        <w:rPr>
          <w:lang w:val="en-GB"/>
        </w:rPr>
        <w:t>in</w:t>
      </w:r>
      <w:r w:rsidR="005A0F08">
        <w:rPr>
          <w:lang w:val="en-GB"/>
        </w:rPr>
        <w:t xml:space="preserve"> </w:t>
      </w:r>
      <w:r w:rsidR="008A2337" w:rsidRPr="00ED501E">
        <w:rPr>
          <w:lang w:val="en-GB"/>
        </w:rPr>
        <w:t>Figure</w:t>
      </w:r>
      <w:r w:rsidR="005A0F08">
        <w:rPr>
          <w:lang w:val="en-GB"/>
        </w:rPr>
        <w:t xml:space="preserve"> </w:t>
      </w:r>
      <w:r w:rsidR="008A2337" w:rsidRPr="00ED501E">
        <w:rPr>
          <w:lang w:val="en-GB"/>
        </w:rPr>
        <w:t>3</w:t>
      </w:r>
      <w:r w:rsidR="005A0F08">
        <w:rPr>
          <w:lang w:val="en-GB"/>
        </w:rPr>
        <w:t xml:space="preserve"> </w:t>
      </w:r>
      <w:r w:rsidRPr="00ED501E">
        <w:rPr>
          <w:lang w:val="en-GB"/>
        </w:rPr>
        <w:t>B</w:t>
      </w:r>
      <w:r w:rsidR="005A0F08">
        <w:rPr>
          <w:lang w:val="en-GB"/>
        </w:rPr>
        <w:t xml:space="preserve"> </w:t>
      </w:r>
      <w:r w:rsidRPr="00ED501E">
        <w:rPr>
          <w:lang w:val="en-GB"/>
        </w:rPr>
        <w:t>motivate</w:t>
      </w:r>
      <w:r w:rsidR="005A0F08">
        <w:rPr>
          <w:lang w:val="en-GB"/>
        </w:rPr>
        <w:t xml:space="preserve"> </w:t>
      </w:r>
      <w:r w:rsidRPr="00ED501E">
        <w:rPr>
          <w:lang w:val="en-GB"/>
        </w:rPr>
        <w:t>the</w:t>
      </w:r>
      <w:r w:rsidR="005A0F08">
        <w:rPr>
          <w:lang w:val="en-GB"/>
        </w:rPr>
        <w:t xml:space="preserve"> </w:t>
      </w:r>
      <w:r w:rsidRPr="00ED501E">
        <w:rPr>
          <w:lang w:val="en-GB"/>
        </w:rPr>
        <w:t>rest</w:t>
      </w:r>
      <w:r w:rsidR="005A0F08">
        <w:rPr>
          <w:lang w:val="en-GB"/>
        </w:rPr>
        <w:t xml:space="preserve"> </w:t>
      </w:r>
      <w:r w:rsidRPr="00ED501E">
        <w:rPr>
          <w:lang w:val="en-GB"/>
        </w:rPr>
        <w:t>of</w:t>
      </w:r>
      <w:r w:rsidR="005A0F08">
        <w:rPr>
          <w:lang w:val="en-GB"/>
        </w:rPr>
        <w:t xml:space="preserve"> </w:t>
      </w:r>
      <w:r w:rsidRPr="00ED501E">
        <w:rPr>
          <w:lang w:val="en-GB"/>
        </w:rPr>
        <w:t>the</w:t>
      </w:r>
      <w:r w:rsidR="005A0F08">
        <w:rPr>
          <w:lang w:val="en-GB"/>
        </w:rPr>
        <w:t xml:space="preserve"> </w:t>
      </w:r>
      <w:r w:rsidRPr="00ED501E">
        <w:rPr>
          <w:lang w:val="en-GB"/>
        </w:rPr>
        <w:t>case</w:t>
      </w:r>
      <w:r w:rsidR="005A0F08">
        <w:rPr>
          <w:lang w:val="en-GB"/>
        </w:rPr>
        <w:t xml:space="preserve"> </w:t>
      </w:r>
      <w:r w:rsidRPr="00ED501E">
        <w:rPr>
          <w:lang w:val="en-GB"/>
        </w:rPr>
        <w:t>study.</w:t>
      </w:r>
      <w:r w:rsidR="005A0F08">
        <w:rPr>
          <w:lang w:val="en-GB"/>
        </w:rPr>
        <w:t xml:space="preserve"> </w:t>
      </w:r>
      <w:r w:rsidRPr="00ED501E">
        <w:rPr>
          <w:lang w:val="en-GB"/>
        </w:rPr>
        <w:t>The</w:t>
      </w:r>
      <w:r w:rsidR="005A0F08">
        <w:rPr>
          <w:lang w:val="en-GB"/>
        </w:rPr>
        <w:t xml:space="preserve"> </w:t>
      </w:r>
      <w:r w:rsidRPr="00ED501E">
        <w:rPr>
          <w:lang w:val="en-GB"/>
        </w:rPr>
        <w:t>data</w:t>
      </w:r>
      <w:r w:rsidR="005A0F08">
        <w:rPr>
          <w:lang w:val="en-GB"/>
        </w:rPr>
        <w:t xml:space="preserve"> </w:t>
      </w:r>
      <w:r w:rsidRPr="00ED501E">
        <w:rPr>
          <w:lang w:val="en-GB"/>
        </w:rPr>
        <w:t>offer</w:t>
      </w:r>
      <w:r w:rsidR="005A0F08">
        <w:rPr>
          <w:lang w:val="en-GB"/>
        </w:rPr>
        <w:t xml:space="preserve"> </w:t>
      </w:r>
      <w:r w:rsidRPr="00ED501E">
        <w:rPr>
          <w:lang w:val="en-GB"/>
        </w:rPr>
        <w:t>a</w:t>
      </w:r>
      <w:r w:rsidR="005A0F08">
        <w:rPr>
          <w:lang w:val="en-GB"/>
        </w:rPr>
        <w:t xml:space="preserve"> </w:t>
      </w:r>
      <w:r w:rsidRPr="00ED501E">
        <w:rPr>
          <w:lang w:val="en-GB"/>
        </w:rPr>
        <w:t>fair</w:t>
      </w:r>
      <w:r w:rsidR="005A0F08">
        <w:rPr>
          <w:lang w:val="en-GB"/>
        </w:rPr>
        <w:t xml:space="preserve"> </w:t>
      </w:r>
      <w:r w:rsidRPr="00ED501E">
        <w:rPr>
          <w:lang w:val="en-GB"/>
        </w:rPr>
        <w:t>test</w:t>
      </w:r>
      <w:r w:rsidR="005A0F08">
        <w:rPr>
          <w:lang w:val="en-GB"/>
        </w:rPr>
        <w:t xml:space="preserve"> </w:t>
      </w:r>
      <w:r w:rsidRPr="00ED501E">
        <w:rPr>
          <w:lang w:val="en-GB"/>
        </w:rPr>
        <w:t>of</w:t>
      </w:r>
      <w:r w:rsidR="005A0F08">
        <w:rPr>
          <w:lang w:val="en-GB"/>
        </w:rPr>
        <w:t xml:space="preserve"> </w:t>
      </w:r>
      <w:r w:rsidRPr="00ED501E">
        <w:rPr>
          <w:lang w:val="en-GB"/>
        </w:rPr>
        <w:t>multimodal</w:t>
      </w:r>
      <w:r w:rsidR="005A0F08">
        <w:rPr>
          <w:lang w:val="en-GB"/>
        </w:rPr>
        <w:t xml:space="preserve"> </w:t>
      </w:r>
      <w:r w:rsidRPr="00ED501E">
        <w:rPr>
          <w:lang w:val="en-GB"/>
        </w:rPr>
        <w:t>learning</w:t>
      </w:r>
      <w:r w:rsidR="006F7C41" w:rsidRPr="00ED501E">
        <w:rPr>
          <w:lang w:val="en-GB"/>
        </w:rPr>
        <w:t>,</w:t>
      </w:r>
      <w:r w:rsidR="005A0F08">
        <w:rPr>
          <w:lang w:val="en-GB"/>
        </w:rPr>
        <w:t xml:space="preserve"> </w:t>
      </w:r>
      <w:r w:rsidRPr="00ED501E">
        <w:rPr>
          <w:lang w:val="en-GB"/>
        </w:rPr>
        <w:t>and</w:t>
      </w:r>
      <w:r w:rsidR="005A0F08">
        <w:rPr>
          <w:lang w:val="en-GB"/>
        </w:rPr>
        <w:t xml:space="preserve"> </w:t>
      </w:r>
      <w:r w:rsidRPr="00ED501E">
        <w:rPr>
          <w:lang w:val="en-GB"/>
        </w:rPr>
        <w:t>the</w:t>
      </w:r>
      <w:r w:rsidR="005A0F08">
        <w:rPr>
          <w:lang w:val="en-GB"/>
        </w:rPr>
        <w:t xml:space="preserve"> </w:t>
      </w:r>
      <w:r w:rsidRPr="00ED501E">
        <w:rPr>
          <w:lang w:val="en-GB"/>
        </w:rPr>
        <w:t>initial</w:t>
      </w:r>
      <w:r w:rsidR="005A0F08">
        <w:rPr>
          <w:lang w:val="en-GB"/>
        </w:rPr>
        <w:t xml:space="preserve"> </w:t>
      </w:r>
      <w:r w:rsidRPr="00ED501E">
        <w:rPr>
          <w:lang w:val="en-GB"/>
        </w:rPr>
        <w:t>comparison</w:t>
      </w:r>
      <w:r w:rsidR="005A0F08">
        <w:rPr>
          <w:lang w:val="en-GB"/>
        </w:rPr>
        <w:t xml:space="preserve"> </w:t>
      </w:r>
      <w:r w:rsidRPr="00ED501E">
        <w:rPr>
          <w:lang w:val="en-GB"/>
        </w:rPr>
        <w:t>shows</w:t>
      </w:r>
      <w:r w:rsidR="005A0F08">
        <w:rPr>
          <w:lang w:val="en-GB"/>
        </w:rPr>
        <w:t xml:space="preserve"> </w:t>
      </w:r>
      <w:r w:rsidRPr="00ED501E">
        <w:rPr>
          <w:lang w:val="en-GB"/>
        </w:rPr>
        <w:t>that</w:t>
      </w:r>
      <w:r w:rsidR="005A0F08">
        <w:rPr>
          <w:lang w:val="en-GB"/>
        </w:rPr>
        <w:t xml:space="preserve"> </w:t>
      </w:r>
      <w:r w:rsidRPr="00ED501E">
        <w:rPr>
          <w:lang w:val="en-GB"/>
        </w:rPr>
        <w:t>integrating</w:t>
      </w:r>
      <w:r w:rsidR="005A0F08">
        <w:rPr>
          <w:lang w:val="en-GB"/>
        </w:rPr>
        <w:t xml:space="preserve"> </w:t>
      </w:r>
      <w:r w:rsidRPr="00ED501E">
        <w:rPr>
          <w:lang w:val="en-GB"/>
        </w:rPr>
        <w:t>audio,</w:t>
      </w:r>
      <w:r w:rsidR="005A0F08">
        <w:rPr>
          <w:lang w:val="en-GB"/>
        </w:rPr>
        <w:t xml:space="preserve"> </w:t>
      </w:r>
      <w:r w:rsidRPr="00ED501E">
        <w:rPr>
          <w:lang w:val="en-GB"/>
        </w:rPr>
        <w:t>video,</w:t>
      </w:r>
      <w:r w:rsidR="005A0F08">
        <w:rPr>
          <w:lang w:val="en-GB"/>
        </w:rPr>
        <w:t xml:space="preserve"> </w:t>
      </w:r>
      <w:r w:rsidRPr="00ED501E">
        <w:rPr>
          <w:lang w:val="en-GB"/>
        </w:rPr>
        <w:t>EEG</w:t>
      </w:r>
      <w:r w:rsidR="006F7C41" w:rsidRPr="00ED501E">
        <w:rPr>
          <w:lang w:val="en-GB"/>
        </w:rPr>
        <w:t>,</w:t>
      </w:r>
      <w:r w:rsidR="005A0F08">
        <w:rPr>
          <w:lang w:val="en-GB"/>
        </w:rPr>
        <w:t xml:space="preserve"> </w:t>
      </w:r>
      <w:r w:rsidRPr="00ED501E">
        <w:rPr>
          <w:lang w:val="en-GB"/>
        </w:rPr>
        <w:t>and</w:t>
      </w:r>
      <w:r w:rsidR="005A0F08">
        <w:rPr>
          <w:lang w:val="en-GB"/>
        </w:rPr>
        <w:t xml:space="preserve"> </w:t>
      </w:r>
      <w:r w:rsidRPr="00ED501E">
        <w:rPr>
          <w:lang w:val="en-GB"/>
        </w:rPr>
        <w:t>EMG</w:t>
      </w:r>
      <w:r w:rsidR="005A0F08">
        <w:rPr>
          <w:lang w:val="en-GB"/>
        </w:rPr>
        <w:t xml:space="preserve"> </w:t>
      </w:r>
      <w:r w:rsidRPr="00ED501E">
        <w:rPr>
          <w:lang w:val="en-GB"/>
        </w:rPr>
        <w:t>pays</w:t>
      </w:r>
      <w:r w:rsidR="005A0F08">
        <w:rPr>
          <w:lang w:val="en-GB"/>
        </w:rPr>
        <w:t xml:space="preserve"> </w:t>
      </w:r>
      <w:r w:rsidRPr="00ED501E">
        <w:rPr>
          <w:lang w:val="en-GB"/>
        </w:rPr>
        <w:t>off</w:t>
      </w:r>
      <w:r w:rsidR="005A0F08">
        <w:rPr>
          <w:lang w:val="en-GB"/>
        </w:rPr>
        <w:t xml:space="preserve"> </w:t>
      </w:r>
      <w:r w:rsidRPr="00ED501E">
        <w:rPr>
          <w:lang w:val="en-GB"/>
        </w:rPr>
        <w:t>at</w:t>
      </w:r>
      <w:r w:rsidR="005A0F08">
        <w:rPr>
          <w:lang w:val="en-GB"/>
        </w:rPr>
        <w:t xml:space="preserve"> </w:t>
      </w:r>
      <w:r w:rsidRPr="00ED501E">
        <w:rPr>
          <w:lang w:val="en-GB"/>
        </w:rPr>
        <w:t>evaluation</w:t>
      </w:r>
      <w:r w:rsidR="005A0F08">
        <w:rPr>
          <w:lang w:val="en-GB"/>
        </w:rPr>
        <w:t xml:space="preserve"> </w:t>
      </w:r>
      <w:r w:rsidRPr="00ED501E">
        <w:rPr>
          <w:lang w:val="en-GB"/>
        </w:rPr>
        <w:t>time.</w:t>
      </w:r>
    </w:p>
    <w:p w14:paraId="373E7162" w14:textId="77777777" w:rsidR="00D316F4" w:rsidRPr="00ED501E" w:rsidRDefault="008A2337" w:rsidP="00D316F4">
      <w:pPr>
        <w:spacing w:before="100" w:beforeAutospacing="1" w:after="100" w:afterAutospacing="1"/>
        <w:jc w:val="both"/>
        <w:rPr>
          <w:lang w:val="en-GB"/>
        </w:rPr>
      </w:pPr>
      <w:r w:rsidRPr="00ED501E">
        <w:rPr>
          <w:lang w:val="en-GB"/>
        </w:rPr>
        <w:t>Figure</w:t>
      </w:r>
      <w:r w:rsidR="005A0F08">
        <w:rPr>
          <w:lang w:val="en-GB"/>
        </w:rPr>
        <w:t xml:space="preserve"> </w:t>
      </w:r>
      <w:r w:rsidRPr="00ED501E">
        <w:rPr>
          <w:lang w:val="en-GB"/>
        </w:rPr>
        <w:t>4</w:t>
      </w:r>
      <w:r w:rsidR="005A0F08">
        <w:rPr>
          <w:lang w:val="en-GB"/>
        </w:rPr>
        <w:t xml:space="preserve"> </w:t>
      </w:r>
      <w:r w:rsidR="00D316F4" w:rsidRPr="00ED501E">
        <w:rPr>
          <w:lang w:val="en-GB"/>
        </w:rPr>
        <w:t>examines</w:t>
      </w:r>
      <w:r w:rsidR="005A0F08">
        <w:rPr>
          <w:lang w:val="en-GB"/>
        </w:rPr>
        <w:t xml:space="preserve"> </w:t>
      </w:r>
      <w:r w:rsidR="00D316F4" w:rsidRPr="00ED501E">
        <w:rPr>
          <w:lang w:val="en-GB"/>
        </w:rPr>
        <w:t>the</w:t>
      </w:r>
      <w:r w:rsidR="005A0F08">
        <w:rPr>
          <w:lang w:val="en-GB"/>
        </w:rPr>
        <w:t xml:space="preserve"> </w:t>
      </w:r>
      <w:r w:rsidR="00D316F4" w:rsidRPr="00ED501E">
        <w:rPr>
          <w:lang w:val="en-GB"/>
        </w:rPr>
        <w:t>structure</w:t>
      </w:r>
      <w:r w:rsidR="005A0F08">
        <w:rPr>
          <w:lang w:val="en-GB"/>
        </w:rPr>
        <w:t xml:space="preserve"> </w:t>
      </w:r>
      <w:r w:rsidR="00D316F4" w:rsidRPr="00ED501E">
        <w:rPr>
          <w:lang w:val="en-GB"/>
        </w:rPr>
        <w:t>of</w:t>
      </w:r>
      <w:r w:rsidR="005A0F08">
        <w:rPr>
          <w:lang w:val="en-GB"/>
        </w:rPr>
        <w:t xml:space="preserve"> </w:t>
      </w:r>
      <w:r w:rsidR="00D316F4" w:rsidRPr="00ED501E">
        <w:rPr>
          <w:lang w:val="en-GB"/>
        </w:rPr>
        <w:t>mistakes</w:t>
      </w:r>
      <w:r w:rsidR="005A0F08">
        <w:rPr>
          <w:lang w:val="en-GB"/>
        </w:rPr>
        <w:t xml:space="preserve"> </w:t>
      </w:r>
      <w:r w:rsidR="00D316F4" w:rsidRPr="00ED501E">
        <w:rPr>
          <w:lang w:val="en-GB"/>
        </w:rPr>
        <w:t>and</w:t>
      </w:r>
      <w:r w:rsidR="005A0F08">
        <w:rPr>
          <w:lang w:val="en-GB"/>
        </w:rPr>
        <w:t xml:space="preserve"> </w:t>
      </w:r>
      <w:r w:rsidR="00D316F4" w:rsidRPr="00ED501E">
        <w:rPr>
          <w:lang w:val="en-GB"/>
        </w:rPr>
        <w:t>shows</w:t>
      </w:r>
      <w:r w:rsidR="005A0F08">
        <w:rPr>
          <w:lang w:val="en-GB"/>
        </w:rPr>
        <w:t xml:space="preserve"> </w:t>
      </w:r>
      <w:r w:rsidR="00D316F4" w:rsidRPr="00ED501E">
        <w:rPr>
          <w:lang w:val="en-GB"/>
        </w:rPr>
        <w:t>when</w:t>
      </w:r>
      <w:r w:rsidR="005A0F08">
        <w:rPr>
          <w:lang w:val="en-GB"/>
        </w:rPr>
        <w:t xml:space="preserve"> </w:t>
      </w:r>
      <w:r w:rsidR="00D316F4" w:rsidRPr="00ED501E">
        <w:rPr>
          <w:lang w:val="en-GB"/>
        </w:rPr>
        <w:t>combining</w:t>
      </w:r>
      <w:r w:rsidR="005A0F08">
        <w:rPr>
          <w:lang w:val="en-GB"/>
        </w:rPr>
        <w:t xml:space="preserve"> </w:t>
      </w:r>
      <w:r w:rsidR="00D316F4" w:rsidRPr="00ED501E">
        <w:rPr>
          <w:lang w:val="en-GB"/>
        </w:rPr>
        <w:t>streams</w:t>
      </w:r>
      <w:r w:rsidR="005A0F08">
        <w:rPr>
          <w:lang w:val="en-GB"/>
        </w:rPr>
        <w:t xml:space="preserve"> </w:t>
      </w:r>
      <w:r w:rsidR="00D316F4" w:rsidRPr="00ED501E">
        <w:rPr>
          <w:lang w:val="en-GB"/>
        </w:rPr>
        <w:t>pays</w:t>
      </w:r>
      <w:r w:rsidR="005A0F08">
        <w:rPr>
          <w:lang w:val="en-GB"/>
        </w:rPr>
        <w:t xml:space="preserve"> </w:t>
      </w:r>
      <w:r w:rsidR="00D316F4" w:rsidRPr="00ED501E">
        <w:rPr>
          <w:lang w:val="en-GB"/>
        </w:rPr>
        <w:t>off.</w:t>
      </w:r>
      <w:r w:rsidR="005A0F08">
        <w:rPr>
          <w:lang w:val="en-GB"/>
        </w:rPr>
        <w:t xml:space="preserve"> </w:t>
      </w:r>
      <w:r w:rsidRPr="00ED501E">
        <w:rPr>
          <w:lang w:val="en-GB"/>
        </w:rPr>
        <w:t>Figure</w:t>
      </w:r>
      <w:r w:rsidR="005A0F08">
        <w:rPr>
          <w:lang w:val="en-GB"/>
        </w:rPr>
        <w:t xml:space="preserve"> </w:t>
      </w:r>
      <w:r w:rsidRPr="00ED501E">
        <w:rPr>
          <w:lang w:val="en-GB"/>
        </w:rPr>
        <w:t>4</w:t>
      </w:r>
      <w:r w:rsidR="005A0F08">
        <w:rPr>
          <w:lang w:val="en-GB"/>
        </w:rPr>
        <w:t xml:space="preserve"> </w:t>
      </w:r>
      <w:r w:rsidR="001B1FCC" w:rsidRPr="00ED501E">
        <w:rPr>
          <w:lang w:val="en-GB"/>
        </w:rPr>
        <w:t>(</w:t>
      </w:r>
      <w:r w:rsidR="00D316F4" w:rsidRPr="00ED501E">
        <w:rPr>
          <w:lang w:val="en-GB"/>
        </w:rPr>
        <w:t>A</w:t>
      </w:r>
      <w:r w:rsidR="001B1FCC" w:rsidRPr="00ED501E">
        <w:rPr>
          <w:lang w:val="en-GB"/>
        </w:rPr>
        <w:t>)</w:t>
      </w:r>
      <w:r w:rsidR="005A0F08">
        <w:rPr>
          <w:lang w:val="en-GB"/>
        </w:rPr>
        <w:t xml:space="preserve"> </w:t>
      </w:r>
      <w:r w:rsidR="00D316F4" w:rsidRPr="00ED501E">
        <w:rPr>
          <w:lang w:val="en-GB"/>
        </w:rPr>
        <w:t>presents</w:t>
      </w:r>
      <w:r w:rsidR="005A0F08">
        <w:rPr>
          <w:lang w:val="en-GB"/>
        </w:rPr>
        <w:t xml:space="preserve"> </w:t>
      </w:r>
      <w:r w:rsidR="00D316F4" w:rsidRPr="00ED501E">
        <w:rPr>
          <w:lang w:val="en-GB"/>
        </w:rPr>
        <w:t>the</w:t>
      </w:r>
      <w:r w:rsidR="005A0F08">
        <w:rPr>
          <w:lang w:val="en-GB"/>
        </w:rPr>
        <w:t xml:space="preserve"> </w:t>
      </w:r>
      <w:r w:rsidR="00D316F4" w:rsidRPr="00ED501E">
        <w:rPr>
          <w:lang w:val="en-GB"/>
        </w:rPr>
        <w:t>row-normalised</w:t>
      </w:r>
      <w:r w:rsidR="005A0F08">
        <w:rPr>
          <w:lang w:val="en-GB"/>
        </w:rPr>
        <w:t xml:space="preserve"> </w:t>
      </w:r>
      <w:r w:rsidR="00D316F4" w:rsidRPr="00ED501E">
        <w:rPr>
          <w:lang w:val="en-GB"/>
        </w:rPr>
        <w:t>confusion</w:t>
      </w:r>
      <w:r w:rsidR="005A0F08">
        <w:rPr>
          <w:lang w:val="en-GB"/>
        </w:rPr>
        <w:t xml:space="preserve"> </w:t>
      </w:r>
      <w:r w:rsidR="00D316F4" w:rsidRPr="00ED501E">
        <w:rPr>
          <w:lang w:val="en-GB"/>
        </w:rPr>
        <w:t>matrix</w:t>
      </w:r>
      <w:r w:rsidR="005A0F08">
        <w:rPr>
          <w:lang w:val="en-GB"/>
        </w:rPr>
        <w:t xml:space="preserve"> </w:t>
      </w:r>
      <w:r w:rsidR="00D316F4" w:rsidRPr="00ED501E">
        <w:rPr>
          <w:lang w:val="en-GB"/>
        </w:rPr>
        <w:t>for</w:t>
      </w:r>
      <w:r w:rsidR="005A0F08">
        <w:rPr>
          <w:lang w:val="en-GB"/>
        </w:rPr>
        <w:t xml:space="preserve"> </w:t>
      </w:r>
      <w:r w:rsidR="00D316F4" w:rsidRPr="00ED501E">
        <w:rPr>
          <w:lang w:val="en-GB"/>
        </w:rPr>
        <w:t>the</w:t>
      </w:r>
      <w:r w:rsidR="005A0F08">
        <w:rPr>
          <w:lang w:val="en-GB"/>
        </w:rPr>
        <w:t xml:space="preserve"> </w:t>
      </w:r>
      <w:r w:rsidR="00D316F4" w:rsidRPr="00ED501E">
        <w:rPr>
          <w:lang w:val="en-GB"/>
        </w:rPr>
        <w:t>late-fusion</w:t>
      </w:r>
      <w:r w:rsidR="005A0F08">
        <w:rPr>
          <w:lang w:val="en-GB"/>
        </w:rPr>
        <w:t xml:space="preserve"> </w:t>
      </w:r>
      <w:r w:rsidR="00D316F4" w:rsidRPr="00ED501E">
        <w:rPr>
          <w:lang w:val="en-GB"/>
        </w:rPr>
        <w:t>model.</w:t>
      </w:r>
      <w:r w:rsidR="005A0F08">
        <w:rPr>
          <w:lang w:val="en-GB"/>
        </w:rPr>
        <w:t xml:space="preserve"> </w:t>
      </w:r>
      <w:r w:rsidR="00D316F4" w:rsidRPr="00ED501E">
        <w:rPr>
          <w:lang w:val="en-GB"/>
        </w:rPr>
        <w:t>The</w:t>
      </w:r>
      <w:r w:rsidR="005A0F08">
        <w:rPr>
          <w:lang w:val="en-GB"/>
        </w:rPr>
        <w:t xml:space="preserve"> </w:t>
      </w:r>
      <w:r w:rsidR="00D316F4" w:rsidRPr="00ED501E">
        <w:rPr>
          <w:lang w:val="en-GB"/>
        </w:rPr>
        <w:t>diagonal</w:t>
      </w:r>
      <w:r w:rsidR="005A0F08">
        <w:rPr>
          <w:lang w:val="en-GB"/>
        </w:rPr>
        <w:t xml:space="preserve"> </w:t>
      </w:r>
      <w:r w:rsidR="00D316F4" w:rsidRPr="00ED501E">
        <w:rPr>
          <w:lang w:val="en-GB"/>
        </w:rPr>
        <w:t>cells</w:t>
      </w:r>
      <w:r w:rsidR="005A0F08">
        <w:rPr>
          <w:lang w:val="en-GB"/>
        </w:rPr>
        <w:t xml:space="preserve"> </w:t>
      </w:r>
      <w:r w:rsidR="00D316F4" w:rsidRPr="00ED501E">
        <w:rPr>
          <w:lang w:val="en-GB"/>
        </w:rPr>
        <w:t>sit</w:t>
      </w:r>
      <w:r w:rsidR="005A0F08">
        <w:rPr>
          <w:lang w:val="en-GB"/>
        </w:rPr>
        <w:t xml:space="preserve"> </w:t>
      </w:r>
      <w:r w:rsidR="00D316F4" w:rsidRPr="00ED501E">
        <w:rPr>
          <w:lang w:val="en-GB"/>
        </w:rPr>
        <w:t>in</w:t>
      </w:r>
      <w:r w:rsidR="005A0F08">
        <w:rPr>
          <w:lang w:val="en-GB"/>
        </w:rPr>
        <w:t xml:space="preserve"> </w:t>
      </w:r>
      <w:r w:rsidR="00D316F4" w:rsidRPr="00ED501E">
        <w:rPr>
          <w:lang w:val="en-GB"/>
        </w:rPr>
        <w:t>the</w:t>
      </w:r>
      <w:r w:rsidR="005A0F08">
        <w:rPr>
          <w:lang w:val="en-GB"/>
        </w:rPr>
        <w:t xml:space="preserve"> </w:t>
      </w:r>
      <w:r w:rsidR="00D316F4" w:rsidRPr="00ED501E">
        <w:rPr>
          <w:lang w:val="en-GB"/>
        </w:rPr>
        <w:t>mid-forties</w:t>
      </w:r>
      <w:r w:rsidR="005A0F08">
        <w:rPr>
          <w:lang w:val="en-GB"/>
        </w:rPr>
        <w:t xml:space="preserve"> </w:t>
      </w:r>
      <w:r w:rsidR="00D316F4" w:rsidRPr="00ED501E">
        <w:rPr>
          <w:lang w:val="en-GB"/>
        </w:rPr>
        <w:t>to</w:t>
      </w:r>
      <w:r w:rsidR="005A0F08">
        <w:rPr>
          <w:lang w:val="en-GB"/>
        </w:rPr>
        <w:t xml:space="preserve"> </w:t>
      </w:r>
      <w:r w:rsidR="00D316F4" w:rsidRPr="00ED501E">
        <w:rPr>
          <w:lang w:val="en-GB"/>
        </w:rPr>
        <w:t>low</w:t>
      </w:r>
      <w:r w:rsidR="005A0F08">
        <w:rPr>
          <w:lang w:val="en-GB"/>
        </w:rPr>
        <w:t xml:space="preserve"> </w:t>
      </w:r>
      <w:r w:rsidR="00D316F4" w:rsidRPr="00ED501E">
        <w:rPr>
          <w:lang w:val="en-GB"/>
        </w:rPr>
        <w:t>fifties</w:t>
      </w:r>
      <w:r w:rsidR="005A0F08">
        <w:rPr>
          <w:lang w:val="en-GB"/>
        </w:rPr>
        <w:t xml:space="preserve"> </w:t>
      </w:r>
      <w:r w:rsidR="00D316F4" w:rsidRPr="00ED501E">
        <w:rPr>
          <w:lang w:val="en-GB"/>
        </w:rPr>
        <w:t>for</w:t>
      </w:r>
      <w:r w:rsidR="005A0F08">
        <w:rPr>
          <w:lang w:val="en-GB"/>
        </w:rPr>
        <w:t xml:space="preserve"> </w:t>
      </w:r>
      <w:r w:rsidR="00D316F4" w:rsidRPr="00ED501E">
        <w:rPr>
          <w:lang w:val="en-GB"/>
        </w:rPr>
        <w:t>most</w:t>
      </w:r>
      <w:r w:rsidR="005A0F08">
        <w:rPr>
          <w:lang w:val="en-GB"/>
        </w:rPr>
        <w:t xml:space="preserve"> </w:t>
      </w:r>
      <w:r w:rsidR="00D316F4" w:rsidRPr="00ED501E">
        <w:rPr>
          <w:lang w:val="en-GB"/>
        </w:rPr>
        <w:t>classes,</w:t>
      </w:r>
      <w:r w:rsidR="005A0F08">
        <w:rPr>
          <w:lang w:val="en-GB"/>
        </w:rPr>
        <w:t xml:space="preserve"> </w:t>
      </w:r>
      <w:r w:rsidR="00D316F4" w:rsidRPr="00ED501E">
        <w:rPr>
          <w:lang w:val="en-GB"/>
        </w:rPr>
        <w:t>which</w:t>
      </w:r>
      <w:r w:rsidR="005A0F08">
        <w:rPr>
          <w:lang w:val="en-GB"/>
        </w:rPr>
        <w:t xml:space="preserve"> </w:t>
      </w:r>
      <w:r w:rsidR="00D316F4" w:rsidRPr="00ED501E">
        <w:rPr>
          <w:lang w:val="en-GB"/>
        </w:rPr>
        <w:t>is</w:t>
      </w:r>
      <w:r w:rsidR="005A0F08">
        <w:rPr>
          <w:lang w:val="en-GB"/>
        </w:rPr>
        <w:t xml:space="preserve"> </w:t>
      </w:r>
      <w:r w:rsidR="00D316F4" w:rsidRPr="00ED501E">
        <w:rPr>
          <w:lang w:val="en-GB"/>
        </w:rPr>
        <w:t>expected</w:t>
      </w:r>
      <w:r w:rsidR="005A0F08">
        <w:rPr>
          <w:lang w:val="en-GB"/>
        </w:rPr>
        <w:t xml:space="preserve"> </w:t>
      </w:r>
      <w:r w:rsidR="00D316F4" w:rsidRPr="00ED501E">
        <w:rPr>
          <w:lang w:val="en-GB"/>
        </w:rPr>
        <w:t>in</w:t>
      </w:r>
      <w:r w:rsidR="005A0F08">
        <w:rPr>
          <w:lang w:val="en-GB"/>
        </w:rPr>
        <w:t xml:space="preserve"> </w:t>
      </w:r>
      <w:r w:rsidR="00D316F4" w:rsidRPr="00ED501E">
        <w:rPr>
          <w:lang w:val="en-GB"/>
        </w:rPr>
        <w:t>a</w:t>
      </w:r>
      <w:r w:rsidR="005A0F08">
        <w:rPr>
          <w:lang w:val="en-GB"/>
        </w:rPr>
        <w:t xml:space="preserve"> </w:t>
      </w:r>
      <w:r w:rsidR="00D316F4" w:rsidRPr="00ED501E">
        <w:rPr>
          <w:lang w:val="en-GB"/>
        </w:rPr>
        <w:t>seven-way</w:t>
      </w:r>
      <w:r w:rsidR="005A0F08">
        <w:rPr>
          <w:lang w:val="en-GB"/>
        </w:rPr>
        <w:t xml:space="preserve"> </w:t>
      </w:r>
      <w:r w:rsidR="00D316F4" w:rsidRPr="00ED501E">
        <w:rPr>
          <w:lang w:val="en-GB"/>
        </w:rPr>
        <w:t>task</w:t>
      </w:r>
      <w:r w:rsidR="005A0F08">
        <w:rPr>
          <w:lang w:val="en-GB"/>
        </w:rPr>
        <w:t xml:space="preserve"> </w:t>
      </w:r>
      <w:r w:rsidR="00D316F4" w:rsidRPr="00ED501E">
        <w:rPr>
          <w:lang w:val="en-GB"/>
        </w:rPr>
        <w:t>with</w:t>
      </w:r>
      <w:r w:rsidR="005A0F08">
        <w:rPr>
          <w:lang w:val="en-GB"/>
        </w:rPr>
        <w:t xml:space="preserve"> </w:t>
      </w:r>
      <w:r w:rsidR="00D316F4" w:rsidRPr="00ED501E">
        <w:rPr>
          <w:lang w:val="en-GB"/>
        </w:rPr>
        <w:t>subtle</w:t>
      </w:r>
      <w:r w:rsidR="005A0F08">
        <w:rPr>
          <w:lang w:val="en-GB"/>
        </w:rPr>
        <w:t xml:space="preserve"> </w:t>
      </w:r>
      <w:r w:rsidR="00D316F4" w:rsidRPr="00ED501E">
        <w:rPr>
          <w:lang w:val="en-GB"/>
        </w:rPr>
        <w:t>boundaries.</w:t>
      </w:r>
      <w:r w:rsidR="005A0F08">
        <w:rPr>
          <w:lang w:val="en-GB"/>
        </w:rPr>
        <w:t xml:space="preserve"> </w:t>
      </w:r>
      <w:r w:rsidR="00D316F4" w:rsidRPr="00ED501E">
        <w:rPr>
          <w:lang w:val="en-GB"/>
        </w:rPr>
        <w:t>The</w:t>
      </w:r>
      <w:r w:rsidR="005A0F08">
        <w:rPr>
          <w:lang w:val="en-GB"/>
        </w:rPr>
        <w:t xml:space="preserve"> </w:t>
      </w:r>
      <w:r w:rsidR="00D316F4" w:rsidRPr="00ED501E">
        <w:rPr>
          <w:lang w:val="en-GB"/>
        </w:rPr>
        <w:t>off-diagonal</w:t>
      </w:r>
      <w:r w:rsidR="005A0F08">
        <w:rPr>
          <w:lang w:val="en-GB"/>
        </w:rPr>
        <w:t xml:space="preserve"> </w:t>
      </w:r>
      <w:r w:rsidR="00D316F4" w:rsidRPr="00ED501E">
        <w:rPr>
          <w:lang w:val="en-GB"/>
        </w:rPr>
        <w:t>pattern</w:t>
      </w:r>
      <w:r w:rsidR="005A0F08">
        <w:rPr>
          <w:lang w:val="en-GB"/>
        </w:rPr>
        <w:t xml:space="preserve"> </w:t>
      </w:r>
      <w:r w:rsidR="00D316F4" w:rsidRPr="00ED501E">
        <w:rPr>
          <w:lang w:val="en-GB"/>
        </w:rPr>
        <w:t>is</w:t>
      </w:r>
      <w:r w:rsidR="005A0F08">
        <w:rPr>
          <w:lang w:val="en-GB"/>
        </w:rPr>
        <w:t xml:space="preserve"> </w:t>
      </w:r>
      <w:r w:rsidR="00D316F4" w:rsidRPr="00ED501E">
        <w:rPr>
          <w:lang w:val="en-GB"/>
        </w:rPr>
        <w:t>not</w:t>
      </w:r>
      <w:r w:rsidR="005A0F08">
        <w:rPr>
          <w:lang w:val="en-GB"/>
        </w:rPr>
        <w:t xml:space="preserve"> </w:t>
      </w:r>
      <w:r w:rsidR="00D316F4" w:rsidRPr="00ED501E">
        <w:rPr>
          <w:lang w:val="en-GB"/>
        </w:rPr>
        <w:t>random.</w:t>
      </w:r>
      <w:r w:rsidR="005A0F08">
        <w:rPr>
          <w:lang w:val="en-GB"/>
        </w:rPr>
        <w:t xml:space="preserve"> </w:t>
      </w:r>
      <w:r w:rsidR="00D316F4" w:rsidRPr="00ED501E">
        <w:rPr>
          <w:lang w:val="en-GB"/>
        </w:rPr>
        <w:t>Fear</w:t>
      </w:r>
      <w:r w:rsidR="005A0F08">
        <w:rPr>
          <w:lang w:val="en-GB"/>
        </w:rPr>
        <w:t xml:space="preserve"> </w:t>
      </w:r>
      <w:r w:rsidR="00D316F4" w:rsidRPr="00ED501E">
        <w:rPr>
          <w:lang w:val="en-GB"/>
        </w:rPr>
        <w:t>and</w:t>
      </w:r>
      <w:r w:rsidR="005A0F08">
        <w:rPr>
          <w:lang w:val="en-GB"/>
        </w:rPr>
        <w:t xml:space="preserve"> </w:t>
      </w:r>
      <w:r w:rsidR="00D316F4" w:rsidRPr="00ED501E">
        <w:rPr>
          <w:lang w:val="en-GB"/>
        </w:rPr>
        <w:t>sadness</w:t>
      </w:r>
      <w:r w:rsidR="005A0F08">
        <w:rPr>
          <w:lang w:val="en-GB"/>
        </w:rPr>
        <w:t xml:space="preserve"> </w:t>
      </w:r>
      <w:r w:rsidR="00D316F4" w:rsidRPr="00ED501E">
        <w:rPr>
          <w:lang w:val="en-GB"/>
        </w:rPr>
        <w:t>are</w:t>
      </w:r>
      <w:r w:rsidR="005A0F08">
        <w:rPr>
          <w:lang w:val="en-GB"/>
        </w:rPr>
        <w:t xml:space="preserve"> </w:t>
      </w:r>
      <w:r w:rsidR="00D316F4" w:rsidRPr="00ED501E">
        <w:rPr>
          <w:lang w:val="en-GB"/>
        </w:rPr>
        <w:t>frequently</w:t>
      </w:r>
      <w:r w:rsidR="005A0F08">
        <w:rPr>
          <w:lang w:val="en-GB"/>
        </w:rPr>
        <w:t xml:space="preserve"> </w:t>
      </w:r>
      <w:r w:rsidR="00D316F4" w:rsidRPr="00ED501E">
        <w:rPr>
          <w:lang w:val="en-GB"/>
        </w:rPr>
        <w:t>confused</w:t>
      </w:r>
      <w:r w:rsidR="005A0F08">
        <w:rPr>
          <w:lang w:val="en-GB"/>
        </w:rPr>
        <w:t xml:space="preserve"> </w:t>
      </w:r>
      <w:r w:rsidR="00D316F4" w:rsidRPr="00ED501E">
        <w:rPr>
          <w:lang w:val="en-GB"/>
        </w:rPr>
        <w:t>in</w:t>
      </w:r>
      <w:r w:rsidR="005A0F08">
        <w:rPr>
          <w:lang w:val="en-GB"/>
        </w:rPr>
        <w:t xml:space="preserve"> </w:t>
      </w:r>
      <w:r w:rsidR="00D316F4" w:rsidRPr="00ED501E">
        <w:rPr>
          <w:lang w:val="en-GB"/>
        </w:rPr>
        <w:t>both</w:t>
      </w:r>
      <w:r w:rsidR="005A0F08">
        <w:rPr>
          <w:lang w:val="en-GB"/>
        </w:rPr>
        <w:t xml:space="preserve"> </w:t>
      </w:r>
      <w:r w:rsidR="00D316F4" w:rsidRPr="00ED501E">
        <w:rPr>
          <w:lang w:val="en-GB"/>
        </w:rPr>
        <w:t>directions,</w:t>
      </w:r>
      <w:r w:rsidR="005A0F08">
        <w:rPr>
          <w:lang w:val="en-GB"/>
        </w:rPr>
        <w:t xml:space="preserve"> </w:t>
      </w:r>
      <w:r w:rsidR="00D316F4" w:rsidRPr="00ED501E">
        <w:rPr>
          <w:lang w:val="en-GB"/>
        </w:rPr>
        <w:t>and</w:t>
      </w:r>
      <w:r w:rsidR="005A0F08">
        <w:rPr>
          <w:lang w:val="en-GB"/>
        </w:rPr>
        <w:t xml:space="preserve"> </w:t>
      </w:r>
      <w:r w:rsidR="00D316F4" w:rsidRPr="00ED501E">
        <w:rPr>
          <w:lang w:val="en-GB"/>
        </w:rPr>
        <w:t>neutral</w:t>
      </w:r>
      <w:r w:rsidR="005A0F08">
        <w:rPr>
          <w:lang w:val="en-GB"/>
        </w:rPr>
        <w:t xml:space="preserve"> </w:t>
      </w:r>
      <w:r w:rsidR="00D316F4" w:rsidRPr="00ED501E">
        <w:rPr>
          <w:lang w:val="en-GB"/>
        </w:rPr>
        <w:t>often</w:t>
      </w:r>
      <w:r w:rsidR="005A0F08">
        <w:rPr>
          <w:lang w:val="en-GB"/>
        </w:rPr>
        <w:t xml:space="preserve"> </w:t>
      </w:r>
      <w:r w:rsidR="00D316F4" w:rsidRPr="00ED501E">
        <w:rPr>
          <w:lang w:val="en-GB"/>
        </w:rPr>
        <w:t>drifts</w:t>
      </w:r>
      <w:r w:rsidR="005A0F08">
        <w:rPr>
          <w:lang w:val="en-GB"/>
        </w:rPr>
        <w:t xml:space="preserve"> </w:t>
      </w:r>
      <w:r w:rsidR="00D316F4" w:rsidRPr="00ED501E">
        <w:rPr>
          <w:lang w:val="en-GB"/>
        </w:rPr>
        <w:t>toward</w:t>
      </w:r>
      <w:r w:rsidR="005A0F08">
        <w:rPr>
          <w:lang w:val="en-GB"/>
        </w:rPr>
        <w:t xml:space="preserve"> </w:t>
      </w:r>
      <w:r w:rsidR="00D316F4" w:rsidRPr="00ED501E">
        <w:rPr>
          <w:lang w:val="en-GB"/>
        </w:rPr>
        <w:t>sadness.</w:t>
      </w:r>
      <w:r w:rsidR="005A0F08">
        <w:rPr>
          <w:lang w:val="en-GB"/>
        </w:rPr>
        <w:t xml:space="preserve"> </w:t>
      </w:r>
      <w:r w:rsidR="00D316F4" w:rsidRPr="00ED501E">
        <w:rPr>
          <w:lang w:val="en-GB"/>
        </w:rPr>
        <w:t>Surprise</w:t>
      </w:r>
      <w:r w:rsidR="005A0F08">
        <w:rPr>
          <w:lang w:val="en-GB"/>
        </w:rPr>
        <w:t xml:space="preserve"> </w:t>
      </w:r>
      <w:r w:rsidR="00D316F4" w:rsidRPr="00ED501E">
        <w:rPr>
          <w:lang w:val="en-GB"/>
        </w:rPr>
        <w:t>leaks</w:t>
      </w:r>
      <w:r w:rsidR="005A0F08">
        <w:rPr>
          <w:lang w:val="en-GB"/>
        </w:rPr>
        <w:t xml:space="preserve"> </w:t>
      </w:r>
      <w:r w:rsidR="00D316F4" w:rsidRPr="00ED501E">
        <w:rPr>
          <w:lang w:val="en-GB"/>
        </w:rPr>
        <w:t>into</w:t>
      </w:r>
      <w:r w:rsidR="005A0F08">
        <w:rPr>
          <w:lang w:val="en-GB"/>
        </w:rPr>
        <w:t xml:space="preserve"> </w:t>
      </w:r>
      <w:r w:rsidR="00D316F4" w:rsidRPr="00ED501E">
        <w:rPr>
          <w:lang w:val="en-GB"/>
        </w:rPr>
        <w:t>fear</w:t>
      </w:r>
      <w:r w:rsidR="005A0F08">
        <w:rPr>
          <w:lang w:val="en-GB"/>
        </w:rPr>
        <w:t xml:space="preserve"> </w:t>
      </w:r>
      <w:r w:rsidR="00D316F4" w:rsidRPr="00ED501E">
        <w:rPr>
          <w:lang w:val="en-GB"/>
        </w:rPr>
        <w:t>and</w:t>
      </w:r>
      <w:r w:rsidR="005A0F08">
        <w:rPr>
          <w:lang w:val="en-GB"/>
        </w:rPr>
        <w:t xml:space="preserve"> </w:t>
      </w:r>
      <w:r w:rsidR="00D316F4" w:rsidRPr="00ED501E">
        <w:rPr>
          <w:lang w:val="en-GB"/>
        </w:rPr>
        <w:t>happiness,</w:t>
      </w:r>
      <w:r w:rsidR="005A0F08">
        <w:rPr>
          <w:lang w:val="en-GB"/>
        </w:rPr>
        <w:t xml:space="preserve"> </w:t>
      </w:r>
      <w:r w:rsidR="00D316F4" w:rsidRPr="00ED501E">
        <w:rPr>
          <w:lang w:val="en-GB"/>
        </w:rPr>
        <w:t>while</w:t>
      </w:r>
      <w:r w:rsidR="005A0F08">
        <w:rPr>
          <w:lang w:val="en-GB"/>
        </w:rPr>
        <w:t xml:space="preserve"> </w:t>
      </w:r>
      <w:r w:rsidR="00D316F4" w:rsidRPr="00ED501E">
        <w:rPr>
          <w:lang w:val="en-GB"/>
        </w:rPr>
        <w:t>anger</w:t>
      </w:r>
      <w:r w:rsidR="005A0F08">
        <w:rPr>
          <w:lang w:val="en-GB"/>
        </w:rPr>
        <w:t xml:space="preserve"> </w:t>
      </w:r>
      <w:r w:rsidR="00D316F4" w:rsidRPr="00ED501E">
        <w:rPr>
          <w:lang w:val="en-GB"/>
        </w:rPr>
        <w:t>and</w:t>
      </w:r>
      <w:r w:rsidR="005A0F08">
        <w:rPr>
          <w:lang w:val="en-GB"/>
        </w:rPr>
        <w:t xml:space="preserve"> </w:t>
      </w:r>
      <w:r w:rsidR="00D316F4" w:rsidRPr="00ED501E">
        <w:rPr>
          <w:lang w:val="en-GB"/>
        </w:rPr>
        <w:t>disgust</w:t>
      </w:r>
      <w:r w:rsidR="005A0F08">
        <w:rPr>
          <w:lang w:val="en-GB"/>
        </w:rPr>
        <w:t xml:space="preserve"> </w:t>
      </w:r>
      <w:r w:rsidR="00D316F4" w:rsidRPr="00ED501E">
        <w:rPr>
          <w:lang w:val="en-GB"/>
        </w:rPr>
        <w:t>are</w:t>
      </w:r>
      <w:r w:rsidR="005A0F08">
        <w:rPr>
          <w:lang w:val="en-GB"/>
        </w:rPr>
        <w:t xml:space="preserve"> </w:t>
      </w:r>
      <w:r w:rsidR="00D316F4" w:rsidRPr="00ED501E">
        <w:rPr>
          <w:lang w:val="en-GB"/>
        </w:rPr>
        <w:t>mixed</w:t>
      </w:r>
      <w:r w:rsidR="005A0F08">
        <w:rPr>
          <w:lang w:val="en-GB"/>
        </w:rPr>
        <w:t xml:space="preserve"> </w:t>
      </w:r>
      <w:r w:rsidR="00D316F4" w:rsidRPr="00ED501E">
        <w:rPr>
          <w:lang w:val="en-GB"/>
        </w:rPr>
        <w:t>more</w:t>
      </w:r>
      <w:r w:rsidR="005A0F08">
        <w:rPr>
          <w:lang w:val="en-GB"/>
        </w:rPr>
        <w:t xml:space="preserve"> </w:t>
      </w:r>
      <w:r w:rsidR="00D316F4" w:rsidRPr="00ED501E">
        <w:rPr>
          <w:lang w:val="en-GB"/>
        </w:rPr>
        <w:t>than</w:t>
      </w:r>
      <w:r w:rsidR="005A0F08">
        <w:rPr>
          <w:lang w:val="en-GB"/>
        </w:rPr>
        <w:t xml:space="preserve"> </w:t>
      </w:r>
      <w:r w:rsidR="00D316F4" w:rsidRPr="00ED501E">
        <w:rPr>
          <w:lang w:val="en-GB"/>
        </w:rPr>
        <w:t>other</w:t>
      </w:r>
      <w:r w:rsidR="005A0F08">
        <w:rPr>
          <w:lang w:val="en-GB"/>
        </w:rPr>
        <w:t xml:space="preserve"> </w:t>
      </w:r>
      <w:r w:rsidR="00D316F4" w:rsidRPr="00ED501E">
        <w:rPr>
          <w:lang w:val="en-GB"/>
        </w:rPr>
        <w:t>pairs.</w:t>
      </w:r>
      <w:r w:rsidR="005A0F08">
        <w:rPr>
          <w:lang w:val="en-GB"/>
        </w:rPr>
        <w:t xml:space="preserve"> </w:t>
      </w:r>
      <w:r w:rsidR="00D316F4" w:rsidRPr="00ED501E">
        <w:rPr>
          <w:lang w:val="en-GB"/>
        </w:rPr>
        <w:t>These</w:t>
      </w:r>
      <w:r w:rsidR="005A0F08">
        <w:rPr>
          <w:lang w:val="en-GB"/>
        </w:rPr>
        <w:t xml:space="preserve"> </w:t>
      </w:r>
      <w:r w:rsidR="00D316F4" w:rsidRPr="00ED501E">
        <w:rPr>
          <w:lang w:val="en-GB"/>
        </w:rPr>
        <w:t>confusions</w:t>
      </w:r>
      <w:r w:rsidR="005A0F08">
        <w:rPr>
          <w:lang w:val="en-GB"/>
        </w:rPr>
        <w:t xml:space="preserve"> </w:t>
      </w:r>
      <w:r w:rsidR="00D316F4" w:rsidRPr="00ED501E">
        <w:rPr>
          <w:lang w:val="en-GB"/>
        </w:rPr>
        <w:t>cluster</w:t>
      </w:r>
      <w:r w:rsidR="005A0F08">
        <w:rPr>
          <w:lang w:val="en-GB"/>
        </w:rPr>
        <w:t xml:space="preserve"> </w:t>
      </w:r>
      <w:r w:rsidR="00D316F4" w:rsidRPr="00ED501E">
        <w:rPr>
          <w:lang w:val="en-GB"/>
        </w:rPr>
        <w:t>along</w:t>
      </w:r>
      <w:r w:rsidR="005A0F08">
        <w:rPr>
          <w:lang w:val="en-GB"/>
        </w:rPr>
        <w:t xml:space="preserve"> </w:t>
      </w:r>
      <w:r w:rsidR="00D316F4" w:rsidRPr="00ED501E">
        <w:rPr>
          <w:lang w:val="en-GB"/>
        </w:rPr>
        <w:t>affective</w:t>
      </w:r>
      <w:r w:rsidR="005A0F08">
        <w:rPr>
          <w:lang w:val="en-GB"/>
        </w:rPr>
        <w:t xml:space="preserve"> </w:t>
      </w:r>
      <w:r w:rsidR="00D316F4" w:rsidRPr="00ED501E">
        <w:rPr>
          <w:lang w:val="en-GB"/>
        </w:rPr>
        <w:t>similarity,</w:t>
      </w:r>
      <w:r w:rsidR="005A0F08">
        <w:rPr>
          <w:lang w:val="en-GB"/>
        </w:rPr>
        <w:t xml:space="preserve"> </w:t>
      </w:r>
      <w:r w:rsidR="00D316F4" w:rsidRPr="00ED501E">
        <w:rPr>
          <w:lang w:val="en-GB"/>
        </w:rPr>
        <w:t>which</w:t>
      </w:r>
      <w:r w:rsidR="005A0F08">
        <w:rPr>
          <w:lang w:val="en-GB"/>
        </w:rPr>
        <w:t xml:space="preserve"> </w:t>
      </w:r>
      <w:r w:rsidR="00D316F4" w:rsidRPr="00ED501E">
        <w:rPr>
          <w:lang w:val="en-GB"/>
        </w:rPr>
        <w:t>suggests</w:t>
      </w:r>
      <w:r w:rsidR="005A0F08">
        <w:rPr>
          <w:lang w:val="en-GB"/>
        </w:rPr>
        <w:t xml:space="preserve"> </w:t>
      </w:r>
      <w:r w:rsidR="00D316F4" w:rsidRPr="00ED501E">
        <w:rPr>
          <w:lang w:val="en-GB"/>
        </w:rPr>
        <w:t>that</w:t>
      </w:r>
      <w:r w:rsidR="005A0F08">
        <w:rPr>
          <w:lang w:val="en-GB"/>
        </w:rPr>
        <w:t xml:space="preserve"> </w:t>
      </w:r>
      <w:r w:rsidR="00D316F4" w:rsidRPr="00ED501E">
        <w:rPr>
          <w:lang w:val="en-GB"/>
        </w:rPr>
        <w:t>unimodal</w:t>
      </w:r>
      <w:r w:rsidR="005A0F08">
        <w:rPr>
          <w:lang w:val="en-GB"/>
        </w:rPr>
        <w:t xml:space="preserve"> </w:t>
      </w:r>
      <w:r w:rsidR="00D316F4" w:rsidRPr="00ED501E">
        <w:rPr>
          <w:lang w:val="en-GB"/>
        </w:rPr>
        <w:t>cues</w:t>
      </w:r>
      <w:r w:rsidR="005A0F08">
        <w:rPr>
          <w:lang w:val="en-GB"/>
        </w:rPr>
        <w:t xml:space="preserve"> </w:t>
      </w:r>
      <w:r w:rsidR="00D316F4" w:rsidRPr="00ED501E">
        <w:rPr>
          <w:lang w:val="en-GB"/>
        </w:rPr>
        <w:t>are</w:t>
      </w:r>
      <w:r w:rsidR="005A0F08">
        <w:rPr>
          <w:lang w:val="en-GB"/>
        </w:rPr>
        <w:t xml:space="preserve"> </w:t>
      </w:r>
      <w:r w:rsidR="00D316F4" w:rsidRPr="00ED501E">
        <w:rPr>
          <w:lang w:val="en-GB"/>
        </w:rPr>
        <w:t>sometimes</w:t>
      </w:r>
      <w:r w:rsidR="005A0F08">
        <w:rPr>
          <w:lang w:val="en-GB"/>
        </w:rPr>
        <w:t xml:space="preserve"> </w:t>
      </w:r>
      <w:r w:rsidR="00D316F4" w:rsidRPr="00ED501E">
        <w:rPr>
          <w:lang w:val="en-GB"/>
        </w:rPr>
        <w:t>insufficient</w:t>
      </w:r>
      <w:r w:rsidR="005A0F08">
        <w:rPr>
          <w:lang w:val="en-GB"/>
        </w:rPr>
        <w:t xml:space="preserve"> </w:t>
      </w:r>
      <w:r w:rsidR="00D316F4" w:rsidRPr="00ED501E">
        <w:rPr>
          <w:lang w:val="en-GB"/>
        </w:rPr>
        <w:t>to</w:t>
      </w:r>
      <w:r w:rsidR="005A0F08">
        <w:rPr>
          <w:lang w:val="en-GB"/>
        </w:rPr>
        <w:t xml:space="preserve"> </w:t>
      </w:r>
      <w:r w:rsidR="00D316F4" w:rsidRPr="00ED501E">
        <w:rPr>
          <w:lang w:val="en-GB"/>
        </w:rPr>
        <w:t>separate</w:t>
      </w:r>
      <w:r w:rsidR="005A0F08">
        <w:rPr>
          <w:lang w:val="en-GB"/>
        </w:rPr>
        <w:t xml:space="preserve"> </w:t>
      </w:r>
      <w:r w:rsidR="00D316F4" w:rsidRPr="00ED501E">
        <w:rPr>
          <w:lang w:val="en-GB"/>
        </w:rPr>
        <w:t>neighbours</w:t>
      </w:r>
      <w:r w:rsidR="005A0F08">
        <w:rPr>
          <w:lang w:val="en-GB"/>
        </w:rPr>
        <w:t xml:space="preserve"> </w:t>
      </w:r>
      <w:r w:rsidR="00D316F4" w:rsidRPr="00ED501E">
        <w:rPr>
          <w:lang w:val="en-GB"/>
        </w:rPr>
        <w:t>in</w:t>
      </w:r>
      <w:r w:rsidR="005A0F08">
        <w:rPr>
          <w:lang w:val="en-GB"/>
        </w:rPr>
        <w:t xml:space="preserve"> </w:t>
      </w:r>
      <w:r w:rsidR="00D316F4" w:rsidRPr="00ED501E">
        <w:rPr>
          <w:lang w:val="en-GB"/>
        </w:rPr>
        <w:t>valence</w:t>
      </w:r>
      <w:r w:rsidR="005A0F08">
        <w:rPr>
          <w:lang w:val="en-GB"/>
        </w:rPr>
        <w:t xml:space="preserve"> </w:t>
      </w:r>
      <w:r w:rsidR="00D316F4" w:rsidRPr="00ED501E">
        <w:rPr>
          <w:lang w:val="en-GB"/>
        </w:rPr>
        <w:t>or</w:t>
      </w:r>
      <w:r w:rsidR="005A0F08">
        <w:rPr>
          <w:lang w:val="en-GB"/>
        </w:rPr>
        <w:t xml:space="preserve"> </w:t>
      </w:r>
      <w:r w:rsidR="00D316F4" w:rsidRPr="00ED501E">
        <w:rPr>
          <w:lang w:val="en-GB"/>
        </w:rPr>
        <w:t>arousal.</w:t>
      </w:r>
    </w:p>
    <w:p w14:paraId="71908EDF" w14:textId="77777777" w:rsidR="004621A8" w:rsidRPr="00ED501E" w:rsidRDefault="004621A8" w:rsidP="00D316F4">
      <w:pPr>
        <w:spacing w:before="100" w:beforeAutospacing="1" w:after="100" w:afterAutospacing="1"/>
        <w:jc w:val="center"/>
        <w:rPr>
          <w:lang w:val="en-GB"/>
        </w:rPr>
      </w:pPr>
      <w:r w:rsidRPr="00ED501E">
        <w:rPr>
          <w:noProof/>
          <w:lang w:val="en-GB"/>
          <w14:ligatures w14:val="standardContextual"/>
        </w:rPr>
        <w:drawing>
          <wp:inline distT="0" distB="0" distL="0" distR="0" wp14:anchorId="128CB5BD" wp14:editId="54F91A40">
            <wp:extent cx="5731510" cy="2440940"/>
            <wp:effectExtent l="0" t="0" r="0" b="0"/>
            <wp:docPr id="38150091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500911" name="Picture 38150091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31510" cy="2440940"/>
                    </a:xfrm>
                    <a:prstGeom prst="rect">
                      <a:avLst/>
                    </a:prstGeom>
                  </pic:spPr>
                </pic:pic>
              </a:graphicData>
            </a:graphic>
          </wp:inline>
        </w:drawing>
      </w:r>
    </w:p>
    <w:p w14:paraId="51C5EBC9" w14:textId="77777777" w:rsidR="00D316F4" w:rsidRPr="00ED501E" w:rsidRDefault="008A2337" w:rsidP="00D316F4">
      <w:pPr>
        <w:spacing w:before="100" w:beforeAutospacing="1" w:after="100" w:afterAutospacing="1"/>
        <w:jc w:val="center"/>
        <w:rPr>
          <w:lang w:val="en-GB"/>
        </w:rPr>
      </w:pPr>
      <w:r w:rsidRPr="00ED501E">
        <w:rPr>
          <w:lang w:val="en-GB"/>
        </w:rPr>
        <w:t>Figure</w:t>
      </w:r>
      <w:r w:rsidR="005A0F08">
        <w:rPr>
          <w:lang w:val="en-GB"/>
        </w:rPr>
        <w:t xml:space="preserve"> </w:t>
      </w:r>
      <w:r w:rsidRPr="00ED501E">
        <w:rPr>
          <w:lang w:val="en-GB"/>
        </w:rPr>
        <w:t>4</w:t>
      </w:r>
      <w:r w:rsidR="00D316F4" w:rsidRPr="00ED501E">
        <w:rPr>
          <w:lang w:val="en-GB"/>
        </w:rPr>
        <w:t>.</w:t>
      </w:r>
      <w:r w:rsidR="005A0F08">
        <w:rPr>
          <w:lang w:val="en-GB"/>
        </w:rPr>
        <w:t xml:space="preserve"> </w:t>
      </w:r>
      <w:r w:rsidR="00D316F4" w:rsidRPr="00ED501E">
        <w:rPr>
          <w:lang w:val="en-GB"/>
        </w:rPr>
        <w:t>Error</w:t>
      </w:r>
      <w:r w:rsidR="005A0F08">
        <w:rPr>
          <w:lang w:val="en-GB"/>
        </w:rPr>
        <w:t xml:space="preserve"> </w:t>
      </w:r>
      <w:r w:rsidR="00D316F4" w:rsidRPr="00ED501E">
        <w:rPr>
          <w:lang w:val="en-GB"/>
        </w:rPr>
        <w:t>structure</w:t>
      </w:r>
      <w:r w:rsidR="005A0F08">
        <w:rPr>
          <w:lang w:val="en-GB"/>
        </w:rPr>
        <w:t xml:space="preserve"> </w:t>
      </w:r>
      <w:r w:rsidR="00D316F4" w:rsidRPr="00ED501E">
        <w:rPr>
          <w:lang w:val="en-GB"/>
        </w:rPr>
        <w:t>and</w:t>
      </w:r>
      <w:r w:rsidR="005A0F08">
        <w:rPr>
          <w:lang w:val="en-GB"/>
        </w:rPr>
        <w:t xml:space="preserve"> </w:t>
      </w:r>
      <w:r w:rsidR="00D316F4" w:rsidRPr="00ED501E">
        <w:rPr>
          <w:lang w:val="en-GB"/>
        </w:rPr>
        <w:t>fusion</w:t>
      </w:r>
      <w:r w:rsidR="005A0F08">
        <w:rPr>
          <w:lang w:val="en-GB"/>
        </w:rPr>
        <w:t xml:space="preserve"> </w:t>
      </w:r>
      <w:r w:rsidR="00D316F4" w:rsidRPr="00ED501E">
        <w:rPr>
          <w:lang w:val="en-GB"/>
        </w:rPr>
        <w:t>gains:</w:t>
      </w:r>
      <w:r w:rsidR="005A0F08">
        <w:rPr>
          <w:lang w:val="en-GB"/>
        </w:rPr>
        <w:t xml:space="preserve"> </w:t>
      </w:r>
      <w:r w:rsidR="00D316F4" w:rsidRPr="00ED501E">
        <w:rPr>
          <w:lang w:val="en-GB"/>
        </w:rPr>
        <w:t>(A)</w:t>
      </w:r>
      <w:r w:rsidR="005A0F08">
        <w:rPr>
          <w:lang w:val="en-GB"/>
        </w:rPr>
        <w:t xml:space="preserve"> </w:t>
      </w:r>
      <w:r w:rsidR="00B8543C" w:rsidRPr="00ED501E">
        <w:rPr>
          <w:lang w:val="en-GB"/>
        </w:rPr>
        <w:t>c</w:t>
      </w:r>
      <w:r w:rsidR="00D316F4" w:rsidRPr="00ED501E">
        <w:rPr>
          <w:lang w:val="en-GB"/>
        </w:rPr>
        <w:t>onfusion</w:t>
      </w:r>
      <w:r w:rsidR="005A0F08">
        <w:rPr>
          <w:lang w:val="en-GB"/>
        </w:rPr>
        <w:t xml:space="preserve"> </w:t>
      </w:r>
      <w:r w:rsidR="00D316F4" w:rsidRPr="00ED501E">
        <w:rPr>
          <w:lang w:val="en-GB"/>
        </w:rPr>
        <w:t>matrix</w:t>
      </w:r>
      <w:r w:rsidR="005A0F08">
        <w:rPr>
          <w:lang w:val="en-GB"/>
        </w:rPr>
        <w:t xml:space="preserve"> </w:t>
      </w:r>
      <w:r w:rsidR="00D316F4" w:rsidRPr="00ED501E">
        <w:rPr>
          <w:lang w:val="en-GB"/>
        </w:rPr>
        <w:t>for</w:t>
      </w:r>
      <w:r w:rsidR="005A0F08">
        <w:rPr>
          <w:lang w:val="en-GB"/>
        </w:rPr>
        <w:t xml:space="preserve"> </w:t>
      </w:r>
      <w:r w:rsidR="00D316F4" w:rsidRPr="00ED501E">
        <w:rPr>
          <w:lang w:val="en-GB"/>
        </w:rPr>
        <w:t>the</w:t>
      </w:r>
      <w:r w:rsidR="005A0F08">
        <w:rPr>
          <w:lang w:val="en-GB"/>
        </w:rPr>
        <w:t xml:space="preserve"> </w:t>
      </w:r>
      <w:r w:rsidR="00D316F4" w:rsidRPr="00ED501E">
        <w:rPr>
          <w:lang w:val="en-GB"/>
        </w:rPr>
        <w:t>late-fusion</w:t>
      </w:r>
      <w:r w:rsidR="005A0F08">
        <w:rPr>
          <w:lang w:val="en-GB"/>
        </w:rPr>
        <w:t xml:space="preserve"> </w:t>
      </w:r>
      <w:r w:rsidR="00D316F4" w:rsidRPr="00ED501E">
        <w:rPr>
          <w:lang w:val="en-GB"/>
        </w:rPr>
        <w:t>model</w:t>
      </w:r>
      <w:r w:rsidR="005A0F08">
        <w:rPr>
          <w:lang w:val="en-GB"/>
        </w:rPr>
        <w:t xml:space="preserve"> </w:t>
      </w:r>
      <w:r w:rsidR="00D316F4" w:rsidRPr="00ED501E">
        <w:rPr>
          <w:lang w:val="en-GB"/>
        </w:rPr>
        <w:t>with</w:t>
      </w:r>
      <w:r w:rsidR="005A0F08">
        <w:rPr>
          <w:lang w:val="en-GB"/>
        </w:rPr>
        <w:t xml:space="preserve"> </w:t>
      </w:r>
      <w:r w:rsidR="00D316F4" w:rsidRPr="00ED501E">
        <w:rPr>
          <w:lang w:val="en-GB"/>
        </w:rPr>
        <w:t>rows</w:t>
      </w:r>
      <w:r w:rsidR="005A0F08">
        <w:rPr>
          <w:lang w:val="en-GB"/>
        </w:rPr>
        <w:t xml:space="preserve"> </w:t>
      </w:r>
      <w:r w:rsidR="00D316F4" w:rsidRPr="00ED501E">
        <w:rPr>
          <w:lang w:val="en-GB"/>
        </w:rPr>
        <w:t>normalised</w:t>
      </w:r>
      <w:r w:rsidR="005A0F08">
        <w:rPr>
          <w:lang w:val="en-GB"/>
        </w:rPr>
        <w:t xml:space="preserve"> </w:t>
      </w:r>
      <w:r w:rsidR="00D316F4" w:rsidRPr="00ED501E">
        <w:rPr>
          <w:lang w:val="en-GB"/>
        </w:rPr>
        <w:t>to</w:t>
      </w:r>
      <w:r w:rsidR="005A0F08">
        <w:rPr>
          <w:lang w:val="en-GB"/>
        </w:rPr>
        <w:t xml:space="preserve"> </w:t>
      </w:r>
      <w:r w:rsidR="00D316F4" w:rsidRPr="00ED501E">
        <w:rPr>
          <w:lang w:val="en-GB"/>
        </w:rPr>
        <w:t>percent</w:t>
      </w:r>
      <w:r w:rsidR="005A0F08">
        <w:rPr>
          <w:lang w:val="en-GB"/>
        </w:rPr>
        <w:t xml:space="preserve"> </w:t>
      </w:r>
      <w:r w:rsidR="00D316F4" w:rsidRPr="00ED501E">
        <w:rPr>
          <w:lang w:val="en-GB"/>
        </w:rPr>
        <w:t>per</w:t>
      </w:r>
      <w:r w:rsidR="005A0F08">
        <w:rPr>
          <w:lang w:val="en-GB"/>
        </w:rPr>
        <w:t xml:space="preserve"> </w:t>
      </w:r>
      <w:r w:rsidR="00D316F4" w:rsidRPr="00ED501E">
        <w:rPr>
          <w:lang w:val="en-GB"/>
        </w:rPr>
        <w:t>true</w:t>
      </w:r>
      <w:r w:rsidR="005A0F08">
        <w:rPr>
          <w:lang w:val="en-GB"/>
        </w:rPr>
        <w:t xml:space="preserve"> </w:t>
      </w:r>
      <w:r w:rsidR="00D316F4" w:rsidRPr="00ED501E">
        <w:rPr>
          <w:lang w:val="en-GB"/>
        </w:rPr>
        <w:t>class;</w:t>
      </w:r>
      <w:r w:rsidR="005A0F08">
        <w:rPr>
          <w:lang w:val="en-GB"/>
        </w:rPr>
        <w:t xml:space="preserve"> </w:t>
      </w:r>
      <w:r w:rsidR="00D316F4" w:rsidRPr="00ED501E">
        <w:rPr>
          <w:lang w:val="en-GB"/>
        </w:rPr>
        <w:t>(B)</w:t>
      </w:r>
      <w:r w:rsidR="005A0F08">
        <w:rPr>
          <w:lang w:val="en-GB"/>
        </w:rPr>
        <w:t xml:space="preserve"> </w:t>
      </w:r>
      <w:r w:rsidR="00B8543C" w:rsidRPr="00ED501E">
        <w:rPr>
          <w:lang w:val="en-GB"/>
        </w:rPr>
        <w:t>e</w:t>
      </w:r>
      <w:r w:rsidR="00D316F4" w:rsidRPr="00ED501E">
        <w:rPr>
          <w:lang w:val="en-GB"/>
        </w:rPr>
        <w:t>rror</w:t>
      </w:r>
      <w:r w:rsidR="005A0F08">
        <w:rPr>
          <w:lang w:val="en-GB"/>
        </w:rPr>
        <w:t xml:space="preserve"> </w:t>
      </w:r>
      <w:r w:rsidR="00D316F4" w:rsidRPr="00ED501E">
        <w:rPr>
          <w:lang w:val="en-GB"/>
        </w:rPr>
        <w:t>counts</w:t>
      </w:r>
      <w:r w:rsidR="005A0F08">
        <w:rPr>
          <w:lang w:val="en-GB"/>
        </w:rPr>
        <w:t xml:space="preserve"> </w:t>
      </w:r>
      <w:r w:rsidR="00D316F4" w:rsidRPr="00ED501E">
        <w:rPr>
          <w:lang w:val="en-GB"/>
        </w:rPr>
        <w:t>for</w:t>
      </w:r>
      <w:r w:rsidR="005A0F08">
        <w:rPr>
          <w:lang w:val="en-GB"/>
        </w:rPr>
        <w:t xml:space="preserve"> </w:t>
      </w:r>
      <w:r w:rsidR="00D316F4" w:rsidRPr="00ED501E">
        <w:rPr>
          <w:lang w:val="en-GB"/>
        </w:rPr>
        <w:t>audio</w:t>
      </w:r>
      <w:r w:rsidR="005A0F08">
        <w:rPr>
          <w:lang w:val="en-GB"/>
        </w:rPr>
        <w:t xml:space="preserve"> </w:t>
      </w:r>
      <w:r w:rsidR="00D316F4" w:rsidRPr="00ED501E">
        <w:rPr>
          <w:lang w:val="en-GB"/>
        </w:rPr>
        <w:t>and</w:t>
      </w:r>
      <w:r w:rsidR="005A0F08">
        <w:rPr>
          <w:lang w:val="en-GB"/>
        </w:rPr>
        <w:t xml:space="preserve"> </w:t>
      </w:r>
      <w:r w:rsidR="00D316F4" w:rsidRPr="00ED501E">
        <w:rPr>
          <w:lang w:val="en-GB"/>
        </w:rPr>
        <w:t>EMG</w:t>
      </w:r>
      <w:r w:rsidR="005A0F08">
        <w:rPr>
          <w:lang w:val="en-GB"/>
        </w:rPr>
        <w:t xml:space="preserve"> </w:t>
      </w:r>
      <w:r w:rsidR="00D316F4" w:rsidRPr="00ED501E">
        <w:rPr>
          <w:lang w:val="en-GB"/>
        </w:rPr>
        <w:t>single-stream</w:t>
      </w:r>
      <w:r w:rsidR="005A0F08">
        <w:rPr>
          <w:lang w:val="en-GB"/>
        </w:rPr>
        <w:t xml:space="preserve"> </w:t>
      </w:r>
      <w:r w:rsidR="00D316F4" w:rsidRPr="00ED501E">
        <w:rPr>
          <w:lang w:val="en-GB"/>
        </w:rPr>
        <w:t>models,</w:t>
      </w:r>
      <w:r w:rsidR="005A0F08">
        <w:rPr>
          <w:lang w:val="en-GB"/>
        </w:rPr>
        <w:t xml:space="preserve"> </w:t>
      </w:r>
      <w:r w:rsidR="00D316F4" w:rsidRPr="00ED501E">
        <w:rPr>
          <w:lang w:val="en-GB"/>
        </w:rPr>
        <w:t>the</w:t>
      </w:r>
      <w:r w:rsidR="005A0F08">
        <w:rPr>
          <w:lang w:val="en-GB"/>
        </w:rPr>
        <w:t xml:space="preserve"> </w:t>
      </w:r>
      <w:r w:rsidR="00D316F4" w:rsidRPr="00ED501E">
        <w:rPr>
          <w:lang w:val="en-GB"/>
        </w:rPr>
        <w:t>overlap</w:t>
      </w:r>
      <w:r w:rsidR="005A0F08">
        <w:rPr>
          <w:lang w:val="en-GB"/>
        </w:rPr>
        <w:t xml:space="preserve"> </w:t>
      </w:r>
      <w:r w:rsidR="00D316F4" w:rsidRPr="00ED501E">
        <w:rPr>
          <w:lang w:val="en-GB"/>
        </w:rPr>
        <w:t>where</w:t>
      </w:r>
      <w:r w:rsidR="005A0F08">
        <w:rPr>
          <w:lang w:val="en-GB"/>
        </w:rPr>
        <w:t xml:space="preserve"> </w:t>
      </w:r>
      <w:r w:rsidR="00D316F4" w:rsidRPr="00ED501E">
        <w:rPr>
          <w:lang w:val="en-GB"/>
        </w:rPr>
        <w:t>both</w:t>
      </w:r>
      <w:r w:rsidR="005A0F08">
        <w:rPr>
          <w:lang w:val="en-GB"/>
        </w:rPr>
        <w:t xml:space="preserve"> </w:t>
      </w:r>
      <w:r w:rsidR="00D316F4" w:rsidRPr="00ED501E">
        <w:rPr>
          <w:lang w:val="en-GB"/>
        </w:rPr>
        <w:t>are</w:t>
      </w:r>
      <w:r w:rsidR="005A0F08">
        <w:rPr>
          <w:lang w:val="en-GB"/>
        </w:rPr>
        <w:t xml:space="preserve"> </w:t>
      </w:r>
      <w:r w:rsidR="00D316F4" w:rsidRPr="00ED501E">
        <w:rPr>
          <w:lang w:val="en-GB"/>
        </w:rPr>
        <w:t>wrong,</w:t>
      </w:r>
      <w:r w:rsidR="005A0F08">
        <w:rPr>
          <w:lang w:val="en-GB"/>
        </w:rPr>
        <w:t xml:space="preserve"> </w:t>
      </w:r>
      <w:r w:rsidR="00D316F4" w:rsidRPr="00ED501E">
        <w:rPr>
          <w:lang w:val="en-GB"/>
        </w:rPr>
        <w:t>and</w:t>
      </w:r>
      <w:r w:rsidR="005A0F08">
        <w:rPr>
          <w:lang w:val="en-GB"/>
        </w:rPr>
        <w:t xml:space="preserve"> </w:t>
      </w:r>
      <w:r w:rsidR="00D316F4" w:rsidRPr="00ED501E">
        <w:rPr>
          <w:lang w:val="en-GB"/>
        </w:rPr>
        <w:t>the</w:t>
      </w:r>
      <w:r w:rsidR="005A0F08">
        <w:rPr>
          <w:lang w:val="en-GB"/>
        </w:rPr>
        <w:t xml:space="preserve"> </w:t>
      </w:r>
      <w:r w:rsidR="00D316F4" w:rsidRPr="00ED501E">
        <w:rPr>
          <w:lang w:val="en-GB"/>
        </w:rPr>
        <w:t>late-fusion</w:t>
      </w:r>
      <w:r w:rsidR="005A0F08">
        <w:rPr>
          <w:lang w:val="en-GB"/>
        </w:rPr>
        <w:t xml:space="preserve"> </w:t>
      </w:r>
      <w:r w:rsidR="00D316F4" w:rsidRPr="00ED501E">
        <w:rPr>
          <w:lang w:val="en-GB"/>
        </w:rPr>
        <w:t>model.</w:t>
      </w:r>
    </w:p>
    <w:p w14:paraId="30F351B7" w14:textId="77777777" w:rsidR="00D316F4" w:rsidRPr="00ED501E" w:rsidRDefault="008A2337" w:rsidP="00D316F4">
      <w:pPr>
        <w:spacing w:before="100" w:beforeAutospacing="1" w:after="100" w:afterAutospacing="1"/>
        <w:jc w:val="both"/>
        <w:rPr>
          <w:lang w:val="en-GB"/>
        </w:rPr>
      </w:pPr>
      <w:r w:rsidRPr="00ED501E">
        <w:rPr>
          <w:lang w:val="en-GB"/>
        </w:rPr>
        <w:t>Figure</w:t>
      </w:r>
      <w:r w:rsidR="005A0F08">
        <w:rPr>
          <w:lang w:val="en-GB"/>
        </w:rPr>
        <w:t xml:space="preserve"> </w:t>
      </w:r>
      <w:r w:rsidRPr="00ED501E">
        <w:rPr>
          <w:lang w:val="en-GB"/>
        </w:rPr>
        <w:t>4</w:t>
      </w:r>
      <w:r w:rsidR="005A0F08">
        <w:rPr>
          <w:lang w:val="en-GB"/>
        </w:rPr>
        <w:t xml:space="preserve"> </w:t>
      </w:r>
      <w:r w:rsidR="001B1FCC" w:rsidRPr="00ED501E">
        <w:rPr>
          <w:lang w:val="en-GB"/>
        </w:rPr>
        <w:t>(</w:t>
      </w:r>
      <w:r w:rsidR="00D316F4" w:rsidRPr="00ED501E">
        <w:rPr>
          <w:lang w:val="en-GB"/>
        </w:rPr>
        <w:t>B</w:t>
      </w:r>
      <w:r w:rsidR="001B1FCC" w:rsidRPr="00ED501E">
        <w:rPr>
          <w:lang w:val="en-GB"/>
        </w:rPr>
        <w:t>)</w:t>
      </w:r>
      <w:r w:rsidR="005A0F08">
        <w:rPr>
          <w:lang w:val="en-GB"/>
        </w:rPr>
        <w:t xml:space="preserve"> </w:t>
      </w:r>
      <w:r w:rsidR="00D316F4" w:rsidRPr="00ED501E">
        <w:rPr>
          <w:lang w:val="en-GB"/>
        </w:rPr>
        <w:t>compares</w:t>
      </w:r>
      <w:r w:rsidR="005A0F08">
        <w:rPr>
          <w:lang w:val="en-GB"/>
        </w:rPr>
        <w:t xml:space="preserve"> </w:t>
      </w:r>
      <w:r w:rsidR="00D316F4" w:rsidRPr="00ED501E">
        <w:rPr>
          <w:lang w:val="en-GB"/>
        </w:rPr>
        <w:t>error</w:t>
      </w:r>
      <w:r w:rsidR="005A0F08">
        <w:rPr>
          <w:lang w:val="en-GB"/>
        </w:rPr>
        <w:t xml:space="preserve"> </w:t>
      </w:r>
      <w:r w:rsidR="00D316F4" w:rsidRPr="00ED501E">
        <w:rPr>
          <w:lang w:val="en-GB"/>
        </w:rPr>
        <w:t>counts</w:t>
      </w:r>
      <w:r w:rsidR="005A0F08">
        <w:rPr>
          <w:lang w:val="en-GB"/>
        </w:rPr>
        <w:t xml:space="preserve"> </w:t>
      </w:r>
      <w:r w:rsidR="00D316F4" w:rsidRPr="00ED501E">
        <w:rPr>
          <w:lang w:val="en-GB"/>
        </w:rPr>
        <w:t>for</w:t>
      </w:r>
      <w:r w:rsidR="005A0F08">
        <w:rPr>
          <w:lang w:val="en-GB"/>
        </w:rPr>
        <w:t xml:space="preserve"> </w:t>
      </w:r>
      <w:r w:rsidR="00D316F4" w:rsidRPr="00ED501E">
        <w:rPr>
          <w:lang w:val="en-GB"/>
        </w:rPr>
        <w:t>the</w:t>
      </w:r>
      <w:r w:rsidR="005A0F08">
        <w:rPr>
          <w:lang w:val="en-GB"/>
        </w:rPr>
        <w:t xml:space="preserve"> </w:t>
      </w:r>
      <w:r w:rsidR="00D316F4" w:rsidRPr="00ED501E">
        <w:rPr>
          <w:lang w:val="en-GB"/>
        </w:rPr>
        <w:t>two</w:t>
      </w:r>
      <w:r w:rsidR="005A0F08">
        <w:rPr>
          <w:lang w:val="en-GB"/>
        </w:rPr>
        <w:t xml:space="preserve"> </w:t>
      </w:r>
      <w:r w:rsidR="00D316F4" w:rsidRPr="00ED501E">
        <w:rPr>
          <w:lang w:val="en-GB"/>
        </w:rPr>
        <w:t>strongest</w:t>
      </w:r>
      <w:r w:rsidR="005A0F08">
        <w:rPr>
          <w:lang w:val="en-GB"/>
        </w:rPr>
        <w:t xml:space="preserve"> </w:t>
      </w:r>
      <w:r w:rsidR="00D316F4" w:rsidRPr="00ED501E">
        <w:rPr>
          <w:lang w:val="en-GB"/>
        </w:rPr>
        <w:t>single</w:t>
      </w:r>
      <w:r w:rsidR="005A0F08">
        <w:rPr>
          <w:lang w:val="en-GB"/>
        </w:rPr>
        <w:t xml:space="preserve"> </w:t>
      </w:r>
      <w:r w:rsidR="00D316F4" w:rsidRPr="00ED501E">
        <w:rPr>
          <w:lang w:val="en-GB"/>
        </w:rPr>
        <w:t>streams</w:t>
      </w:r>
      <w:r w:rsidR="005A0F08">
        <w:rPr>
          <w:lang w:val="en-GB"/>
        </w:rPr>
        <w:t xml:space="preserve"> </w:t>
      </w:r>
      <w:r w:rsidR="00D316F4" w:rsidRPr="00ED501E">
        <w:rPr>
          <w:lang w:val="en-GB"/>
        </w:rPr>
        <w:t>and</w:t>
      </w:r>
      <w:r w:rsidR="005A0F08">
        <w:rPr>
          <w:lang w:val="en-GB"/>
        </w:rPr>
        <w:t xml:space="preserve"> </w:t>
      </w:r>
      <w:r w:rsidR="00D316F4" w:rsidRPr="00ED501E">
        <w:rPr>
          <w:lang w:val="en-GB"/>
        </w:rPr>
        <w:t>for</w:t>
      </w:r>
      <w:r w:rsidR="005A0F08">
        <w:rPr>
          <w:lang w:val="en-GB"/>
        </w:rPr>
        <w:t xml:space="preserve"> </w:t>
      </w:r>
      <w:r w:rsidR="00D316F4" w:rsidRPr="00ED501E">
        <w:rPr>
          <w:lang w:val="en-GB"/>
        </w:rPr>
        <w:t>fusion</w:t>
      </w:r>
      <w:r w:rsidR="005A0F08">
        <w:rPr>
          <w:lang w:val="en-GB"/>
        </w:rPr>
        <w:t xml:space="preserve"> </w:t>
      </w:r>
      <w:r w:rsidR="00D316F4" w:rsidRPr="00ED501E">
        <w:rPr>
          <w:lang w:val="en-GB"/>
        </w:rPr>
        <w:t>using</w:t>
      </w:r>
      <w:r w:rsidR="005A0F08">
        <w:rPr>
          <w:lang w:val="en-GB"/>
        </w:rPr>
        <w:t xml:space="preserve"> </w:t>
      </w:r>
      <w:r w:rsidR="00D316F4" w:rsidRPr="00ED501E">
        <w:rPr>
          <w:lang w:val="en-GB"/>
        </w:rPr>
        <w:t>the</w:t>
      </w:r>
      <w:r w:rsidR="005A0F08">
        <w:rPr>
          <w:lang w:val="en-GB"/>
        </w:rPr>
        <w:t xml:space="preserve"> </w:t>
      </w:r>
      <w:r w:rsidR="00D316F4" w:rsidRPr="00ED501E">
        <w:rPr>
          <w:lang w:val="en-GB"/>
        </w:rPr>
        <w:t>same</w:t>
      </w:r>
      <w:r w:rsidR="005A0F08">
        <w:rPr>
          <w:lang w:val="en-GB"/>
        </w:rPr>
        <w:t xml:space="preserve"> </w:t>
      </w:r>
      <w:r w:rsidR="00D316F4" w:rsidRPr="00ED501E">
        <w:rPr>
          <w:lang w:val="en-GB"/>
        </w:rPr>
        <w:t>test</w:t>
      </w:r>
      <w:r w:rsidR="005A0F08">
        <w:rPr>
          <w:lang w:val="en-GB"/>
        </w:rPr>
        <w:t xml:space="preserve"> </w:t>
      </w:r>
      <w:r w:rsidR="00D316F4" w:rsidRPr="00ED501E">
        <w:rPr>
          <w:lang w:val="en-GB"/>
        </w:rPr>
        <w:t>split.</w:t>
      </w:r>
      <w:r w:rsidR="005A0F08">
        <w:rPr>
          <w:lang w:val="en-GB"/>
        </w:rPr>
        <w:t xml:space="preserve"> </w:t>
      </w:r>
      <w:r w:rsidR="00D316F4" w:rsidRPr="00ED501E">
        <w:rPr>
          <w:lang w:val="en-GB"/>
        </w:rPr>
        <w:t>Audio</w:t>
      </w:r>
      <w:r w:rsidR="005A0F08">
        <w:rPr>
          <w:lang w:val="en-GB"/>
        </w:rPr>
        <w:t xml:space="preserve"> </w:t>
      </w:r>
      <w:r w:rsidR="00D316F4" w:rsidRPr="00ED501E">
        <w:rPr>
          <w:lang w:val="en-GB"/>
        </w:rPr>
        <w:t>makes</w:t>
      </w:r>
      <w:r w:rsidR="005A0F08">
        <w:rPr>
          <w:lang w:val="en-GB"/>
        </w:rPr>
        <w:t xml:space="preserve"> </w:t>
      </w:r>
      <w:r w:rsidR="00D316F4" w:rsidRPr="00ED501E">
        <w:rPr>
          <w:lang w:val="en-GB"/>
        </w:rPr>
        <w:t>643</w:t>
      </w:r>
      <w:r w:rsidR="005A0F08">
        <w:rPr>
          <w:lang w:val="en-GB"/>
        </w:rPr>
        <w:t xml:space="preserve"> </w:t>
      </w:r>
      <w:r w:rsidR="00D316F4" w:rsidRPr="00ED501E">
        <w:rPr>
          <w:lang w:val="en-GB"/>
        </w:rPr>
        <w:t>mistakes</w:t>
      </w:r>
      <w:r w:rsidR="005A0F08">
        <w:rPr>
          <w:lang w:val="en-GB"/>
        </w:rPr>
        <w:t xml:space="preserve"> </w:t>
      </w:r>
      <w:r w:rsidR="00D316F4" w:rsidRPr="00ED501E">
        <w:rPr>
          <w:lang w:val="en-GB"/>
        </w:rPr>
        <w:t>and</w:t>
      </w:r>
      <w:r w:rsidR="005A0F08">
        <w:rPr>
          <w:lang w:val="en-GB"/>
        </w:rPr>
        <w:t xml:space="preserve"> </w:t>
      </w:r>
      <w:r w:rsidR="00D316F4" w:rsidRPr="00ED501E">
        <w:rPr>
          <w:lang w:val="en-GB"/>
        </w:rPr>
        <w:t>EMG</w:t>
      </w:r>
      <w:r w:rsidR="005A0F08">
        <w:rPr>
          <w:lang w:val="en-GB"/>
        </w:rPr>
        <w:t xml:space="preserve"> </w:t>
      </w:r>
      <w:r w:rsidR="00D316F4" w:rsidRPr="00ED501E">
        <w:rPr>
          <w:lang w:val="en-GB"/>
        </w:rPr>
        <w:t>makes</w:t>
      </w:r>
      <w:r w:rsidR="005A0F08">
        <w:rPr>
          <w:lang w:val="en-GB"/>
        </w:rPr>
        <w:t xml:space="preserve"> </w:t>
      </w:r>
      <w:r w:rsidR="00D316F4" w:rsidRPr="00ED501E">
        <w:rPr>
          <w:lang w:val="en-GB"/>
        </w:rPr>
        <w:t>906.</w:t>
      </w:r>
      <w:r w:rsidR="005A0F08">
        <w:rPr>
          <w:lang w:val="en-GB"/>
        </w:rPr>
        <w:t xml:space="preserve"> </w:t>
      </w:r>
      <w:r w:rsidR="00D316F4" w:rsidRPr="00ED501E">
        <w:rPr>
          <w:lang w:val="en-GB"/>
        </w:rPr>
        <w:t>The</w:t>
      </w:r>
      <w:r w:rsidR="005A0F08">
        <w:rPr>
          <w:lang w:val="en-GB"/>
        </w:rPr>
        <w:t xml:space="preserve"> </w:t>
      </w:r>
      <w:r w:rsidR="00D316F4" w:rsidRPr="00ED501E">
        <w:rPr>
          <w:lang w:val="en-GB"/>
        </w:rPr>
        <w:t>overlap</w:t>
      </w:r>
      <w:r w:rsidR="005A0F08">
        <w:rPr>
          <w:lang w:val="en-GB"/>
        </w:rPr>
        <w:t xml:space="preserve"> </w:t>
      </w:r>
      <w:r w:rsidR="00D316F4" w:rsidRPr="00ED501E">
        <w:rPr>
          <w:lang w:val="en-GB"/>
        </w:rPr>
        <w:t>where</w:t>
      </w:r>
      <w:r w:rsidR="005A0F08">
        <w:rPr>
          <w:lang w:val="en-GB"/>
        </w:rPr>
        <w:t xml:space="preserve"> </w:t>
      </w:r>
      <w:r w:rsidR="00D316F4" w:rsidRPr="00ED501E">
        <w:rPr>
          <w:lang w:val="en-GB"/>
        </w:rPr>
        <w:t>both</w:t>
      </w:r>
      <w:r w:rsidR="005A0F08">
        <w:rPr>
          <w:lang w:val="en-GB"/>
        </w:rPr>
        <w:t xml:space="preserve"> </w:t>
      </w:r>
      <w:r w:rsidR="00D316F4" w:rsidRPr="00ED501E">
        <w:rPr>
          <w:lang w:val="en-GB"/>
        </w:rPr>
        <w:t>are</w:t>
      </w:r>
      <w:r w:rsidR="005A0F08">
        <w:rPr>
          <w:lang w:val="en-GB"/>
        </w:rPr>
        <w:t xml:space="preserve"> </w:t>
      </w:r>
      <w:r w:rsidR="00D316F4" w:rsidRPr="00ED501E">
        <w:rPr>
          <w:lang w:val="en-GB"/>
        </w:rPr>
        <w:t>wrong</w:t>
      </w:r>
      <w:r w:rsidR="005A0F08">
        <w:rPr>
          <w:lang w:val="en-GB"/>
        </w:rPr>
        <w:t xml:space="preserve"> </w:t>
      </w:r>
      <w:r w:rsidR="00D316F4" w:rsidRPr="00ED501E">
        <w:rPr>
          <w:lang w:val="en-GB"/>
        </w:rPr>
        <w:t>is</w:t>
      </w:r>
      <w:r w:rsidR="005A0F08">
        <w:rPr>
          <w:lang w:val="en-GB"/>
        </w:rPr>
        <w:t xml:space="preserve"> </w:t>
      </w:r>
      <w:r w:rsidR="00D316F4" w:rsidRPr="00ED501E">
        <w:rPr>
          <w:lang w:val="en-GB"/>
        </w:rPr>
        <w:t>510,</w:t>
      </w:r>
      <w:r w:rsidR="005A0F08">
        <w:rPr>
          <w:lang w:val="en-GB"/>
        </w:rPr>
        <w:t xml:space="preserve"> </w:t>
      </w:r>
      <w:r w:rsidR="00D316F4" w:rsidRPr="00ED501E">
        <w:rPr>
          <w:lang w:val="en-GB"/>
        </w:rPr>
        <w:t>which</w:t>
      </w:r>
      <w:r w:rsidR="005A0F08">
        <w:rPr>
          <w:lang w:val="en-GB"/>
        </w:rPr>
        <w:t xml:space="preserve"> </w:t>
      </w:r>
      <w:r w:rsidR="00D316F4" w:rsidRPr="00ED501E">
        <w:rPr>
          <w:lang w:val="en-GB"/>
        </w:rPr>
        <w:t>marks</w:t>
      </w:r>
      <w:r w:rsidR="005A0F08">
        <w:rPr>
          <w:lang w:val="en-GB"/>
        </w:rPr>
        <w:t xml:space="preserve"> </w:t>
      </w:r>
      <w:r w:rsidR="00D316F4" w:rsidRPr="00ED501E">
        <w:rPr>
          <w:lang w:val="en-GB"/>
        </w:rPr>
        <w:t>the</w:t>
      </w:r>
      <w:r w:rsidR="005A0F08">
        <w:rPr>
          <w:lang w:val="en-GB"/>
        </w:rPr>
        <w:t xml:space="preserve"> </w:t>
      </w:r>
      <w:r w:rsidR="00D316F4" w:rsidRPr="00ED501E">
        <w:rPr>
          <w:lang w:val="en-GB"/>
        </w:rPr>
        <w:t>hardcore</w:t>
      </w:r>
      <w:r w:rsidR="005A0F08">
        <w:rPr>
          <w:lang w:val="en-GB"/>
        </w:rPr>
        <w:t xml:space="preserve"> </w:t>
      </w:r>
      <w:r w:rsidR="00D316F4" w:rsidRPr="00ED501E">
        <w:rPr>
          <w:lang w:val="en-GB"/>
        </w:rPr>
        <w:t>of</w:t>
      </w:r>
      <w:r w:rsidR="005A0F08">
        <w:rPr>
          <w:lang w:val="en-GB"/>
        </w:rPr>
        <w:t xml:space="preserve"> </w:t>
      </w:r>
      <w:r w:rsidR="00D316F4" w:rsidRPr="00ED501E">
        <w:rPr>
          <w:lang w:val="en-GB"/>
        </w:rPr>
        <w:t>cases</w:t>
      </w:r>
      <w:r w:rsidR="005A0F08">
        <w:rPr>
          <w:lang w:val="en-GB"/>
        </w:rPr>
        <w:t xml:space="preserve"> </w:t>
      </w:r>
      <w:r w:rsidR="00D316F4" w:rsidRPr="00ED501E">
        <w:rPr>
          <w:lang w:val="en-GB"/>
        </w:rPr>
        <w:t>that</w:t>
      </w:r>
      <w:r w:rsidR="005A0F08">
        <w:rPr>
          <w:lang w:val="en-GB"/>
        </w:rPr>
        <w:t xml:space="preserve"> </w:t>
      </w:r>
      <w:r w:rsidR="00D316F4" w:rsidRPr="00ED501E">
        <w:rPr>
          <w:lang w:val="en-GB"/>
        </w:rPr>
        <w:t>neither</w:t>
      </w:r>
      <w:r w:rsidR="005A0F08">
        <w:rPr>
          <w:lang w:val="en-GB"/>
        </w:rPr>
        <w:t xml:space="preserve"> </w:t>
      </w:r>
      <w:r w:rsidR="00D316F4" w:rsidRPr="00ED501E">
        <w:rPr>
          <w:lang w:val="en-GB"/>
        </w:rPr>
        <w:t>stream</w:t>
      </w:r>
      <w:r w:rsidR="005A0F08">
        <w:rPr>
          <w:lang w:val="en-GB"/>
        </w:rPr>
        <w:t xml:space="preserve"> </w:t>
      </w:r>
      <w:r w:rsidR="00D316F4" w:rsidRPr="00ED501E">
        <w:rPr>
          <w:lang w:val="en-GB"/>
        </w:rPr>
        <w:t>can</w:t>
      </w:r>
      <w:r w:rsidR="005A0F08">
        <w:rPr>
          <w:lang w:val="en-GB"/>
        </w:rPr>
        <w:t xml:space="preserve"> </w:t>
      </w:r>
      <w:r w:rsidR="00D316F4" w:rsidRPr="00ED501E">
        <w:rPr>
          <w:lang w:val="en-GB"/>
        </w:rPr>
        <w:t>resolve</w:t>
      </w:r>
      <w:r w:rsidR="005A0F08">
        <w:rPr>
          <w:lang w:val="en-GB"/>
        </w:rPr>
        <w:t xml:space="preserve"> </w:t>
      </w:r>
      <w:r w:rsidR="00D316F4" w:rsidRPr="00ED501E">
        <w:rPr>
          <w:lang w:val="en-GB"/>
        </w:rPr>
        <w:t>on</w:t>
      </w:r>
      <w:r w:rsidR="005A0F08">
        <w:rPr>
          <w:lang w:val="en-GB"/>
        </w:rPr>
        <w:t xml:space="preserve"> </w:t>
      </w:r>
      <w:r w:rsidR="00D316F4" w:rsidRPr="00ED501E">
        <w:rPr>
          <w:lang w:val="en-GB"/>
        </w:rPr>
        <w:t>its</w:t>
      </w:r>
      <w:r w:rsidR="005A0F08">
        <w:rPr>
          <w:lang w:val="en-GB"/>
        </w:rPr>
        <w:t xml:space="preserve"> </w:t>
      </w:r>
      <w:r w:rsidR="00D316F4" w:rsidRPr="00ED501E">
        <w:rPr>
          <w:lang w:val="en-GB"/>
        </w:rPr>
        <w:t>own.</w:t>
      </w:r>
      <w:r w:rsidR="005A0F08">
        <w:rPr>
          <w:lang w:val="en-GB"/>
        </w:rPr>
        <w:t xml:space="preserve"> </w:t>
      </w:r>
      <w:r w:rsidR="00D316F4" w:rsidRPr="00ED501E">
        <w:rPr>
          <w:lang w:val="en-GB"/>
        </w:rPr>
        <w:t>The</w:t>
      </w:r>
      <w:r w:rsidR="005A0F08">
        <w:rPr>
          <w:lang w:val="en-GB"/>
        </w:rPr>
        <w:t xml:space="preserve"> </w:t>
      </w:r>
      <w:r w:rsidR="00D316F4" w:rsidRPr="00ED501E">
        <w:rPr>
          <w:lang w:val="en-GB"/>
        </w:rPr>
        <w:t>fusion</w:t>
      </w:r>
      <w:r w:rsidR="005A0F08">
        <w:rPr>
          <w:lang w:val="en-GB"/>
        </w:rPr>
        <w:t xml:space="preserve"> </w:t>
      </w:r>
      <w:r w:rsidR="00D316F4" w:rsidRPr="00ED501E">
        <w:rPr>
          <w:lang w:val="en-GB"/>
        </w:rPr>
        <w:t>model</w:t>
      </w:r>
      <w:r w:rsidR="005A0F08">
        <w:rPr>
          <w:lang w:val="en-GB"/>
        </w:rPr>
        <w:t xml:space="preserve"> </w:t>
      </w:r>
      <w:r w:rsidR="00D316F4" w:rsidRPr="00ED501E">
        <w:rPr>
          <w:lang w:val="en-GB"/>
        </w:rPr>
        <w:t>makes</w:t>
      </w:r>
      <w:r w:rsidR="005A0F08">
        <w:rPr>
          <w:lang w:val="en-GB"/>
        </w:rPr>
        <w:t xml:space="preserve"> </w:t>
      </w:r>
      <w:r w:rsidR="00D316F4" w:rsidRPr="00ED501E">
        <w:rPr>
          <w:lang w:val="en-GB"/>
        </w:rPr>
        <w:t>614</w:t>
      </w:r>
      <w:r w:rsidR="005A0F08">
        <w:rPr>
          <w:lang w:val="en-GB"/>
        </w:rPr>
        <w:t xml:space="preserve"> </w:t>
      </w:r>
      <w:r w:rsidR="00D316F4" w:rsidRPr="00ED501E">
        <w:rPr>
          <w:lang w:val="en-GB"/>
        </w:rPr>
        <w:t>mistakes,</w:t>
      </w:r>
      <w:r w:rsidR="005A0F08">
        <w:rPr>
          <w:lang w:val="en-GB"/>
        </w:rPr>
        <w:t xml:space="preserve"> </w:t>
      </w:r>
      <w:r w:rsidR="00D316F4" w:rsidRPr="00ED501E">
        <w:rPr>
          <w:lang w:val="en-GB"/>
        </w:rPr>
        <w:t>fewer</w:t>
      </w:r>
      <w:r w:rsidR="005A0F08">
        <w:rPr>
          <w:lang w:val="en-GB"/>
        </w:rPr>
        <w:t xml:space="preserve"> </w:t>
      </w:r>
      <w:r w:rsidR="00D316F4" w:rsidRPr="00ED501E">
        <w:rPr>
          <w:lang w:val="en-GB"/>
        </w:rPr>
        <w:t>than</w:t>
      </w:r>
      <w:r w:rsidR="005A0F08">
        <w:rPr>
          <w:lang w:val="en-GB"/>
        </w:rPr>
        <w:t xml:space="preserve"> </w:t>
      </w:r>
      <w:r w:rsidR="00D316F4" w:rsidRPr="00ED501E">
        <w:rPr>
          <w:lang w:val="en-GB"/>
        </w:rPr>
        <w:t>EMG</w:t>
      </w:r>
      <w:r w:rsidR="005A0F08">
        <w:rPr>
          <w:lang w:val="en-GB"/>
        </w:rPr>
        <w:t xml:space="preserve"> </w:t>
      </w:r>
      <w:r w:rsidR="00D316F4" w:rsidRPr="00ED501E">
        <w:rPr>
          <w:lang w:val="en-GB"/>
        </w:rPr>
        <w:t>by</w:t>
      </w:r>
      <w:r w:rsidR="005A0F08">
        <w:rPr>
          <w:lang w:val="en-GB"/>
        </w:rPr>
        <w:t xml:space="preserve"> </w:t>
      </w:r>
      <w:r w:rsidR="00D316F4" w:rsidRPr="00ED501E">
        <w:rPr>
          <w:lang w:val="en-GB"/>
        </w:rPr>
        <w:t>about</w:t>
      </w:r>
      <w:r w:rsidR="005A0F08">
        <w:rPr>
          <w:lang w:val="en-GB"/>
        </w:rPr>
        <w:t xml:space="preserve"> </w:t>
      </w:r>
      <w:r w:rsidR="00D316F4" w:rsidRPr="00ED501E">
        <w:rPr>
          <w:lang w:val="en-GB"/>
        </w:rPr>
        <w:t>thirty-two</w:t>
      </w:r>
      <w:r w:rsidR="005A0F08">
        <w:rPr>
          <w:lang w:val="en-GB"/>
        </w:rPr>
        <w:t xml:space="preserve"> </w:t>
      </w:r>
      <w:r w:rsidR="00D316F4" w:rsidRPr="00ED501E">
        <w:rPr>
          <w:lang w:val="en-GB"/>
        </w:rPr>
        <w:t>per</w:t>
      </w:r>
      <w:r w:rsidR="005A0F08">
        <w:rPr>
          <w:lang w:val="en-GB"/>
        </w:rPr>
        <w:t xml:space="preserve"> </w:t>
      </w:r>
      <w:r w:rsidR="00D316F4" w:rsidRPr="00ED501E">
        <w:rPr>
          <w:lang w:val="en-GB"/>
        </w:rPr>
        <w:t>cent</w:t>
      </w:r>
      <w:r w:rsidR="005A0F08">
        <w:rPr>
          <w:lang w:val="en-GB"/>
        </w:rPr>
        <w:t xml:space="preserve"> </w:t>
      </w:r>
      <w:r w:rsidR="00D316F4" w:rsidRPr="00ED501E">
        <w:rPr>
          <w:lang w:val="en-GB"/>
        </w:rPr>
        <w:t>and</w:t>
      </w:r>
      <w:r w:rsidR="005A0F08">
        <w:rPr>
          <w:lang w:val="en-GB"/>
        </w:rPr>
        <w:t xml:space="preserve"> </w:t>
      </w:r>
      <w:r w:rsidR="00D316F4" w:rsidRPr="00ED501E">
        <w:rPr>
          <w:lang w:val="en-GB"/>
        </w:rPr>
        <w:t>slightly</w:t>
      </w:r>
      <w:r w:rsidR="005A0F08">
        <w:rPr>
          <w:lang w:val="en-GB"/>
        </w:rPr>
        <w:t xml:space="preserve"> </w:t>
      </w:r>
      <w:r w:rsidR="00D316F4" w:rsidRPr="00ED501E">
        <w:rPr>
          <w:lang w:val="en-GB"/>
        </w:rPr>
        <w:t>fewer</w:t>
      </w:r>
      <w:r w:rsidR="005A0F08">
        <w:rPr>
          <w:lang w:val="en-GB"/>
        </w:rPr>
        <w:t xml:space="preserve"> </w:t>
      </w:r>
      <w:r w:rsidR="00D316F4" w:rsidRPr="00ED501E">
        <w:rPr>
          <w:lang w:val="en-GB"/>
        </w:rPr>
        <w:t>than</w:t>
      </w:r>
      <w:r w:rsidR="005A0F08">
        <w:rPr>
          <w:lang w:val="en-GB"/>
        </w:rPr>
        <w:t xml:space="preserve"> </w:t>
      </w:r>
      <w:r w:rsidR="00D316F4" w:rsidRPr="00ED501E">
        <w:rPr>
          <w:lang w:val="en-GB"/>
        </w:rPr>
        <w:t>audio</w:t>
      </w:r>
      <w:r w:rsidR="005A0F08">
        <w:rPr>
          <w:lang w:val="en-GB"/>
        </w:rPr>
        <w:t xml:space="preserve"> </w:t>
      </w:r>
      <w:r w:rsidR="00D316F4" w:rsidRPr="00ED501E">
        <w:rPr>
          <w:lang w:val="en-GB"/>
        </w:rPr>
        <w:t>by</w:t>
      </w:r>
      <w:r w:rsidR="005A0F08">
        <w:rPr>
          <w:lang w:val="en-GB"/>
        </w:rPr>
        <w:t xml:space="preserve"> </w:t>
      </w:r>
      <w:r w:rsidR="00D316F4" w:rsidRPr="00ED501E">
        <w:rPr>
          <w:lang w:val="en-GB"/>
        </w:rPr>
        <w:t>29</w:t>
      </w:r>
      <w:r w:rsidR="005A0F08">
        <w:rPr>
          <w:lang w:val="en-GB"/>
        </w:rPr>
        <w:t xml:space="preserve"> </w:t>
      </w:r>
      <w:r w:rsidR="00D316F4" w:rsidRPr="00ED501E">
        <w:rPr>
          <w:lang w:val="en-GB"/>
        </w:rPr>
        <w:t>errors.</w:t>
      </w:r>
      <w:r w:rsidR="005A0F08">
        <w:rPr>
          <w:lang w:val="en-GB"/>
        </w:rPr>
        <w:t xml:space="preserve"> </w:t>
      </w:r>
      <w:r w:rsidR="00D316F4" w:rsidRPr="00ED501E">
        <w:rPr>
          <w:lang w:val="en-GB"/>
        </w:rPr>
        <w:t>This</w:t>
      </w:r>
      <w:r w:rsidR="005A0F08">
        <w:rPr>
          <w:lang w:val="en-GB"/>
        </w:rPr>
        <w:t xml:space="preserve"> </w:t>
      </w:r>
      <w:r w:rsidR="00D316F4" w:rsidRPr="00ED501E">
        <w:rPr>
          <w:lang w:val="en-GB"/>
        </w:rPr>
        <w:t>indicates</w:t>
      </w:r>
      <w:r w:rsidR="005A0F08">
        <w:rPr>
          <w:lang w:val="en-GB"/>
        </w:rPr>
        <w:t xml:space="preserve"> </w:t>
      </w:r>
      <w:r w:rsidR="00D316F4" w:rsidRPr="00ED501E">
        <w:rPr>
          <w:lang w:val="en-GB"/>
        </w:rPr>
        <w:t>that</w:t>
      </w:r>
      <w:r w:rsidR="005A0F08">
        <w:rPr>
          <w:lang w:val="en-GB"/>
        </w:rPr>
        <w:t xml:space="preserve"> </w:t>
      </w:r>
      <w:r w:rsidR="00D316F4" w:rsidRPr="00ED501E">
        <w:rPr>
          <w:lang w:val="en-GB"/>
        </w:rPr>
        <w:t>many</w:t>
      </w:r>
      <w:r w:rsidR="005A0F08">
        <w:rPr>
          <w:lang w:val="en-GB"/>
        </w:rPr>
        <w:t xml:space="preserve"> </w:t>
      </w:r>
      <w:r w:rsidR="00D316F4" w:rsidRPr="00ED501E">
        <w:rPr>
          <w:lang w:val="en-GB"/>
        </w:rPr>
        <w:t>errors</w:t>
      </w:r>
      <w:r w:rsidR="005A0F08">
        <w:rPr>
          <w:lang w:val="en-GB"/>
        </w:rPr>
        <w:t xml:space="preserve"> </w:t>
      </w:r>
      <w:r w:rsidR="00D316F4" w:rsidRPr="00ED501E">
        <w:rPr>
          <w:lang w:val="en-GB"/>
        </w:rPr>
        <w:t>are</w:t>
      </w:r>
      <w:r w:rsidR="005A0F08">
        <w:rPr>
          <w:lang w:val="en-GB"/>
        </w:rPr>
        <w:t xml:space="preserve"> </w:t>
      </w:r>
      <w:r w:rsidR="00D316F4" w:rsidRPr="00ED501E">
        <w:rPr>
          <w:lang w:val="en-GB"/>
        </w:rPr>
        <w:t>complementary.</w:t>
      </w:r>
      <w:r w:rsidR="005A0F08">
        <w:rPr>
          <w:lang w:val="en-GB"/>
        </w:rPr>
        <w:t xml:space="preserve"> </w:t>
      </w:r>
      <w:r w:rsidR="00D316F4" w:rsidRPr="00ED501E">
        <w:rPr>
          <w:lang w:val="en-GB"/>
        </w:rPr>
        <w:t>When</w:t>
      </w:r>
      <w:r w:rsidR="005A0F08">
        <w:rPr>
          <w:lang w:val="en-GB"/>
        </w:rPr>
        <w:t xml:space="preserve"> </w:t>
      </w:r>
      <w:r w:rsidR="00D316F4" w:rsidRPr="00ED501E">
        <w:rPr>
          <w:lang w:val="en-GB"/>
        </w:rPr>
        <w:t>audio</w:t>
      </w:r>
      <w:r w:rsidR="005A0F08">
        <w:rPr>
          <w:lang w:val="en-GB"/>
        </w:rPr>
        <w:t xml:space="preserve"> </w:t>
      </w:r>
      <w:r w:rsidR="00D316F4" w:rsidRPr="00ED501E">
        <w:rPr>
          <w:lang w:val="en-GB"/>
        </w:rPr>
        <w:t>is</w:t>
      </w:r>
      <w:r w:rsidR="005A0F08">
        <w:rPr>
          <w:lang w:val="en-GB"/>
        </w:rPr>
        <w:t xml:space="preserve"> </w:t>
      </w:r>
      <w:r w:rsidR="00D316F4" w:rsidRPr="00ED501E">
        <w:rPr>
          <w:lang w:val="en-GB"/>
        </w:rPr>
        <w:t>uncertain</w:t>
      </w:r>
      <w:r w:rsidR="005A0F08">
        <w:rPr>
          <w:lang w:val="en-GB"/>
        </w:rPr>
        <w:t xml:space="preserve"> </w:t>
      </w:r>
      <w:r w:rsidR="00D316F4" w:rsidRPr="00ED501E">
        <w:rPr>
          <w:lang w:val="en-GB"/>
        </w:rPr>
        <w:t>but</w:t>
      </w:r>
      <w:r w:rsidR="005A0F08">
        <w:rPr>
          <w:lang w:val="en-GB"/>
        </w:rPr>
        <w:t xml:space="preserve"> </w:t>
      </w:r>
      <w:r w:rsidR="00D316F4" w:rsidRPr="00ED501E">
        <w:rPr>
          <w:lang w:val="en-GB"/>
        </w:rPr>
        <w:t>EMG</w:t>
      </w:r>
      <w:r w:rsidR="005A0F08">
        <w:rPr>
          <w:lang w:val="en-GB"/>
        </w:rPr>
        <w:t xml:space="preserve"> </w:t>
      </w:r>
      <w:r w:rsidR="00D316F4" w:rsidRPr="00ED501E">
        <w:rPr>
          <w:lang w:val="en-GB"/>
        </w:rPr>
        <w:t>carries</w:t>
      </w:r>
      <w:r w:rsidR="005A0F08">
        <w:rPr>
          <w:lang w:val="en-GB"/>
        </w:rPr>
        <w:t xml:space="preserve"> </w:t>
      </w:r>
      <w:r w:rsidR="00D316F4" w:rsidRPr="00ED501E">
        <w:rPr>
          <w:lang w:val="en-GB"/>
        </w:rPr>
        <w:t>discriminative</w:t>
      </w:r>
      <w:r w:rsidR="005A0F08">
        <w:rPr>
          <w:lang w:val="en-GB"/>
        </w:rPr>
        <w:t xml:space="preserve"> </w:t>
      </w:r>
      <w:r w:rsidR="00D316F4" w:rsidRPr="00ED501E">
        <w:rPr>
          <w:lang w:val="en-GB"/>
        </w:rPr>
        <w:t>muscle</w:t>
      </w:r>
      <w:r w:rsidR="005A0F08">
        <w:rPr>
          <w:lang w:val="en-GB"/>
        </w:rPr>
        <w:t xml:space="preserve"> </w:t>
      </w:r>
      <w:r w:rsidR="00D316F4" w:rsidRPr="00ED501E">
        <w:rPr>
          <w:lang w:val="en-GB"/>
        </w:rPr>
        <w:t>activity,</w:t>
      </w:r>
      <w:r w:rsidR="005A0F08">
        <w:rPr>
          <w:lang w:val="en-GB"/>
        </w:rPr>
        <w:t xml:space="preserve"> </w:t>
      </w:r>
      <w:r w:rsidR="00D316F4" w:rsidRPr="00ED501E">
        <w:rPr>
          <w:lang w:val="en-GB"/>
        </w:rPr>
        <w:t>the</w:t>
      </w:r>
      <w:r w:rsidR="005A0F08">
        <w:rPr>
          <w:lang w:val="en-GB"/>
        </w:rPr>
        <w:t xml:space="preserve"> </w:t>
      </w:r>
      <w:r w:rsidR="00D316F4" w:rsidRPr="00ED501E">
        <w:rPr>
          <w:lang w:val="en-GB"/>
        </w:rPr>
        <w:t>fusion</w:t>
      </w:r>
      <w:r w:rsidR="005A0F08">
        <w:rPr>
          <w:lang w:val="en-GB"/>
        </w:rPr>
        <w:t xml:space="preserve"> </w:t>
      </w:r>
      <w:r w:rsidR="00D316F4" w:rsidRPr="00ED501E">
        <w:rPr>
          <w:lang w:val="en-GB"/>
        </w:rPr>
        <w:t>learner</w:t>
      </w:r>
      <w:r w:rsidR="005A0F08">
        <w:rPr>
          <w:lang w:val="en-GB"/>
        </w:rPr>
        <w:t xml:space="preserve"> </w:t>
      </w:r>
      <w:r w:rsidR="00D316F4" w:rsidRPr="00ED501E">
        <w:rPr>
          <w:lang w:val="en-GB"/>
        </w:rPr>
        <w:t>can</w:t>
      </w:r>
      <w:r w:rsidR="005A0F08">
        <w:rPr>
          <w:lang w:val="en-GB"/>
        </w:rPr>
        <w:t xml:space="preserve"> </w:t>
      </w:r>
      <w:r w:rsidR="00D316F4" w:rsidRPr="00ED501E">
        <w:rPr>
          <w:lang w:val="en-GB"/>
        </w:rPr>
        <w:t>follow</w:t>
      </w:r>
      <w:r w:rsidR="005A0F08">
        <w:rPr>
          <w:lang w:val="en-GB"/>
        </w:rPr>
        <w:t xml:space="preserve"> </w:t>
      </w:r>
      <w:r w:rsidR="00D316F4" w:rsidRPr="00ED501E">
        <w:rPr>
          <w:lang w:val="en-GB"/>
        </w:rPr>
        <w:t>the</w:t>
      </w:r>
      <w:r w:rsidR="005A0F08">
        <w:rPr>
          <w:lang w:val="en-GB"/>
        </w:rPr>
        <w:t xml:space="preserve"> </w:t>
      </w:r>
      <w:r w:rsidR="00D316F4" w:rsidRPr="00ED501E">
        <w:rPr>
          <w:lang w:val="en-GB"/>
        </w:rPr>
        <w:t>reliable</w:t>
      </w:r>
      <w:r w:rsidR="005A0F08">
        <w:rPr>
          <w:lang w:val="en-GB"/>
        </w:rPr>
        <w:t xml:space="preserve"> </w:t>
      </w:r>
      <w:r w:rsidR="00D316F4" w:rsidRPr="00ED501E">
        <w:rPr>
          <w:lang w:val="en-GB"/>
        </w:rPr>
        <w:t>cue,</w:t>
      </w:r>
      <w:r w:rsidR="005A0F08">
        <w:rPr>
          <w:lang w:val="en-GB"/>
        </w:rPr>
        <w:t xml:space="preserve"> </w:t>
      </w:r>
      <w:r w:rsidR="00D316F4" w:rsidRPr="00ED501E">
        <w:rPr>
          <w:lang w:val="en-GB"/>
        </w:rPr>
        <w:t>and</w:t>
      </w:r>
      <w:r w:rsidR="005A0F08">
        <w:rPr>
          <w:lang w:val="en-GB"/>
        </w:rPr>
        <w:t xml:space="preserve"> </w:t>
      </w:r>
      <w:r w:rsidR="00D316F4" w:rsidRPr="00ED501E">
        <w:rPr>
          <w:lang w:val="en-GB"/>
        </w:rPr>
        <w:t>vice</w:t>
      </w:r>
      <w:r w:rsidR="005A0F08">
        <w:rPr>
          <w:lang w:val="en-GB"/>
        </w:rPr>
        <w:t xml:space="preserve"> </w:t>
      </w:r>
      <w:r w:rsidR="00D316F4" w:rsidRPr="00ED501E">
        <w:rPr>
          <w:lang w:val="en-GB"/>
        </w:rPr>
        <w:t>versa.</w:t>
      </w:r>
      <w:r w:rsidR="005A0F08">
        <w:rPr>
          <w:lang w:val="en-GB"/>
        </w:rPr>
        <w:t xml:space="preserve"> </w:t>
      </w:r>
      <w:r w:rsidR="00D316F4" w:rsidRPr="00ED501E">
        <w:rPr>
          <w:lang w:val="en-GB"/>
        </w:rPr>
        <w:t>The</w:t>
      </w:r>
      <w:r w:rsidR="005A0F08">
        <w:rPr>
          <w:lang w:val="en-GB"/>
        </w:rPr>
        <w:t xml:space="preserve"> </w:t>
      </w:r>
      <w:r w:rsidR="00D316F4" w:rsidRPr="00ED501E">
        <w:rPr>
          <w:lang w:val="en-GB"/>
        </w:rPr>
        <w:t>residual</w:t>
      </w:r>
      <w:r w:rsidR="005A0F08">
        <w:rPr>
          <w:lang w:val="en-GB"/>
        </w:rPr>
        <w:t xml:space="preserve"> </w:t>
      </w:r>
      <w:r w:rsidR="00D316F4" w:rsidRPr="00ED501E">
        <w:rPr>
          <w:lang w:val="en-GB"/>
        </w:rPr>
        <w:t>510</w:t>
      </w:r>
      <w:r w:rsidR="005A0F08">
        <w:rPr>
          <w:lang w:val="en-GB"/>
        </w:rPr>
        <w:t xml:space="preserve"> </w:t>
      </w:r>
      <w:r w:rsidR="00D316F4" w:rsidRPr="00ED501E">
        <w:rPr>
          <w:lang w:val="en-GB"/>
        </w:rPr>
        <w:t>errors</w:t>
      </w:r>
      <w:r w:rsidR="005A0F08">
        <w:rPr>
          <w:lang w:val="en-GB"/>
        </w:rPr>
        <w:t xml:space="preserve"> </w:t>
      </w:r>
      <w:r w:rsidR="00D316F4" w:rsidRPr="00ED501E">
        <w:rPr>
          <w:lang w:val="en-GB"/>
        </w:rPr>
        <w:t>align</w:t>
      </w:r>
      <w:r w:rsidR="005A0F08">
        <w:rPr>
          <w:lang w:val="en-GB"/>
        </w:rPr>
        <w:t xml:space="preserve"> </w:t>
      </w:r>
      <w:r w:rsidR="00D316F4" w:rsidRPr="00ED501E">
        <w:rPr>
          <w:lang w:val="en-GB"/>
        </w:rPr>
        <w:t>with</w:t>
      </w:r>
      <w:r w:rsidR="005A0F08">
        <w:rPr>
          <w:lang w:val="en-GB"/>
        </w:rPr>
        <w:t xml:space="preserve"> </w:t>
      </w:r>
      <w:r w:rsidR="00D316F4" w:rsidRPr="00ED501E">
        <w:rPr>
          <w:lang w:val="en-GB"/>
        </w:rPr>
        <w:t>the</w:t>
      </w:r>
      <w:r w:rsidR="005A0F08">
        <w:rPr>
          <w:lang w:val="en-GB"/>
        </w:rPr>
        <w:t xml:space="preserve"> </w:t>
      </w:r>
      <w:r w:rsidR="00D316F4" w:rsidRPr="00ED501E">
        <w:rPr>
          <w:lang w:val="en-GB"/>
        </w:rPr>
        <w:t>densest</w:t>
      </w:r>
      <w:r w:rsidR="005A0F08">
        <w:rPr>
          <w:lang w:val="en-GB"/>
        </w:rPr>
        <w:t xml:space="preserve"> </w:t>
      </w:r>
      <w:r w:rsidR="00D316F4" w:rsidRPr="00ED501E">
        <w:rPr>
          <w:lang w:val="en-GB"/>
        </w:rPr>
        <w:t>off-diagonal</w:t>
      </w:r>
      <w:r w:rsidR="005A0F08">
        <w:rPr>
          <w:lang w:val="en-GB"/>
        </w:rPr>
        <w:t xml:space="preserve"> </w:t>
      </w:r>
      <w:r w:rsidR="00D316F4" w:rsidRPr="00ED501E">
        <w:rPr>
          <w:lang w:val="en-GB"/>
        </w:rPr>
        <w:t>bands</w:t>
      </w:r>
      <w:r w:rsidR="005A0F08">
        <w:rPr>
          <w:lang w:val="en-GB"/>
        </w:rPr>
        <w:t xml:space="preserve"> </w:t>
      </w:r>
      <w:r w:rsidR="00D316F4" w:rsidRPr="00ED501E">
        <w:rPr>
          <w:lang w:val="en-GB"/>
        </w:rPr>
        <w:t>in</w:t>
      </w:r>
      <w:r w:rsidR="005A0F08">
        <w:rPr>
          <w:lang w:val="en-GB"/>
        </w:rPr>
        <w:t xml:space="preserve"> </w:t>
      </w:r>
      <w:r w:rsidRPr="00ED501E">
        <w:rPr>
          <w:lang w:val="en-GB"/>
        </w:rPr>
        <w:t>Figure</w:t>
      </w:r>
      <w:r w:rsidR="005A0F08">
        <w:rPr>
          <w:lang w:val="en-GB"/>
        </w:rPr>
        <w:t xml:space="preserve"> </w:t>
      </w:r>
      <w:r w:rsidRPr="00ED501E">
        <w:rPr>
          <w:lang w:val="en-GB"/>
        </w:rPr>
        <w:t>4</w:t>
      </w:r>
      <w:r w:rsidR="005A0F08">
        <w:rPr>
          <w:lang w:val="en-GB"/>
        </w:rPr>
        <w:t xml:space="preserve"> </w:t>
      </w:r>
      <w:r w:rsidR="006C08A7" w:rsidRPr="00ED501E">
        <w:rPr>
          <w:lang w:val="en-GB"/>
        </w:rPr>
        <w:t>(</w:t>
      </w:r>
      <w:r w:rsidR="00D316F4" w:rsidRPr="00ED501E">
        <w:rPr>
          <w:lang w:val="en-GB"/>
        </w:rPr>
        <w:t>A</w:t>
      </w:r>
      <w:r w:rsidR="007C67EC" w:rsidRPr="00ED501E">
        <w:rPr>
          <w:lang w:val="en-GB"/>
        </w:rPr>
        <w:t>)</w:t>
      </w:r>
      <w:r w:rsidR="00D316F4" w:rsidRPr="00ED501E">
        <w:rPr>
          <w:lang w:val="en-GB"/>
        </w:rPr>
        <w:t>,</w:t>
      </w:r>
      <w:r w:rsidR="005A0F08">
        <w:rPr>
          <w:lang w:val="en-GB"/>
        </w:rPr>
        <w:t xml:space="preserve"> </w:t>
      </w:r>
      <w:r w:rsidR="00D316F4" w:rsidRPr="00ED501E">
        <w:rPr>
          <w:lang w:val="en-GB"/>
        </w:rPr>
        <w:t>such</w:t>
      </w:r>
      <w:r w:rsidR="005A0F08">
        <w:rPr>
          <w:lang w:val="en-GB"/>
        </w:rPr>
        <w:t xml:space="preserve"> </w:t>
      </w:r>
      <w:r w:rsidR="00D316F4" w:rsidRPr="00ED501E">
        <w:rPr>
          <w:lang w:val="en-GB"/>
        </w:rPr>
        <w:t>as</w:t>
      </w:r>
      <w:r w:rsidR="005A0F08">
        <w:rPr>
          <w:lang w:val="en-GB"/>
        </w:rPr>
        <w:t xml:space="preserve"> </w:t>
      </w:r>
      <w:r w:rsidR="00D316F4" w:rsidRPr="00ED501E">
        <w:rPr>
          <w:lang w:val="en-GB"/>
        </w:rPr>
        <w:t>fear</w:t>
      </w:r>
      <w:r w:rsidR="005A0F08">
        <w:rPr>
          <w:lang w:val="en-GB"/>
        </w:rPr>
        <w:t xml:space="preserve"> </w:t>
      </w:r>
      <w:r w:rsidR="00D316F4" w:rsidRPr="00ED501E">
        <w:rPr>
          <w:lang w:val="en-GB"/>
        </w:rPr>
        <w:t>versus</w:t>
      </w:r>
      <w:r w:rsidR="005A0F08">
        <w:rPr>
          <w:lang w:val="en-GB"/>
        </w:rPr>
        <w:t xml:space="preserve"> </w:t>
      </w:r>
      <w:r w:rsidR="00D316F4" w:rsidRPr="00ED501E">
        <w:rPr>
          <w:lang w:val="en-GB"/>
        </w:rPr>
        <w:t>sad</w:t>
      </w:r>
      <w:r w:rsidR="007C67EC" w:rsidRPr="00ED501E">
        <w:rPr>
          <w:lang w:val="en-GB"/>
        </w:rPr>
        <w:t>ness</w:t>
      </w:r>
      <w:r w:rsidR="005A0F08">
        <w:rPr>
          <w:lang w:val="en-GB"/>
        </w:rPr>
        <w:t xml:space="preserve"> </w:t>
      </w:r>
      <w:r w:rsidR="00D316F4" w:rsidRPr="00ED501E">
        <w:rPr>
          <w:lang w:val="en-GB"/>
        </w:rPr>
        <w:t>and</w:t>
      </w:r>
      <w:r w:rsidR="005A0F08">
        <w:rPr>
          <w:lang w:val="en-GB"/>
        </w:rPr>
        <w:t xml:space="preserve"> </w:t>
      </w:r>
      <w:r w:rsidR="00D316F4" w:rsidRPr="00ED501E">
        <w:rPr>
          <w:lang w:val="en-GB"/>
        </w:rPr>
        <w:t>neutral</w:t>
      </w:r>
      <w:r w:rsidR="005A0F08">
        <w:rPr>
          <w:lang w:val="en-GB"/>
        </w:rPr>
        <w:t xml:space="preserve"> </w:t>
      </w:r>
      <w:r w:rsidR="00D316F4" w:rsidRPr="00ED501E">
        <w:rPr>
          <w:lang w:val="en-GB"/>
        </w:rPr>
        <w:t>versus</w:t>
      </w:r>
      <w:r w:rsidR="005A0F08">
        <w:rPr>
          <w:lang w:val="en-GB"/>
        </w:rPr>
        <w:t xml:space="preserve"> </w:t>
      </w:r>
      <w:r w:rsidR="00D316F4" w:rsidRPr="00ED501E">
        <w:rPr>
          <w:lang w:val="en-GB"/>
        </w:rPr>
        <w:t>sad</w:t>
      </w:r>
      <w:r w:rsidR="007C67EC" w:rsidRPr="00ED501E">
        <w:rPr>
          <w:lang w:val="en-GB"/>
        </w:rPr>
        <w:t>ness</w:t>
      </w:r>
      <w:r w:rsidR="00D316F4" w:rsidRPr="00ED501E">
        <w:rPr>
          <w:lang w:val="en-GB"/>
        </w:rPr>
        <w:t>,</w:t>
      </w:r>
      <w:r w:rsidR="005A0F08">
        <w:rPr>
          <w:lang w:val="en-GB"/>
        </w:rPr>
        <w:t xml:space="preserve"> </w:t>
      </w:r>
      <w:r w:rsidR="00D316F4" w:rsidRPr="00ED501E">
        <w:rPr>
          <w:lang w:val="en-GB"/>
        </w:rPr>
        <w:t>where</w:t>
      </w:r>
      <w:r w:rsidR="005A0F08">
        <w:rPr>
          <w:lang w:val="en-GB"/>
        </w:rPr>
        <w:t xml:space="preserve"> </w:t>
      </w:r>
      <w:r w:rsidR="00D316F4" w:rsidRPr="00ED501E">
        <w:rPr>
          <w:lang w:val="en-GB"/>
        </w:rPr>
        <w:t>both</w:t>
      </w:r>
      <w:r w:rsidR="005A0F08">
        <w:rPr>
          <w:lang w:val="en-GB"/>
        </w:rPr>
        <w:t xml:space="preserve"> </w:t>
      </w:r>
      <w:r w:rsidR="00D316F4" w:rsidRPr="00ED501E">
        <w:rPr>
          <w:lang w:val="en-GB"/>
        </w:rPr>
        <w:t>streams</w:t>
      </w:r>
      <w:r w:rsidR="005A0F08">
        <w:rPr>
          <w:lang w:val="en-GB"/>
        </w:rPr>
        <w:t xml:space="preserve"> </w:t>
      </w:r>
      <w:r w:rsidR="00D316F4" w:rsidRPr="00ED501E">
        <w:rPr>
          <w:lang w:val="en-GB"/>
        </w:rPr>
        <w:t>often</w:t>
      </w:r>
      <w:r w:rsidR="005A0F08">
        <w:rPr>
          <w:lang w:val="en-GB"/>
        </w:rPr>
        <w:t xml:space="preserve"> </w:t>
      </w:r>
      <w:r w:rsidR="00D316F4" w:rsidRPr="00ED501E">
        <w:rPr>
          <w:lang w:val="en-GB"/>
        </w:rPr>
        <w:t>point</w:t>
      </w:r>
      <w:r w:rsidR="005A0F08">
        <w:rPr>
          <w:lang w:val="en-GB"/>
        </w:rPr>
        <w:t xml:space="preserve"> </w:t>
      </w:r>
      <w:r w:rsidR="00D316F4" w:rsidRPr="00ED501E">
        <w:rPr>
          <w:lang w:val="en-GB"/>
        </w:rPr>
        <w:t>the</w:t>
      </w:r>
      <w:r w:rsidR="005A0F08">
        <w:rPr>
          <w:lang w:val="en-GB"/>
        </w:rPr>
        <w:t xml:space="preserve"> </w:t>
      </w:r>
      <w:r w:rsidR="00D316F4" w:rsidRPr="00ED501E">
        <w:rPr>
          <w:lang w:val="en-GB"/>
        </w:rPr>
        <w:t>wrong</w:t>
      </w:r>
      <w:r w:rsidR="005A0F08">
        <w:rPr>
          <w:lang w:val="en-GB"/>
        </w:rPr>
        <w:t xml:space="preserve"> </w:t>
      </w:r>
      <w:r w:rsidR="00D316F4" w:rsidRPr="00ED501E">
        <w:rPr>
          <w:lang w:val="en-GB"/>
        </w:rPr>
        <w:t>way.</w:t>
      </w:r>
      <w:r w:rsidR="005A0F08">
        <w:rPr>
          <w:lang w:val="en-GB"/>
        </w:rPr>
        <w:t xml:space="preserve"> </w:t>
      </w:r>
      <w:r w:rsidR="00D316F4" w:rsidRPr="00ED501E">
        <w:rPr>
          <w:lang w:val="en-GB"/>
        </w:rPr>
        <w:t>Those</w:t>
      </w:r>
      <w:r w:rsidR="005A0F08">
        <w:rPr>
          <w:lang w:val="en-GB"/>
        </w:rPr>
        <w:t xml:space="preserve"> </w:t>
      </w:r>
      <w:r w:rsidR="00D316F4" w:rsidRPr="00ED501E">
        <w:rPr>
          <w:lang w:val="en-GB"/>
        </w:rPr>
        <w:t>pairs</w:t>
      </w:r>
      <w:r w:rsidR="005A0F08">
        <w:rPr>
          <w:lang w:val="en-GB"/>
        </w:rPr>
        <w:t xml:space="preserve"> </w:t>
      </w:r>
      <w:r w:rsidR="00D316F4" w:rsidRPr="00ED501E">
        <w:rPr>
          <w:lang w:val="en-GB"/>
        </w:rPr>
        <w:t>are</w:t>
      </w:r>
      <w:r w:rsidR="005A0F08">
        <w:rPr>
          <w:lang w:val="en-GB"/>
        </w:rPr>
        <w:t xml:space="preserve"> </w:t>
      </w:r>
      <w:r w:rsidR="00D316F4" w:rsidRPr="00ED501E">
        <w:rPr>
          <w:lang w:val="en-GB"/>
        </w:rPr>
        <w:t>candidates</w:t>
      </w:r>
      <w:r w:rsidR="005A0F08">
        <w:rPr>
          <w:lang w:val="en-GB"/>
        </w:rPr>
        <w:t xml:space="preserve"> </w:t>
      </w:r>
      <w:r w:rsidR="00D316F4" w:rsidRPr="00ED501E">
        <w:rPr>
          <w:lang w:val="en-GB"/>
        </w:rPr>
        <w:t>for</w:t>
      </w:r>
      <w:r w:rsidR="005A0F08">
        <w:rPr>
          <w:lang w:val="en-GB"/>
        </w:rPr>
        <w:t xml:space="preserve"> </w:t>
      </w:r>
      <w:r w:rsidR="00D316F4" w:rsidRPr="00ED501E">
        <w:rPr>
          <w:lang w:val="en-GB"/>
        </w:rPr>
        <w:t>additional</w:t>
      </w:r>
      <w:r w:rsidR="005A0F08">
        <w:rPr>
          <w:lang w:val="en-GB"/>
        </w:rPr>
        <w:t xml:space="preserve"> </w:t>
      </w:r>
      <w:r w:rsidR="00D316F4" w:rsidRPr="00ED501E">
        <w:rPr>
          <w:lang w:val="en-GB"/>
        </w:rPr>
        <w:t>information</w:t>
      </w:r>
      <w:r w:rsidR="005A0F08">
        <w:rPr>
          <w:lang w:val="en-GB"/>
        </w:rPr>
        <w:t xml:space="preserve"> </w:t>
      </w:r>
      <w:r w:rsidR="00D316F4" w:rsidRPr="00ED501E">
        <w:rPr>
          <w:lang w:val="en-GB"/>
        </w:rPr>
        <w:t>from</w:t>
      </w:r>
      <w:r w:rsidR="005A0F08">
        <w:rPr>
          <w:lang w:val="en-GB"/>
        </w:rPr>
        <w:t xml:space="preserve"> </w:t>
      </w:r>
      <w:r w:rsidR="00D316F4" w:rsidRPr="00ED501E">
        <w:rPr>
          <w:lang w:val="en-GB"/>
        </w:rPr>
        <w:t>EEG</w:t>
      </w:r>
      <w:r w:rsidR="005A0F08">
        <w:rPr>
          <w:lang w:val="en-GB"/>
        </w:rPr>
        <w:t xml:space="preserve"> </w:t>
      </w:r>
      <w:r w:rsidR="00D316F4" w:rsidRPr="00ED501E">
        <w:rPr>
          <w:lang w:val="en-GB"/>
        </w:rPr>
        <w:t>or</w:t>
      </w:r>
      <w:r w:rsidR="005A0F08">
        <w:rPr>
          <w:lang w:val="en-GB"/>
        </w:rPr>
        <w:t xml:space="preserve"> </w:t>
      </w:r>
      <w:r w:rsidR="00D316F4" w:rsidRPr="00ED501E">
        <w:rPr>
          <w:lang w:val="en-GB"/>
        </w:rPr>
        <w:t>facial</w:t>
      </w:r>
      <w:r w:rsidR="005A0F08">
        <w:rPr>
          <w:lang w:val="en-GB"/>
        </w:rPr>
        <w:t xml:space="preserve"> </w:t>
      </w:r>
      <w:r w:rsidR="00D316F4" w:rsidRPr="00ED501E">
        <w:rPr>
          <w:lang w:val="en-GB"/>
        </w:rPr>
        <w:t>video</w:t>
      </w:r>
      <w:r w:rsidR="005A0F08">
        <w:rPr>
          <w:lang w:val="en-GB"/>
        </w:rPr>
        <w:t xml:space="preserve"> </w:t>
      </w:r>
      <w:r w:rsidR="00D316F4" w:rsidRPr="00ED501E">
        <w:rPr>
          <w:lang w:val="en-GB"/>
        </w:rPr>
        <w:t>or</w:t>
      </w:r>
      <w:r w:rsidR="005A0F08">
        <w:rPr>
          <w:lang w:val="en-GB"/>
        </w:rPr>
        <w:t xml:space="preserve"> </w:t>
      </w:r>
      <w:r w:rsidR="00D316F4" w:rsidRPr="00ED501E">
        <w:rPr>
          <w:lang w:val="en-GB"/>
        </w:rPr>
        <w:t>for</w:t>
      </w:r>
      <w:r w:rsidR="005A0F08">
        <w:rPr>
          <w:lang w:val="en-GB"/>
        </w:rPr>
        <w:t xml:space="preserve"> </w:t>
      </w:r>
      <w:r w:rsidR="00D316F4" w:rsidRPr="00ED501E">
        <w:rPr>
          <w:lang w:val="en-GB"/>
        </w:rPr>
        <w:t>more</w:t>
      </w:r>
      <w:r w:rsidR="005A0F08">
        <w:rPr>
          <w:lang w:val="en-GB"/>
        </w:rPr>
        <w:t xml:space="preserve"> </w:t>
      </w:r>
      <w:r w:rsidR="00D316F4" w:rsidRPr="00ED501E">
        <w:rPr>
          <w:lang w:val="en-GB"/>
        </w:rPr>
        <w:t>tailored</w:t>
      </w:r>
      <w:r w:rsidR="005A0F08">
        <w:rPr>
          <w:lang w:val="en-GB"/>
        </w:rPr>
        <w:t xml:space="preserve"> </w:t>
      </w:r>
      <w:r w:rsidR="00D316F4" w:rsidRPr="00ED501E">
        <w:rPr>
          <w:lang w:val="en-GB"/>
        </w:rPr>
        <w:t>features</w:t>
      </w:r>
      <w:r w:rsidR="007C67EC" w:rsidRPr="00ED501E">
        <w:rPr>
          <w:lang w:val="en-GB"/>
        </w:rPr>
        <w:t>.</w:t>
      </w:r>
    </w:p>
    <w:p w14:paraId="0192AF34" w14:textId="77777777" w:rsidR="00CD781F" w:rsidRPr="00ED501E" w:rsidRDefault="00CD781F" w:rsidP="00CD781F">
      <w:pPr>
        <w:spacing w:before="100" w:beforeAutospacing="1" w:after="100" w:afterAutospacing="1"/>
        <w:jc w:val="both"/>
        <w:rPr>
          <w:lang w:val="en-GB"/>
        </w:rPr>
      </w:pPr>
      <w:r w:rsidRPr="00ED501E">
        <w:rPr>
          <w:lang w:val="en-GB"/>
        </w:rPr>
        <w:t>To</w:t>
      </w:r>
      <w:r w:rsidR="005A0F08">
        <w:rPr>
          <w:lang w:val="en-GB"/>
        </w:rPr>
        <w:t xml:space="preserve"> </w:t>
      </w:r>
      <w:r w:rsidRPr="00ED501E">
        <w:rPr>
          <w:lang w:val="en-GB"/>
        </w:rPr>
        <w:t>understand</w:t>
      </w:r>
      <w:r w:rsidR="005A0F08">
        <w:rPr>
          <w:lang w:val="en-GB"/>
        </w:rPr>
        <w:t xml:space="preserve"> </w:t>
      </w:r>
      <w:r w:rsidRPr="00ED501E">
        <w:rPr>
          <w:lang w:val="en-GB"/>
        </w:rPr>
        <w:t>how</w:t>
      </w:r>
      <w:r w:rsidR="005A0F08">
        <w:rPr>
          <w:lang w:val="en-GB"/>
        </w:rPr>
        <w:t xml:space="preserve"> </w:t>
      </w:r>
      <w:r w:rsidRPr="00ED501E">
        <w:rPr>
          <w:lang w:val="en-GB"/>
        </w:rPr>
        <w:t>well</w:t>
      </w:r>
      <w:r w:rsidR="005A0F08">
        <w:rPr>
          <w:lang w:val="en-GB"/>
        </w:rPr>
        <w:t xml:space="preserve"> </w:t>
      </w:r>
      <w:r w:rsidRPr="00ED501E">
        <w:rPr>
          <w:lang w:val="en-GB"/>
        </w:rPr>
        <w:t>the</w:t>
      </w:r>
      <w:r w:rsidR="005A0F08">
        <w:rPr>
          <w:lang w:val="en-GB"/>
        </w:rPr>
        <w:t xml:space="preserve"> </w:t>
      </w:r>
      <w:r w:rsidRPr="00ED501E">
        <w:rPr>
          <w:lang w:val="en-GB"/>
        </w:rPr>
        <w:t>late-fusion</w:t>
      </w:r>
      <w:r w:rsidR="005A0F08">
        <w:rPr>
          <w:lang w:val="en-GB"/>
        </w:rPr>
        <w:t xml:space="preserve"> </w:t>
      </w:r>
      <w:r w:rsidRPr="00ED501E">
        <w:rPr>
          <w:lang w:val="en-GB"/>
        </w:rPr>
        <w:t>model</w:t>
      </w:r>
      <w:r w:rsidR="005A0F08">
        <w:rPr>
          <w:lang w:val="en-GB"/>
        </w:rPr>
        <w:t xml:space="preserve"> </w:t>
      </w:r>
      <w:r w:rsidRPr="00ED501E">
        <w:rPr>
          <w:lang w:val="en-GB"/>
        </w:rPr>
        <w:t>separates</w:t>
      </w:r>
      <w:r w:rsidR="005A0F08">
        <w:rPr>
          <w:lang w:val="en-GB"/>
        </w:rPr>
        <w:t xml:space="preserve"> </w:t>
      </w:r>
      <w:r w:rsidRPr="00ED501E">
        <w:rPr>
          <w:lang w:val="en-GB"/>
        </w:rPr>
        <w:t>each</w:t>
      </w:r>
      <w:r w:rsidR="005A0F08">
        <w:rPr>
          <w:lang w:val="en-GB"/>
        </w:rPr>
        <w:t xml:space="preserve"> </w:t>
      </w:r>
      <w:r w:rsidRPr="00ED501E">
        <w:rPr>
          <w:lang w:val="en-GB"/>
        </w:rPr>
        <w:t>emotion</w:t>
      </w:r>
      <w:r w:rsidR="005A0F08">
        <w:rPr>
          <w:lang w:val="en-GB"/>
        </w:rPr>
        <w:t xml:space="preserve"> </w:t>
      </w:r>
      <w:r w:rsidRPr="00ED501E">
        <w:rPr>
          <w:lang w:val="en-GB"/>
        </w:rPr>
        <w:t>from</w:t>
      </w:r>
      <w:r w:rsidR="005A0F08">
        <w:rPr>
          <w:lang w:val="en-GB"/>
        </w:rPr>
        <w:t xml:space="preserve"> </w:t>
      </w:r>
      <w:r w:rsidRPr="00ED501E">
        <w:rPr>
          <w:lang w:val="en-GB"/>
        </w:rPr>
        <w:t>the</w:t>
      </w:r>
      <w:r w:rsidR="005A0F08">
        <w:rPr>
          <w:lang w:val="en-GB"/>
        </w:rPr>
        <w:t xml:space="preserve"> </w:t>
      </w:r>
      <w:r w:rsidRPr="00ED501E">
        <w:rPr>
          <w:lang w:val="en-GB"/>
        </w:rPr>
        <w:t>rest</w:t>
      </w:r>
      <w:r w:rsidR="005A0F08">
        <w:rPr>
          <w:lang w:val="en-GB"/>
        </w:rPr>
        <w:t xml:space="preserve"> </w:t>
      </w:r>
      <w:r w:rsidRPr="00ED501E">
        <w:rPr>
          <w:lang w:val="en-GB"/>
        </w:rPr>
        <w:t>across</w:t>
      </w:r>
      <w:r w:rsidR="005A0F08">
        <w:rPr>
          <w:lang w:val="en-GB"/>
        </w:rPr>
        <w:t xml:space="preserve"> </w:t>
      </w:r>
      <w:r w:rsidRPr="00ED501E">
        <w:rPr>
          <w:lang w:val="en-GB"/>
        </w:rPr>
        <w:t>decision</w:t>
      </w:r>
      <w:r w:rsidR="005A0F08">
        <w:rPr>
          <w:lang w:val="en-GB"/>
        </w:rPr>
        <w:t xml:space="preserve"> </w:t>
      </w:r>
      <w:r w:rsidRPr="00ED501E">
        <w:rPr>
          <w:lang w:val="en-GB"/>
        </w:rPr>
        <w:t>thresholds,</w:t>
      </w:r>
      <w:r w:rsidR="005A0F08">
        <w:rPr>
          <w:lang w:val="en-GB"/>
        </w:rPr>
        <w:t xml:space="preserve"> </w:t>
      </w:r>
      <w:r w:rsidRPr="00ED501E">
        <w:rPr>
          <w:lang w:val="en-GB"/>
        </w:rPr>
        <w:t>we</w:t>
      </w:r>
      <w:r w:rsidR="005A0F08">
        <w:rPr>
          <w:lang w:val="en-GB"/>
        </w:rPr>
        <w:t xml:space="preserve"> </w:t>
      </w:r>
      <w:r w:rsidRPr="00ED501E">
        <w:rPr>
          <w:lang w:val="en-GB"/>
        </w:rPr>
        <w:t>examine</w:t>
      </w:r>
      <w:r w:rsidR="005A0F08">
        <w:rPr>
          <w:lang w:val="en-GB"/>
        </w:rPr>
        <w:t xml:space="preserve"> </w:t>
      </w:r>
      <w:r w:rsidRPr="00ED501E">
        <w:rPr>
          <w:lang w:val="en-GB"/>
        </w:rPr>
        <w:t>receiver–operator</w:t>
      </w:r>
      <w:r w:rsidR="005A0F08">
        <w:rPr>
          <w:lang w:val="en-GB"/>
        </w:rPr>
        <w:t xml:space="preserve"> </w:t>
      </w:r>
      <w:r w:rsidRPr="00ED501E">
        <w:rPr>
          <w:lang w:val="en-GB"/>
        </w:rPr>
        <w:t>behaviour</w:t>
      </w:r>
      <w:r w:rsidR="005A0F08">
        <w:rPr>
          <w:lang w:val="en-GB"/>
        </w:rPr>
        <w:t xml:space="preserve"> </w:t>
      </w:r>
      <w:r w:rsidRPr="00ED501E">
        <w:rPr>
          <w:lang w:val="en-GB"/>
        </w:rPr>
        <w:t>and</w:t>
      </w:r>
      <w:r w:rsidR="005A0F08">
        <w:rPr>
          <w:lang w:val="en-GB"/>
        </w:rPr>
        <w:t xml:space="preserve"> </w:t>
      </w:r>
      <w:r w:rsidRPr="00ED501E">
        <w:rPr>
          <w:lang w:val="en-GB"/>
        </w:rPr>
        <w:t>the</w:t>
      </w:r>
      <w:r w:rsidR="005A0F08">
        <w:rPr>
          <w:lang w:val="en-GB"/>
        </w:rPr>
        <w:t xml:space="preserve"> </w:t>
      </w:r>
      <w:r w:rsidRPr="00ED501E">
        <w:rPr>
          <w:lang w:val="en-GB"/>
        </w:rPr>
        <w:t>associated</w:t>
      </w:r>
      <w:r w:rsidR="005A0F08">
        <w:rPr>
          <w:lang w:val="en-GB"/>
        </w:rPr>
        <w:t xml:space="preserve"> </w:t>
      </w:r>
      <w:r w:rsidRPr="00ED501E">
        <w:rPr>
          <w:lang w:val="en-GB"/>
        </w:rPr>
        <w:t>precision–</w:t>
      </w:r>
      <w:r w:rsidRPr="00ED501E">
        <w:rPr>
          <w:lang w:val="en-GB"/>
        </w:rPr>
        <w:lastRenderedPageBreak/>
        <w:t>recall</w:t>
      </w:r>
      <w:r w:rsidR="005A0F08">
        <w:rPr>
          <w:lang w:val="en-GB"/>
        </w:rPr>
        <w:t xml:space="preserve"> </w:t>
      </w:r>
      <w:r w:rsidRPr="00ED501E">
        <w:rPr>
          <w:lang w:val="en-GB"/>
        </w:rPr>
        <w:t>trade-offs</w:t>
      </w:r>
      <w:r w:rsidR="005A0F08">
        <w:rPr>
          <w:lang w:val="en-GB"/>
        </w:rPr>
        <w:t xml:space="preserve"> </w:t>
      </w:r>
      <w:r w:rsidRPr="00ED501E">
        <w:rPr>
          <w:lang w:val="en-GB"/>
        </w:rPr>
        <w:t>on</w:t>
      </w:r>
      <w:r w:rsidR="005A0F08">
        <w:rPr>
          <w:lang w:val="en-GB"/>
        </w:rPr>
        <w:t xml:space="preserve"> </w:t>
      </w:r>
      <w:r w:rsidRPr="00ED501E">
        <w:rPr>
          <w:lang w:val="en-GB"/>
        </w:rPr>
        <w:t>the</w:t>
      </w:r>
      <w:r w:rsidR="005A0F08">
        <w:rPr>
          <w:lang w:val="en-GB"/>
        </w:rPr>
        <w:t xml:space="preserve"> </w:t>
      </w:r>
      <w:r w:rsidRPr="00ED501E">
        <w:rPr>
          <w:lang w:val="en-GB"/>
        </w:rPr>
        <w:t>held-out</w:t>
      </w:r>
      <w:r w:rsidR="005A0F08">
        <w:rPr>
          <w:lang w:val="en-GB"/>
        </w:rPr>
        <w:t xml:space="preserve"> </w:t>
      </w:r>
      <w:r w:rsidRPr="00ED501E">
        <w:rPr>
          <w:lang w:val="en-GB"/>
        </w:rPr>
        <w:t>test</w:t>
      </w:r>
      <w:r w:rsidR="005A0F08">
        <w:rPr>
          <w:lang w:val="en-GB"/>
        </w:rPr>
        <w:t xml:space="preserve"> </w:t>
      </w:r>
      <w:r w:rsidRPr="00ED501E">
        <w:rPr>
          <w:lang w:val="en-GB"/>
        </w:rPr>
        <w:t>set.</w:t>
      </w:r>
      <w:r w:rsidR="005A0F08">
        <w:rPr>
          <w:lang w:val="en-GB"/>
        </w:rPr>
        <w:t xml:space="preserve"> </w:t>
      </w:r>
      <w:r w:rsidR="008A2337" w:rsidRPr="00ED501E">
        <w:rPr>
          <w:lang w:val="en-GB"/>
        </w:rPr>
        <w:t>Figure</w:t>
      </w:r>
      <w:r w:rsidR="005A0F08">
        <w:rPr>
          <w:lang w:val="en-GB"/>
        </w:rPr>
        <w:t xml:space="preserve"> </w:t>
      </w:r>
      <w:r w:rsidR="008A2337" w:rsidRPr="00ED501E">
        <w:rPr>
          <w:lang w:val="en-GB"/>
        </w:rPr>
        <w:t>5</w:t>
      </w:r>
      <w:r w:rsidR="005A0F08">
        <w:rPr>
          <w:lang w:val="en-GB"/>
        </w:rPr>
        <w:t xml:space="preserve"> </w:t>
      </w:r>
      <w:r w:rsidRPr="00ED501E">
        <w:rPr>
          <w:lang w:val="en-GB"/>
        </w:rPr>
        <w:t>(A)</w:t>
      </w:r>
      <w:r w:rsidR="005A0F08">
        <w:rPr>
          <w:lang w:val="en-GB"/>
        </w:rPr>
        <w:t xml:space="preserve"> </w:t>
      </w:r>
      <w:r w:rsidRPr="00ED501E">
        <w:rPr>
          <w:lang w:val="en-GB"/>
        </w:rPr>
        <w:t>plots</w:t>
      </w:r>
      <w:r w:rsidR="005A0F08">
        <w:rPr>
          <w:lang w:val="en-GB"/>
        </w:rPr>
        <w:t xml:space="preserve"> </w:t>
      </w:r>
      <w:r w:rsidRPr="00ED501E">
        <w:rPr>
          <w:lang w:val="en-GB"/>
        </w:rPr>
        <w:t>one-vs-rest</w:t>
      </w:r>
      <w:r w:rsidR="005A0F08">
        <w:rPr>
          <w:lang w:val="en-GB"/>
        </w:rPr>
        <w:t xml:space="preserve"> </w:t>
      </w:r>
      <w:r w:rsidRPr="00ED501E">
        <w:rPr>
          <w:lang w:val="en-GB"/>
        </w:rPr>
        <w:t>ROC</w:t>
      </w:r>
      <w:r w:rsidR="005A0F08">
        <w:rPr>
          <w:lang w:val="en-GB"/>
        </w:rPr>
        <w:t xml:space="preserve"> </w:t>
      </w:r>
      <w:r w:rsidRPr="00ED501E">
        <w:rPr>
          <w:lang w:val="en-GB"/>
        </w:rPr>
        <w:t>curves</w:t>
      </w:r>
      <w:r w:rsidR="005A0F08">
        <w:rPr>
          <w:lang w:val="en-GB"/>
        </w:rPr>
        <w:t xml:space="preserve"> </w:t>
      </w:r>
      <w:r w:rsidRPr="00ED501E">
        <w:rPr>
          <w:lang w:val="en-GB"/>
        </w:rPr>
        <w:t>for</w:t>
      </w:r>
      <w:r w:rsidR="005A0F08">
        <w:rPr>
          <w:lang w:val="en-GB"/>
        </w:rPr>
        <w:t xml:space="preserve"> </w:t>
      </w:r>
      <w:r w:rsidRPr="00ED501E">
        <w:rPr>
          <w:lang w:val="en-GB"/>
        </w:rPr>
        <w:t>all</w:t>
      </w:r>
      <w:r w:rsidR="005A0F08">
        <w:rPr>
          <w:lang w:val="en-GB"/>
        </w:rPr>
        <w:t xml:space="preserve"> </w:t>
      </w:r>
      <w:r w:rsidRPr="00ED501E">
        <w:rPr>
          <w:lang w:val="en-GB"/>
        </w:rPr>
        <w:t>seven</w:t>
      </w:r>
      <w:r w:rsidR="005A0F08">
        <w:rPr>
          <w:lang w:val="en-GB"/>
        </w:rPr>
        <w:t xml:space="preserve"> </w:t>
      </w:r>
      <w:r w:rsidRPr="00ED501E">
        <w:rPr>
          <w:lang w:val="en-GB"/>
        </w:rPr>
        <w:t>categories.</w:t>
      </w:r>
      <w:r w:rsidR="005A0F08">
        <w:rPr>
          <w:lang w:val="en-GB"/>
        </w:rPr>
        <w:t xml:space="preserve"> </w:t>
      </w:r>
      <w:r w:rsidRPr="00ED501E">
        <w:rPr>
          <w:lang w:val="en-GB"/>
        </w:rPr>
        <w:t>The</w:t>
      </w:r>
      <w:r w:rsidR="005A0F08">
        <w:rPr>
          <w:lang w:val="en-GB"/>
        </w:rPr>
        <w:t xml:space="preserve"> </w:t>
      </w:r>
      <w:r w:rsidRPr="00ED501E">
        <w:rPr>
          <w:lang w:val="en-GB"/>
        </w:rPr>
        <w:t>traces</w:t>
      </w:r>
      <w:r w:rsidR="005A0F08">
        <w:rPr>
          <w:lang w:val="en-GB"/>
        </w:rPr>
        <w:t xml:space="preserve"> </w:t>
      </w:r>
      <w:r w:rsidRPr="00ED501E">
        <w:rPr>
          <w:lang w:val="en-GB"/>
        </w:rPr>
        <w:t>arch</w:t>
      </w:r>
      <w:r w:rsidR="005A0F08">
        <w:rPr>
          <w:lang w:val="en-GB"/>
        </w:rPr>
        <w:t xml:space="preserve"> </w:t>
      </w:r>
      <w:r w:rsidRPr="00ED501E">
        <w:rPr>
          <w:lang w:val="en-GB"/>
        </w:rPr>
        <w:t>well</w:t>
      </w:r>
      <w:r w:rsidR="005A0F08">
        <w:rPr>
          <w:lang w:val="en-GB"/>
        </w:rPr>
        <w:t xml:space="preserve"> </w:t>
      </w:r>
      <w:r w:rsidRPr="00ED501E">
        <w:rPr>
          <w:lang w:val="en-GB"/>
        </w:rPr>
        <w:t>above</w:t>
      </w:r>
      <w:r w:rsidR="005A0F08">
        <w:rPr>
          <w:lang w:val="en-GB"/>
        </w:rPr>
        <w:t xml:space="preserve"> </w:t>
      </w:r>
      <w:r w:rsidRPr="00ED501E">
        <w:rPr>
          <w:lang w:val="en-GB"/>
        </w:rPr>
        <w:t>the</w:t>
      </w:r>
      <w:r w:rsidR="005A0F08">
        <w:rPr>
          <w:lang w:val="en-GB"/>
        </w:rPr>
        <w:t xml:space="preserve"> </w:t>
      </w:r>
      <w:r w:rsidRPr="00ED501E">
        <w:rPr>
          <w:lang w:val="en-GB"/>
        </w:rPr>
        <w:t>diagonal</w:t>
      </w:r>
      <w:r w:rsidR="005A0F08">
        <w:rPr>
          <w:lang w:val="en-GB"/>
        </w:rPr>
        <w:t xml:space="preserve"> </w:t>
      </w:r>
      <w:r w:rsidRPr="00ED501E">
        <w:rPr>
          <w:lang w:val="en-GB"/>
        </w:rPr>
        <w:t>reference,</w:t>
      </w:r>
      <w:r w:rsidR="005A0F08">
        <w:rPr>
          <w:lang w:val="en-GB"/>
        </w:rPr>
        <w:t xml:space="preserve"> </w:t>
      </w:r>
      <w:r w:rsidRPr="00ED501E">
        <w:rPr>
          <w:lang w:val="en-GB"/>
        </w:rPr>
        <w:t>which</w:t>
      </w:r>
      <w:r w:rsidR="005A0F08">
        <w:rPr>
          <w:lang w:val="en-GB"/>
        </w:rPr>
        <w:t xml:space="preserve"> </w:t>
      </w:r>
      <w:r w:rsidRPr="00ED501E">
        <w:rPr>
          <w:lang w:val="en-GB"/>
        </w:rPr>
        <w:t>indicates</w:t>
      </w:r>
      <w:r w:rsidR="005A0F08">
        <w:rPr>
          <w:lang w:val="en-GB"/>
        </w:rPr>
        <w:t xml:space="preserve"> </w:t>
      </w:r>
      <w:r w:rsidRPr="00ED501E">
        <w:rPr>
          <w:lang w:val="en-GB"/>
        </w:rPr>
        <w:t>that</w:t>
      </w:r>
      <w:r w:rsidR="005A0F08">
        <w:rPr>
          <w:lang w:val="en-GB"/>
        </w:rPr>
        <w:t xml:space="preserve"> </w:t>
      </w:r>
      <w:r w:rsidRPr="00ED501E">
        <w:rPr>
          <w:lang w:val="en-GB"/>
        </w:rPr>
        <w:t>the</w:t>
      </w:r>
      <w:r w:rsidR="005A0F08">
        <w:rPr>
          <w:lang w:val="en-GB"/>
        </w:rPr>
        <w:t xml:space="preserve"> </w:t>
      </w:r>
      <w:r w:rsidRPr="00ED501E">
        <w:rPr>
          <w:lang w:val="en-GB"/>
        </w:rPr>
        <w:t>fused</w:t>
      </w:r>
      <w:r w:rsidR="005A0F08">
        <w:rPr>
          <w:lang w:val="en-GB"/>
        </w:rPr>
        <w:t xml:space="preserve"> </w:t>
      </w:r>
      <w:r w:rsidRPr="00ED501E">
        <w:rPr>
          <w:lang w:val="en-GB"/>
        </w:rPr>
        <w:t>signal</w:t>
      </w:r>
      <w:r w:rsidR="005A0F08">
        <w:rPr>
          <w:lang w:val="en-GB"/>
        </w:rPr>
        <w:t xml:space="preserve"> </w:t>
      </w:r>
      <w:r w:rsidRPr="00ED501E">
        <w:rPr>
          <w:lang w:val="en-GB"/>
        </w:rPr>
        <w:t>carries</w:t>
      </w:r>
      <w:r w:rsidR="005A0F08">
        <w:rPr>
          <w:lang w:val="en-GB"/>
        </w:rPr>
        <w:t xml:space="preserve"> </w:t>
      </w:r>
      <w:r w:rsidRPr="00ED501E">
        <w:rPr>
          <w:lang w:val="en-GB"/>
        </w:rPr>
        <w:t>discriminative</w:t>
      </w:r>
      <w:r w:rsidR="005A0F08">
        <w:rPr>
          <w:lang w:val="en-GB"/>
        </w:rPr>
        <w:t xml:space="preserve"> </w:t>
      </w:r>
      <w:r w:rsidRPr="00ED501E">
        <w:rPr>
          <w:lang w:val="en-GB"/>
        </w:rPr>
        <w:t>structure</w:t>
      </w:r>
      <w:r w:rsidR="005A0F08">
        <w:rPr>
          <w:lang w:val="en-GB"/>
        </w:rPr>
        <w:t xml:space="preserve"> </w:t>
      </w:r>
      <w:r w:rsidRPr="00ED501E">
        <w:rPr>
          <w:lang w:val="en-GB"/>
        </w:rPr>
        <w:t>for</w:t>
      </w:r>
      <w:r w:rsidR="005A0F08">
        <w:rPr>
          <w:lang w:val="en-GB"/>
        </w:rPr>
        <w:t xml:space="preserve"> </w:t>
      </w:r>
      <w:r w:rsidRPr="00ED501E">
        <w:rPr>
          <w:lang w:val="en-GB"/>
        </w:rPr>
        <w:t>every</w:t>
      </w:r>
      <w:r w:rsidR="005A0F08">
        <w:rPr>
          <w:lang w:val="en-GB"/>
        </w:rPr>
        <w:t xml:space="preserve"> </w:t>
      </w:r>
      <w:r w:rsidRPr="00ED501E">
        <w:rPr>
          <w:lang w:val="en-GB"/>
        </w:rPr>
        <w:t>class.</w:t>
      </w:r>
      <w:r w:rsidR="005A0F08">
        <w:rPr>
          <w:lang w:val="en-GB"/>
        </w:rPr>
        <w:t xml:space="preserve"> </w:t>
      </w:r>
      <w:r w:rsidRPr="00ED501E">
        <w:rPr>
          <w:lang w:val="en-GB"/>
        </w:rPr>
        <w:t>The</w:t>
      </w:r>
      <w:r w:rsidR="005A0F08">
        <w:rPr>
          <w:lang w:val="en-GB"/>
        </w:rPr>
        <w:t xml:space="preserve"> </w:t>
      </w:r>
      <w:r w:rsidRPr="00ED501E">
        <w:rPr>
          <w:lang w:val="en-GB"/>
        </w:rPr>
        <w:t>spacing</w:t>
      </w:r>
      <w:r w:rsidR="005A0F08">
        <w:rPr>
          <w:lang w:val="en-GB"/>
        </w:rPr>
        <w:t xml:space="preserve"> </w:t>
      </w:r>
      <w:r w:rsidRPr="00ED501E">
        <w:rPr>
          <w:lang w:val="en-GB"/>
        </w:rPr>
        <w:t>between</w:t>
      </w:r>
      <w:r w:rsidR="005A0F08">
        <w:rPr>
          <w:lang w:val="en-GB"/>
        </w:rPr>
        <w:t xml:space="preserve"> </w:t>
      </w:r>
      <w:r w:rsidRPr="00ED501E">
        <w:rPr>
          <w:lang w:val="en-GB"/>
        </w:rPr>
        <w:t>curves</w:t>
      </w:r>
      <w:r w:rsidR="005A0F08">
        <w:rPr>
          <w:lang w:val="en-GB"/>
        </w:rPr>
        <w:t xml:space="preserve"> </w:t>
      </w:r>
      <w:r w:rsidRPr="00ED501E">
        <w:rPr>
          <w:lang w:val="en-GB"/>
        </w:rPr>
        <w:t>is</w:t>
      </w:r>
      <w:r w:rsidR="005A0F08">
        <w:rPr>
          <w:lang w:val="en-GB"/>
        </w:rPr>
        <w:t xml:space="preserve"> </w:t>
      </w:r>
      <w:r w:rsidRPr="00ED501E">
        <w:rPr>
          <w:lang w:val="en-GB"/>
        </w:rPr>
        <w:t>informative.</w:t>
      </w:r>
      <w:r w:rsidR="005A0F08">
        <w:rPr>
          <w:lang w:val="en-GB"/>
        </w:rPr>
        <w:t xml:space="preserve"> </w:t>
      </w:r>
      <w:r w:rsidRPr="00ED501E">
        <w:rPr>
          <w:lang w:val="en-GB"/>
        </w:rPr>
        <w:t>Emotions</w:t>
      </w:r>
      <w:r w:rsidR="005A0F08">
        <w:rPr>
          <w:lang w:val="en-GB"/>
        </w:rPr>
        <w:t xml:space="preserve"> </w:t>
      </w:r>
      <w:r w:rsidRPr="00ED501E">
        <w:rPr>
          <w:lang w:val="en-GB"/>
        </w:rPr>
        <w:t>with</w:t>
      </w:r>
      <w:r w:rsidR="005A0F08">
        <w:rPr>
          <w:lang w:val="en-GB"/>
        </w:rPr>
        <w:t xml:space="preserve"> </w:t>
      </w:r>
      <w:r w:rsidRPr="00ED501E">
        <w:rPr>
          <w:lang w:val="en-GB"/>
        </w:rPr>
        <w:t>more</w:t>
      </w:r>
      <w:r w:rsidR="005A0F08">
        <w:rPr>
          <w:lang w:val="en-GB"/>
        </w:rPr>
        <w:t xml:space="preserve"> </w:t>
      </w:r>
      <w:r w:rsidRPr="00ED501E">
        <w:rPr>
          <w:lang w:val="en-GB"/>
        </w:rPr>
        <w:t>stereotyped</w:t>
      </w:r>
      <w:r w:rsidR="005A0F08">
        <w:rPr>
          <w:lang w:val="en-GB"/>
        </w:rPr>
        <w:t xml:space="preserve"> </w:t>
      </w:r>
      <w:r w:rsidRPr="00ED501E">
        <w:rPr>
          <w:lang w:val="en-GB"/>
        </w:rPr>
        <w:t>vocal</w:t>
      </w:r>
      <w:r w:rsidR="005A0F08">
        <w:rPr>
          <w:lang w:val="en-GB"/>
        </w:rPr>
        <w:t xml:space="preserve"> </w:t>
      </w:r>
      <w:r w:rsidRPr="00ED501E">
        <w:rPr>
          <w:lang w:val="en-GB"/>
        </w:rPr>
        <w:t>or</w:t>
      </w:r>
      <w:r w:rsidR="005A0F08">
        <w:rPr>
          <w:lang w:val="en-GB"/>
        </w:rPr>
        <w:t xml:space="preserve"> </w:t>
      </w:r>
      <w:r w:rsidRPr="00ED501E">
        <w:rPr>
          <w:lang w:val="en-GB"/>
        </w:rPr>
        <w:t>facial</w:t>
      </w:r>
      <w:r w:rsidR="005A0F08">
        <w:rPr>
          <w:lang w:val="en-GB"/>
        </w:rPr>
        <w:t xml:space="preserve"> </w:t>
      </w:r>
      <w:r w:rsidRPr="00ED501E">
        <w:rPr>
          <w:lang w:val="en-GB"/>
        </w:rPr>
        <w:t>patterns</w:t>
      </w:r>
      <w:r w:rsidR="005A0F08">
        <w:rPr>
          <w:lang w:val="en-GB"/>
        </w:rPr>
        <w:t xml:space="preserve"> </w:t>
      </w:r>
      <w:r w:rsidRPr="00ED501E">
        <w:rPr>
          <w:lang w:val="en-GB"/>
        </w:rPr>
        <w:t>tend</w:t>
      </w:r>
      <w:r w:rsidR="005A0F08">
        <w:rPr>
          <w:lang w:val="en-GB"/>
        </w:rPr>
        <w:t xml:space="preserve"> </w:t>
      </w:r>
      <w:r w:rsidRPr="00ED501E">
        <w:rPr>
          <w:lang w:val="en-GB"/>
        </w:rPr>
        <w:t>to</w:t>
      </w:r>
      <w:r w:rsidR="005A0F08">
        <w:rPr>
          <w:lang w:val="en-GB"/>
        </w:rPr>
        <w:t xml:space="preserve"> </w:t>
      </w:r>
      <w:r w:rsidRPr="00ED501E">
        <w:rPr>
          <w:lang w:val="en-GB"/>
        </w:rPr>
        <w:t>trace</w:t>
      </w:r>
      <w:r w:rsidR="005A0F08">
        <w:rPr>
          <w:lang w:val="en-GB"/>
        </w:rPr>
        <w:t xml:space="preserve"> </w:t>
      </w:r>
      <w:r w:rsidRPr="00ED501E">
        <w:rPr>
          <w:lang w:val="en-GB"/>
        </w:rPr>
        <w:t>higher</w:t>
      </w:r>
      <w:r w:rsidR="005A0F08">
        <w:rPr>
          <w:lang w:val="en-GB"/>
        </w:rPr>
        <w:t xml:space="preserve"> </w:t>
      </w:r>
      <w:r w:rsidRPr="00ED501E">
        <w:rPr>
          <w:lang w:val="en-GB"/>
        </w:rPr>
        <w:t>true-positive</w:t>
      </w:r>
      <w:r w:rsidR="005A0F08">
        <w:rPr>
          <w:lang w:val="en-GB"/>
        </w:rPr>
        <w:t xml:space="preserve"> </w:t>
      </w:r>
      <w:r w:rsidRPr="00ED501E">
        <w:rPr>
          <w:lang w:val="en-GB"/>
        </w:rPr>
        <w:t>rates</w:t>
      </w:r>
      <w:r w:rsidR="005A0F08">
        <w:rPr>
          <w:lang w:val="en-GB"/>
        </w:rPr>
        <w:t xml:space="preserve"> </w:t>
      </w:r>
      <w:r w:rsidRPr="00ED501E">
        <w:rPr>
          <w:lang w:val="en-GB"/>
        </w:rPr>
        <w:t>at</w:t>
      </w:r>
      <w:r w:rsidR="005A0F08">
        <w:rPr>
          <w:lang w:val="en-GB"/>
        </w:rPr>
        <w:t xml:space="preserve"> </w:t>
      </w:r>
      <w:r w:rsidRPr="00ED501E">
        <w:rPr>
          <w:lang w:val="en-GB"/>
        </w:rPr>
        <w:t>the</w:t>
      </w:r>
      <w:r w:rsidR="005A0F08">
        <w:rPr>
          <w:lang w:val="en-GB"/>
        </w:rPr>
        <w:t xml:space="preserve"> </w:t>
      </w:r>
      <w:r w:rsidRPr="00ED501E">
        <w:rPr>
          <w:lang w:val="en-GB"/>
        </w:rPr>
        <w:t>same</w:t>
      </w:r>
      <w:r w:rsidR="005A0F08">
        <w:rPr>
          <w:lang w:val="en-GB"/>
        </w:rPr>
        <w:t xml:space="preserve"> </w:t>
      </w:r>
      <w:r w:rsidRPr="00ED501E">
        <w:rPr>
          <w:lang w:val="en-GB"/>
        </w:rPr>
        <w:t>false-positive</w:t>
      </w:r>
      <w:r w:rsidR="005A0F08">
        <w:rPr>
          <w:lang w:val="en-GB"/>
        </w:rPr>
        <w:t xml:space="preserve"> </w:t>
      </w:r>
      <w:r w:rsidRPr="00ED501E">
        <w:rPr>
          <w:lang w:val="en-GB"/>
        </w:rPr>
        <w:t>rate,</w:t>
      </w:r>
      <w:r w:rsidR="005A0F08">
        <w:rPr>
          <w:lang w:val="en-GB"/>
        </w:rPr>
        <w:t xml:space="preserve"> </w:t>
      </w:r>
      <w:r w:rsidRPr="00ED501E">
        <w:rPr>
          <w:lang w:val="en-GB"/>
        </w:rPr>
        <w:t>reflecting</w:t>
      </w:r>
      <w:r w:rsidR="005A0F08">
        <w:rPr>
          <w:lang w:val="en-GB"/>
        </w:rPr>
        <w:t xml:space="preserve"> </w:t>
      </w:r>
      <w:r w:rsidRPr="00ED501E">
        <w:rPr>
          <w:lang w:val="en-GB"/>
        </w:rPr>
        <w:t>clearer</w:t>
      </w:r>
      <w:r w:rsidR="005A0F08">
        <w:rPr>
          <w:lang w:val="en-GB"/>
        </w:rPr>
        <w:t xml:space="preserve"> </w:t>
      </w:r>
      <w:r w:rsidRPr="00ED501E">
        <w:rPr>
          <w:lang w:val="en-GB"/>
        </w:rPr>
        <w:t>separation</w:t>
      </w:r>
      <w:r w:rsidR="005A0F08">
        <w:rPr>
          <w:lang w:val="en-GB"/>
        </w:rPr>
        <w:t xml:space="preserve"> </w:t>
      </w:r>
      <w:r w:rsidRPr="00ED501E">
        <w:rPr>
          <w:lang w:val="en-GB"/>
        </w:rPr>
        <w:t>in</w:t>
      </w:r>
      <w:r w:rsidR="005A0F08">
        <w:rPr>
          <w:lang w:val="en-GB"/>
        </w:rPr>
        <w:t xml:space="preserve"> </w:t>
      </w:r>
      <w:r w:rsidRPr="00ED501E">
        <w:rPr>
          <w:lang w:val="en-GB"/>
        </w:rPr>
        <w:t>the</w:t>
      </w:r>
      <w:r w:rsidR="005A0F08">
        <w:rPr>
          <w:lang w:val="en-GB"/>
        </w:rPr>
        <w:t xml:space="preserve"> </w:t>
      </w:r>
      <w:r w:rsidRPr="00ED501E">
        <w:rPr>
          <w:lang w:val="en-GB"/>
        </w:rPr>
        <w:t>fused</w:t>
      </w:r>
      <w:r w:rsidR="005A0F08">
        <w:rPr>
          <w:lang w:val="en-GB"/>
        </w:rPr>
        <w:t xml:space="preserve"> </w:t>
      </w:r>
      <w:r w:rsidRPr="00ED501E">
        <w:rPr>
          <w:lang w:val="en-GB"/>
        </w:rPr>
        <w:t>feature</w:t>
      </w:r>
      <w:r w:rsidR="005A0F08">
        <w:rPr>
          <w:lang w:val="en-GB"/>
        </w:rPr>
        <w:t xml:space="preserve"> </w:t>
      </w:r>
      <w:r w:rsidRPr="00ED501E">
        <w:rPr>
          <w:lang w:val="en-GB"/>
        </w:rPr>
        <w:t>space.</w:t>
      </w:r>
      <w:r w:rsidR="005A0F08">
        <w:rPr>
          <w:lang w:val="en-GB"/>
        </w:rPr>
        <w:t xml:space="preserve"> </w:t>
      </w:r>
      <w:r w:rsidRPr="00ED501E">
        <w:rPr>
          <w:lang w:val="en-GB"/>
        </w:rPr>
        <w:t>Classes</w:t>
      </w:r>
      <w:r w:rsidR="005A0F08">
        <w:rPr>
          <w:lang w:val="en-GB"/>
        </w:rPr>
        <w:t xml:space="preserve"> </w:t>
      </w:r>
      <w:r w:rsidRPr="00ED501E">
        <w:rPr>
          <w:lang w:val="en-GB"/>
        </w:rPr>
        <w:t>with</w:t>
      </w:r>
      <w:r w:rsidR="005A0F08">
        <w:rPr>
          <w:lang w:val="en-GB"/>
        </w:rPr>
        <w:t xml:space="preserve"> </w:t>
      </w:r>
      <w:r w:rsidRPr="00ED501E">
        <w:rPr>
          <w:lang w:val="en-GB"/>
        </w:rPr>
        <w:t>broader</w:t>
      </w:r>
      <w:r w:rsidR="005A0F08">
        <w:rPr>
          <w:lang w:val="en-GB"/>
        </w:rPr>
        <w:t xml:space="preserve"> </w:t>
      </w:r>
      <w:r w:rsidRPr="00ED501E">
        <w:rPr>
          <w:lang w:val="en-GB"/>
        </w:rPr>
        <w:t>acoustic</w:t>
      </w:r>
      <w:r w:rsidR="005A0F08">
        <w:rPr>
          <w:lang w:val="en-GB"/>
        </w:rPr>
        <w:t xml:space="preserve"> </w:t>
      </w:r>
      <w:r w:rsidRPr="00ED501E">
        <w:rPr>
          <w:lang w:val="en-GB"/>
        </w:rPr>
        <w:t>and</w:t>
      </w:r>
      <w:r w:rsidR="005A0F08">
        <w:rPr>
          <w:lang w:val="en-GB"/>
        </w:rPr>
        <w:t xml:space="preserve"> </w:t>
      </w:r>
      <w:r w:rsidRPr="00ED501E">
        <w:rPr>
          <w:lang w:val="en-GB"/>
        </w:rPr>
        <w:t>physiological</w:t>
      </w:r>
      <w:r w:rsidR="005A0F08">
        <w:rPr>
          <w:lang w:val="en-GB"/>
        </w:rPr>
        <w:t xml:space="preserve"> </w:t>
      </w:r>
      <w:r w:rsidRPr="00ED501E">
        <w:rPr>
          <w:lang w:val="en-GB"/>
        </w:rPr>
        <w:t>expression</w:t>
      </w:r>
      <w:r w:rsidR="005A0F08">
        <w:rPr>
          <w:lang w:val="en-GB"/>
        </w:rPr>
        <w:t xml:space="preserve"> </w:t>
      </w:r>
      <w:r w:rsidRPr="00ED501E">
        <w:rPr>
          <w:lang w:val="en-GB"/>
        </w:rPr>
        <w:t>display</w:t>
      </w:r>
      <w:r w:rsidR="005A0F08">
        <w:rPr>
          <w:lang w:val="en-GB"/>
        </w:rPr>
        <w:t xml:space="preserve"> </w:t>
      </w:r>
      <w:r w:rsidRPr="00ED501E">
        <w:rPr>
          <w:lang w:val="en-GB"/>
        </w:rPr>
        <w:t>shallower</w:t>
      </w:r>
      <w:r w:rsidR="005A0F08">
        <w:rPr>
          <w:lang w:val="en-GB"/>
        </w:rPr>
        <w:t xml:space="preserve"> </w:t>
      </w:r>
      <w:r w:rsidRPr="00ED501E">
        <w:rPr>
          <w:lang w:val="en-GB"/>
        </w:rPr>
        <w:t>segments</w:t>
      </w:r>
      <w:r w:rsidR="005A0F08">
        <w:rPr>
          <w:lang w:val="en-GB"/>
        </w:rPr>
        <w:t xml:space="preserve"> </w:t>
      </w:r>
      <w:r w:rsidRPr="00ED501E">
        <w:rPr>
          <w:lang w:val="en-GB"/>
        </w:rPr>
        <w:t>of</w:t>
      </w:r>
      <w:r w:rsidR="005A0F08">
        <w:rPr>
          <w:lang w:val="en-GB"/>
        </w:rPr>
        <w:t xml:space="preserve"> </w:t>
      </w:r>
      <w:r w:rsidRPr="00ED501E">
        <w:rPr>
          <w:lang w:val="en-GB"/>
        </w:rPr>
        <w:t>the</w:t>
      </w:r>
      <w:r w:rsidR="005A0F08">
        <w:rPr>
          <w:lang w:val="en-GB"/>
        </w:rPr>
        <w:t xml:space="preserve"> </w:t>
      </w:r>
      <w:r w:rsidRPr="00ED501E">
        <w:rPr>
          <w:lang w:val="en-GB"/>
        </w:rPr>
        <w:t>curve,</w:t>
      </w:r>
      <w:r w:rsidR="005A0F08">
        <w:rPr>
          <w:lang w:val="en-GB"/>
        </w:rPr>
        <w:t xml:space="preserve"> </w:t>
      </w:r>
      <w:r w:rsidRPr="00ED501E">
        <w:rPr>
          <w:lang w:val="en-GB"/>
        </w:rPr>
        <w:t>which</w:t>
      </w:r>
      <w:r w:rsidR="005A0F08">
        <w:rPr>
          <w:lang w:val="en-GB"/>
        </w:rPr>
        <w:t xml:space="preserve"> </w:t>
      </w:r>
      <w:r w:rsidRPr="00ED501E">
        <w:rPr>
          <w:lang w:val="en-GB"/>
        </w:rPr>
        <w:t>signals</w:t>
      </w:r>
      <w:r w:rsidR="005A0F08">
        <w:rPr>
          <w:lang w:val="en-GB"/>
        </w:rPr>
        <w:t xml:space="preserve"> </w:t>
      </w:r>
      <w:r w:rsidRPr="00ED501E">
        <w:rPr>
          <w:lang w:val="en-GB"/>
        </w:rPr>
        <w:t>that</w:t>
      </w:r>
      <w:r w:rsidR="005A0F08">
        <w:rPr>
          <w:lang w:val="en-GB"/>
        </w:rPr>
        <w:t xml:space="preserve"> </w:t>
      </w:r>
      <w:r w:rsidRPr="00ED501E">
        <w:rPr>
          <w:lang w:val="en-GB"/>
        </w:rPr>
        <w:t>additional</w:t>
      </w:r>
      <w:r w:rsidR="005A0F08">
        <w:rPr>
          <w:lang w:val="en-GB"/>
        </w:rPr>
        <w:t xml:space="preserve"> </w:t>
      </w:r>
      <w:r w:rsidRPr="00ED501E">
        <w:rPr>
          <w:lang w:val="en-GB"/>
        </w:rPr>
        <w:t>context</w:t>
      </w:r>
      <w:r w:rsidR="005A0F08">
        <w:rPr>
          <w:lang w:val="en-GB"/>
        </w:rPr>
        <w:t xml:space="preserve"> </w:t>
      </w:r>
      <w:r w:rsidRPr="00ED501E">
        <w:rPr>
          <w:lang w:val="en-GB"/>
        </w:rPr>
        <w:t>or</w:t>
      </w:r>
      <w:r w:rsidR="005A0F08">
        <w:rPr>
          <w:lang w:val="en-GB"/>
        </w:rPr>
        <w:t xml:space="preserve"> </w:t>
      </w:r>
      <w:r w:rsidRPr="00ED501E">
        <w:rPr>
          <w:lang w:val="en-GB"/>
        </w:rPr>
        <w:t>features</w:t>
      </w:r>
      <w:r w:rsidR="005A0F08">
        <w:rPr>
          <w:lang w:val="en-GB"/>
        </w:rPr>
        <w:t xml:space="preserve"> </w:t>
      </w:r>
      <w:r w:rsidRPr="00ED501E">
        <w:rPr>
          <w:lang w:val="en-GB"/>
        </w:rPr>
        <w:t>may</w:t>
      </w:r>
      <w:r w:rsidR="005A0F08">
        <w:rPr>
          <w:lang w:val="en-GB"/>
        </w:rPr>
        <w:t xml:space="preserve"> </w:t>
      </w:r>
      <w:r w:rsidRPr="00ED501E">
        <w:rPr>
          <w:lang w:val="en-GB"/>
        </w:rPr>
        <w:t>be</w:t>
      </w:r>
      <w:r w:rsidR="005A0F08">
        <w:rPr>
          <w:lang w:val="en-GB"/>
        </w:rPr>
        <w:t xml:space="preserve"> </w:t>
      </w:r>
      <w:r w:rsidRPr="00ED501E">
        <w:rPr>
          <w:lang w:val="en-GB"/>
        </w:rPr>
        <w:t>needed</w:t>
      </w:r>
      <w:r w:rsidR="005A0F08">
        <w:rPr>
          <w:lang w:val="en-GB"/>
        </w:rPr>
        <w:t xml:space="preserve"> </w:t>
      </w:r>
      <w:r w:rsidRPr="00ED501E">
        <w:rPr>
          <w:lang w:val="en-GB"/>
        </w:rPr>
        <w:t>to</w:t>
      </w:r>
      <w:r w:rsidR="005A0F08">
        <w:rPr>
          <w:lang w:val="en-GB"/>
        </w:rPr>
        <w:t xml:space="preserve"> </w:t>
      </w:r>
      <w:r w:rsidRPr="00ED501E">
        <w:rPr>
          <w:lang w:val="en-GB"/>
        </w:rPr>
        <w:t>push</w:t>
      </w:r>
      <w:r w:rsidR="005A0F08">
        <w:rPr>
          <w:lang w:val="en-GB"/>
        </w:rPr>
        <w:t xml:space="preserve"> </w:t>
      </w:r>
      <w:r w:rsidRPr="00ED501E">
        <w:rPr>
          <w:lang w:val="en-GB"/>
        </w:rPr>
        <w:t>the</w:t>
      </w:r>
      <w:r w:rsidR="005A0F08">
        <w:rPr>
          <w:lang w:val="en-GB"/>
        </w:rPr>
        <w:t xml:space="preserve"> </w:t>
      </w:r>
      <w:r w:rsidRPr="00ED501E">
        <w:rPr>
          <w:lang w:val="en-GB"/>
        </w:rPr>
        <w:t>operating</w:t>
      </w:r>
      <w:r w:rsidR="005A0F08">
        <w:rPr>
          <w:lang w:val="en-GB"/>
        </w:rPr>
        <w:t xml:space="preserve"> </w:t>
      </w:r>
      <w:r w:rsidRPr="00ED501E">
        <w:rPr>
          <w:lang w:val="en-GB"/>
        </w:rPr>
        <w:t>point</w:t>
      </w:r>
      <w:r w:rsidR="005A0F08">
        <w:rPr>
          <w:lang w:val="en-GB"/>
        </w:rPr>
        <w:t xml:space="preserve"> </w:t>
      </w:r>
      <w:r w:rsidRPr="00ED501E">
        <w:rPr>
          <w:lang w:val="en-GB"/>
        </w:rPr>
        <w:t>further</w:t>
      </w:r>
      <w:r w:rsidR="005A0F08">
        <w:rPr>
          <w:lang w:val="en-GB"/>
        </w:rPr>
        <w:t xml:space="preserve"> </w:t>
      </w:r>
      <w:r w:rsidRPr="00ED501E">
        <w:rPr>
          <w:lang w:val="en-GB"/>
        </w:rPr>
        <w:t>toward</w:t>
      </w:r>
      <w:r w:rsidR="005A0F08">
        <w:rPr>
          <w:lang w:val="en-GB"/>
        </w:rPr>
        <w:t xml:space="preserve"> </w:t>
      </w:r>
      <w:r w:rsidRPr="00ED501E">
        <w:rPr>
          <w:lang w:val="en-GB"/>
        </w:rPr>
        <w:t>the</w:t>
      </w:r>
      <w:r w:rsidR="005A0F08">
        <w:rPr>
          <w:lang w:val="en-GB"/>
        </w:rPr>
        <w:t xml:space="preserve"> </w:t>
      </w:r>
      <w:r w:rsidRPr="00ED501E">
        <w:rPr>
          <w:lang w:val="en-GB"/>
        </w:rPr>
        <w:t>top</w:t>
      </w:r>
      <w:r w:rsidR="005A0F08">
        <w:rPr>
          <w:lang w:val="en-GB"/>
        </w:rPr>
        <w:t xml:space="preserve"> </w:t>
      </w:r>
      <w:r w:rsidRPr="00ED501E">
        <w:rPr>
          <w:lang w:val="en-GB"/>
        </w:rPr>
        <w:t>left.</w:t>
      </w:r>
    </w:p>
    <w:p w14:paraId="73580992" w14:textId="77777777" w:rsidR="004621A8" w:rsidRPr="00ED501E" w:rsidRDefault="004621A8" w:rsidP="00CD781F">
      <w:pPr>
        <w:spacing w:before="100" w:beforeAutospacing="1" w:after="100" w:afterAutospacing="1"/>
        <w:jc w:val="center"/>
        <w:rPr>
          <w:lang w:val="en-GB"/>
        </w:rPr>
      </w:pPr>
      <w:r w:rsidRPr="00ED501E">
        <w:rPr>
          <w:noProof/>
          <w:lang w:val="en-GB"/>
          <w14:ligatures w14:val="standardContextual"/>
        </w:rPr>
        <w:drawing>
          <wp:inline distT="0" distB="0" distL="0" distR="0" wp14:anchorId="0C65C1FC" wp14:editId="36CFA5EE">
            <wp:extent cx="5731510" cy="2313305"/>
            <wp:effectExtent l="0" t="0" r="0" b="0"/>
            <wp:docPr id="184212681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2126811" name="Picture 184212681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31510" cy="2313305"/>
                    </a:xfrm>
                    <a:prstGeom prst="rect">
                      <a:avLst/>
                    </a:prstGeom>
                  </pic:spPr>
                </pic:pic>
              </a:graphicData>
            </a:graphic>
          </wp:inline>
        </w:drawing>
      </w:r>
    </w:p>
    <w:p w14:paraId="13742246" w14:textId="77777777" w:rsidR="00CD781F" w:rsidRPr="00ED501E" w:rsidRDefault="008A2337" w:rsidP="00CD781F">
      <w:pPr>
        <w:spacing w:before="100" w:beforeAutospacing="1" w:after="100" w:afterAutospacing="1"/>
        <w:jc w:val="center"/>
        <w:rPr>
          <w:lang w:val="en-GB"/>
        </w:rPr>
      </w:pPr>
      <w:r w:rsidRPr="00ED501E">
        <w:rPr>
          <w:lang w:val="en-GB"/>
        </w:rPr>
        <w:t>Figure</w:t>
      </w:r>
      <w:r w:rsidR="005A0F08">
        <w:rPr>
          <w:lang w:val="en-GB"/>
        </w:rPr>
        <w:t xml:space="preserve"> </w:t>
      </w:r>
      <w:r w:rsidRPr="00ED501E">
        <w:rPr>
          <w:lang w:val="en-GB"/>
        </w:rPr>
        <w:t>5</w:t>
      </w:r>
      <w:r w:rsidR="00CD781F" w:rsidRPr="00ED501E">
        <w:rPr>
          <w:lang w:val="en-GB"/>
        </w:rPr>
        <w:t>.</w:t>
      </w:r>
      <w:r w:rsidR="005A0F08">
        <w:rPr>
          <w:lang w:val="en-GB"/>
        </w:rPr>
        <w:t xml:space="preserve"> </w:t>
      </w:r>
      <w:r w:rsidR="00CD781F" w:rsidRPr="00ED501E">
        <w:rPr>
          <w:lang w:val="en-GB"/>
        </w:rPr>
        <w:t>Discrimination</w:t>
      </w:r>
      <w:r w:rsidR="005A0F08">
        <w:rPr>
          <w:lang w:val="en-GB"/>
        </w:rPr>
        <w:t xml:space="preserve"> </w:t>
      </w:r>
      <w:r w:rsidR="00CD781F" w:rsidRPr="00ED501E">
        <w:rPr>
          <w:lang w:val="en-GB"/>
        </w:rPr>
        <w:t>of</w:t>
      </w:r>
      <w:r w:rsidR="005A0F08">
        <w:rPr>
          <w:lang w:val="en-GB"/>
        </w:rPr>
        <w:t xml:space="preserve"> </w:t>
      </w:r>
      <w:r w:rsidR="00CD781F" w:rsidRPr="00ED501E">
        <w:rPr>
          <w:lang w:val="en-GB"/>
        </w:rPr>
        <w:t>the</w:t>
      </w:r>
      <w:r w:rsidR="005A0F08">
        <w:rPr>
          <w:lang w:val="en-GB"/>
        </w:rPr>
        <w:t xml:space="preserve"> </w:t>
      </w:r>
      <w:r w:rsidR="00CD781F" w:rsidRPr="00ED501E">
        <w:rPr>
          <w:lang w:val="en-GB"/>
        </w:rPr>
        <w:t>late</w:t>
      </w:r>
      <w:r w:rsidR="005A0F08">
        <w:rPr>
          <w:lang w:val="en-GB"/>
        </w:rPr>
        <w:t xml:space="preserve"> </w:t>
      </w:r>
      <w:r w:rsidR="00CD781F" w:rsidRPr="00ED501E">
        <w:rPr>
          <w:lang w:val="en-GB"/>
        </w:rPr>
        <w:t>fusion</w:t>
      </w:r>
      <w:r w:rsidR="005A0F08">
        <w:rPr>
          <w:lang w:val="en-GB"/>
        </w:rPr>
        <w:t xml:space="preserve"> </w:t>
      </w:r>
      <w:r w:rsidR="00CD781F" w:rsidRPr="00ED501E">
        <w:rPr>
          <w:lang w:val="en-GB"/>
        </w:rPr>
        <w:t>model:</w:t>
      </w:r>
      <w:r w:rsidR="005A0F08">
        <w:rPr>
          <w:lang w:val="en-GB"/>
        </w:rPr>
        <w:t xml:space="preserve"> </w:t>
      </w:r>
      <w:r w:rsidR="00CD781F" w:rsidRPr="00ED501E">
        <w:rPr>
          <w:lang w:val="en-GB"/>
        </w:rPr>
        <w:t>(A)</w:t>
      </w:r>
      <w:r w:rsidR="005A0F08">
        <w:rPr>
          <w:lang w:val="en-GB"/>
        </w:rPr>
        <w:t xml:space="preserve"> </w:t>
      </w:r>
      <w:r w:rsidR="00B8543C" w:rsidRPr="00ED501E">
        <w:rPr>
          <w:lang w:val="en-GB"/>
        </w:rPr>
        <w:t>o</w:t>
      </w:r>
      <w:r w:rsidR="00CD781F" w:rsidRPr="00ED501E">
        <w:rPr>
          <w:lang w:val="en-GB"/>
        </w:rPr>
        <w:t>ne-vs-rest</w:t>
      </w:r>
      <w:r w:rsidR="005A0F08">
        <w:rPr>
          <w:lang w:val="en-GB"/>
        </w:rPr>
        <w:t xml:space="preserve"> </w:t>
      </w:r>
      <w:r w:rsidR="00CD781F" w:rsidRPr="00ED501E">
        <w:rPr>
          <w:lang w:val="en-GB"/>
        </w:rPr>
        <w:t>ROC</w:t>
      </w:r>
      <w:r w:rsidR="005A0F08">
        <w:rPr>
          <w:lang w:val="en-GB"/>
        </w:rPr>
        <w:t xml:space="preserve"> </w:t>
      </w:r>
      <w:r w:rsidR="00CD781F" w:rsidRPr="00ED501E">
        <w:rPr>
          <w:lang w:val="en-GB"/>
        </w:rPr>
        <w:t>by</w:t>
      </w:r>
      <w:r w:rsidR="005A0F08">
        <w:rPr>
          <w:lang w:val="en-GB"/>
        </w:rPr>
        <w:t xml:space="preserve"> </w:t>
      </w:r>
      <w:r w:rsidR="00CD781F" w:rsidRPr="00ED501E">
        <w:rPr>
          <w:lang w:val="en-GB"/>
        </w:rPr>
        <w:t>class;</w:t>
      </w:r>
      <w:r w:rsidR="005A0F08">
        <w:rPr>
          <w:lang w:val="en-GB"/>
        </w:rPr>
        <w:t xml:space="preserve"> </w:t>
      </w:r>
      <w:r w:rsidR="00CD781F" w:rsidRPr="00ED501E">
        <w:rPr>
          <w:lang w:val="en-GB"/>
        </w:rPr>
        <w:t>(B)</w:t>
      </w:r>
      <w:r w:rsidR="005A0F08">
        <w:rPr>
          <w:lang w:val="en-GB"/>
        </w:rPr>
        <w:t xml:space="preserve"> </w:t>
      </w:r>
      <w:r w:rsidR="00B8543C" w:rsidRPr="00ED501E">
        <w:rPr>
          <w:lang w:val="en-GB"/>
        </w:rPr>
        <w:t>o</w:t>
      </w:r>
      <w:r w:rsidR="00CD781F" w:rsidRPr="00ED501E">
        <w:rPr>
          <w:lang w:val="en-GB"/>
        </w:rPr>
        <w:t>ne-vs-rest</w:t>
      </w:r>
      <w:r w:rsidR="005A0F08">
        <w:rPr>
          <w:lang w:val="en-GB"/>
        </w:rPr>
        <w:t xml:space="preserve"> </w:t>
      </w:r>
      <w:r w:rsidR="00CD781F" w:rsidRPr="00ED501E">
        <w:rPr>
          <w:lang w:val="en-GB"/>
        </w:rPr>
        <w:t>precision–recall</w:t>
      </w:r>
      <w:r w:rsidR="005A0F08">
        <w:rPr>
          <w:lang w:val="en-GB"/>
        </w:rPr>
        <w:t xml:space="preserve"> </w:t>
      </w:r>
      <w:r w:rsidR="00CD781F" w:rsidRPr="00ED501E">
        <w:rPr>
          <w:lang w:val="en-GB"/>
        </w:rPr>
        <w:t>by</w:t>
      </w:r>
      <w:r w:rsidR="005A0F08">
        <w:rPr>
          <w:lang w:val="en-GB"/>
        </w:rPr>
        <w:t xml:space="preserve"> </w:t>
      </w:r>
      <w:r w:rsidR="00CD781F" w:rsidRPr="00ED501E">
        <w:rPr>
          <w:lang w:val="en-GB"/>
        </w:rPr>
        <w:t>class</w:t>
      </w:r>
    </w:p>
    <w:p w14:paraId="69539C96" w14:textId="77777777" w:rsidR="00CD781F" w:rsidRPr="00ED501E" w:rsidRDefault="008A2337" w:rsidP="00CD781F">
      <w:pPr>
        <w:spacing w:before="100" w:beforeAutospacing="1" w:after="100" w:afterAutospacing="1"/>
        <w:jc w:val="both"/>
        <w:rPr>
          <w:lang w:val="en-GB"/>
        </w:rPr>
      </w:pPr>
      <w:r w:rsidRPr="00ED501E">
        <w:rPr>
          <w:lang w:val="en-GB"/>
        </w:rPr>
        <w:t>Figure</w:t>
      </w:r>
      <w:r w:rsidR="005A0F08">
        <w:rPr>
          <w:lang w:val="en-GB"/>
        </w:rPr>
        <w:t xml:space="preserve"> </w:t>
      </w:r>
      <w:r w:rsidRPr="00ED501E">
        <w:rPr>
          <w:lang w:val="en-GB"/>
        </w:rPr>
        <w:t>5</w:t>
      </w:r>
      <w:r w:rsidR="005A0F08">
        <w:rPr>
          <w:lang w:val="en-GB"/>
        </w:rPr>
        <w:t xml:space="preserve"> </w:t>
      </w:r>
      <w:r w:rsidR="00CD781F" w:rsidRPr="00ED501E">
        <w:rPr>
          <w:lang w:val="en-GB"/>
        </w:rPr>
        <w:t>(B)</w:t>
      </w:r>
      <w:r w:rsidR="005A0F08">
        <w:rPr>
          <w:lang w:val="en-GB"/>
        </w:rPr>
        <w:t xml:space="preserve"> </w:t>
      </w:r>
      <w:r w:rsidR="00CD781F" w:rsidRPr="00ED501E">
        <w:rPr>
          <w:lang w:val="en-GB"/>
        </w:rPr>
        <w:t>shifts</w:t>
      </w:r>
      <w:r w:rsidR="005A0F08">
        <w:rPr>
          <w:lang w:val="en-GB"/>
        </w:rPr>
        <w:t xml:space="preserve"> </w:t>
      </w:r>
      <w:r w:rsidR="00CD781F" w:rsidRPr="00ED501E">
        <w:rPr>
          <w:lang w:val="en-GB"/>
        </w:rPr>
        <w:t>the</w:t>
      </w:r>
      <w:r w:rsidR="005A0F08">
        <w:rPr>
          <w:lang w:val="en-GB"/>
        </w:rPr>
        <w:t xml:space="preserve"> </w:t>
      </w:r>
      <w:r w:rsidR="00CD781F" w:rsidRPr="00ED501E">
        <w:rPr>
          <w:lang w:val="en-GB"/>
        </w:rPr>
        <w:t>lens</w:t>
      </w:r>
      <w:r w:rsidR="005A0F08">
        <w:rPr>
          <w:lang w:val="en-GB"/>
        </w:rPr>
        <w:t xml:space="preserve"> </w:t>
      </w:r>
      <w:r w:rsidR="00CD781F" w:rsidRPr="00ED501E">
        <w:rPr>
          <w:lang w:val="en-GB"/>
        </w:rPr>
        <w:t>to</w:t>
      </w:r>
      <w:r w:rsidR="005A0F08">
        <w:rPr>
          <w:lang w:val="en-GB"/>
        </w:rPr>
        <w:t xml:space="preserve"> </w:t>
      </w:r>
      <w:r w:rsidR="00CD781F" w:rsidRPr="00ED501E">
        <w:rPr>
          <w:lang w:val="en-GB"/>
        </w:rPr>
        <w:t>precision–recall.</w:t>
      </w:r>
      <w:r w:rsidR="005A0F08">
        <w:rPr>
          <w:lang w:val="en-GB"/>
        </w:rPr>
        <w:t xml:space="preserve"> </w:t>
      </w:r>
      <w:r w:rsidR="00CD781F" w:rsidRPr="00ED501E">
        <w:rPr>
          <w:lang w:val="en-GB"/>
        </w:rPr>
        <w:t>Because</w:t>
      </w:r>
      <w:r w:rsidR="005A0F08">
        <w:rPr>
          <w:lang w:val="en-GB"/>
        </w:rPr>
        <w:t xml:space="preserve"> </w:t>
      </w:r>
      <w:r w:rsidR="00CD781F" w:rsidRPr="00ED501E">
        <w:rPr>
          <w:lang w:val="en-GB"/>
        </w:rPr>
        <w:t>each</w:t>
      </w:r>
      <w:r w:rsidR="005A0F08">
        <w:rPr>
          <w:lang w:val="en-GB"/>
        </w:rPr>
        <w:t xml:space="preserve"> </w:t>
      </w:r>
      <w:r w:rsidR="00CD781F" w:rsidRPr="00ED501E">
        <w:rPr>
          <w:lang w:val="en-GB"/>
        </w:rPr>
        <w:t>curve</w:t>
      </w:r>
      <w:r w:rsidR="005A0F08">
        <w:rPr>
          <w:lang w:val="en-GB"/>
        </w:rPr>
        <w:t xml:space="preserve"> </w:t>
      </w:r>
      <w:r w:rsidR="00CD781F" w:rsidRPr="00ED501E">
        <w:rPr>
          <w:lang w:val="en-GB"/>
        </w:rPr>
        <w:t>treats</w:t>
      </w:r>
      <w:r w:rsidR="005A0F08">
        <w:rPr>
          <w:lang w:val="en-GB"/>
        </w:rPr>
        <w:t xml:space="preserve"> </w:t>
      </w:r>
      <w:r w:rsidR="00CD781F" w:rsidRPr="00ED501E">
        <w:rPr>
          <w:lang w:val="en-GB"/>
        </w:rPr>
        <w:t>one</w:t>
      </w:r>
      <w:r w:rsidR="005A0F08">
        <w:rPr>
          <w:lang w:val="en-GB"/>
        </w:rPr>
        <w:t xml:space="preserve"> </w:t>
      </w:r>
      <w:r w:rsidR="00CD781F" w:rsidRPr="00ED501E">
        <w:rPr>
          <w:lang w:val="en-GB"/>
        </w:rPr>
        <w:t>class</w:t>
      </w:r>
      <w:r w:rsidR="005A0F08">
        <w:rPr>
          <w:lang w:val="en-GB"/>
        </w:rPr>
        <w:t xml:space="preserve"> </w:t>
      </w:r>
      <w:r w:rsidR="00CD781F" w:rsidRPr="00ED501E">
        <w:rPr>
          <w:lang w:val="en-GB"/>
        </w:rPr>
        <w:t>as</w:t>
      </w:r>
      <w:r w:rsidR="005A0F08">
        <w:rPr>
          <w:lang w:val="en-GB"/>
        </w:rPr>
        <w:t xml:space="preserve"> </w:t>
      </w:r>
      <w:r w:rsidR="00CD781F" w:rsidRPr="00ED501E">
        <w:rPr>
          <w:i/>
          <w:iCs/>
          <w:lang w:val="en-GB"/>
        </w:rPr>
        <w:t>positive</w:t>
      </w:r>
      <w:r w:rsidR="005A0F08">
        <w:rPr>
          <w:lang w:val="en-GB"/>
        </w:rPr>
        <w:t xml:space="preserve"> </w:t>
      </w:r>
      <w:r w:rsidR="00CD781F" w:rsidRPr="00ED501E">
        <w:rPr>
          <w:lang w:val="en-GB"/>
        </w:rPr>
        <w:t>against</w:t>
      </w:r>
      <w:r w:rsidR="005A0F08">
        <w:rPr>
          <w:lang w:val="en-GB"/>
        </w:rPr>
        <w:t xml:space="preserve"> </w:t>
      </w:r>
      <w:r w:rsidR="00CD781F" w:rsidRPr="00ED501E">
        <w:rPr>
          <w:lang w:val="en-GB"/>
        </w:rPr>
        <w:t>all</w:t>
      </w:r>
      <w:r w:rsidR="005A0F08">
        <w:rPr>
          <w:lang w:val="en-GB"/>
        </w:rPr>
        <w:t xml:space="preserve"> </w:t>
      </w:r>
      <w:r w:rsidR="00CD781F" w:rsidRPr="00ED501E">
        <w:rPr>
          <w:lang w:val="en-GB"/>
        </w:rPr>
        <w:t>others,</w:t>
      </w:r>
      <w:r w:rsidR="005A0F08">
        <w:rPr>
          <w:lang w:val="en-GB"/>
        </w:rPr>
        <w:t xml:space="preserve"> </w:t>
      </w:r>
      <w:r w:rsidR="00CD781F" w:rsidRPr="00ED501E">
        <w:rPr>
          <w:lang w:val="en-GB"/>
        </w:rPr>
        <w:t>precision</w:t>
      </w:r>
      <w:r w:rsidR="005A0F08">
        <w:rPr>
          <w:lang w:val="en-GB"/>
        </w:rPr>
        <w:t xml:space="preserve"> </w:t>
      </w:r>
      <w:r w:rsidR="00CD781F" w:rsidRPr="00ED501E">
        <w:rPr>
          <w:lang w:val="en-GB"/>
        </w:rPr>
        <w:t>falls</w:t>
      </w:r>
      <w:r w:rsidR="005A0F08">
        <w:rPr>
          <w:lang w:val="en-GB"/>
        </w:rPr>
        <w:t xml:space="preserve"> </w:t>
      </w:r>
      <w:r w:rsidR="00CD781F" w:rsidRPr="00ED501E">
        <w:rPr>
          <w:lang w:val="en-GB"/>
        </w:rPr>
        <w:t>as</w:t>
      </w:r>
      <w:r w:rsidR="005A0F08">
        <w:rPr>
          <w:lang w:val="en-GB"/>
        </w:rPr>
        <w:t xml:space="preserve"> </w:t>
      </w:r>
      <w:r w:rsidR="00CD781F" w:rsidRPr="00ED501E">
        <w:rPr>
          <w:lang w:val="en-GB"/>
        </w:rPr>
        <w:t>recall</w:t>
      </w:r>
      <w:r w:rsidR="005A0F08">
        <w:rPr>
          <w:lang w:val="en-GB"/>
        </w:rPr>
        <w:t xml:space="preserve"> </w:t>
      </w:r>
      <w:r w:rsidR="00CD781F" w:rsidRPr="00ED501E">
        <w:rPr>
          <w:lang w:val="en-GB"/>
        </w:rPr>
        <w:t>rises,</w:t>
      </w:r>
      <w:r w:rsidR="005A0F08">
        <w:rPr>
          <w:lang w:val="en-GB"/>
        </w:rPr>
        <w:t xml:space="preserve"> </w:t>
      </w:r>
      <w:r w:rsidR="00CD781F" w:rsidRPr="00ED501E">
        <w:rPr>
          <w:lang w:val="en-GB"/>
        </w:rPr>
        <w:t>revealing</w:t>
      </w:r>
      <w:r w:rsidR="005A0F08">
        <w:rPr>
          <w:lang w:val="en-GB"/>
        </w:rPr>
        <w:t xml:space="preserve"> </w:t>
      </w:r>
      <w:r w:rsidR="00CD781F" w:rsidRPr="00ED501E">
        <w:rPr>
          <w:lang w:val="en-GB"/>
        </w:rPr>
        <w:t>how</w:t>
      </w:r>
      <w:r w:rsidR="005A0F08">
        <w:rPr>
          <w:lang w:val="en-GB"/>
        </w:rPr>
        <w:t xml:space="preserve"> </w:t>
      </w:r>
      <w:r w:rsidR="00CD781F" w:rsidRPr="00ED501E">
        <w:rPr>
          <w:lang w:val="en-GB"/>
        </w:rPr>
        <w:t>quickly</w:t>
      </w:r>
      <w:r w:rsidR="005A0F08">
        <w:rPr>
          <w:lang w:val="en-GB"/>
        </w:rPr>
        <w:t xml:space="preserve"> </w:t>
      </w:r>
      <w:r w:rsidR="00CD781F" w:rsidRPr="00ED501E">
        <w:rPr>
          <w:lang w:val="en-GB"/>
        </w:rPr>
        <w:t>false</w:t>
      </w:r>
      <w:r w:rsidR="005A0F08">
        <w:rPr>
          <w:lang w:val="en-GB"/>
        </w:rPr>
        <w:t xml:space="preserve"> </w:t>
      </w:r>
      <w:r w:rsidR="00CD781F" w:rsidRPr="00ED501E">
        <w:rPr>
          <w:lang w:val="en-GB"/>
        </w:rPr>
        <w:t>alarms</w:t>
      </w:r>
      <w:r w:rsidR="005A0F08">
        <w:rPr>
          <w:lang w:val="en-GB"/>
        </w:rPr>
        <w:t xml:space="preserve"> </w:t>
      </w:r>
      <w:r w:rsidR="00CD781F" w:rsidRPr="00ED501E">
        <w:rPr>
          <w:lang w:val="en-GB"/>
        </w:rPr>
        <w:t>accumulate</w:t>
      </w:r>
      <w:r w:rsidR="005A0F08">
        <w:rPr>
          <w:lang w:val="en-GB"/>
        </w:rPr>
        <w:t xml:space="preserve"> </w:t>
      </w:r>
      <w:r w:rsidR="00CD781F" w:rsidRPr="00ED501E">
        <w:rPr>
          <w:lang w:val="en-GB"/>
        </w:rPr>
        <w:t>when</w:t>
      </w:r>
      <w:r w:rsidR="005A0F08">
        <w:rPr>
          <w:lang w:val="en-GB"/>
        </w:rPr>
        <w:t xml:space="preserve"> </w:t>
      </w:r>
      <w:r w:rsidR="00CD781F" w:rsidRPr="00ED501E">
        <w:rPr>
          <w:lang w:val="en-GB"/>
        </w:rPr>
        <w:t>we</w:t>
      </w:r>
      <w:r w:rsidR="005A0F08">
        <w:rPr>
          <w:lang w:val="en-GB"/>
        </w:rPr>
        <w:t xml:space="preserve"> </w:t>
      </w:r>
      <w:r w:rsidR="00CD781F" w:rsidRPr="00ED501E">
        <w:rPr>
          <w:lang w:val="en-GB"/>
        </w:rPr>
        <w:t>try</w:t>
      </w:r>
      <w:r w:rsidR="005A0F08">
        <w:rPr>
          <w:lang w:val="en-GB"/>
        </w:rPr>
        <w:t xml:space="preserve"> </w:t>
      </w:r>
      <w:r w:rsidR="00CD781F" w:rsidRPr="00ED501E">
        <w:rPr>
          <w:lang w:val="en-GB"/>
        </w:rPr>
        <w:t>to</w:t>
      </w:r>
      <w:r w:rsidR="005A0F08">
        <w:rPr>
          <w:lang w:val="en-GB"/>
        </w:rPr>
        <w:t xml:space="preserve"> </w:t>
      </w:r>
      <w:r w:rsidR="00CD781F" w:rsidRPr="00ED501E">
        <w:rPr>
          <w:lang w:val="en-GB"/>
        </w:rPr>
        <w:t>recover</w:t>
      </w:r>
      <w:r w:rsidR="005A0F08">
        <w:rPr>
          <w:lang w:val="en-GB"/>
        </w:rPr>
        <w:t xml:space="preserve"> </w:t>
      </w:r>
      <w:r w:rsidR="00CD781F" w:rsidRPr="00ED501E">
        <w:rPr>
          <w:lang w:val="en-GB"/>
        </w:rPr>
        <w:t>more</w:t>
      </w:r>
      <w:r w:rsidR="005A0F08">
        <w:rPr>
          <w:lang w:val="en-GB"/>
        </w:rPr>
        <w:t xml:space="preserve"> </w:t>
      </w:r>
      <w:r w:rsidR="00CD781F" w:rsidRPr="00ED501E">
        <w:rPr>
          <w:lang w:val="en-GB"/>
        </w:rPr>
        <w:t>positives.</w:t>
      </w:r>
      <w:r w:rsidR="005A0F08">
        <w:rPr>
          <w:lang w:val="en-GB"/>
        </w:rPr>
        <w:t xml:space="preserve"> </w:t>
      </w:r>
      <w:r w:rsidR="00CD781F" w:rsidRPr="00ED501E">
        <w:rPr>
          <w:lang w:val="en-GB"/>
        </w:rPr>
        <w:t>Several</w:t>
      </w:r>
      <w:r w:rsidR="005A0F08">
        <w:rPr>
          <w:lang w:val="en-GB"/>
        </w:rPr>
        <w:t xml:space="preserve"> </w:t>
      </w:r>
      <w:r w:rsidR="00CD781F" w:rsidRPr="00ED501E">
        <w:rPr>
          <w:lang w:val="en-GB"/>
        </w:rPr>
        <w:t>classes</w:t>
      </w:r>
      <w:r w:rsidR="005A0F08">
        <w:rPr>
          <w:lang w:val="en-GB"/>
        </w:rPr>
        <w:t xml:space="preserve"> </w:t>
      </w:r>
      <w:r w:rsidR="00CD781F" w:rsidRPr="00ED501E">
        <w:rPr>
          <w:lang w:val="en-GB"/>
        </w:rPr>
        <w:t>maintain</w:t>
      </w:r>
      <w:r w:rsidR="005A0F08">
        <w:rPr>
          <w:lang w:val="en-GB"/>
        </w:rPr>
        <w:t xml:space="preserve"> </w:t>
      </w:r>
      <w:r w:rsidR="00CD781F" w:rsidRPr="00ED501E">
        <w:rPr>
          <w:lang w:val="en-GB"/>
        </w:rPr>
        <w:t>relatively</w:t>
      </w:r>
      <w:r w:rsidR="005A0F08">
        <w:rPr>
          <w:lang w:val="en-GB"/>
        </w:rPr>
        <w:t xml:space="preserve"> </w:t>
      </w:r>
      <w:r w:rsidR="00CD781F" w:rsidRPr="00ED501E">
        <w:rPr>
          <w:lang w:val="en-GB"/>
        </w:rPr>
        <w:t>high</w:t>
      </w:r>
      <w:r w:rsidR="005A0F08">
        <w:rPr>
          <w:lang w:val="en-GB"/>
        </w:rPr>
        <w:t xml:space="preserve"> </w:t>
      </w:r>
      <w:r w:rsidR="00CD781F" w:rsidRPr="00ED501E">
        <w:rPr>
          <w:lang w:val="en-GB"/>
        </w:rPr>
        <w:t>precision</w:t>
      </w:r>
      <w:r w:rsidR="005A0F08">
        <w:rPr>
          <w:lang w:val="en-GB"/>
        </w:rPr>
        <w:t xml:space="preserve"> </w:t>
      </w:r>
      <w:r w:rsidR="00CD781F" w:rsidRPr="00ED501E">
        <w:rPr>
          <w:lang w:val="en-GB"/>
        </w:rPr>
        <w:t>over</w:t>
      </w:r>
      <w:r w:rsidR="005A0F08">
        <w:rPr>
          <w:lang w:val="en-GB"/>
        </w:rPr>
        <w:t xml:space="preserve"> </w:t>
      </w:r>
      <w:r w:rsidR="00CD781F" w:rsidRPr="00ED501E">
        <w:rPr>
          <w:lang w:val="en-GB"/>
        </w:rPr>
        <w:t>a</w:t>
      </w:r>
      <w:r w:rsidR="005A0F08">
        <w:rPr>
          <w:lang w:val="en-GB"/>
        </w:rPr>
        <w:t xml:space="preserve"> </w:t>
      </w:r>
      <w:r w:rsidR="00CD781F" w:rsidRPr="00ED501E">
        <w:rPr>
          <w:lang w:val="en-GB"/>
        </w:rPr>
        <w:t>wide</w:t>
      </w:r>
      <w:r w:rsidR="005A0F08">
        <w:rPr>
          <w:lang w:val="en-GB"/>
        </w:rPr>
        <w:t xml:space="preserve"> </w:t>
      </w:r>
      <w:r w:rsidR="00CD781F" w:rsidRPr="00ED501E">
        <w:rPr>
          <w:lang w:val="en-GB"/>
        </w:rPr>
        <w:t>recall</w:t>
      </w:r>
      <w:r w:rsidR="005A0F08">
        <w:rPr>
          <w:lang w:val="en-GB"/>
        </w:rPr>
        <w:t xml:space="preserve"> </w:t>
      </w:r>
      <w:r w:rsidR="00CD781F" w:rsidRPr="00ED501E">
        <w:rPr>
          <w:lang w:val="en-GB"/>
        </w:rPr>
        <w:t>range,</w:t>
      </w:r>
      <w:r w:rsidR="005A0F08">
        <w:rPr>
          <w:lang w:val="en-GB"/>
        </w:rPr>
        <w:t xml:space="preserve"> </w:t>
      </w:r>
      <w:r w:rsidR="00CD781F" w:rsidRPr="00ED501E">
        <w:rPr>
          <w:lang w:val="en-GB"/>
        </w:rPr>
        <w:t>which</w:t>
      </w:r>
      <w:r w:rsidR="005A0F08">
        <w:rPr>
          <w:lang w:val="en-GB"/>
        </w:rPr>
        <w:t xml:space="preserve"> </w:t>
      </w:r>
      <w:r w:rsidR="00CD781F" w:rsidRPr="00ED501E">
        <w:rPr>
          <w:lang w:val="en-GB"/>
        </w:rPr>
        <w:t>is</w:t>
      </w:r>
      <w:r w:rsidR="005A0F08">
        <w:rPr>
          <w:lang w:val="en-GB"/>
        </w:rPr>
        <w:t xml:space="preserve"> </w:t>
      </w:r>
      <w:r w:rsidR="00CD781F" w:rsidRPr="00ED501E">
        <w:rPr>
          <w:lang w:val="en-GB"/>
        </w:rPr>
        <w:t>consistent</w:t>
      </w:r>
      <w:r w:rsidR="005A0F08">
        <w:rPr>
          <w:lang w:val="en-GB"/>
        </w:rPr>
        <w:t xml:space="preserve"> </w:t>
      </w:r>
      <w:r w:rsidR="00CD781F" w:rsidRPr="00ED501E">
        <w:rPr>
          <w:lang w:val="en-GB"/>
        </w:rPr>
        <w:t>with</w:t>
      </w:r>
      <w:r w:rsidR="005A0F08">
        <w:rPr>
          <w:lang w:val="en-GB"/>
        </w:rPr>
        <w:t xml:space="preserve"> </w:t>
      </w:r>
      <w:r w:rsidR="00CD781F" w:rsidRPr="00ED501E">
        <w:rPr>
          <w:lang w:val="en-GB"/>
        </w:rPr>
        <w:t>the</w:t>
      </w:r>
      <w:r w:rsidR="005A0F08">
        <w:rPr>
          <w:lang w:val="en-GB"/>
        </w:rPr>
        <w:t xml:space="preserve"> </w:t>
      </w:r>
      <w:r w:rsidR="00CD781F" w:rsidRPr="00ED501E">
        <w:rPr>
          <w:lang w:val="en-GB"/>
        </w:rPr>
        <w:t>ROC</w:t>
      </w:r>
      <w:r w:rsidR="005A0F08">
        <w:rPr>
          <w:lang w:val="en-GB"/>
        </w:rPr>
        <w:t xml:space="preserve"> </w:t>
      </w:r>
      <w:r w:rsidR="00CD781F" w:rsidRPr="00ED501E">
        <w:rPr>
          <w:lang w:val="en-GB"/>
        </w:rPr>
        <w:t>view</w:t>
      </w:r>
      <w:r w:rsidR="005A0F08">
        <w:rPr>
          <w:lang w:val="en-GB"/>
        </w:rPr>
        <w:t xml:space="preserve"> </w:t>
      </w:r>
      <w:r w:rsidR="00CD781F" w:rsidRPr="00ED501E">
        <w:rPr>
          <w:lang w:val="en-GB"/>
        </w:rPr>
        <w:t>that</w:t>
      </w:r>
      <w:r w:rsidR="005A0F08">
        <w:rPr>
          <w:lang w:val="en-GB"/>
        </w:rPr>
        <w:t xml:space="preserve"> </w:t>
      </w:r>
      <w:r w:rsidR="00CD781F" w:rsidRPr="00ED501E">
        <w:rPr>
          <w:lang w:val="en-GB"/>
        </w:rPr>
        <w:t>their</w:t>
      </w:r>
      <w:r w:rsidR="005A0F08">
        <w:rPr>
          <w:lang w:val="en-GB"/>
        </w:rPr>
        <w:t xml:space="preserve"> </w:t>
      </w:r>
      <w:r w:rsidR="00CD781F" w:rsidRPr="00ED501E">
        <w:rPr>
          <w:lang w:val="en-GB"/>
        </w:rPr>
        <w:t>positive</w:t>
      </w:r>
      <w:r w:rsidR="005A0F08">
        <w:rPr>
          <w:lang w:val="en-GB"/>
        </w:rPr>
        <w:t xml:space="preserve"> </w:t>
      </w:r>
      <w:r w:rsidR="00CD781F" w:rsidRPr="00ED501E">
        <w:rPr>
          <w:lang w:val="en-GB"/>
        </w:rPr>
        <w:t>instances</w:t>
      </w:r>
      <w:r w:rsidR="005A0F08">
        <w:rPr>
          <w:lang w:val="en-GB"/>
        </w:rPr>
        <w:t xml:space="preserve"> </w:t>
      </w:r>
      <w:r w:rsidR="00CD781F" w:rsidRPr="00ED501E">
        <w:rPr>
          <w:lang w:val="en-GB"/>
        </w:rPr>
        <w:t>are</w:t>
      </w:r>
      <w:r w:rsidR="005A0F08">
        <w:rPr>
          <w:lang w:val="en-GB"/>
        </w:rPr>
        <w:t xml:space="preserve"> </w:t>
      </w:r>
      <w:r w:rsidR="00CD781F" w:rsidRPr="00ED501E">
        <w:rPr>
          <w:lang w:val="en-GB"/>
        </w:rPr>
        <w:t>well</w:t>
      </w:r>
      <w:r w:rsidR="005A0F08">
        <w:rPr>
          <w:lang w:val="en-GB"/>
        </w:rPr>
        <w:t xml:space="preserve"> </w:t>
      </w:r>
      <w:r w:rsidR="00CD781F" w:rsidRPr="00ED501E">
        <w:rPr>
          <w:lang w:val="en-GB"/>
        </w:rPr>
        <w:t>clustered.</w:t>
      </w:r>
      <w:r w:rsidR="005A0F08">
        <w:rPr>
          <w:lang w:val="en-GB"/>
        </w:rPr>
        <w:t xml:space="preserve"> </w:t>
      </w:r>
      <w:r w:rsidR="00CD781F" w:rsidRPr="00ED501E">
        <w:rPr>
          <w:lang w:val="en-GB"/>
        </w:rPr>
        <w:t>Others</w:t>
      </w:r>
      <w:r w:rsidR="005A0F08">
        <w:rPr>
          <w:lang w:val="en-GB"/>
        </w:rPr>
        <w:t xml:space="preserve"> </w:t>
      </w:r>
      <w:r w:rsidR="00CD781F" w:rsidRPr="00ED501E">
        <w:rPr>
          <w:lang w:val="en-GB"/>
        </w:rPr>
        <w:t>show</w:t>
      </w:r>
      <w:r w:rsidR="005A0F08">
        <w:rPr>
          <w:lang w:val="en-GB"/>
        </w:rPr>
        <w:t xml:space="preserve"> </w:t>
      </w:r>
      <w:r w:rsidR="00CD781F" w:rsidRPr="00ED501E">
        <w:rPr>
          <w:lang w:val="en-GB"/>
        </w:rPr>
        <w:t>a</w:t>
      </w:r>
      <w:r w:rsidR="005A0F08">
        <w:rPr>
          <w:lang w:val="en-GB"/>
        </w:rPr>
        <w:t xml:space="preserve"> </w:t>
      </w:r>
      <w:r w:rsidR="00CD781F" w:rsidRPr="00ED501E">
        <w:rPr>
          <w:lang w:val="en-GB"/>
        </w:rPr>
        <w:t>steeper</w:t>
      </w:r>
      <w:r w:rsidR="005A0F08">
        <w:rPr>
          <w:lang w:val="en-GB"/>
        </w:rPr>
        <w:t xml:space="preserve"> </w:t>
      </w:r>
      <w:r w:rsidR="00CD781F" w:rsidRPr="00ED501E">
        <w:rPr>
          <w:lang w:val="en-GB"/>
        </w:rPr>
        <w:t>decline,</w:t>
      </w:r>
      <w:r w:rsidR="005A0F08">
        <w:rPr>
          <w:lang w:val="en-GB"/>
        </w:rPr>
        <w:t xml:space="preserve"> </w:t>
      </w:r>
      <w:r w:rsidR="00CD781F" w:rsidRPr="00ED501E">
        <w:rPr>
          <w:lang w:val="en-GB"/>
        </w:rPr>
        <w:t>telling</w:t>
      </w:r>
      <w:r w:rsidR="005A0F08">
        <w:rPr>
          <w:lang w:val="en-GB"/>
        </w:rPr>
        <w:t xml:space="preserve"> </w:t>
      </w:r>
      <w:r w:rsidR="00CD781F" w:rsidRPr="00ED501E">
        <w:rPr>
          <w:lang w:val="en-GB"/>
        </w:rPr>
        <w:t>us</w:t>
      </w:r>
      <w:r w:rsidR="005A0F08">
        <w:rPr>
          <w:lang w:val="en-GB"/>
        </w:rPr>
        <w:t xml:space="preserve"> </w:t>
      </w:r>
      <w:r w:rsidR="00CD781F" w:rsidRPr="00ED501E">
        <w:rPr>
          <w:lang w:val="en-GB"/>
        </w:rPr>
        <w:t>that</w:t>
      </w:r>
      <w:r w:rsidR="005A0F08">
        <w:rPr>
          <w:lang w:val="en-GB"/>
        </w:rPr>
        <w:t xml:space="preserve"> </w:t>
      </w:r>
      <w:r w:rsidR="00CD781F" w:rsidRPr="00ED501E">
        <w:rPr>
          <w:lang w:val="en-GB"/>
        </w:rPr>
        <w:t>raising</w:t>
      </w:r>
      <w:r w:rsidR="005A0F08">
        <w:rPr>
          <w:lang w:val="en-GB"/>
        </w:rPr>
        <w:t xml:space="preserve"> </w:t>
      </w:r>
      <w:r w:rsidR="00CD781F" w:rsidRPr="00ED501E">
        <w:rPr>
          <w:lang w:val="en-GB"/>
        </w:rPr>
        <w:t>recall</w:t>
      </w:r>
      <w:r w:rsidR="005A0F08">
        <w:rPr>
          <w:lang w:val="en-GB"/>
        </w:rPr>
        <w:t xml:space="preserve"> </w:t>
      </w:r>
      <w:r w:rsidR="00CD781F" w:rsidRPr="00ED501E">
        <w:rPr>
          <w:lang w:val="en-GB"/>
        </w:rPr>
        <w:t>will</w:t>
      </w:r>
      <w:r w:rsidR="005A0F08">
        <w:rPr>
          <w:lang w:val="en-GB"/>
        </w:rPr>
        <w:t xml:space="preserve"> </w:t>
      </w:r>
      <w:r w:rsidR="00CD781F" w:rsidRPr="00ED501E">
        <w:rPr>
          <w:lang w:val="en-GB"/>
        </w:rPr>
        <w:t>require</w:t>
      </w:r>
      <w:r w:rsidR="005A0F08">
        <w:rPr>
          <w:lang w:val="en-GB"/>
        </w:rPr>
        <w:t xml:space="preserve"> </w:t>
      </w:r>
      <w:r w:rsidR="00CD781F" w:rsidRPr="00ED501E">
        <w:rPr>
          <w:lang w:val="en-GB"/>
        </w:rPr>
        <w:t>accepting</w:t>
      </w:r>
      <w:r w:rsidR="005A0F08">
        <w:rPr>
          <w:lang w:val="en-GB"/>
        </w:rPr>
        <w:t xml:space="preserve"> </w:t>
      </w:r>
      <w:r w:rsidR="00CD781F" w:rsidRPr="00ED501E">
        <w:rPr>
          <w:lang w:val="en-GB"/>
        </w:rPr>
        <w:t>more</w:t>
      </w:r>
      <w:r w:rsidR="005A0F08">
        <w:rPr>
          <w:lang w:val="en-GB"/>
        </w:rPr>
        <w:t xml:space="preserve"> </w:t>
      </w:r>
      <w:r w:rsidR="00CD781F" w:rsidRPr="00ED501E">
        <w:rPr>
          <w:lang w:val="en-GB"/>
        </w:rPr>
        <w:t>ambiguous</w:t>
      </w:r>
      <w:r w:rsidR="005A0F08">
        <w:rPr>
          <w:lang w:val="en-GB"/>
        </w:rPr>
        <w:t xml:space="preserve"> </w:t>
      </w:r>
      <w:r w:rsidR="00CD781F" w:rsidRPr="00ED501E">
        <w:rPr>
          <w:lang w:val="en-GB"/>
        </w:rPr>
        <w:t>cases.</w:t>
      </w:r>
      <w:r w:rsidR="005A0F08">
        <w:rPr>
          <w:lang w:val="en-GB"/>
        </w:rPr>
        <w:t xml:space="preserve"> </w:t>
      </w:r>
      <w:r w:rsidR="00CD781F" w:rsidRPr="00ED501E">
        <w:rPr>
          <w:lang w:val="en-GB"/>
        </w:rPr>
        <w:t>Together,</w:t>
      </w:r>
      <w:r w:rsidR="005A0F08">
        <w:rPr>
          <w:lang w:val="en-GB"/>
        </w:rPr>
        <w:t xml:space="preserve"> </w:t>
      </w:r>
      <w:r w:rsidR="00CD781F" w:rsidRPr="00ED501E">
        <w:rPr>
          <w:lang w:val="en-GB"/>
        </w:rPr>
        <w:t>these</w:t>
      </w:r>
      <w:r w:rsidR="005A0F08">
        <w:rPr>
          <w:lang w:val="en-GB"/>
        </w:rPr>
        <w:t xml:space="preserve"> </w:t>
      </w:r>
      <w:r w:rsidR="00CD781F" w:rsidRPr="00ED501E">
        <w:rPr>
          <w:lang w:val="en-GB"/>
        </w:rPr>
        <w:t>panels</w:t>
      </w:r>
      <w:r w:rsidR="005A0F08">
        <w:rPr>
          <w:lang w:val="en-GB"/>
        </w:rPr>
        <w:t xml:space="preserve"> </w:t>
      </w:r>
      <w:r w:rsidR="00CD781F" w:rsidRPr="00ED501E">
        <w:rPr>
          <w:lang w:val="en-GB"/>
        </w:rPr>
        <w:t>give</w:t>
      </w:r>
      <w:r w:rsidR="005A0F08">
        <w:rPr>
          <w:lang w:val="en-GB"/>
        </w:rPr>
        <w:t xml:space="preserve"> </w:t>
      </w:r>
      <w:r w:rsidR="00CD781F" w:rsidRPr="00ED501E">
        <w:rPr>
          <w:lang w:val="en-GB"/>
        </w:rPr>
        <w:t>a</w:t>
      </w:r>
      <w:r w:rsidR="005A0F08">
        <w:rPr>
          <w:lang w:val="en-GB"/>
        </w:rPr>
        <w:t xml:space="preserve"> </w:t>
      </w:r>
      <w:r w:rsidR="00CD781F" w:rsidRPr="00ED501E">
        <w:rPr>
          <w:lang w:val="en-GB"/>
        </w:rPr>
        <w:t>threshold-free</w:t>
      </w:r>
      <w:r w:rsidR="005A0F08">
        <w:rPr>
          <w:lang w:val="en-GB"/>
        </w:rPr>
        <w:t xml:space="preserve"> </w:t>
      </w:r>
      <w:r w:rsidR="00CD781F" w:rsidRPr="00ED501E">
        <w:rPr>
          <w:lang w:val="en-GB"/>
        </w:rPr>
        <w:t>picture</w:t>
      </w:r>
      <w:r w:rsidR="005A0F08">
        <w:rPr>
          <w:lang w:val="en-GB"/>
        </w:rPr>
        <w:t xml:space="preserve"> </w:t>
      </w:r>
      <w:r w:rsidR="00CD781F" w:rsidRPr="00ED501E">
        <w:rPr>
          <w:lang w:val="en-GB"/>
        </w:rPr>
        <w:t>of</w:t>
      </w:r>
      <w:r w:rsidR="005A0F08">
        <w:rPr>
          <w:lang w:val="en-GB"/>
        </w:rPr>
        <w:t xml:space="preserve"> </w:t>
      </w:r>
      <w:r w:rsidR="00CD781F" w:rsidRPr="00ED501E">
        <w:rPr>
          <w:lang w:val="en-GB"/>
        </w:rPr>
        <w:t>separability.</w:t>
      </w:r>
      <w:r w:rsidR="005A0F08">
        <w:rPr>
          <w:lang w:val="en-GB"/>
        </w:rPr>
        <w:t xml:space="preserve"> </w:t>
      </w:r>
      <w:r w:rsidR="00CD781F" w:rsidRPr="00ED501E">
        <w:rPr>
          <w:lang w:val="en-GB"/>
        </w:rPr>
        <w:t>They</w:t>
      </w:r>
      <w:r w:rsidR="005A0F08">
        <w:rPr>
          <w:lang w:val="en-GB"/>
        </w:rPr>
        <w:t xml:space="preserve"> </w:t>
      </w:r>
      <w:r w:rsidR="00CD781F" w:rsidRPr="00ED501E">
        <w:rPr>
          <w:lang w:val="en-GB"/>
        </w:rPr>
        <w:t>also</w:t>
      </w:r>
      <w:r w:rsidR="005A0F08">
        <w:rPr>
          <w:lang w:val="en-GB"/>
        </w:rPr>
        <w:t xml:space="preserve"> </w:t>
      </w:r>
      <w:r w:rsidR="00CD781F" w:rsidRPr="00ED501E">
        <w:rPr>
          <w:lang w:val="en-GB"/>
        </w:rPr>
        <w:t>guide</w:t>
      </w:r>
      <w:r w:rsidR="005A0F08">
        <w:rPr>
          <w:lang w:val="en-GB"/>
        </w:rPr>
        <w:t xml:space="preserve"> </w:t>
      </w:r>
      <w:r w:rsidR="00CD781F" w:rsidRPr="00ED501E">
        <w:rPr>
          <w:lang w:val="en-GB"/>
        </w:rPr>
        <w:t>the</w:t>
      </w:r>
      <w:r w:rsidR="005A0F08">
        <w:rPr>
          <w:lang w:val="en-GB"/>
        </w:rPr>
        <w:t xml:space="preserve"> </w:t>
      </w:r>
      <w:r w:rsidR="00CD781F" w:rsidRPr="00ED501E">
        <w:rPr>
          <w:lang w:val="en-GB"/>
        </w:rPr>
        <w:t>choice</w:t>
      </w:r>
      <w:r w:rsidR="005A0F08">
        <w:rPr>
          <w:lang w:val="en-GB"/>
        </w:rPr>
        <w:t xml:space="preserve"> </w:t>
      </w:r>
      <w:r w:rsidR="00CD781F" w:rsidRPr="00ED501E">
        <w:rPr>
          <w:lang w:val="en-GB"/>
        </w:rPr>
        <w:t>of</w:t>
      </w:r>
      <w:r w:rsidR="005A0F08">
        <w:rPr>
          <w:lang w:val="en-GB"/>
        </w:rPr>
        <w:t xml:space="preserve"> </w:t>
      </w:r>
      <w:r w:rsidR="00CD781F" w:rsidRPr="00ED501E">
        <w:rPr>
          <w:lang w:val="en-GB"/>
        </w:rPr>
        <w:t>operating</w:t>
      </w:r>
      <w:r w:rsidR="005A0F08">
        <w:rPr>
          <w:lang w:val="en-GB"/>
        </w:rPr>
        <w:t xml:space="preserve"> </w:t>
      </w:r>
      <w:r w:rsidR="00CD781F" w:rsidRPr="00ED501E">
        <w:rPr>
          <w:lang w:val="en-GB"/>
        </w:rPr>
        <w:t>points</w:t>
      </w:r>
      <w:r w:rsidR="005A0F08">
        <w:rPr>
          <w:lang w:val="en-GB"/>
        </w:rPr>
        <w:t xml:space="preserve"> </w:t>
      </w:r>
      <w:r w:rsidR="00CD781F" w:rsidRPr="00ED501E">
        <w:rPr>
          <w:lang w:val="en-GB"/>
        </w:rPr>
        <w:t>for</w:t>
      </w:r>
      <w:r w:rsidR="005A0F08">
        <w:rPr>
          <w:lang w:val="en-GB"/>
        </w:rPr>
        <w:t xml:space="preserve"> </w:t>
      </w:r>
      <w:r w:rsidR="00CD781F" w:rsidRPr="00ED501E">
        <w:rPr>
          <w:lang w:val="en-GB"/>
        </w:rPr>
        <w:t>applications</w:t>
      </w:r>
      <w:r w:rsidR="005A0F08">
        <w:rPr>
          <w:lang w:val="en-GB"/>
        </w:rPr>
        <w:t xml:space="preserve"> </w:t>
      </w:r>
      <w:r w:rsidR="00CD781F" w:rsidRPr="00ED501E">
        <w:rPr>
          <w:lang w:val="en-GB"/>
        </w:rPr>
        <w:t>that</w:t>
      </w:r>
      <w:r w:rsidR="005A0F08">
        <w:rPr>
          <w:lang w:val="en-GB"/>
        </w:rPr>
        <w:t xml:space="preserve"> </w:t>
      </w:r>
      <w:r w:rsidR="00CD781F" w:rsidRPr="00ED501E">
        <w:rPr>
          <w:lang w:val="en-GB"/>
        </w:rPr>
        <w:t>favour</w:t>
      </w:r>
      <w:r w:rsidR="005A0F08">
        <w:rPr>
          <w:lang w:val="en-GB"/>
        </w:rPr>
        <w:t xml:space="preserve"> </w:t>
      </w:r>
      <w:r w:rsidR="00CD781F" w:rsidRPr="00ED501E">
        <w:rPr>
          <w:lang w:val="en-GB"/>
        </w:rPr>
        <w:t>precision</w:t>
      </w:r>
      <w:r w:rsidR="005A0F08">
        <w:rPr>
          <w:lang w:val="en-GB"/>
        </w:rPr>
        <w:t xml:space="preserve"> </w:t>
      </w:r>
      <w:r w:rsidR="00CD781F" w:rsidRPr="00ED501E">
        <w:rPr>
          <w:lang w:val="en-GB"/>
        </w:rPr>
        <w:t>or</w:t>
      </w:r>
      <w:r w:rsidR="005A0F08">
        <w:rPr>
          <w:lang w:val="en-GB"/>
        </w:rPr>
        <w:t xml:space="preserve"> </w:t>
      </w:r>
      <w:r w:rsidR="00CD781F" w:rsidRPr="00ED501E">
        <w:rPr>
          <w:lang w:val="en-GB"/>
        </w:rPr>
        <w:t>recall,</w:t>
      </w:r>
      <w:r w:rsidR="005A0F08">
        <w:rPr>
          <w:lang w:val="en-GB"/>
        </w:rPr>
        <w:t xml:space="preserve"> </w:t>
      </w:r>
      <w:r w:rsidR="00CD781F" w:rsidRPr="00ED501E">
        <w:rPr>
          <w:lang w:val="en-GB"/>
        </w:rPr>
        <w:t>and</w:t>
      </w:r>
      <w:r w:rsidR="005A0F08">
        <w:rPr>
          <w:lang w:val="en-GB"/>
        </w:rPr>
        <w:t xml:space="preserve"> </w:t>
      </w:r>
      <w:r w:rsidR="00CD781F" w:rsidRPr="00ED501E">
        <w:rPr>
          <w:lang w:val="en-GB"/>
        </w:rPr>
        <w:t>they</w:t>
      </w:r>
      <w:r w:rsidR="005A0F08">
        <w:rPr>
          <w:lang w:val="en-GB"/>
        </w:rPr>
        <w:t xml:space="preserve"> </w:t>
      </w:r>
      <w:r w:rsidR="00CD781F" w:rsidRPr="00ED501E">
        <w:rPr>
          <w:lang w:val="en-GB"/>
        </w:rPr>
        <w:t>complement</w:t>
      </w:r>
      <w:r w:rsidR="005A0F08">
        <w:rPr>
          <w:lang w:val="en-GB"/>
        </w:rPr>
        <w:t xml:space="preserve"> </w:t>
      </w:r>
      <w:r w:rsidR="00CD781F" w:rsidRPr="00ED501E">
        <w:rPr>
          <w:lang w:val="en-GB"/>
        </w:rPr>
        <w:t>the</w:t>
      </w:r>
      <w:r w:rsidR="005A0F08">
        <w:rPr>
          <w:lang w:val="en-GB"/>
        </w:rPr>
        <w:t xml:space="preserve"> </w:t>
      </w:r>
      <w:r w:rsidR="00CD781F" w:rsidRPr="00ED501E">
        <w:rPr>
          <w:lang w:val="en-GB"/>
        </w:rPr>
        <w:t>macro</w:t>
      </w:r>
      <w:r w:rsidR="005A0F08">
        <w:rPr>
          <w:lang w:val="en-GB"/>
        </w:rPr>
        <w:t xml:space="preserve"> </w:t>
      </w:r>
      <w:r w:rsidR="00CD781F" w:rsidRPr="00ED501E">
        <w:rPr>
          <w:lang w:val="en-GB"/>
        </w:rPr>
        <w:t>F1</w:t>
      </w:r>
      <w:r w:rsidR="005A0F08">
        <w:rPr>
          <w:lang w:val="en-GB"/>
        </w:rPr>
        <w:t xml:space="preserve"> </w:t>
      </w:r>
      <w:r w:rsidR="00CD781F" w:rsidRPr="00ED501E">
        <w:rPr>
          <w:lang w:val="en-GB"/>
        </w:rPr>
        <w:t>summaries</w:t>
      </w:r>
      <w:r w:rsidR="005A0F08">
        <w:rPr>
          <w:lang w:val="en-GB"/>
        </w:rPr>
        <w:t xml:space="preserve"> </w:t>
      </w:r>
      <w:r w:rsidR="00CD781F" w:rsidRPr="00ED501E">
        <w:rPr>
          <w:lang w:val="en-GB"/>
        </w:rPr>
        <w:t>in</w:t>
      </w:r>
      <w:r w:rsidR="005A0F08">
        <w:rPr>
          <w:lang w:val="en-GB"/>
        </w:rPr>
        <w:t xml:space="preserve"> </w:t>
      </w:r>
      <w:r w:rsidR="00CD781F" w:rsidRPr="00ED501E">
        <w:rPr>
          <w:lang w:val="en-GB"/>
        </w:rPr>
        <w:t>Table</w:t>
      </w:r>
      <w:r w:rsidR="005A0F08">
        <w:rPr>
          <w:lang w:val="en-GB"/>
        </w:rPr>
        <w:t xml:space="preserve"> </w:t>
      </w:r>
      <w:r w:rsidR="00CD781F" w:rsidRPr="00ED501E">
        <w:rPr>
          <w:lang w:val="en-GB"/>
        </w:rPr>
        <w:t>1</w:t>
      </w:r>
      <w:r w:rsidR="005A0F08">
        <w:rPr>
          <w:lang w:val="en-GB"/>
        </w:rPr>
        <w:t xml:space="preserve"> </w:t>
      </w:r>
      <w:r w:rsidR="00CD781F" w:rsidRPr="00ED501E">
        <w:rPr>
          <w:lang w:val="en-GB"/>
        </w:rPr>
        <w:t>by</w:t>
      </w:r>
      <w:r w:rsidR="005A0F08">
        <w:rPr>
          <w:lang w:val="en-GB"/>
        </w:rPr>
        <w:t xml:space="preserve"> </w:t>
      </w:r>
      <w:r w:rsidR="00CD781F" w:rsidRPr="00ED501E">
        <w:rPr>
          <w:lang w:val="en-GB"/>
        </w:rPr>
        <w:t>revealing</w:t>
      </w:r>
      <w:r w:rsidR="005A0F08">
        <w:rPr>
          <w:lang w:val="en-GB"/>
        </w:rPr>
        <w:t xml:space="preserve"> </w:t>
      </w:r>
      <w:r w:rsidR="00CD781F" w:rsidRPr="00ED501E">
        <w:rPr>
          <w:lang w:val="en-GB"/>
        </w:rPr>
        <w:t>where</w:t>
      </w:r>
      <w:r w:rsidR="005A0F08">
        <w:rPr>
          <w:lang w:val="en-GB"/>
        </w:rPr>
        <w:t xml:space="preserve"> </w:t>
      </w:r>
      <w:r w:rsidR="00CD781F" w:rsidRPr="00ED501E">
        <w:rPr>
          <w:lang w:val="en-GB"/>
        </w:rPr>
        <w:t>the</w:t>
      </w:r>
      <w:r w:rsidR="005A0F08">
        <w:rPr>
          <w:lang w:val="en-GB"/>
        </w:rPr>
        <w:t xml:space="preserve"> </w:t>
      </w:r>
      <w:r w:rsidR="00CD781F" w:rsidRPr="00ED501E">
        <w:rPr>
          <w:lang w:val="en-GB"/>
        </w:rPr>
        <w:t>score</w:t>
      </w:r>
      <w:r w:rsidR="005A0F08">
        <w:rPr>
          <w:lang w:val="en-GB"/>
        </w:rPr>
        <w:t xml:space="preserve"> </w:t>
      </w:r>
      <w:r w:rsidR="00CD781F" w:rsidRPr="00ED501E">
        <w:rPr>
          <w:lang w:val="en-GB"/>
        </w:rPr>
        <w:t>is</w:t>
      </w:r>
      <w:r w:rsidR="005A0F08">
        <w:rPr>
          <w:lang w:val="en-GB"/>
        </w:rPr>
        <w:t xml:space="preserve"> </w:t>
      </w:r>
      <w:r w:rsidR="00CD781F" w:rsidRPr="00ED501E">
        <w:rPr>
          <w:lang w:val="en-GB"/>
        </w:rPr>
        <w:t>earned</w:t>
      </w:r>
      <w:r w:rsidR="005A0F08">
        <w:rPr>
          <w:lang w:val="en-GB"/>
        </w:rPr>
        <w:t xml:space="preserve"> </w:t>
      </w:r>
      <w:r w:rsidR="00CD781F" w:rsidRPr="00ED501E">
        <w:rPr>
          <w:lang w:val="en-GB"/>
        </w:rPr>
        <w:t>along</w:t>
      </w:r>
      <w:r w:rsidR="005A0F08">
        <w:rPr>
          <w:lang w:val="en-GB"/>
        </w:rPr>
        <w:t xml:space="preserve"> </w:t>
      </w:r>
      <w:r w:rsidR="00CD781F" w:rsidRPr="00ED501E">
        <w:rPr>
          <w:lang w:val="en-GB"/>
        </w:rPr>
        <w:t>the</w:t>
      </w:r>
      <w:r w:rsidR="005A0F08">
        <w:rPr>
          <w:lang w:val="en-GB"/>
        </w:rPr>
        <w:t xml:space="preserve"> </w:t>
      </w:r>
      <w:r w:rsidR="00CD781F" w:rsidRPr="00ED501E">
        <w:rPr>
          <w:lang w:val="en-GB"/>
        </w:rPr>
        <w:t>full</w:t>
      </w:r>
      <w:r w:rsidR="005A0F08">
        <w:rPr>
          <w:lang w:val="en-GB"/>
        </w:rPr>
        <w:t xml:space="preserve"> </w:t>
      </w:r>
      <w:r w:rsidR="00CD781F" w:rsidRPr="00ED501E">
        <w:rPr>
          <w:lang w:val="en-GB"/>
        </w:rPr>
        <w:t>trade-off</w:t>
      </w:r>
      <w:r w:rsidR="005A0F08">
        <w:rPr>
          <w:lang w:val="en-GB"/>
        </w:rPr>
        <w:t xml:space="preserve"> </w:t>
      </w:r>
      <w:r w:rsidR="00CD781F" w:rsidRPr="00ED501E">
        <w:rPr>
          <w:lang w:val="en-GB"/>
        </w:rPr>
        <w:t>curve</w:t>
      </w:r>
      <w:r w:rsidR="005A0F08">
        <w:rPr>
          <w:lang w:val="en-GB"/>
        </w:rPr>
        <w:t xml:space="preserve"> </w:t>
      </w:r>
      <w:r w:rsidR="00CD781F" w:rsidRPr="00ED501E">
        <w:rPr>
          <w:lang w:val="en-GB"/>
        </w:rPr>
        <w:t>rather</w:t>
      </w:r>
      <w:r w:rsidR="005A0F08">
        <w:rPr>
          <w:lang w:val="en-GB"/>
        </w:rPr>
        <w:t xml:space="preserve"> </w:t>
      </w:r>
      <w:r w:rsidR="00CD781F" w:rsidRPr="00ED501E">
        <w:rPr>
          <w:lang w:val="en-GB"/>
        </w:rPr>
        <w:t>than</w:t>
      </w:r>
      <w:r w:rsidR="005A0F08">
        <w:rPr>
          <w:lang w:val="en-GB"/>
        </w:rPr>
        <w:t xml:space="preserve"> </w:t>
      </w:r>
      <w:r w:rsidR="00CD781F" w:rsidRPr="00ED501E">
        <w:rPr>
          <w:lang w:val="en-GB"/>
        </w:rPr>
        <w:t>at</w:t>
      </w:r>
      <w:r w:rsidR="005A0F08">
        <w:rPr>
          <w:lang w:val="en-GB"/>
        </w:rPr>
        <w:t xml:space="preserve"> </w:t>
      </w:r>
      <w:r w:rsidR="00CD781F" w:rsidRPr="00ED501E">
        <w:rPr>
          <w:lang w:val="en-GB"/>
        </w:rPr>
        <w:t>a</w:t>
      </w:r>
      <w:r w:rsidR="005A0F08">
        <w:rPr>
          <w:lang w:val="en-GB"/>
        </w:rPr>
        <w:t xml:space="preserve"> </w:t>
      </w:r>
      <w:r w:rsidR="00CD781F" w:rsidRPr="00ED501E">
        <w:rPr>
          <w:lang w:val="en-GB"/>
        </w:rPr>
        <w:t>single</w:t>
      </w:r>
      <w:r w:rsidR="005A0F08">
        <w:rPr>
          <w:lang w:val="en-GB"/>
        </w:rPr>
        <w:t xml:space="preserve"> </w:t>
      </w:r>
      <w:r w:rsidR="00CD781F" w:rsidRPr="00ED501E">
        <w:rPr>
          <w:lang w:val="en-GB"/>
        </w:rPr>
        <w:t>threshold.</w:t>
      </w:r>
    </w:p>
    <w:p w14:paraId="47AB196F" w14:textId="77777777" w:rsidR="00C33B5B" w:rsidRPr="00ED501E" w:rsidRDefault="00C33B5B" w:rsidP="00C33B5B">
      <w:pPr>
        <w:spacing w:before="100" w:beforeAutospacing="1" w:after="100" w:afterAutospacing="1"/>
        <w:jc w:val="both"/>
        <w:rPr>
          <w:lang w:val="en-GB"/>
        </w:rPr>
      </w:pPr>
      <w:r w:rsidRPr="00ED501E">
        <w:rPr>
          <w:lang w:val="en-GB"/>
        </w:rPr>
        <w:t>The</w:t>
      </w:r>
      <w:r w:rsidR="005A0F08">
        <w:rPr>
          <w:lang w:val="en-GB"/>
        </w:rPr>
        <w:t xml:space="preserve"> </w:t>
      </w:r>
      <w:r w:rsidRPr="00ED501E">
        <w:rPr>
          <w:lang w:val="en-GB"/>
        </w:rPr>
        <w:t>first</w:t>
      </w:r>
      <w:r w:rsidR="005A0F08">
        <w:rPr>
          <w:lang w:val="en-GB"/>
        </w:rPr>
        <w:t xml:space="preserve"> </w:t>
      </w:r>
      <w:r w:rsidRPr="00ED501E">
        <w:rPr>
          <w:lang w:val="en-GB"/>
        </w:rPr>
        <w:t>question</w:t>
      </w:r>
      <w:r w:rsidR="005A0F08">
        <w:rPr>
          <w:lang w:val="en-GB"/>
        </w:rPr>
        <w:t xml:space="preserve"> </w:t>
      </w:r>
      <w:r w:rsidRPr="00ED501E">
        <w:rPr>
          <w:lang w:val="en-GB"/>
        </w:rPr>
        <w:t>is</w:t>
      </w:r>
      <w:r w:rsidR="005A0F08">
        <w:rPr>
          <w:lang w:val="en-GB"/>
        </w:rPr>
        <w:t xml:space="preserve"> </w:t>
      </w:r>
      <w:r w:rsidRPr="00ED501E">
        <w:rPr>
          <w:lang w:val="en-GB"/>
        </w:rPr>
        <w:t>how</w:t>
      </w:r>
      <w:r w:rsidR="005A0F08">
        <w:rPr>
          <w:lang w:val="en-GB"/>
        </w:rPr>
        <w:t xml:space="preserve"> </w:t>
      </w:r>
      <w:r w:rsidRPr="00ED501E">
        <w:rPr>
          <w:lang w:val="en-GB"/>
        </w:rPr>
        <w:t>confident</w:t>
      </w:r>
      <w:r w:rsidR="005A0F08">
        <w:rPr>
          <w:lang w:val="en-GB"/>
        </w:rPr>
        <w:t xml:space="preserve"> </w:t>
      </w:r>
      <w:r w:rsidRPr="00ED501E">
        <w:rPr>
          <w:lang w:val="en-GB"/>
        </w:rPr>
        <w:t>the</w:t>
      </w:r>
      <w:r w:rsidR="005A0F08">
        <w:rPr>
          <w:lang w:val="en-GB"/>
        </w:rPr>
        <w:t xml:space="preserve"> </w:t>
      </w:r>
      <w:r w:rsidRPr="00ED501E">
        <w:rPr>
          <w:lang w:val="en-GB"/>
        </w:rPr>
        <w:t>fusion</w:t>
      </w:r>
      <w:r w:rsidR="005A0F08">
        <w:rPr>
          <w:lang w:val="en-GB"/>
        </w:rPr>
        <w:t xml:space="preserve"> </w:t>
      </w:r>
      <w:r w:rsidRPr="00ED501E">
        <w:rPr>
          <w:lang w:val="en-GB"/>
        </w:rPr>
        <w:t>model</w:t>
      </w:r>
      <w:r w:rsidR="005A0F08">
        <w:rPr>
          <w:lang w:val="en-GB"/>
        </w:rPr>
        <w:t xml:space="preserve"> </w:t>
      </w:r>
      <w:r w:rsidRPr="00ED501E">
        <w:rPr>
          <w:lang w:val="en-GB"/>
        </w:rPr>
        <w:t>is</w:t>
      </w:r>
      <w:r w:rsidR="005A0F08">
        <w:rPr>
          <w:lang w:val="en-GB"/>
        </w:rPr>
        <w:t xml:space="preserve"> </w:t>
      </w:r>
      <w:r w:rsidRPr="00ED501E">
        <w:rPr>
          <w:lang w:val="en-GB"/>
        </w:rPr>
        <w:t>when</w:t>
      </w:r>
      <w:r w:rsidR="005A0F08">
        <w:rPr>
          <w:lang w:val="en-GB"/>
        </w:rPr>
        <w:t xml:space="preserve"> </w:t>
      </w:r>
      <w:r w:rsidRPr="00ED501E">
        <w:rPr>
          <w:lang w:val="en-GB"/>
        </w:rPr>
        <w:t>it</w:t>
      </w:r>
      <w:r w:rsidR="005A0F08">
        <w:rPr>
          <w:lang w:val="en-GB"/>
        </w:rPr>
        <w:t xml:space="preserve"> </w:t>
      </w:r>
      <w:r w:rsidRPr="00ED501E">
        <w:rPr>
          <w:lang w:val="en-GB"/>
        </w:rPr>
        <w:t>makes</w:t>
      </w:r>
      <w:r w:rsidR="005A0F08">
        <w:rPr>
          <w:lang w:val="en-GB"/>
        </w:rPr>
        <w:t xml:space="preserve"> </w:t>
      </w:r>
      <w:r w:rsidRPr="00ED501E">
        <w:rPr>
          <w:lang w:val="en-GB"/>
        </w:rPr>
        <w:t>a</w:t>
      </w:r>
      <w:r w:rsidR="005A0F08">
        <w:rPr>
          <w:lang w:val="en-GB"/>
        </w:rPr>
        <w:t xml:space="preserve"> </w:t>
      </w:r>
      <w:r w:rsidRPr="00ED501E">
        <w:rPr>
          <w:lang w:val="en-GB"/>
        </w:rPr>
        <w:t>prediction.</w:t>
      </w:r>
      <w:r w:rsidR="005A0F08">
        <w:rPr>
          <w:lang w:val="en-GB"/>
        </w:rPr>
        <w:t xml:space="preserve"> </w:t>
      </w:r>
      <w:r w:rsidR="008A2337" w:rsidRPr="00ED501E">
        <w:rPr>
          <w:lang w:val="en-GB"/>
        </w:rPr>
        <w:t>Figure</w:t>
      </w:r>
      <w:r w:rsidR="005A0F08">
        <w:rPr>
          <w:lang w:val="en-GB"/>
        </w:rPr>
        <w:t xml:space="preserve"> </w:t>
      </w:r>
      <w:r w:rsidR="008A2337" w:rsidRPr="00ED501E">
        <w:rPr>
          <w:lang w:val="en-GB"/>
        </w:rPr>
        <w:t>6</w:t>
      </w:r>
      <w:r w:rsidR="005A0F08">
        <w:rPr>
          <w:lang w:val="en-GB"/>
        </w:rPr>
        <w:t xml:space="preserve"> </w:t>
      </w:r>
      <w:r w:rsidRPr="00ED501E">
        <w:rPr>
          <w:lang w:val="en-GB"/>
        </w:rPr>
        <w:t>(A)</w:t>
      </w:r>
      <w:r w:rsidR="005A0F08">
        <w:rPr>
          <w:lang w:val="en-GB"/>
        </w:rPr>
        <w:t xml:space="preserve"> </w:t>
      </w:r>
      <w:r w:rsidRPr="00ED501E">
        <w:rPr>
          <w:lang w:val="en-GB"/>
        </w:rPr>
        <w:t>places</w:t>
      </w:r>
      <w:r w:rsidR="005A0F08">
        <w:rPr>
          <w:lang w:val="en-GB"/>
        </w:rPr>
        <w:t xml:space="preserve"> </w:t>
      </w:r>
      <w:r w:rsidRPr="00ED501E">
        <w:rPr>
          <w:lang w:val="en-GB"/>
        </w:rPr>
        <w:t>the</w:t>
      </w:r>
      <w:r w:rsidR="005A0F08">
        <w:rPr>
          <w:lang w:val="en-GB"/>
        </w:rPr>
        <w:t xml:space="preserve"> </w:t>
      </w:r>
      <w:r w:rsidRPr="00ED501E">
        <w:rPr>
          <w:lang w:val="en-GB"/>
        </w:rPr>
        <w:t>maximum</w:t>
      </w:r>
      <w:r w:rsidR="005A0F08">
        <w:rPr>
          <w:lang w:val="en-GB"/>
        </w:rPr>
        <w:t xml:space="preserve"> </w:t>
      </w:r>
      <w:r w:rsidRPr="00ED501E">
        <w:rPr>
          <w:lang w:val="en-GB"/>
        </w:rPr>
        <w:t>predicted</w:t>
      </w:r>
      <w:r w:rsidR="005A0F08">
        <w:rPr>
          <w:lang w:val="en-GB"/>
        </w:rPr>
        <w:t xml:space="preserve"> </w:t>
      </w:r>
      <w:r w:rsidRPr="00ED501E">
        <w:rPr>
          <w:lang w:val="en-GB"/>
        </w:rPr>
        <w:t>probability</w:t>
      </w:r>
      <w:r w:rsidR="005A0F08">
        <w:rPr>
          <w:lang w:val="en-GB"/>
        </w:rPr>
        <w:t xml:space="preserve"> </w:t>
      </w:r>
      <w:r w:rsidRPr="00ED501E">
        <w:rPr>
          <w:lang w:val="en-GB"/>
        </w:rPr>
        <w:t>for</w:t>
      </w:r>
      <w:r w:rsidR="005A0F08">
        <w:rPr>
          <w:lang w:val="en-GB"/>
        </w:rPr>
        <w:t xml:space="preserve"> </w:t>
      </w:r>
      <w:r w:rsidRPr="00ED501E">
        <w:rPr>
          <w:lang w:val="en-GB"/>
        </w:rPr>
        <w:t>each</w:t>
      </w:r>
      <w:r w:rsidR="005A0F08">
        <w:rPr>
          <w:lang w:val="en-GB"/>
        </w:rPr>
        <w:t xml:space="preserve"> </w:t>
      </w:r>
      <w:r w:rsidRPr="00ED501E">
        <w:rPr>
          <w:lang w:val="en-GB"/>
        </w:rPr>
        <w:t>test</w:t>
      </w:r>
      <w:r w:rsidR="005A0F08">
        <w:rPr>
          <w:lang w:val="en-GB"/>
        </w:rPr>
        <w:t xml:space="preserve"> </w:t>
      </w:r>
      <w:r w:rsidRPr="00ED501E">
        <w:rPr>
          <w:lang w:val="en-GB"/>
        </w:rPr>
        <w:t>instance</w:t>
      </w:r>
      <w:r w:rsidR="005A0F08">
        <w:rPr>
          <w:lang w:val="en-GB"/>
        </w:rPr>
        <w:t xml:space="preserve"> </w:t>
      </w:r>
      <w:r w:rsidRPr="00ED501E">
        <w:rPr>
          <w:lang w:val="en-GB"/>
        </w:rPr>
        <w:t>into</w:t>
      </w:r>
      <w:r w:rsidR="005A0F08">
        <w:rPr>
          <w:lang w:val="en-GB"/>
        </w:rPr>
        <w:t xml:space="preserve"> </w:t>
      </w:r>
      <w:r w:rsidRPr="00ED501E">
        <w:rPr>
          <w:lang w:val="en-GB"/>
        </w:rPr>
        <w:t>a</w:t>
      </w:r>
      <w:r w:rsidR="005A0F08">
        <w:rPr>
          <w:lang w:val="en-GB"/>
        </w:rPr>
        <w:t xml:space="preserve"> </w:t>
      </w:r>
      <w:r w:rsidRPr="00ED501E">
        <w:rPr>
          <w:lang w:val="en-GB"/>
        </w:rPr>
        <w:t>histogram.</w:t>
      </w:r>
      <w:r w:rsidR="005A0F08">
        <w:rPr>
          <w:lang w:val="en-GB"/>
        </w:rPr>
        <w:t xml:space="preserve"> </w:t>
      </w:r>
      <w:r w:rsidRPr="00ED501E">
        <w:rPr>
          <w:lang w:val="en-GB"/>
        </w:rPr>
        <w:t>Most</w:t>
      </w:r>
      <w:r w:rsidR="005A0F08">
        <w:rPr>
          <w:lang w:val="en-GB"/>
        </w:rPr>
        <w:t xml:space="preserve"> </w:t>
      </w:r>
      <w:r w:rsidRPr="00ED501E">
        <w:rPr>
          <w:lang w:val="en-GB"/>
        </w:rPr>
        <w:t>cases</w:t>
      </w:r>
      <w:r w:rsidR="005A0F08">
        <w:rPr>
          <w:lang w:val="en-GB"/>
        </w:rPr>
        <w:t xml:space="preserve"> </w:t>
      </w:r>
      <w:r w:rsidRPr="00ED501E">
        <w:rPr>
          <w:lang w:val="en-GB"/>
        </w:rPr>
        <w:t>cluster</w:t>
      </w:r>
      <w:r w:rsidR="005A0F08">
        <w:rPr>
          <w:lang w:val="en-GB"/>
        </w:rPr>
        <w:t xml:space="preserve"> </w:t>
      </w:r>
      <w:r w:rsidRPr="00ED501E">
        <w:rPr>
          <w:lang w:val="en-GB"/>
        </w:rPr>
        <w:t>between</w:t>
      </w:r>
      <w:r w:rsidR="005A0F08">
        <w:rPr>
          <w:lang w:val="en-GB"/>
        </w:rPr>
        <w:t xml:space="preserve"> </w:t>
      </w:r>
      <w:r w:rsidRPr="00ED501E">
        <w:rPr>
          <w:lang w:val="en-GB"/>
        </w:rPr>
        <w:t>roughly</w:t>
      </w:r>
      <w:r w:rsidR="005A0F08">
        <w:rPr>
          <w:lang w:val="en-GB"/>
        </w:rPr>
        <w:t xml:space="preserve"> </w:t>
      </w:r>
      <w:r w:rsidRPr="00ED501E">
        <w:rPr>
          <w:lang w:val="en-GB"/>
        </w:rPr>
        <w:t>0.30</w:t>
      </w:r>
      <w:r w:rsidR="005A0F08">
        <w:rPr>
          <w:lang w:val="en-GB"/>
        </w:rPr>
        <w:t xml:space="preserve"> </w:t>
      </w:r>
      <w:r w:rsidRPr="00ED501E">
        <w:rPr>
          <w:lang w:val="en-GB"/>
        </w:rPr>
        <w:t>and</w:t>
      </w:r>
      <w:r w:rsidR="005A0F08">
        <w:rPr>
          <w:lang w:val="en-GB"/>
        </w:rPr>
        <w:t xml:space="preserve"> </w:t>
      </w:r>
      <w:r w:rsidRPr="00ED501E">
        <w:rPr>
          <w:lang w:val="en-GB"/>
        </w:rPr>
        <w:t>0.60</w:t>
      </w:r>
      <w:r w:rsidR="005A0F08">
        <w:rPr>
          <w:lang w:val="en-GB"/>
        </w:rPr>
        <w:t xml:space="preserve"> </w:t>
      </w:r>
      <w:r w:rsidRPr="00ED501E">
        <w:rPr>
          <w:lang w:val="en-GB"/>
        </w:rPr>
        <w:t>with</w:t>
      </w:r>
      <w:r w:rsidR="005A0F08">
        <w:rPr>
          <w:lang w:val="en-GB"/>
        </w:rPr>
        <w:t xml:space="preserve"> </w:t>
      </w:r>
      <w:r w:rsidRPr="00ED501E">
        <w:rPr>
          <w:lang w:val="en-GB"/>
        </w:rPr>
        <w:t>a</w:t>
      </w:r>
      <w:r w:rsidR="005A0F08">
        <w:rPr>
          <w:lang w:val="en-GB"/>
        </w:rPr>
        <w:t xml:space="preserve"> </w:t>
      </w:r>
      <w:r w:rsidRPr="00ED501E">
        <w:rPr>
          <w:lang w:val="en-GB"/>
        </w:rPr>
        <w:t>taper</w:t>
      </w:r>
      <w:r w:rsidR="005A0F08">
        <w:rPr>
          <w:lang w:val="en-GB"/>
        </w:rPr>
        <w:t xml:space="preserve"> </w:t>
      </w:r>
      <w:r w:rsidRPr="00ED501E">
        <w:rPr>
          <w:lang w:val="en-GB"/>
        </w:rPr>
        <w:t>toward</w:t>
      </w:r>
      <w:r w:rsidR="005A0F08">
        <w:rPr>
          <w:lang w:val="en-GB"/>
        </w:rPr>
        <w:t xml:space="preserve"> </w:t>
      </w:r>
      <w:r w:rsidRPr="00ED501E">
        <w:rPr>
          <w:lang w:val="en-GB"/>
        </w:rPr>
        <w:t>very</w:t>
      </w:r>
      <w:r w:rsidR="005A0F08">
        <w:rPr>
          <w:lang w:val="en-GB"/>
        </w:rPr>
        <w:t xml:space="preserve"> </w:t>
      </w:r>
      <w:r w:rsidRPr="00ED501E">
        <w:rPr>
          <w:lang w:val="en-GB"/>
        </w:rPr>
        <w:t>high</w:t>
      </w:r>
      <w:r w:rsidR="005A0F08">
        <w:rPr>
          <w:lang w:val="en-GB"/>
        </w:rPr>
        <w:t xml:space="preserve"> </w:t>
      </w:r>
      <w:r w:rsidRPr="00ED501E">
        <w:rPr>
          <w:lang w:val="en-GB"/>
        </w:rPr>
        <w:t>confidence.</w:t>
      </w:r>
      <w:r w:rsidR="005A0F08">
        <w:rPr>
          <w:lang w:val="en-GB"/>
        </w:rPr>
        <w:t xml:space="preserve"> </w:t>
      </w:r>
      <w:r w:rsidRPr="00ED501E">
        <w:rPr>
          <w:lang w:val="en-GB"/>
        </w:rPr>
        <w:t>This</w:t>
      </w:r>
      <w:r w:rsidR="005A0F08">
        <w:rPr>
          <w:lang w:val="en-GB"/>
        </w:rPr>
        <w:t xml:space="preserve"> </w:t>
      </w:r>
      <w:r w:rsidRPr="00ED501E">
        <w:rPr>
          <w:lang w:val="en-GB"/>
        </w:rPr>
        <w:t>shape</w:t>
      </w:r>
      <w:r w:rsidR="005A0F08">
        <w:rPr>
          <w:lang w:val="en-GB"/>
        </w:rPr>
        <w:t xml:space="preserve"> </w:t>
      </w:r>
      <w:r w:rsidRPr="00ED501E">
        <w:rPr>
          <w:lang w:val="en-GB"/>
        </w:rPr>
        <w:t>tells</w:t>
      </w:r>
      <w:r w:rsidR="005A0F08">
        <w:rPr>
          <w:lang w:val="en-GB"/>
        </w:rPr>
        <w:t xml:space="preserve"> </w:t>
      </w:r>
      <w:r w:rsidRPr="00ED501E">
        <w:rPr>
          <w:lang w:val="en-GB"/>
        </w:rPr>
        <w:t>us</w:t>
      </w:r>
      <w:r w:rsidR="005A0F08">
        <w:rPr>
          <w:lang w:val="en-GB"/>
        </w:rPr>
        <w:t xml:space="preserve"> </w:t>
      </w:r>
      <w:r w:rsidRPr="00ED501E">
        <w:rPr>
          <w:lang w:val="en-GB"/>
        </w:rPr>
        <w:t>the</w:t>
      </w:r>
      <w:r w:rsidR="005A0F08">
        <w:rPr>
          <w:lang w:val="en-GB"/>
        </w:rPr>
        <w:t xml:space="preserve"> </w:t>
      </w:r>
      <w:r w:rsidRPr="00ED501E">
        <w:rPr>
          <w:lang w:val="en-GB"/>
        </w:rPr>
        <w:t>model</w:t>
      </w:r>
      <w:r w:rsidR="005A0F08">
        <w:rPr>
          <w:lang w:val="en-GB"/>
        </w:rPr>
        <w:t xml:space="preserve"> </w:t>
      </w:r>
      <w:r w:rsidRPr="00ED501E">
        <w:rPr>
          <w:lang w:val="en-GB"/>
        </w:rPr>
        <w:t>rarely</w:t>
      </w:r>
      <w:r w:rsidR="005A0F08">
        <w:rPr>
          <w:lang w:val="en-GB"/>
        </w:rPr>
        <w:t xml:space="preserve"> </w:t>
      </w:r>
      <w:r w:rsidRPr="00ED501E">
        <w:rPr>
          <w:lang w:val="en-GB"/>
        </w:rPr>
        <w:t>declares</w:t>
      </w:r>
      <w:r w:rsidR="005A0F08">
        <w:rPr>
          <w:lang w:val="en-GB"/>
        </w:rPr>
        <w:t xml:space="preserve"> </w:t>
      </w:r>
      <w:r w:rsidRPr="00ED501E">
        <w:rPr>
          <w:lang w:val="en-GB"/>
        </w:rPr>
        <w:t>extreme</w:t>
      </w:r>
      <w:r w:rsidR="005A0F08">
        <w:rPr>
          <w:lang w:val="en-GB"/>
        </w:rPr>
        <w:t xml:space="preserve"> </w:t>
      </w:r>
      <w:r w:rsidRPr="00ED501E">
        <w:rPr>
          <w:lang w:val="en-GB"/>
        </w:rPr>
        <w:t>certainty</w:t>
      </w:r>
      <w:r w:rsidR="005A0F08">
        <w:rPr>
          <w:lang w:val="en-GB"/>
        </w:rPr>
        <w:t xml:space="preserve"> </w:t>
      </w:r>
      <w:r w:rsidRPr="00ED501E">
        <w:rPr>
          <w:lang w:val="en-GB"/>
        </w:rPr>
        <w:t>and</w:t>
      </w:r>
      <w:r w:rsidR="005A0F08">
        <w:rPr>
          <w:lang w:val="en-GB"/>
        </w:rPr>
        <w:t xml:space="preserve"> </w:t>
      </w:r>
      <w:r w:rsidRPr="00ED501E">
        <w:rPr>
          <w:lang w:val="en-GB"/>
        </w:rPr>
        <w:t>spends</w:t>
      </w:r>
      <w:r w:rsidR="005A0F08">
        <w:rPr>
          <w:lang w:val="en-GB"/>
        </w:rPr>
        <w:t xml:space="preserve"> </w:t>
      </w:r>
      <w:r w:rsidRPr="00ED501E">
        <w:rPr>
          <w:lang w:val="en-GB"/>
        </w:rPr>
        <w:t>much</w:t>
      </w:r>
      <w:r w:rsidR="005A0F08">
        <w:rPr>
          <w:lang w:val="en-GB"/>
        </w:rPr>
        <w:t xml:space="preserve"> </w:t>
      </w:r>
      <w:r w:rsidRPr="00ED501E">
        <w:rPr>
          <w:lang w:val="en-GB"/>
        </w:rPr>
        <w:t>of</w:t>
      </w:r>
      <w:r w:rsidR="005A0F08">
        <w:rPr>
          <w:lang w:val="en-GB"/>
        </w:rPr>
        <w:t xml:space="preserve"> </w:t>
      </w:r>
      <w:r w:rsidRPr="00ED501E">
        <w:rPr>
          <w:lang w:val="en-GB"/>
        </w:rPr>
        <w:t>its</w:t>
      </w:r>
      <w:r w:rsidR="005A0F08">
        <w:rPr>
          <w:lang w:val="en-GB"/>
        </w:rPr>
        <w:t xml:space="preserve"> </w:t>
      </w:r>
      <w:r w:rsidRPr="00ED501E">
        <w:rPr>
          <w:lang w:val="en-GB"/>
        </w:rPr>
        <w:t>probability</w:t>
      </w:r>
      <w:r w:rsidR="005A0F08">
        <w:rPr>
          <w:lang w:val="en-GB"/>
        </w:rPr>
        <w:t xml:space="preserve"> </w:t>
      </w:r>
      <w:r w:rsidRPr="00ED501E">
        <w:rPr>
          <w:lang w:val="en-GB"/>
        </w:rPr>
        <w:t>mass</w:t>
      </w:r>
      <w:r w:rsidR="005A0F08">
        <w:rPr>
          <w:lang w:val="en-GB"/>
        </w:rPr>
        <w:t xml:space="preserve"> </w:t>
      </w:r>
      <w:r w:rsidRPr="00ED501E">
        <w:rPr>
          <w:lang w:val="en-GB"/>
        </w:rPr>
        <w:t>in</w:t>
      </w:r>
      <w:r w:rsidR="005A0F08">
        <w:rPr>
          <w:lang w:val="en-GB"/>
        </w:rPr>
        <w:t xml:space="preserve"> </w:t>
      </w:r>
      <w:r w:rsidRPr="00ED501E">
        <w:rPr>
          <w:lang w:val="en-GB"/>
        </w:rPr>
        <w:t>mid-range</w:t>
      </w:r>
      <w:r w:rsidR="005A0F08">
        <w:rPr>
          <w:lang w:val="en-GB"/>
        </w:rPr>
        <w:t xml:space="preserve"> </w:t>
      </w:r>
      <w:r w:rsidRPr="00ED501E">
        <w:rPr>
          <w:lang w:val="en-GB"/>
        </w:rPr>
        <w:t>values,</w:t>
      </w:r>
      <w:r w:rsidR="005A0F08">
        <w:rPr>
          <w:lang w:val="en-GB"/>
        </w:rPr>
        <w:t xml:space="preserve"> </w:t>
      </w:r>
      <w:r w:rsidRPr="00ED501E">
        <w:rPr>
          <w:lang w:val="en-GB"/>
        </w:rPr>
        <w:t>which</w:t>
      </w:r>
      <w:r w:rsidR="005A0F08">
        <w:rPr>
          <w:lang w:val="en-GB"/>
        </w:rPr>
        <w:t xml:space="preserve"> </w:t>
      </w:r>
      <w:r w:rsidRPr="00ED501E">
        <w:rPr>
          <w:lang w:val="en-GB"/>
        </w:rPr>
        <w:t>is</w:t>
      </w:r>
      <w:r w:rsidR="005A0F08">
        <w:rPr>
          <w:lang w:val="en-GB"/>
        </w:rPr>
        <w:t xml:space="preserve"> </w:t>
      </w:r>
      <w:r w:rsidRPr="00ED501E">
        <w:rPr>
          <w:lang w:val="en-GB"/>
        </w:rPr>
        <w:t>typical</w:t>
      </w:r>
      <w:r w:rsidR="005A0F08">
        <w:rPr>
          <w:lang w:val="en-GB"/>
        </w:rPr>
        <w:t xml:space="preserve"> </w:t>
      </w:r>
      <w:r w:rsidRPr="00ED501E">
        <w:rPr>
          <w:lang w:val="en-GB"/>
        </w:rPr>
        <w:t>when</w:t>
      </w:r>
      <w:r w:rsidR="005A0F08">
        <w:rPr>
          <w:lang w:val="en-GB"/>
        </w:rPr>
        <w:t xml:space="preserve"> </w:t>
      </w:r>
      <w:r w:rsidRPr="00ED501E">
        <w:rPr>
          <w:lang w:val="en-GB"/>
        </w:rPr>
        <w:t>classes</w:t>
      </w:r>
      <w:r w:rsidR="005A0F08">
        <w:rPr>
          <w:lang w:val="en-GB"/>
        </w:rPr>
        <w:t xml:space="preserve"> </w:t>
      </w:r>
      <w:r w:rsidRPr="00ED501E">
        <w:rPr>
          <w:lang w:val="en-GB"/>
        </w:rPr>
        <w:t>overlap</w:t>
      </w:r>
      <w:r w:rsidR="005A0F08">
        <w:rPr>
          <w:lang w:val="en-GB"/>
        </w:rPr>
        <w:t xml:space="preserve"> </w:t>
      </w:r>
      <w:r w:rsidRPr="00ED501E">
        <w:rPr>
          <w:lang w:val="en-GB"/>
        </w:rPr>
        <w:t>and</w:t>
      </w:r>
      <w:r w:rsidR="005A0F08">
        <w:rPr>
          <w:lang w:val="en-GB"/>
        </w:rPr>
        <w:t xml:space="preserve"> </w:t>
      </w:r>
      <w:r w:rsidRPr="00ED501E">
        <w:rPr>
          <w:lang w:val="en-GB"/>
        </w:rPr>
        <w:t>sensors</w:t>
      </w:r>
      <w:r w:rsidR="005A0F08">
        <w:rPr>
          <w:lang w:val="en-GB"/>
        </w:rPr>
        <w:t xml:space="preserve"> </w:t>
      </w:r>
      <w:r w:rsidRPr="00ED501E">
        <w:rPr>
          <w:lang w:val="en-GB"/>
        </w:rPr>
        <w:t>provide</w:t>
      </w:r>
      <w:r w:rsidR="005A0F08">
        <w:rPr>
          <w:lang w:val="en-GB"/>
        </w:rPr>
        <w:t xml:space="preserve"> </w:t>
      </w:r>
      <w:r w:rsidRPr="00ED501E">
        <w:rPr>
          <w:lang w:val="en-GB"/>
        </w:rPr>
        <w:t>partially</w:t>
      </w:r>
      <w:r w:rsidR="005A0F08">
        <w:rPr>
          <w:lang w:val="en-GB"/>
        </w:rPr>
        <w:t xml:space="preserve"> </w:t>
      </w:r>
      <w:r w:rsidRPr="00ED501E">
        <w:rPr>
          <w:lang w:val="en-GB"/>
        </w:rPr>
        <w:t>redundant</w:t>
      </w:r>
      <w:r w:rsidR="005A0F08">
        <w:rPr>
          <w:lang w:val="en-GB"/>
        </w:rPr>
        <w:t xml:space="preserve"> </w:t>
      </w:r>
      <w:r w:rsidRPr="00ED501E">
        <w:rPr>
          <w:lang w:val="en-GB"/>
        </w:rPr>
        <w:t>evidence.</w:t>
      </w:r>
      <w:r w:rsidR="005A0F08">
        <w:rPr>
          <w:lang w:val="en-GB"/>
        </w:rPr>
        <w:t xml:space="preserve"> </w:t>
      </w:r>
      <w:r w:rsidR="00D718D7" w:rsidRPr="00ED501E">
        <w:rPr>
          <w:lang w:val="en-GB"/>
        </w:rPr>
        <w:t>Most</w:t>
      </w:r>
      <w:r w:rsidR="005A0F08">
        <w:rPr>
          <w:lang w:val="en-GB"/>
        </w:rPr>
        <w:t xml:space="preserve"> </w:t>
      </w:r>
      <w:r w:rsidR="00D718D7" w:rsidRPr="00ED501E">
        <w:rPr>
          <w:lang w:val="en-GB"/>
        </w:rPr>
        <w:t>predictions</w:t>
      </w:r>
      <w:r w:rsidR="005A0F08">
        <w:rPr>
          <w:lang w:val="en-GB"/>
        </w:rPr>
        <w:t xml:space="preserve"> </w:t>
      </w:r>
      <w:r w:rsidR="00D718D7" w:rsidRPr="00ED501E">
        <w:rPr>
          <w:lang w:val="en-GB"/>
        </w:rPr>
        <w:t>sit</w:t>
      </w:r>
      <w:r w:rsidR="005A0F08">
        <w:rPr>
          <w:lang w:val="en-GB"/>
        </w:rPr>
        <w:t xml:space="preserve"> </w:t>
      </w:r>
      <w:r w:rsidR="00D718D7" w:rsidRPr="00ED501E">
        <w:rPr>
          <w:lang w:val="en-GB"/>
        </w:rPr>
        <w:t>in</w:t>
      </w:r>
      <w:r w:rsidR="005A0F08">
        <w:rPr>
          <w:lang w:val="en-GB"/>
        </w:rPr>
        <w:t xml:space="preserve"> </w:t>
      </w:r>
      <w:r w:rsidR="00D718D7" w:rsidRPr="00ED501E">
        <w:rPr>
          <w:lang w:val="en-GB"/>
        </w:rPr>
        <w:t>the</w:t>
      </w:r>
      <w:r w:rsidR="005A0F08">
        <w:rPr>
          <w:lang w:val="en-GB"/>
        </w:rPr>
        <w:t xml:space="preserve"> </w:t>
      </w:r>
      <w:r w:rsidR="00D718D7" w:rsidRPr="00ED501E">
        <w:rPr>
          <w:lang w:val="en-GB"/>
        </w:rPr>
        <w:t>mid-range,</w:t>
      </w:r>
      <w:r w:rsidR="005A0F08">
        <w:rPr>
          <w:lang w:val="en-GB"/>
        </w:rPr>
        <w:t xml:space="preserve"> </w:t>
      </w:r>
      <w:r w:rsidR="00D718D7" w:rsidRPr="00ED501E">
        <w:rPr>
          <w:lang w:val="en-GB"/>
        </w:rPr>
        <w:t>with</w:t>
      </w:r>
      <w:r w:rsidR="005A0F08">
        <w:rPr>
          <w:lang w:val="en-GB"/>
        </w:rPr>
        <w:t xml:space="preserve"> </w:t>
      </w:r>
      <w:r w:rsidR="00D718D7" w:rsidRPr="00ED501E">
        <w:rPr>
          <w:lang w:val="en-GB"/>
        </w:rPr>
        <w:t>relatively</w:t>
      </w:r>
      <w:r w:rsidR="005A0F08">
        <w:rPr>
          <w:lang w:val="en-GB"/>
        </w:rPr>
        <w:t xml:space="preserve"> </w:t>
      </w:r>
      <w:r w:rsidR="00D718D7" w:rsidRPr="00ED501E">
        <w:rPr>
          <w:lang w:val="en-GB"/>
        </w:rPr>
        <w:t>few</w:t>
      </w:r>
      <w:r w:rsidR="005A0F08">
        <w:rPr>
          <w:lang w:val="en-GB"/>
        </w:rPr>
        <w:t xml:space="preserve"> </w:t>
      </w:r>
      <w:r w:rsidR="00D718D7" w:rsidRPr="00ED501E">
        <w:rPr>
          <w:lang w:val="en-GB"/>
        </w:rPr>
        <w:t>at</w:t>
      </w:r>
      <w:r w:rsidR="005A0F08">
        <w:rPr>
          <w:lang w:val="en-GB"/>
        </w:rPr>
        <w:t xml:space="preserve"> </w:t>
      </w:r>
      <w:r w:rsidR="00D718D7" w:rsidRPr="00ED501E">
        <w:rPr>
          <w:lang w:val="en-GB"/>
        </w:rPr>
        <w:t>very</w:t>
      </w:r>
      <w:r w:rsidR="005A0F08">
        <w:rPr>
          <w:lang w:val="en-GB"/>
        </w:rPr>
        <w:t xml:space="preserve"> </w:t>
      </w:r>
      <w:r w:rsidR="00D718D7" w:rsidRPr="00ED501E">
        <w:rPr>
          <w:lang w:val="en-GB"/>
        </w:rPr>
        <w:t>high</w:t>
      </w:r>
      <w:r w:rsidR="005A0F08">
        <w:rPr>
          <w:lang w:val="en-GB"/>
        </w:rPr>
        <w:t xml:space="preserve"> </w:t>
      </w:r>
      <w:r w:rsidR="00D718D7" w:rsidRPr="00ED501E">
        <w:rPr>
          <w:lang w:val="en-GB"/>
        </w:rPr>
        <w:t>confidence.</w:t>
      </w:r>
      <w:r w:rsidR="005A0F08">
        <w:rPr>
          <w:lang w:val="en-GB"/>
        </w:rPr>
        <w:t xml:space="preserve"> </w:t>
      </w:r>
      <w:r w:rsidR="00D718D7" w:rsidRPr="00ED501E">
        <w:rPr>
          <w:lang w:val="en-GB"/>
        </w:rPr>
        <w:t>That</w:t>
      </w:r>
      <w:r w:rsidR="005A0F08">
        <w:rPr>
          <w:lang w:val="en-GB"/>
        </w:rPr>
        <w:t xml:space="preserve"> </w:t>
      </w:r>
      <w:r w:rsidR="00D718D7" w:rsidRPr="00ED501E">
        <w:rPr>
          <w:lang w:val="en-GB"/>
        </w:rPr>
        <w:t>distribution</w:t>
      </w:r>
      <w:r w:rsidR="005A0F08">
        <w:rPr>
          <w:lang w:val="en-GB"/>
        </w:rPr>
        <w:t xml:space="preserve"> </w:t>
      </w:r>
      <w:r w:rsidR="00D718D7" w:rsidRPr="00ED501E">
        <w:rPr>
          <w:lang w:val="en-GB"/>
        </w:rPr>
        <w:t>already</w:t>
      </w:r>
      <w:r w:rsidR="005A0F08">
        <w:rPr>
          <w:lang w:val="en-GB"/>
        </w:rPr>
        <w:t xml:space="preserve"> </w:t>
      </w:r>
      <w:r w:rsidR="00D718D7" w:rsidRPr="00ED501E">
        <w:rPr>
          <w:lang w:val="en-GB"/>
        </w:rPr>
        <w:t>hints</w:t>
      </w:r>
      <w:r w:rsidR="005A0F08">
        <w:rPr>
          <w:lang w:val="en-GB"/>
        </w:rPr>
        <w:t xml:space="preserve"> </w:t>
      </w:r>
      <w:r w:rsidR="00D718D7" w:rsidRPr="00ED501E">
        <w:rPr>
          <w:lang w:val="en-GB"/>
        </w:rPr>
        <w:t>that</w:t>
      </w:r>
      <w:r w:rsidR="005A0F08">
        <w:rPr>
          <w:lang w:val="en-GB"/>
        </w:rPr>
        <w:t xml:space="preserve"> </w:t>
      </w:r>
      <w:r w:rsidR="00D718D7" w:rsidRPr="00ED501E">
        <w:rPr>
          <w:lang w:val="en-GB"/>
        </w:rPr>
        <w:t>the</w:t>
      </w:r>
      <w:r w:rsidR="005A0F08">
        <w:rPr>
          <w:lang w:val="en-GB"/>
        </w:rPr>
        <w:t xml:space="preserve"> </w:t>
      </w:r>
      <w:r w:rsidR="00D718D7" w:rsidRPr="00ED501E">
        <w:rPr>
          <w:lang w:val="en-GB"/>
        </w:rPr>
        <w:t>model</w:t>
      </w:r>
      <w:r w:rsidR="005A0F08">
        <w:rPr>
          <w:lang w:val="en-GB"/>
        </w:rPr>
        <w:t xml:space="preserve"> </w:t>
      </w:r>
      <w:r w:rsidR="00D718D7" w:rsidRPr="00ED501E">
        <w:rPr>
          <w:lang w:val="en-GB"/>
        </w:rPr>
        <w:t>is</w:t>
      </w:r>
      <w:r w:rsidR="005A0F08">
        <w:rPr>
          <w:lang w:val="en-GB"/>
        </w:rPr>
        <w:t xml:space="preserve"> </w:t>
      </w:r>
      <w:r w:rsidR="00D718D7" w:rsidRPr="00ED501E">
        <w:rPr>
          <w:lang w:val="en-GB"/>
        </w:rPr>
        <w:t>cautious</w:t>
      </w:r>
      <w:r w:rsidR="005A0F08">
        <w:rPr>
          <w:lang w:val="en-GB"/>
        </w:rPr>
        <w:t xml:space="preserve"> </w:t>
      </w:r>
      <w:r w:rsidR="00D718D7" w:rsidRPr="00ED501E">
        <w:rPr>
          <w:lang w:val="en-GB"/>
        </w:rPr>
        <w:t>rather</w:t>
      </w:r>
      <w:r w:rsidR="005A0F08">
        <w:rPr>
          <w:lang w:val="en-GB"/>
        </w:rPr>
        <w:t xml:space="preserve"> </w:t>
      </w:r>
      <w:r w:rsidR="00D718D7" w:rsidRPr="00ED501E">
        <w:rPr>
          <w:lang w:val="en-GB"/>
        </w:rPr>
        <w:t>than</w:t>
      </w:r>
      <w:r w:rsidR="005A0F08">
        <w:rPr>
          <w:lang w:val="en-GB"/>
        </w:rPr>
        <w:t xml:space="preserve"> </w:t>
      </w:r>
      <w:r w:rsidR="00D718D7" w:rsidRPr="00ED501E">
        <w:rPr>
          <w:lang w:val="en-GB"/>
        </w:rPr>
        <w:t>over-certain.</w:t>
      </w:r>
    </w:p>
    <w:p w14:paraId="09FB833B" w14:textId="77777777" w:rsidR="004621A8" w:rsidRPr="00ED501E" w:rsidRDefault="004621A8" w:rsidP="00C33B5B">
      <w:pPr>
        <w:spacing w:before="100" w:beforeAutospacing="1" w:after="100" w:afterAutospacing="1"/>
        <w:jc w:val="center"/>
        <w:rPr>
          <w:lang w:val="en-GB"/>
        </w:rPr>
      </w:pPr>
      <w:r w:rsidRPr="00ED501E">
        <w:rPr>
          <w:noProof/>
          <w:lang w:val="en-GB"/>
          <w14:ligatures w14:val="standardContextual"/>
        </w:rPr>
        <w:lastRenderedPageBreak/>
        <w:drawing>
          <wp:inline distT="0" distB="0" distL="0" distR="0" wp14:anchorId="571D7CF1" wp14:editId="214F0F75">
            <wp:extent cx="5731510" cy="1496695"/>
            <wp:effectExtent l="0" t="0" r="0" b="1905"/>
            <wp:docPr id="142419280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4192806" name="Picture 1424192806"/>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31510" cy="1496695"/>
                    </a:xfrm>
                    <a:prstGeom prst="rect">
                      <a:avLst/>
                    </a:prstGeom>
                  </pic:spPr>
                </pic:pic>
              </a:graphicData>
            </a:graphic>
          </wp:inline>
        </w:drawing>
      </w:r>
    </w:p>
    <w:p w14:paraId="10E621FD" w14:textId="77777777" w:rsidR="00C33B5B" w:rsidRPr="00ED501E" w:rsidRDefault="008A2337" w:rsidP="00C33B5B">
      <w:pPr>
        <w:spacing w:before="100" w:beforeAutospacing="1" w:after="100" w:afterAutospacing="1"/>
        <w:jc w:val="center"/>
        <w:rPr>
          <w:lang w:val="en-GB"/>
        </w:rPr>
      </w:pPr>
      <w:r w:rsidRPr="00ED501E">
        <w:rPr>
          <w:lang w:val="en-GB"/>
        </w:rPr>
        <w:t>Figure</w:t>
      </w:r>
      <w:r w:rsidR="005A0F08">
        <w:rPr>
          <w:lang w:val="en-GB"/>
        </w:rPr>
        <w:t xml:space="preserve"> </w:t>
      </w:r>
      <w:r w:rsidRPr="00ED501E">
        <w:rPr>
          <w:lang w:val="en-GB"/>
        </w:rPr>
        <w:t>6</w:t>
      </w:r>
      <w:r w:rsidR="00C33B5B" w:rsidRPr="00ED501E">
        <w:rPr>
          <w:lang w:val="en-GB"/>
        </w:rPr>
        <w:t>.</w:t>
      </w:r>
      <w:r w:rsidR="005A0F08">
        <w:rPr>
          <w:lang w:val="en-GB"/>
        </w:rPr>
        <w:t xml:space="preserve"> </w:t>
      </w:r>
      <w:r w:rsidR="00C33B5B" w:rsidRPr="00ED501E">
        <w:rPr>
          <w:lang w:val="en-GB"/>
        </w:rPr>
        <w:t>Confidence</w:t>
      </w:r>
      <w:r w:rsidR="005A0F08">
        <w:rPr>
          <w:lang w:val="en-GB"/>
        </w:rPr>
        <w:t xml:space="preserve"> </w:t>
      </w:r>
      <w:r w:rsidR="00C33B5B" w:rsidRPr="00ED501E">
        <w:rPr>
          <w:lang w:val="en-GB"/>
        </w:rPr>
        <w:t>and</w:t>
      </w:r>
      <w:r w:rsidR="005A0F08">
        <w:rPr>
          <w:lang w:val="en-GB"/>
        </w:rPr>
        <w:t xml:space="preserve"> </w:t>
      </w:r>
      <w:r w:rsidR="00C33B5B" w:rsidRPr="00ED501E">
        <w:rPr>
          <w:lang w:val="en-GB"/>
        </w:rPr>
        <w:t>reliability</w:t>
      </w:r>
      <w:r w:rsidR="005A0F08">
        <w:rPr>
          <w:lang w:val="en-GB"/>
        </w:rPr>
        <w:t xml:space="preserve"> </w:t>
      </w:r>
      <w:r w:rsidR="00C33B5B" w:rsidRPr="00ED501E">
        <w:rPr>
          <w:lang w:val="en-GB"/>
        </w:rPr>
        <w:t>of</w:t>
      </w:r>
      <w:r w:rsidR="005A0F08">
        <w:rPr>
          <w:lang w:val="en-GB"/>
        </w:rPr>
        <w:t xml:space="preserve"> </w:t>
      </w:r>
      <w:r w:rsidR="00C33B5B" w:rsidRPr="00ED501E">
        <w:rPr>
          <w:lang w:val="en-GB"/>
        </w:rPr>
        <w:t>the</w:t>
      </w:r>
      <w:r w:rsidR="005A0F08">
        <w:rPr>
          <w:lang w:val="en-GB"/>
        </w:rPr>
        <w:t xml:space="preserve"> </w:t>
      </w:r>
      <w:r w:rsidR="00C33B5B" w:rsidRPr="00ED501E">
        <w:rPr>
          <w:lang w:val="en-GB"/>
        </w:rPr>
        <w:t>fusion</w:t>
      </w:r>
      <w:r w:rsidR="005A0F08">
        <w:rPr>
          <w:lang w:val="en-GB"/>
        </w:rPr>
        <w:t xml:space="preserve"> </w:t>
      </w:r>
      <w:r w:rsidR="00C33B5B" w:rsidRPr="00ED501E">
        <w:rPr>
          <w:lang w:val="en-GB"/>
        </w:rPr>
        <w:t>model:</w:t>
      </w:r>
      <w:r w:rsidR="005A0F08">
        <w:rPr>
          <w:lang w:val="en-GB"/>
        </w:rPr>
        <w:t xml:space="preserve"> </w:t>
      </w:r>
      <w:r w:rsidR="00C33B5B" w:rsidRPr="00ED501E">
        <w:rPr>
          <w:lang w:val="en-GB"/>
        </w:rPr>
        <w:t>(A)</w:t>
      </w:r>
      <w:r w:rsidR="005A0F08">
        <w:rPr>
          <w:lang w:val="en-GB"/>
        </w:rPr>
        <w:t xml:space="preserve"> </w:t>
      </w:r>
      <w:r w:rsidR="00B8543C" w:rsidRPr="00ED501E">
        <w:rPr>
          <w:lang w:val="en-GB"/>
        </w:rPr>
        <w:t>d</w:t>
      </w:r>
      <w:r w:rsidR="00C33B5B" w:rsidRPr="00ED501E">
        <w:rPr>
          <w:lang w:val="en-GB"/>
        </w:rPr>
        <w:t>istribution</w:t>
      </w:r>
      <w:r w:rsidR="005A0F08">
        <w:rPr>
          <w:lang w:val="en-GB"/>
        </w:rPr>
        <w:t xml:space="preserve"> </w:t>
      </w:r>
      <w:r w:rsidR="00C33B5B" w:rsidRPr="00ED501E">
        <w:rPr>
          <w:lang w:val="en-GB"/>
        </w:rPr>
        <w:t>of</w:t>
      </w:r>
      <w:r w:rsidR="005A0F08">
        <w:rPr>
          <w:lang w:val="en-GB"/>
        </w:rPr>
        <w:t xml:space="preserve"> </w:t>
      </w:r>
      <w:r w:rsidR="00C33B5B" w:rsidRPr="00ED501E">
        <w:rPr>
          <w:lang w:val="en-GB"/>
        </w:rPr>
        <w:t>the</w:t>
      </w:r>
      <w:r w:rsidR="005A0F08">
        <w:rPr>
          <w:lang w:val="en-GB"/>
        </w:rPr>
        <w:t xml:space="preserve"> </w:t>
      </w:r>
      <w:r w:rsidR="00C33B5B" w:rsidRPr="00ED501E">
        <w:rPr>
          <w:lang w:val="en-GB"/>
        </w:rPr>
        <w:t>maximum</w:t>
      </w:r>
      <w:r w:rsidR="005A0F08">
        <w:rPr>
          <w:lang w:val="en-GB"/>
        </w:rPr>
        <w:t xml:space="preserve"> </w:t>
      </w:r>
      <w:r w:rsidR="00C33B5B" w:rsidRPr="00ED501E">
        <w:rPr>
          <w:lang w:val="en-GB"/>
        </w:rPr>
        <w:t>predicted</w:t>
      </w:r>
      <w:r w:rsidR="005A0F08">
        <w:rPr>
          <w:lang w:val="en-GB"/>
        </w:rPr>
        <w:t xml:space="preserve"> </w:t>
      </w:r>
      <w:r w:rsidR="00C33B5B" w:rsidRPr="00ED501E">
        <w:rPr>
          <w:lang w:val="en-GB"/>
        </w:rPr>
        <w:t>probability</w:t>
      </w:r>
      <w:r w:rsidR="005A0F08">
        <w:rPr>
          <w:lang w:val="en-GB"/>
        </w:rPr>
        <w:t xml:space="preserve"> </w:t>
      </w:r>
      <w:r w:rsidR="00C33B5B" w:rsidRPr="00ED501E">
        <w:rPr>
          <w:lang w:val="en-GB"/>
        </w:rPr>
        <w:t>on</w:t>
      </w:r>
      <w:r w:rsidR="005A0F08">
        <w:rPr>
          <w:lang w:val="en-GB"/>
        </w:rPr>
        <w:t xml:space="preserve"> </w:t>
      </w:r>
      <w:r w:rsidR="00C33B5B" w:rsidRPr="00ED501E">
        <w:rPr>
          <w:lang w:val="en-GB"/>
        </w:rPr>
        <w:t>the</w:t>
      </w:r>
      <w:r w:rsidR="005A0F08">
        <w:rPr>
          <w:lang w:val="en-GB"/>
        </w:rPr>
        <w:t xml:space="preserve"> </w:t>
      </w:r>
      <w:r w:rsidR="00C33B5B" w:rsidRPr="00ED501E">
        <w:rPr>
          <w:lang w:val="en-GB"/>
        </w:rPr>
        <w:t>test</w:t>
      </w:r>
      <w:r w:rsidR="005A0F08">
        <w:rPr>
          <w:lang w:val="en-GB"/>
        </w:rPr>
        <w:t xml:space="preserve"> </w:t>
      </w:r>
      <w:r w:rsidR="00C33B5B" w:rsidRPr="00ED501E">
        <w:rPr>
          <w:lang w:val="en-GB"/>
        </w:rPr>
        <w:t>set;</w:t>
      </w:r>
      <w:r w:rsidR="005A0F08">
        <w:rPr>
          <w:lang w:val="en-GB"/>
        </w:rPr>
        <w:t xml:space="preserve"> </w:t>
      </w:r>
      <w:r w:rsidR="00C33B5B" w:rsidRPr="00ED501E">
        <w:rPr>
          <w:lang w:val="en-GB"/>
        </w:rPr>
        <w:t>(B)</w:t>
      </w:r>
      <w:r w:rsidR="005A0F08">
        <w:rPr>
          <w:lang w:val="en-GB"/>
        </w:rPr>
        <w:t xml:space="preserve"> </w:t>
      </w:r>
      <w:r w:rsidR="00B8543C" w:rsidRPr="00ED501E">
        <w:rPr>
          <w:lang w:val="en-GB"/>
        </w:rPr>
        <w:t>r</w:t>
      </w:r>
      <w:r w:rsidR="00C33B5B" w:rsidRPr="00ED501E">
        <w:rPr>
          <w:lang w:val="en-GB"/>
        </w:rPr>
        <w:t>eliability</w:t>
      </w:r>
      <w:r w:rsidR="005A0F08">
        <w:rPr>
          <w:lang w:val="en-GB"/>
        </w:rPr>
        <w:t xml:space="preserve"> </w:t>
      </w:r>
      <w:r w:rsidR="00C33B5B" w:rsidRPr="00ED501E">
        <w:rPr>
          <w:lang w:val="en-GB"/>
        </w:rPr>
        <w:t>curve</w:t>
      </w:r>
      <w:r w:rsidR="005A0F08">
        <w:rPr>
          <w:lang w:val="en-GB"/>
        </w:rPr>
        <w:t xml:space="preserve"> </w:t>
      </w:r>
      <w:r w:rsidR="00C33B5B" w:rsidRPr="00ED501E">
        <w:rPr>
          <w:lang w:val="en-GB"/>
        </w:rPr>
        <w:t>before</w:t>
      </w:r>
      <w:r w:rsidR="005A0F08">
        <w:rPr>
          <w:lang w:val="en-GB"/>
        </w:rPr>
        <w:t xml:space="preserve"> </w:t>
      </w:r>
      <w:r w:rsidR="00C33B5B" w:rsidRPr="00ED501E">
        <w:rPr>
          <w:lang w:val="en-GB"/>
        </w:rPr>
        <w:t>calibration</w:t>
      </w:r>
      <w:r w:rsidR="005A0F08">
        <w:rPr>
          <w:lang w:val="en-GB"/>
        </w:rPr>
        <w:t xml:space="preserve"> </w:t>
      </w:r>
      <w:r w:rsidR="00C33B5B" w:rsidRPr="00ED501E">
        <w:rPr>
          <w:lang w:val="en-GB"/>
        </w:rPr>
        <w:t>with</w:t>
      </w:r>
      <w:r w:rsidR="005A0F08">
        <w:rPr>
          <w:lang w:val="en-GB"/>
        </w:rPr>
        <w:t xml:space="preserve"> </w:t>
      </w:r>
      <w:r w:rsidR="00C33B5B" w:rsidRPr="00ED501E">
        <w:rPr>
          <w:lang w:val="en-GB"/>
        </w:rPr>
        <w:t>ECE</w:t>
      </w:r>
      <w:r w:rsidR="005A0F08">
        <w:rPr>
          <w:lang w:val="en-GB"/>
        </w:rPr>
        <w:t xml:space="preserve"> </w:t>
      </w:r>
      <w:r w:rsidR="00C33B5B" w:rsidRPr="00ED501E">
        <w:rPr>
          <w:lang w:val="en-GB"/>
        </w:rPr>
        <w:t>and</w:t>
      </w:r>
      <w:r w:rsidR="005A0F08">
        <w:rPr>
          <w:lang w:val="en-GB"/>
        </w:rPr>
        <w:t xml:space="preserve"> </w:t>
      </w:r>
      <w:r w:rsidR="00C33B5B" w:rsidRPr="00ED501E">
        <w:rPr>
          <w:lang w:val="en-GB"/>
        </w:rPr>
        <w:t>MCE;</w:t>
      </w:r>
      <w:r w:rsidR="005A0F08">
        <w:rPr>
          <w:lang w:val="en-GB"/>
        </w:rPr>
        <w:t xml:space="preserve"> </w:t>
      </w:r>
      <w:r w:rsidR="00C33B5B" w:rsidRPr="00ED501E">
        <w:rPr>
          <w:lang w:val="en-GB"/>
        </w:rPr>
        <w:t>(C)</w:t>
      </w:r>
      <w:r w:rsidR="005A0F08">
        <w:rPr>
          <w:lang w:val="en-GB"/>
        </w:rPr>
        <w:t xml:space="preserve"> </w:t>
      </w:r>
      <w:r w:rsidR="00B8543C" w:rsidRPr="00ED501E">
        <w:rPr>
          <w:lang w:val="en-GB"/>
        </w:rPr>
        <w:t>r</w:t>
      </w:r>
      <w:r w:rsidR="00C33B5B" w:rsidRPr="00ED501E">
        <w:rPr>
          <w:lang w:val="en-GB"/>
        </w:rPr>
        <w:t>eliability</w:t>
      </w:r>
      <w:r w:rsidR="005A0F08">
        <w:rPr>
          <w:lang w:val="en-GB"/>
        </w:rPr>
        <w:t xml:space="preserve"> </w:t>
      </w:r>
      <w:r w:rsidR="00C33B5B" w:rsidRPr="00ED501E">
        <w:rPr>
          <w:lang w:val="en-GB"/>
        </w:rPr>
        <w:t>curve</w:t>
      </w:r>
      <w:r w:rsidR="005A0F08">
        <w:rPr>
          <w:lang w:val="en-GB"/>
        </w:rPr>
        <w:t xml:space="preserve"> </w:t>
      </w:r>
      <w:r w:rsidR="00C33B5B" w:rsidRPr="00ED501E">
        <w:rPr>
          <w:lang w:val="en-GB"/>
        </w:rPr>
        <w:t>after</w:t>
      </w:r>
      <w:r w:rsidR="005A0F08">
        <w:rPr>
          <w:lang w:val="en-GB"/>
        </w:rPr>
        <w:t xml:space="preserve"> </w:t>
      </w:r>
      <w:r w:rsidR="00C33B5B" w:rsidRPr="00ED501E">
        <w:rPr>
          <w:lang w:val="en-GB"/>
        </w:rPr>
        <w:t>isotonic</w:t>
      </w:r>
      <w:r w:rsidR="005A0F08">
        <w:rPr>
          <w:lang w:val="en-GB"/>
        </w:rPr>
        <w:t xml:space="preserve"> </w:t>
      </w:r>
      <w:r w:rsidR="00C33B5B" w:rsidRPr="00ED501E">
        <w:rPr>
          <w:lang w:val="en-GB"/>
        </w:rPr>
        <w:t>calibration</w:t>
      </w:r>
      <w:r w:rsidR="005A0F08">
        <w:rPr>
          <w:lang w:val="en-GB"/>
        </w:rPr>
        <w:t xml:space="preserve"> </w:t>
      </w:r>
      <w:r w:rsidR="00C33B5B" w:rsidRPr="00ED501E">
        <w:rPr>
          <w:lang w:val="en-GB"/>
        </w:rPr>
        <w:t>with</w:t>
      </w:r>
      <w:r w:rsidR="005A0F08">
        <w:rPr>
          <w:lang w:val="en-GB"/>
        </w:rPr>
        <w:t xml:space="preserve"> </w:t>
      </w:r>
      <w:r w:rsidR="00C33B5B" w:rsidRPr="00ED501E">
        <w:rPr>
          <w:lang w:val="en-GB"/>
        </w:rPr>
        <w:t>ECE</w:t>
      </w:r>
      <w:r w:rsidR="005A0F08">
        <w:rPr>
          <w:lang w:val="en-GB"/>
        </w:rPr>
        <w:t xml:space="preserve"> </w:t>
      </w:r>
      <w:r w:rsidR="00C33B5B" w:rsidRPr="00ED501E">
        <w:rPr>
          <w:lang w:val="en-GB"/>
        </w:rPr>
        <w:t>and</w:t>
      </w:r>
      <w:r w:rsidR="005A0F08">
        <w:rPr>
          <w:lang w:val="en-GB"/>
        </w:rPr>
        <w:t xml:space="preserve"> </w:t>
      </w:r>
      <w:r w:rsidR="00C33B5B" w:rsidRPr="00ED501E">
        <w:rPr>
          <w:lang w:val="en-GB"/>
        </w:rPr>
        <w:t>MCE.</w:t>
      </w:r>
    </w:p>
    <w:p w14:paraId="67B2992F" w14:textId="77777777" w:rsidR="00C33B5B" w:rsidRPr="00ED501E" w:rsidRDefault="00C33B5B" w:rsidP="00C33B5B">
      <w:pPr>
        <w:spacing w:before="100" w:beforeAutospacing="1" w:after="100" w:afterAutospacing="1"/>
        <w:jc w:val="both"/>
        <w:rPr>
          <w:lang w:val="en-GB"/>
        </w:rPr>
      </w:pPr>
      <w:r w:rsidRPr="00ED501E">
        <w:rPr>
          <w:lang w:val="en-GB"/>
        </w:rPr>
        <w:t>The</w:t>
      </w:r>
      <w:r w:rsidR="005A0F08">
        <w:rPr>
          <w:lang w:val="en-GB"/>
        </w:rPr>
        <w:t xml:space="preserve"> </w:t>
      </w:r>
      <w:r w:rsidRPr="00ED501E">
        <w:rPr>
          <w:lang w:val="en-GB"/>
        </w:rPr>
        <w:t>second</w:t>
      </w:r>
      <w:r w:rsidR="005A0F08">
        <w:rPr>
          <w:lang w:val="en-GB"/>
        </w:rPr>
        <w:t xml:space="preserve"> </w:t>
      </w:r>
      <w:r w:rsidRPr="00ED501E">
        <w:rPr>
          <w:lang w:val="en-GB"/>
        </w:rPr>
        <w:t>question</w:t>
      </w:r>
      <w:r w:rsidR="005A0F08">
        <w:rPr>
          <w:lang w:val="en-GB"/>
        </w:rPr>
        <w:t xml:space="preserve"> </w:t>
      </w:r>
      <w:r w:rsidRPr="00ED501E">
        <w:rPr>
          <w:lang w:val="en-GB"/>
        </w:rPr>
        <w:t>is</w:t>
      </w:r>
      <w:r w:rsidR="005A0F08">
        <w:rPr>
          <w:lang w:val="en-GB"/>
        </w:rPr>
        <w:t xml:space="preserve"> </w:t>
      </w:r>
      <w:r w:rsidRPr="00ED501E">
        <w:rPr>
          <w:lang w:val="en-GB"/>
        </w:rPr>
        <w:t>whether</w:t>
      </w:r>
      <w:r w:rsidR="005A0F08">
        <w:rPr>
          <w:lang w:val="en-GB"/>
        </w:rPr>
        <w:t xml:space="preserve"> </w:t>
      </w:r>
      <w:r w:rsidRPr="00ED501E">
        <w:rPr>
          <w:lang w:val="en-GB"/>
        </w:rPr>
        <w:t>those</w:t>
      </w:r>
      <w:r w:rsidR="005A0F08">
        <w:rPr>
          <w:lang w:val="en-GB"/>
        </w:rPr>
        <w:t xml:space="preserve"> </w:t>
      </w:r>
      <w:r w:rsidRPr="00ED501E">
        <w:rPr>
          <w:lang w:val="en-GB"/>
        </w:rPr>
        <w:t>reported</w:t>
      </w:r>
      <w:r w:rsidR="005A0F08">
        <w:rPr>
          <w:lang w:val="en-GB"/>
        </w:rPr>
        <w:t xml:space="preserve"> </w:t>
      </w:r>
      <w:r w:rsidRPr="00ED501E">
        <w:rPr>
          <w:lang w:val="en-GB"/>
        </w:rPr>
        <w:t>probabilities</w:t>
      </w:r>
      <w:r w:rsidR="005A0F08">
        <w:rPr>
          <w:lang w:val="en-GB"/>
        </w:rPr>
        <w:t xml:space="preserve"> </w:t>
      </w:r>
      <w:r w:rsidRPr="00ED501E">
        <w:rPr>
          <w:lang w:val="en-GB"/>
        </w:rPr>
        <w:t>are</w:t>
      </w:r>
      <w:r w:rsidR="005A0F08">
        <w:rPr>
          <w:lang w:val="en-GB"/>
        </w:rPr>
        <w:t xml:space="preserve"> </w:t>
      </w:r>
      <w:r w:rsidRPr="00ED501E">
        <w:rPr>
          <w:lang w:val="en-GB"/>
        </w:rPr>
        <w:t>trustworthy.</w:t>
      </w:r>
      <w:r w:rsidR="005A0F08">
        <w:rPr>
          <w:lang w:val="en-GB"/>
        </w:rPr>
        <w:t xml:space="preserve"> </w:t>
      </w:r>
      <w:r w:rsidR="008A2337" w:rsidRPr="00ED501E">
        <w:rPr>
          <w:lang w:val="en-GB"/>
        </w:rPr>
        <w:t>Figure</w:t>
      </w:r>
      <w:r w:rsidR="005A0F08">
        <w:rPr>
          <w:lang w:val="en-GB"/>
        </w:rPr>
        <w:t xml:space="preserve"> </w:t>
      </w:r>
      <w:r w:rsidR="008A2337" w:rsidRPr="00ED501E">
        <w:rPr>
          <w:lang w:val="en-GB"/>
        </w:rPr>
        <w:t>6</w:t>
      </w:r>
      <w:r w:rsidR="005A0F08">
        <w:rPr>
          <w:lang w:val="en-GB"/>
        </w:rPr>
        <w:t xml:space="preserve"> </w:t>
      </w:r>
      <w:r w:rsidRPr="00ED501E">
        <w:rPr>
          <w:lang w:val="en-GB"/>
        </w:rPr>
        <w:t>(B)</w:t>
      </w:r>
      <w:r w:rsidR="005A0F08">
        <w:rPr>
          <w:lang w:val="en-GB"/>
        </w:rPr>
        <w:t xml:space="preserve"> </w:t>
      </w:r>
      <w:r w:rsidRPr="00ED501E">
        <w:rPr>
          <w:lang w:val="en-GB"/>
        </w:rPr>
        <w:t>plots</w:t>
      </w:r>
      <w:r w:rsidR="005A0F08">
        <w:rPr>
          <w:lang w:val="en-GB"/>
        </w:rPr>
        <w:t xml:space="preserve"> </w:t>
      </w:r>
      <w:r w:rsidRPr="00ED501E">
        <w:rPr>
          <w:lang w:val="en-GB"/>
        </w:rPr>
        <w:t>a</w:t>
      </w:r>
      <w:r w:rsidR="005A0F08">
        <w:rPr>
          <w:lang w:val="en-GB"/>
        </w:rPr>
        <w:t xml:space="preserve"> </w:t>
      </w:r>
      <w:r w:rsidRPr="00ED501E">
        <w:rPr>
          <w:lang w:val="en-GB"/>
        </w:rPr>
        <w:t>reliability</w:t>
      </w:r>
      <w:r w:rsidR="005A0F08">
        <w:rPr>
          <w:lang w:val="en-GB"/>
        </w:rPr>
        <w:t xml:space="preserve"> </w:t>
      </w:r>
      <w:r w:rsidRPr="00ED501E">
        <w:rPr>
          <w:lang w:val="en-GB"/>
        </w:rPr>
        <w:t>curve</w:t>
      </w:r>
      <w:r w:rsidR="005A0F08">
        <w:rPr>
          <w:lang w:val="en-GB"/>
        </w:rPr>
        <w:t xml:space="preserve"> </w:t>
      </w:r>
      <w:r w:rsidRPr="00ED501E">
        <w:rPr>
          <w:lang w:val="en-GB"/>
        </w:rPr>
        <w:t>for</w:t>
      </w:r>
      <w:r w:rsidR="005A0F08">
        <w:rPr>
          <w:lang w:val="en-GB"/>
        </w:rPr>
        <w:t xml:space="preserve"> </w:t>
      </w:r>
      <w:r w:rsidRPr="00ED501E">
        <w:rPr>
          <w:lang w:val="en-GB"/>
        </w:rPr>
        <w:t>the</w:t>
      </w:r>
      <w:r w:rsidR="005A0F08">
        <w:rPr>
          <w:lang w:val="en-GB"/>
        </w:rPr>
        <w:t xml:space="preserve"> </w:t>
      </w:r>
      <w:r w:rsidRPr="00ED501E">
        <w:rPr>
          <w:lang w:val="en-GB"/>
        </w:rPr>
        <w:t>uncalibrated</w:t>
      </w:r>
      <w:r w:rsidR="005A0F08">
        <w:rPr>
          <w:lang w:val="en-GB"/>
        </w:rPr>
        <w:t xml:space="preserve"> </w:t>
      </w:r>
      <w:r w:rsidRPr="00ED501E">
        <w:rPr>
          <w:lang w:val="en-GB"/>
        </w:rPr>
        <w:t>fusion</w:t>
      </w:r>
      <w:r w:rsidR="005A0F08">
        <w:rPr>
          <w:lang w:val="en-GB"/>
        </w:rPr>
        <w:t xml:space="preserve"> </w:t>
      </w:r>
      <w:r w:rsidRPr="00ED501E">
        <w:rPr>
          <w:lang w:val="en-GB"/>
        </w:rPr>
        <w:t>model</w:t>
      </w:r>
      <w:r w:rsidR="005A0F08">
        <w:rPr>
          <w:lang w:val="en-GB"/>
        </w:rPr>
        <w:t xml:space="preserve"> </w:t>
      </w:r>
      <w:r w:rsidRPr="00ED501E">
        <w:rPr>
          <w:lang w:val="en-GB"/>
        </w:rPr>
        <w:t>by</w:t>
      </w:r>
      <w:r w:rsidR="005A0F08">
        <w:rPr>
          <w:lang w:val="en-GB"/>
        </w:rPr>
        <w:t xml:space="preserve"> </w:t>
      </w:r>
      <w:r w:rsidRPr="00ED501E">
        <w:rPr>
          <w:lang w:val="en-GB"/>
        </w:rPr>
        <w:t>binning</w:t>
      </w:r>
      <w:r w:rsidR="005A0F08">
        <w:rPr>
          <w:lang w:val="en-GB"/>
        </w:rPr>
        <w:t xml:space="preserve"> </w:t>
      </w:r>
      <w:r w:rsidRPr="00ED501E">
        <w:rPr>
          <w:lang w:val="en-GB"/>
        </w:rPr>
        <w:t>predictions</w:t>
      </w:r>
      <w:r w:rsidR="005A0F08">
        <w:rPr>
          <w:lang w:val="en-GB"/>
        </w:rPr>
        <w:t xml:space="preserve"> </w:t>
      </w:r>
      <w:r w:rsidRPr="00ED501E">
        <w:rPr>
          <w:lang w:val="en-GB"/>
        </w:rPr>
        <w:t>and</w:t>
      </w:r>
      <w:r w:rsidR="005A0F08">
        <w:rPr>
          <w:lang w:val="en-GB"/>
        </w:rPr>
        <w:t xml:space="preserve"> </w:t>
      </w:r>
      <w:r w:rsidRPr="00ED501E">
        <w:rPr>
          <w:lang w:val="en-GB"/>
        </w:rPr>
        <w:t>comparing</w:t>
      </w:r>
      <w:r w:rsidR="005A0F08">
        <w:rPr>
          <w:lang w:val="en-GB"/>
        </w:rPr>
        <w:t xml:space="preserve"> </w:t>
      </w:r>
      <w:r w:rsidRPr="00ED501E">
        <w:rPr>
          <w:lang w:val="en-GB"/>
        </w:rPr>
        <w:t>the</w:t>
      </w:r>
      <w:r w:rsidR="005A0F08">
        <w:rPr>
          <w:lang w:val="en-GB"/>
        </w:rPr>
        <w:t xml:space="preserve"> </w:t>
      </w:r>
      <w:r w:rsidRPr="00ED501E">
        <w:rPr>
          <w:lang w:val="en-GB"/>
        </w:rPr>
        <w:t>bin’s</w:t>
      </w:r>
      <w:r w:rsidR="005A0F08">
        <w:rPr>
          <w:lang w:val="en-GB"/>
        </w:rPr>
        <w:t xml:space="preserve"> </w:t>
      </w:r>
      <w:r w:rsidRPr="00ED501E">
        <w:rPr>
          <w:lang w:val="en-GB"/>
        </w:rPr>
        <w:t>average</w:t>
      </w:r>
      <w:r w:rsidR="005A0F08">
        <w:rPr>
          <w:lang w:val="en-GB"/>
        </w:rPr>
        <w:t xml:space="preserve"> </w:t>
      </w:r>
      <w:r w:rsidRPr="00ED501E">
        <w:rPr>
          <w:lang w:val="en-GB"/>
        </w:rPr>
        <w:t>confidence</w:t>
      </w:r>
      <w:r w:rsidR="005A0F08">
        <w:rPr>
          <w:lang w:val="en-GB"/>
        </w:rPr>
        <w:t xml:space="preserve"> </w:t>
      </w:r>
      <w:r w:rsidRPr="00ED501E">
        <w:rPr>
          <w:lang w:val="en-GB"/>
        </w:rPr>
        <w:t>to</w:t>
      </w:r>
      <w:r w:rsidR="005A0F08">
        <w:rPr>
          <w:lang w:val="en-GB"/>
        </w:rPr>
        <w:t xml:space="preserve"> </w:t>
      </w:r>
      <w:r w:rsidRPr="00ED501E">
        <w:rPr>
          <w:lang w:val="en-GB"/>
        </w:rPr>
        <w:t>the</w:t>
      </w:r>
      <w:r w:rsidR="005A0F08">
        <w:rPr>
          <w:lang w:val="en-GB"/>
        </w:rPr>
        <w:t xml:space="preserve"> </w:t>
      </w:r>
      <w:r w:rsidRPr="00ED501E">
        <w:rPr>
          <w:lang w:val="en-GB"/>
        </w:rPr>
        <w:t>bin’s</w:t>
      </w:r>
      <w:r w:rsidR="005A0F08">
        <w:rPr>
          <w:lang w:val="en-GB"/>
        </w:rPr>
        <w:t xml:space="preserve"> </w:t>
      </w:r>
      <w:r w:rsidRPr="00ED501E">
        <w:rPr>
          <w:lang w:val="en-GB"/>
        </w:rPr>
        <w:t>empirical</w:t>
      </w:r>
      <w:r w:rsidR="005A0F08">
        <w:rPr>
          <w:lang w:val="en-GB"/>
        </w:rPr>
        <w:t xml:space="preserve"> </w:t>
      </w:r>
      <w:r w:rsidRPr="00ED501E">
        <w:rPr>
          <w:lang w:val="en-GB"/>
        </w:rPr>
        <w:t>accuracy.</w:t>
      </w:r>
      <w:r w:rsidR="005A0F08">
        <w:rPr>
          <w:lang w:val="en-GB"/>
        </w:rPr>
        <w:t xml:space="preserve"> </w:t>
      </w:r>
      <w:r w:rsidRPr="00ED501E">
        <w:rPr>
          <w:lang w:val="en-GB"/>
        </w:rPr>
        <w:t>The</w:t>
      </w:r>
      <w:r w:rsidR="005A0F08">
        <w:rPr>
          <w:lang w:val="en-GB"/>
        </w:rPr>
        <w:t xml:space="preserve"> </w:t>
      </w:r>
      <w:r w:rsidRPr="00ED501E">
        <w:rPr>
          <w:lang w:val="en-GB"/>
        </w:rPr>
        <w:t>curve</w:t>
      </w:r>
      <w:r w:rsidR="005A0F08">
        <w:rPr>
          <w:lang w:val="en-GB"/>
        </w:rPr>
        <w:t xml:space="preserve"> </w:t>
      </w:r>
      <w:r w:rsidRPr="00ED501E">
        <w:rPr>
          <w:lang w:val="en-GB"/>
        </w:rPr>
        <w:t>tracks</w:t>
      </w:r>
      <w:r w:rsidR="005A0F08">
        <w:rPr>
          <w:lang w:val="en-GB"/>
        </w:rPr>
        <w:t xml:space="preserve"> </w:t>
      </w:r>
      <w:r w:rsidRPr="00ED501E">
        <w:rPr>
          <w:lang w:val="en-GB"/>
        </w:rPr>
        <w:t>the</w:t>
      </w:r>
      <w:r w:rsidR="005A0F08">
        <w:rPr>
          <w:lang w:val="en-GB"/>
        </w:rPr>
        <w:t xml:space="preserve"> </w:t>
      </w:r>
      <w:r w:rsidRPr="00ED501E">
        <w:rPr>
          <w:lang w:val="en-GB"/>
        </w:rPr>
        <w:t>diagonal</w:t>
      </w:r>
      <w:r w:rsidR="005A0F08">
        <w:rPr>
          <w:lang w:val="en-GB"/>
        </w:rPr>
        <w:t xml:space="preserve"> </w:t>
      </w:r>
      <w:r w:rsidRPr="00ED501E">
        <w:rPr>
          <w:lang w:val="en-GB"/>
        </w:rPr>
        <w:t>reasonably</w:t>
      </w:r>
      <w:r w:rsidR="005A0F08">
        <w:rPr>
          <w:lang w:val="en-GB"/>
        </w:rPr>
        <w:t xml:space="preserve"> </w:t>
      </w:r>
      <w:r w:rsidRPr="00ED501E">
        <w:rPr>
          <w:lang w:val="en-GB"/>
        </w:rPr>
        <w:t>well</w:t>
      </w:r>
      <w:r w:rsidR="005A0F08">
        <w:rPr>
          <w:lang w:val="en-GB"/>
        </w:rPr>
        <w:t xml:space="preserve"> </w:t>
      </w:r>
      <w:r w:rsidRPr="00ED501E">
        <w:rPr>
          <w:lang w:val="en-GB"/>
        </w:rPr>
        <w:t>through</w:t>
      </w:r>
      <w:r w:rsidR="005A0F08">
        <w:rPr>
          <w:lang w:val="en-GB"/>
        </w:rPr>
        <w:t xml:space="preserve"> </w:t>
      </w:r>
      <w:r w:rsidRPr="00ED501E">
        <w:rPr>
          <w:lang w:val="en-GB"/>
        </w:rPr>
        <w:t>the</w:t>
      </w:r>
      <w:r w:rsidR="005A0F08">
        <w:rPr>
          <w:lang w:val="en-GB"/>
        </w:rPr>
        <w:t xml:space="preserve"> </w:t>
      </w:r>
      <w:r w:rsidRPr="00ED501E">
        <w:rPr>
          <w:lang w:val="en-GB"/>
        </w:rPr>
        <w:t>middle</w:t>
      </w:r>
      <w:r w:rsidR="005A0F08">
        <w:rPr>
          <w:lang w:val="en-GB"/>
        </w:rPr>
        <w:t xml:space="preserve"> </w:t>
      </w:r>
      <w:r w:rsidRPr="00ED501E">
        <w:rPr>
          <w:lang w:val="en-GB"/>
        </w:rPr>
        <w:t>of</w:t>
      </w:r>
      <w:r w:rsidR="005A0F08">
        <w:rPr>
          <w:lang w:val="en-GB"/>
        </w:rPr>
        <w:t xml:space="preserve"> </w:t>
      </w:r>
      <w:r w:rsidRPr="00ED501E">
        <w:rPr>
          <w:lang w:val="en-GB"/>
        </w:rPr>
        <w:t>the</w:t>
      </w:r>
      <w:r w:rsidR="005A0F08">
        <w:rPr>
          <w:lang w:val="en-GB"/>
        </w:rPr>
        <w:t xml:space="preserve"> </w:t>
      </w:r>
      <w:r w:rsidRPr="00ED501E">
        <w:rPr>
          <w:lang w:val="en-GB"/>
        </w:rPr>
        <w:t>range,</w:t>
      </w:r>
      <w:r w:rsidR="005A0F08">
        <w:rPr>
          <w:lang w:val="en-GB"/>
        </w:rPr>
        <w:t xml:space="preserve"> </w:t>
      </w:r>
      <w:r w:rsidRPr="00ED501E">
        <w:rPr>
          <w:lang w:val="en-GB"/>
        </w:rPr>
        <w:t>then</w:t>
      </w:r>
      <w:r w:rsidR="005A0F08">
        <w:rPr>
          <w:lang w:val="en-GB"/>
        </w:rPr>
        <w:t xml:space="preserve"> </w:t>
      </w:r>
      <w:r w:rsidRPr="00ED501E">
        <w:rPr>
          <w:lang w:val="en-GB"/>
        </w:rPr>
        <w:t>deviates</w:t>
      </w:r>
      <w:r w:rsidR="005A0F08">
        <w:rPr>
          <w:lang w:val="en-GB"/>
        </w:rPr>
        <w:t xml:space="preserve"> </w:t>
      </w:r>
      <w:r w:rsidRPr="00ED501E">
        <w:rPr>
          <w:lang w:val="en-GB"/>
        </w:rPr>
        <w:t>near</w:t>
      </w:r>
      <w:r w:rsidR="005A0F08">
        <w:rPr>
          <w:lang w:val="en-GB"/>
        </w:rPr>
        <w:t xml:space="preserve"> </w:t>
      </w:r>
      <w:r w:rsidRPr="00ED501E">
        <w:rPr>
          <w:lang w:val="en-GB"/>
        </w:rPr>
        <w:t>the</w:t>
      </w:r>
      <w:r w:rsidR="005A0F08">
        <w:rPr>
          <w:lang w:val="en-GB"/>
        </w:rPr>
        <w:t xml:space="preserve"> </w:t>
      </w:r>
      <w:r w:rsidRPr="00ED501E">
        <w:rPr>
          <w:lang w:val="en-GB"/>
        </w:rPr>
        <w:t>extremes.</w:t>
      </w:r>
      <w:r w:rsidR="005A0F08">
        <w:rPr>
          <w:lang w:val="en-GB"/>
        </w:rPr>
        <w:t xml:space="preserve"> </w:t>
      </w:r>
      <w:r w:rsidRPr="00ED501E">
        <w:rPr>
          <w:lang w:val="en-GB"/>
        </w:rPr>
        <w:t>The</w:t>
      </w:r>
      <w:r w:rsidR="005A0F08">
        <w:rPr>
          <w:lang w:val="en-GB"/>
        </w:rPr>
        <w:t xml:space="preserve"> </w:t>
      </w:r>
      <w:r w:rsidRPr="00ED501E">
        <w:rPr>
          <w:lang w:val="en-GB"/>
        </w:rPr>
        <w:t>accompanying</w:t>
      </w:r>
      <w:r w:rsidR="005A0F08">
        <w:rPr>
          <w:lang w:val="en-GB"/>
        </w:rPr>
        <w:t xml:space="preserve"> </w:t>
      </w:r>
      <w:r w:rsidRPr="00ED501E">
        <w:rPr>
          <w:lang w:val="en-GB"/>
        </w:rPr>
        <w:t>summary</w:t>
      </w:r>
      <w:r w:rsidR="005A0F08">
        <w:rPr>
          <w:lang w:val="en-GB"/>
        </w:rPr>
        <w:t xml:space="preserve"> </w:t>
      </w:r>
      <w:r w:rsidRPr="00ED501E">
        <w:rPr>
          <w:lang w:val="en-GB"/>
        </w:rPr>
        <w:t>on</w:t>
      </w:r>
      <w:r w:rsidR="005A0F08">
        <w:rPr>
          <w:lang w:val="en-GB"/>
        </w:rPr>
        <w:t xml:space="preserve"> </w:t>
      </w:r>
      <w:r w:rsidRPr="00ED501E">
        <w:rPr>
          <w:lang w:val="en-GB"/>
        </w:rPr>
        <w:t>the</w:t>
      </w:r>
      <w:r w:rsidR="005A0F08">
        <w:rPr>
          <w:lang w:val="en-GB"/>
        </w:rPr>
        <w:t xml:space="preserve"> </w:t>
      </w:r>
      <w:r w:rsidRPr="00ED501E">
        <w:rPr>
          <w:lang w:val="en-GB"/>
        </w:rPr>
        <w:t>plot</w:t>
      </w:r>
      <w:r w:rsidR="005A0F08">
        <w:rPr>
          <w:lang w:val="en-GB"/>
        </w:rPr>
        <w:t xml:space="preserve"> </w:t>
      </w:r>
      <w:r w:rsidRPr="00ED501E">
        <w:rPr>
          <w:lang w:val="en-GB"/>
        </w:rPr>
        <w:t>reports</w:t>
      </w:r>
      <w:r w:rsidR="005A0F08">
        <w:rPr>
          <w:lang w:val="en-GB"/>
        </w:rPr>
        <w:t xml:space="preserve"> </w:t>
      </w:r>
      <w:r w:rsidRPr="00ED501E">
        <w:rPr>
          <w:lang w:val="en-GB"/>
        </w:rPr>
        <w:t>an</w:t>
      </w:r>
      <w:r w:rsidR="005A0F08">
        <w:rPr>
          <w:lang w:val="en-GB"/>
        </w:rPr>
        <w:t xml:space="preserve"> </w:t>
      </w:r>
      <w:r w:rsidRPr="00ED501E">
        <w:rPr>
          <w:lang w:val="en-GB"/>
        </w:rPr>
        <w:t>expected</w:t>
      </w:r>
      <w:r w:rsidR="005A0F08">
        <w:rPr>
          <w:lang w:val="en-GB"/>
        </w:rPr>
        <w:t xml:space="preserve"> </w:t>
      </w:r>
      <w:r w:rsidRPr="00ED501E">
        <w:rPr>
          <w:lang w:val="en-GB"/>
        </w:rPr>
        <w:t>calibration</w:t>
      </w:r>
      <w:r w:rsidR="005A0F08">
        <w:rPr>
          <w:lang w:val="en-GB"/>
        </w:rPr>
        <w:t xml:space="preserve"> </w:t>
      </w:r>
      <w:r w:rsidRPr="00ED501E">
        <w:rPr>
          <w:lang w:val="en-GB"/>
        </w:rPr>
        <w:t>error</w:t>
      </w:r>
      <w:r w:rsidR="005A0F08">
        <w:rPr>
          <w:lang w:val="en-GB"/>
        </w:rPr>
        <w:t xml:space="preserve"> </w:t>
      </w:r>
      <w:r w:rsidRPr="00ED501E">
        <w:rPr>
          <w:lang w:val="en-GB"/>
        </w:rPr>
        <w:t>close</w:t>
      </w:r>
      <w:r w:rsidR="005A0F08">
        <w:rPr>
          <w:lang w:val="en-GB"/>
        </w:rPr>
        <w:t xml:space="preserve"> </w:t>
      </w:r>
      <w:r w:rsidRPr="00ED501E">
        <w:rPr>
          <w:lang w:val="en-GB"/>
        </w:rPr>
        <w:t>to</w:t>
      </w:r>
      <w:r w:rsidR="005A0F08">
        <w:rPr>
          <w:lang w:val="en-GB"/>
        </w:rPr>
        <w:t xml:space="preserve"> </w:t>
      </w:r>
      <w:r w:rsidRPr="00ED501E">
        <w:rPr>
          <w:lang w:val="en-GB"/>
        </w:rPr>
        <w:t>0.051</w:t>
      </w:r>
      <w:r w:rsidR="005A0F08">
        <w:rPr>
          <w:lang w:val="en-GB"/>
        </w:rPr>
        <w:t xml:space="preserve"> </w:t>
      </w:r>
      <w:r w:rsidRPr="00ED501E">
        <w:rPr>
          <w:lang w:val="en-GB"/>
        </w:rPr>
        <w:t>and</w:t>
      </w:r>
      <w:r w:rsidR="005A0F08">
        <w:rPr>
          <w:lang w:val="en-GB"/>
        </w:rPr>
        <w:t xml:space="preserve"> </w:t>
      </w:r>
      <w:r w:rsidRPr="00ED501E">
        <w:rPr>
          <w:lang w:val="en-GB"/>
        </w:rPr>
        <w:t>a</w:t>
      </w:r>
      <w:r w:rsidR="005A0F08">
        <w:rPr>
          <w:lang w:val="en-GB"/>
        </w:rPr>
        <w:t xml:space="preserve"> </w:t>
      </w:r>
      <w:r w:rsidRPr="00ED501E">
        <w:rPr>
          <w:lang w:val="en-GB"/>
        </w:rPr>
        <w:t>maximum</w:t>
      </w:r>
      <w:r w:rsidR="005A0F08">
        <w:rPr>
          <w:lang w:val="en-GB"/>
        </w:rPr>
        <w:t xml:space="preserve"> </w:t>
      </w:r>
      <w:r w:rsidRPr="00ED501E">
        <w:rPr>
          <w:lang w:val="en-GB"/>
        </w:rPr>
        <w:t>calibration</w:t>
      </w:r>
      <w:r w:rsidR="005A0F08">
        <w:rPr>
          <w:lang w:val="en-GB"/>
        </w:rPr>
        <w:t xml:space="preserve"> </w:t>
      </w:r>
      <w:r w:rsidRPr="00ED501E">
        <w:rPr>
          <w:lang w:val="en-GB"/>
        </w:rPr>
        <w:t>error</w:t>
      </w:r>
      <w:r w:rsidR="005A0F08">
        <w:rPr>
          <w:lang w:val="en-GB"/>
        </w:rPr>
        <w:t xml:space="preserve"> </w:t>
      </w:r>
      <w:r w:rsidRPr="00ED501E">
        <w:rPr>
          <w:lang w:val="en-GB"/>
        </w:rPr>
        <w:t>around</w:t>
      </w:r>
      <w:r w:rsidR="005A0F08">
        <w:rPr>
          <w:lang w:val="en-GB"/>
        </w:rPr>
        <w:t xml:space="preserve"> </w:t>
      </w:r>
      <w:r w:rsidRPr="00ED501E">
        <w:rPr>
          <w:lang w:val="en-GB"/>
        </w:rPr>
        <w:t>0.316,</w:t>
      </w:r>
      <w:r w:rsidR="005A0F08">
        <w:rPr>
          <w:lang w:val="en-GB"/>
        </w:rPr>
        <w:t xml:space="preserve"> </w:t>
      </w:r>
      <w:r w:rsidRPr="00ED501E">
        <w:rPr>
          <w:lang w:val="en-GB"/>
        </w:rPr>
        <w:t>indicating</w:t>
      </w:r>
      <w:r w:rsidR="005A0F08">
        <w:rPr>
          <w:lang w:val="en-GB"/>
        </w:rPr>
        <w:t xml:space="preserve"> </w:t>
      </w:r>
      <w:r w:rsidRPr="00ED501E">
        <w:rPr>
          <w:lang w:val="en-GB"/>
        </w:rPr>
        <w:t>small</w:t>
      </w:r>
      <w:r w:rsidR="005A0F08">
        <w:rPr>
          <w:lang w:val="en-GB"/>
        </w:rPr>
        <w:t xml:space="preserve"> </w:t>
      </w:r>
      <w:r w:rsidRPr="00ED501E">
        <w:rPr>
          <w:lang w:val="en-GB"/>
        </w:rPr>
        <w:t>but</w:t>
      </w:r>
      <w:r w:rsidR="005A0F08">
        <w:rPr>
          <w:lang w:val="en-GB"/>
        </w:rPr>
        <w:t xml:space="preserve"> </w:t>
      </w:r>
      <w:r w:rsidRPr="00ED501E">
        <w:rPr>
          <w:lang w:val="en-GB"/>
        </w:rPr>
        <w:t>noticeable</w:t>
      </w:r>
      <w:r w:rsidR="005A0F08">
        <w:rPr>
          <w:lang w:val="en-GB"/>
        </w:rPr>
        <w:t xml:space="preserve"> </w:t>
      </w:r>
      <w:r w:rsidRPr="00ED501E">
        <w:rPr>
          <w:lang w:val="en-GB"/>
        </w:rPr>
        <w:t>miscalibration</w:t>
      </w:r>
      <w:r w:rsidR="005A0F08">
        <w:rPr>
          <w:lang w:val="en-GB"/>
        </w:rPr>
        <w:t xml:space="preserve"> </w:t>
      </w:r>
      <w:r w:rsidRPr="00ED501E">
        <w:rPr>
          <w:lang w:val="en-GB"/>
        </w:rPr>
        <w:t>in</w:t>
      </w:r>
      <w:r w:rsidR="005A0F08">
        <w:rPr>
          <w:lang w:val="en-GB"/>
        </w:rPr>
        <w:t xml:space="preserve"> </w:t>
      </w:r>
      <w:r w:rsidRPr="00ED501E">
        <w:rPr>
          <w:lang w:val="en-GB"/>
        </w:rPr>
        <w:t>some</w:t>
      </w:r>
      <w:r w:rsidR="005A0F08">
        <w:rPr>
          <w:lang w:val="en-GB"/>
        </w:rPr>
        <w:t xml:space="preserve"> </w:t>
      </w:r>
      <w:r w:rsidRPr="00ED501E">
        <w:rPr>
          <w:lang w:val="en-GB"/>
        </w:rPr>
        <w:t>bins.</w:t>
      </w:r>
    </w:p>
    <w:p w14:paraId="49AB9BB5" w14:textId="77777777" w:rsidR="00C33B5B" w:rsidRPr="00ED501E" w:rsidRDefault="008A2337" w:rsidP="00C33B5B">
      <w:pPr>
        <w:spacing w:before="100" w:beforeAutospacing="1" w:after="100" w:afterAutospacing="1"/>
        <w:jc w:val="both"/>
        <w:rPr>
          <w:lang w:val="en-GB"/>
        </w:rPr>
      </w:pPr>
      <w:r w:rsidRPr="00ED501E">
        <w:rPr>
          <w:lang w:val="en-GB"/>
        </w:rPr>
        <w:t>Figure</w:t>
      </w:r>
      <w:r w:rsidR="005A0F08">
        <w:rPr>
          <w:lang w:val="en-GB"/>
        </w:rPr>
        <w:t xml:space="preserve"> </w:t>
      </w:r>
      <w:r w:rsidRPr="00ED501E">
        <w:rPr>
          <w:lang w:val="en-GB"/>
        </w:rPr>
        <w:t>6</w:t>
      </w:r>
      <w:r w:rsidR="005A0F08">
        <w:rPr>
          <w:lang w:val="en-GB"/>
        </w:rPr>
        <w:t xml:space="preserve"> </w:t>
      </w:r>
      <w:r w:rsidR="00C33B5B" w:rsidRPr="00ED501E">
        <w:rPr>
          <w:lang w:val="en-GB"/>
        </w:rPr>
        <w:t>(C)</w:t>
      </w:r>
      <w:r w:rsidR="005A0F08">
        <w:rPr>
          <w:lang w:val="en-GB"/>
        </w:rPr>
        <w:t xml:space="preserve"> </w:t>
      </w:r>
      <w:r w:rsidR="00C33B5B" w:rsidRPr="00ED501E">
        <w:rPr>
          <w:lang w:val="en-GB"/>
        </w:rPr>
        <w:t>repeats</w:t>
      </w:r>
      <w:r w:rsidR="005A0F08">
        <w:rPr>
          <w:lang w:val="en-GB"/>
        </w:rPr>
        <w:t xml:space="preserve"> </w:t>
      </w:r>
      <w:r w:rsidR="00C33B5B" w:rsidRPr="00ED501E">
        <w:rPr>
          <w:lang w:val="en-GB"/>
        </w:rPr>
        <w:t>the</w:t>
      </w:r>
      <w:r w:rsidR="005A0F08">
        <w:rPr>
          <w:lang w:val="en-GB"/>
        </w:rPr>
        <w:t xml:space="preserve"> </w:t>
      </w:r>
      <w:r w:rsidR="00C33B5B" w:rsidRPr="00ED501E">
        <w:rPr>
          <w:lang w:val="en-GB"/>
        </w:rPr>
        <w:t>reliability</w:t>
      </w:r>
      <w:r w:rsidR="005A0F08">
        <w:rPr>
          <w:lang w:val="en-GB"/>
        </w:rPr>
        <w:t xml:space="preserve"> </w:t>
      </w:r>
      <w:r w:rsidR="00C33B5B" w:rsidRPr="00ED501E">
        <w:rPr>
          <w:lang w:val="en-GB"/>
        </w:rPr>
        <w:t>analysis</w:t>
      </w:r>
      <w:r w:rsidR="005A0F08">
        <w:rPr>
          <w:lang w:val="en-GB"/>
        </w:rPr>
        <w:t xml:space="preserve"> </w:t>
      </w:r>
      <w:r w:rsidR="00C33B5B" w:rsidRPr="00ED501E">
        <w:rPr>
          <w:lang w:val="en-GB"/>
        </w:rPr>
        <w:t>after</w:t>
      </w:r>
      <w:r w:rsidR="005A0F08">
        <w:rPr>
          <w:lang w:val="en-GB"/>
        </w:rPr>
        <w:t xml:space="preserve"> </w:t>
      </w:r>
      <w:r w:rsidR="00C33B5B" w:rsidRPr="00ED501E">
        <w:rPr>
          <w:lang w:val="en-GB"/>
        </w:rPr>
        <w:t>isotonic</w:t>
      </w:r>
      <w:r w:rsidR="005A0F08">
        <w:rPr>
          <w:lang w:val="en-GB"/>
        </w:rPr>
        <w:t xml:space="preserve"> </w:t>
      </w:r>
      <w:r w:rsidR="00C33B5B" w:rsidRPr="00ED501E">
        <w:rPr>
          <w:lang w:val="en-GB"/>
        </w:rPr>
        <w:t>calibration.</w:t>
      </w:r>
      <w:r w:rsidR="005A0F08">
        <w:rPr>
          <w:lang w:val="en-GB"/>
        </w:rPr>
        <w:t xml:space="preserve"> </w:t>
      </w:r>
      <w:r w:rsidR="00C33B5B" w:rsidRPr="00ED501E">
        <w:rPr>
          <w:lang w:val="en-GB"/>
        </w:rPr>
        <w:t>The</w:t>
      </w:r>
      <w:r w:rsidR="005A0F08">
        <w:rPr>
          <w:lang w:val="en-GB"/>
        </w:rPr>
        <w:t xml:space="preserve"> </w:t>
      </w:r>
      <w:r w:rsidR="00C33B5B" w:rsidRPr="00ED501E">
        <w:rPr>
          <w:lang w:val="en-GB"/>
        </w:rPr>
        <w:t>curve</w:t>
      </w:r>
      <w:r w:rsidR="005A0F08">
        <w:rPr>
          <w:lang w:val="en-GB"/>
        </w:rPr>
        <w:t xml:space="preserve"> </w:t>
      </w:r>
      <w:r w:rsidR="00C33B5B" w:rsidRPr="00ED501E">
        <w:rPr>
          <w:lang w:val="en-GB"/>
        </w:rPr>
        <w:t>straightens</w:t>
      </w:r>
      <w:r w:rsidR="005A0F08">
        <w:rPr>
          <w:lang w:val="en-GB"/>
        </w:rPr>
        <w:t xml:space="preserve"> </w:t>
      </w:r>
      <w:r w:rsidR="00C33B5B" w:rsidRPr="00ED501E">
        <w:rPr>
          <w:lang w:val="en-GB"/>
        </w:rPr>
        <w:t>in</w:t>
      </w:r>
      <w:r w:rsidR="005A0F08">
        <w:rPr>
          <w:lang w:val="en-GB"/>
        </w:rPr>
        <w:t xml:space="preserve"> </w:t>
      </w:r>
      <w:r w:rsidR="00C33B5B" w:rsidRPr="00ED501E">
        <w:rPr>
          <w:lang w:val="en-GB"/>
        </w:rPr>
        <w:t>the</w:t>
      </w:r>
      <w:r w:rsidR="005A0F08">
        <w:rPr>
          <w:lang w:val="en-GB"/>
        </w:rPr>
        <w:t xml:space="preserve"> </w:t>
      </w:r>
      <w:r w:rsidR="00C33B5B" w:rsidRPr="00ED501E">
        <w:rPr>
          <w:lang w:val="en-GB"/>
        </w:rPr>
        <w:t>mid-probability</w:t>
      </w:r>
      <w:r w:rsidR="005A0F08">
        <w:rPr>
          <w:lang w:val="en-GB"/>
        </w:rPr>
        <w:t xml:space="preserve"> </w:t>
      </w:r>
      <w:r w:rsidR="00C33B5B" w:rsidRPr="00ED501E">
        <w:rPr>
          <w:lang w:val="en-GB"/>
        </w:rPr>
        <w:t>regime</w:t>
      </w:r>
      <w:r w:rsidR="005A0F08">
        <w:rPr>
          <w:lang w:val="en-GB"/>
        </w:rPr>
        <w:t xml:space="preserve"> </w:t>
      </w:r>
      <w:r w:rsidR="00C33B5B" w:rsidRPr="00ED501E">
        <w:rPr>
          <w:lang w:val="en-GB"/>
        </w:rPr>
        <w:t>while</w:t>
      </w:r>
      <w:r w:rsidR="005A0F08">
        <w:rPr>
          <w:lang w:val="en-GB"/>
        </w:rPr>
        <w:t xml:space="preserve"> </w:t>
      </w:r>
      <w:r w:rsidR="00C33B5B" w:rsidRPr="00ED501E">
        <w:rPr>
          <w:lang w:val="en-GB"/>
        </w:rPr>
        <w:t>the</w:t>
      </w:r>
      <w:r w:rsidR="005A0F08">
        <w:rPr>
          <w:lang w:val="en-GB"/>
        </w:rPr>
        <w:t xml:space="preserve"> </w:t>
      </w:r>
      <w:r w:rsidR="00C33B5B" w:rsidRPr="00ED501E">
        <w:rPr>
          <w:lang w:val="en-GB"/>
        </w:rPr>
        <w:t>extremes</w:t>
      </w:r>
      <w:r w:rsidR="005A0F08">
        <w:rPr>
          <w:lang w:val="en-GB"/>
        </w:rPr>
        <w:t xml:space="preserve"> </w:t>
      </w:r>
      <w:r w:rsidR="00C33B5B" w:rsidRPr="00ED501E">
        <w:rPr>
          <w:lang w:val="en-GB"/>
        </w:rPr>
        <w:t>remain</w:t>
      </w:r>
      <w:r w:rsidR="005A0F08">
        <w:rPr>
          <w:lang w:val="en-GB"/>
        </w:rPr>
        <w:t xml:space="preserve"> </w:t>
      </w:r>
      <w:r w:rsidR="00C33B5B" w:rsidRPr="00ED501E">
        <w:rPr>
          <w:lang w:val="en-GB"/>
        </w:rPr>
        <w:t>data-limited,</w:t>
      </w:r>
      <w:r w:rsidR="005A0F08">
        <w:rPr>
          <w:lang w:val="en-GB"/>
        </w:rPr>
        <w:t xml:space="preserve"> </w:t>
      </w:r>
      <w:r w:rsidR="00C33B5B" w:rsidRPr="00ED501E">
        <w:rPr>
          <w:lang w:val="en-GB"/>
        </w:rPr>
        <w:t>so</w:t>
      </w:r>
      <w:r w:rsidR="005A0F08">
        <w:rPr>
          <w:lang w:val="en-GB"/>
        </w:rPr>
        <w:t xml:space="preserve"> </w:t>
      </w:r>
      <w:r w:rsidR="00C33B5B" w:rsidRPr="00ED501E">
        <w:rPr>
          <w:lang w:val="en-GB"/>
        </w:rPr>
        <w:t>the</w:t>
      </w:r>
      <w:r w:rsidR="005A0F08">
        <w:rPr>
          <w:lang w:val="en-GB"/>
        </w:rPr>
        <w:t xml:space="preserve"> </w:t>
      </w:r>
      <w:r w:rsidR="00C33B5B" w:rsidRPr="00ED501E">
        <w:rPr>
          <w:lang w:val="en-GB"/>
        </w:rPr>
        <w:t>maximum</w:t>
      </w:r>
      <w:r w:rsidR="005A0F08">
        <w:rPr>
          <w:lang w:val="en-GB"/>
        </w:rPr>
        <w:t xml:space="preserve"> </w:t>
      </w:r>
      <w:r w:rsidR="00C33B5B" w:rsidRPr="00ED501E">
        <w:rPr>
          <w:lang w:val="en-GB"/>
        </w:rPr>
        <w:t>error</w:t>
      </w:r>
      <w:r w:rsidR="005A0F08">
        <w:rPr>
          <w:lang w:val="en-GB"/>
        </w:rPr>
        <w:t xml:space="preserve"> </w:t>
      </w:r>
      <w:r w:rsidR="00C33B5B" w:rsidRPr="00ED501E">
        <w:rPr>
          <w:lang w:val="en-GB"/>
        </w:rPr>
        <w:t>can</w:t>
      </w:r>
      <w:r w:rsidR="005A0F08">
        <w:rPr>
          <w:lang w:val="en-GB"/>
        </w:rPr>
        <w:t xml:space="preserve"> </w:t>
      </w:r>
      <w:r w:rsidR="00C33B5B" w:rsidRPr="00ED501E">
        <w:rPr>
          <w:lang w:val="en-GB"/>
        </w:rPr>
        <w:t>fluctuate.</w:t>
      </w:r>
      <w:r w:rsidR="005A0F08">
        <w:rPr>
          <w:lang w:val="en-GB"/>
        </w:rPr>
        <w:t xml:space="preserve"> </w:t>
      </w:r>
      <w:r w:rsidR="00C33B5B" w:rsidRPr="00ED501E">
        <w:rPr>
          <w:lang w:val="en-GB"/>
        </w:rPr>
        <w:t>In</w:t>
      </w:r>
      <w:r w:rsidR="005A0F08">
        <w:rPr>
          <w:lang w:val="en-GB"/>
        </w:rPr>
        <w:t xml:space="preserve"> </w:t>
      </w:r>
      <w:r w:rsidR="00C33B5B" w:rsidRPr="00ED501E">
        <w:rPr>
          <w:lang w:val="en-GB"/>
        </w:rPr>
        <w:t>our</w:t>
      </w:r>
      <w:r w:rsidR="005A0F08">
        <w:rPr>
          <w:lang w:val="en-GB"/>
        </w:rPr>
        <w:t xml:space="preserve"> </w:t>
      </w:r>
      <w:r w:rsidR="00C33B5B" w:rsidRPr="00ED501E">
        <w:rPr>
          <w:lang w:val="en-GB"/>
        </w:rPr>
        <w:t>run,</w:t>
      </w:r>
      <w:r w:rsidR="005A0F08">
        <w:rPr>
          <w:lang w:val="en-GB"/>
        </w:rPr>
        <w:t xml:space="preserve"> </w:t>
      </w:r>
      <w:r w:rsidR="00C33B5B" w:rsidRPr="00ED501E">
        <w:rPr>
          <w:lang w:val="en-GB"/>
        </w:rPr>
        <w:t>the</w:t>
      </w:r>
      <w:r w:rsidR="005A0F08">
        <w:rPr>
          <w:lang w:val="en-GB"/>
        </w:rPr>
        <w:t xml:space="preserve"> </w:t>
      </w:r>
      <w:r w:rsidR="00C33B5B" w:rsidRPr="00ED501E">
        <w:rPr>
          <w:lang w:val="en-GB"/>
        </w:rPr>
        <w:t>expected</w:t>
      </w:r>
      <w:r w:rsidR="005A0F08">
        <w:rPr>
          <w:lang w:val="en-GB"/>
        </w:rPr>
        <w:t xml:space="preserve"> </w:t>
      </w:r>
      <w:r w:rsidR="00C33B5B" w:rsidRPr="00ED501E">
        <w:rPr>
          <w:lang w:val="en-GB"/>
        </w:rPr>
        <w:t>calibration</w:t>
      </w:r>
      <w:r w:rsidR="005A0F08">
        <w:rPr>
          <w:lang w:val="en-GB"/>
        </w:rPr>
        <w:t xml:space="preserve"> </w:t>
      </w:r>
      <w:r w:rsidR="00C33B5B" w:rsidRPr="00ED501E">
        <w:rPr>
          <w:lang w:val="en-GB"/>
        </w:rPr>
        <w:t>error</w:t>
      </w:r>
      <w:r w:rsidR="005A0F08">
        <w:rPr>
          <w:lang w:val="en-GB"/>
        </w:rPr>
        <w:t xml:space="preserve"> </w:t>
      </w:r>
      <w:r w:rsidR="00C33B5B" w:rsidRPr="00ED501E">
        <w:rPr>
          <w:lang w:val="en-GB"/>
        </w:rPr>
        <w:t>is</w:t>
      </w:r>
      <w:r w:rsidR="005A0F08">
        <w:rPr>
          <w:lang w:val="en-GB"/>
        </w:rPr>
        <w:t xml:space="preserve"> </w:t>
      </w:r>
      <w:r w:rsidR="00C33B5B" w:rsidRPr="00ED501E">
        <w:rPr>
          <w:lang w:val="en-GB"/>
        </w:rPr>
        <w:t>about</w:t>
      </w:r>
      <w:r w:rsidR="005A0F08">
        <w:rPr>
          <w:lang w:val="en-GB"/>
        </w:rPr>
        <w:t xml:space="preserve"> </w:t>
      </w:r>
      <w:r w:rsidR="00C33B5B" w:rsidRPr="00ED501E">
        <w:rPr>
          <w:lang w:val="en-GB"/>
        </w:rPr>
        <w:t>0.062,</w:t>
      </w:r>
      <w:r w:rsidR="005A0F08">
        <w:rPr>
          <w:lang w:val="en-GB"/>
        </w:rPr>
        <w:t xml:space="preserve"> </w:t>
      </w:r>
      <w:r w:rsidR="00C33B5B" w:rsidRPr="00ED501E">
        <w:rPr>
          <w:lang w:val="en-GB"/>
        </w:rPr>
        <w:t>and</w:t>
      </w:r>
      <w:r w:rsidR="005A0F08">
        <w:rPr>
          <w:lang w:val="en-GB"/>
        </w:rPr>
        <w:t xml:space="preserve"> </w:t>
      </w:r>
      <w:r w:rsidR="00C33B5B" w:rsidRPr="00ED501E">
        <w:rPr>
          <w:lang w:val="en-GB"/>
        </w:rPr>
        <w:t>the</w:t>
      </w:r>
      <w:r w:rsidR="005A0F08">
        <w:rPr>
          <w:lang w:val="en-GB"/>
        </w:rPr>
        <w:t xml:space="preserve"> </w:t>
      </w:r>
      <w:r w:rsidR="00C33B5B" w:rsidRPr="00ED501E">
        <w:rPr>
          <w:lang w:val="en-GB"/>
        </w:rPr>
        <w:t>maximum</w:t>
      </w:r>
      <w:r w:rsidR="005A0F08">
        <w:rPr>
          <w:lang w:val="en-GB"/>
        </w:rPr>
        <w:t xml:space="preserve"> </w:t>
      </w:r>
      <w:r w:rsidR="00C33B5B" w:rsidRPr="00ED501E">
        <w:rPr>
          <w:lang w:val="en-GB"/>
        </w:rPr>
        <w:t>calibration</w:t>
      </w:r>
      <w:r w:rsidR="005A0F08">
        <w:rPr>
          <w:lang w:val="en-GB"/>
        </w:rPr>
        <w:t xml:space="preserve"> </w:t>
      </w:r>
      <w:r w:rsidR="00C33B5B" w:rsidRPr="00ED501E">
        <w:rPr>
          <w:lang w:val="en-GB"/>
        </w:rPr>
        <w:t>error</w:t>
      </w:r>
      <w:r w:rsidR="005A0F08">
        <w:rPr>
          <w:lang w:val="en-GB"/>
        </w:rPr>
        <w:t xml:space="preserve"> </w:t>
      </w:r>
      <w:r w:rsidR="00C33B5B" w:rsidRPr="00ED501E">
        <w:rPr>
          <w:lang w:val="en-GB"/>
        </w:rPr>
        <w:t>is</w:t>
      </w:r>
      <w:r w:rsidR="005A0F08">
        <w:rPr>
          <w:lang w:val="en-GB"/>
        </w:rPr>
        <w:t xml:space="preserve"> </w:t>
      </w:r>
      <w:r w:rsidR="00C33B5B" w:rsidRPr="00ED501E">
        <w:rPr>
          <w:lang w:val="en-GB"/>
        </w:rPr>
        <w:t>about</w:t>
      </w:r>
      <w:r w:rsidR="005A0F08">
        <w:rPr>
          <w:lang w:val="en-GB"/>
        </w:rPr>
        <w:t xml:space="preserve"> </w:t>
      </w:r>
      <w:r w:rsidR="00C33B5B" w:rsidRPr="00ED501E">
        <w:rPr>
          <w:lang w:val="en-GB"/>
        </w:rPr>
        <w:t>0.381.</w:t>
      </w:r>
      <w:r w:rsidR="005A0F08">
        <w:rPr>
          <w:lang w:val="en-GB"/>
        </w:rPr>
        <w:t xml:space="preserve"> </w:t>
      </w:r>
      <w:r w:rsidR="00C33B5B" w:rsidRPr="00ED501E">
        <w:rPr>
          <w:lang w:val="en-GB"/>
        </w:rPr>
        <w:t>Together</w:t>
      </w:r>
      <w:r w:rsidR="005A0F08">
        <w:rPr>
          <w:lang w:val="en-GB"/>
        </w:rPr>
        <w:t xml:space="preserve"> </w:t>
      </w:r>
      <w:r w:rsidR="00C33B5B" w:rsidRPr="00ED501E">
        <w:rPr>
          <w:lang w:val="en-GB"/>
        </w:rPr>
        <w:t>with</w:t>
      </w:r>
      <w:r w:rsidR="005A0F08">
        <w:rPr>
          <w:lang w:val="en-GB"/>
        </w:rPr>
        <w:t xml:space="preserve"> </w:t>
      </w:r>
      <w:r w:rsidRPr="00ED501E">
        <w:rPr>
          <w:lang w:val="en-GB"/>
        </w:rPr>
        <w:t>Figure</w:t>
      </w:r>
      <w:r w:rsidR="005A0F08">
        <w:rPr>
          <w:lang w:val="en-GB"/>
        </w:rPr>
        <w:t xml:space="preserve"> </w:t>
      </w:r>
      <w:r w:rsidRPr="00ED501E">
        <w:rPr>
          <w:lang w:val="en-GB"/>
        </w:rPr>
        <w:t>6</w:t>
      </w:r>
      <w:r w:rsidR="005A0F08">
        <w:rPr>
          <w:lang w:val="en-GB"/>
        </w:rPr>
        <w:t xml:space="preserve"> </w:t>
      </w:r>
      <w:r w:rsidR="00C33B5B" w:rsidRPr="00ED501E">
        <w:rPr>
          <w:lang w:val="en-GB"/>
        </w:rPr>
        <w:t>(A),</w:t>
      </w:r>
      <w:r w:rsidR="005A0F08">
        <w:rPr>
          <w:lang w:val="en-GB"/>
        </w:rPr>
        <w:t xml:space="preserve"> </w:t>
      </w:r>
      <w:r w:rsidR="00C33B5B" w:rsidRPr="00ED501E">
        <w:rPr>
          <w:lang w:val="en-GB"/>
        </w:rPr>
        <w:t>these</w:t>
      </w:r>
      <w:r w:rsidR="005A0F08">
        <w:rPr>
          <w:lang w:val="en-GB"/>
        </w:rPr>
        <w:t xml:space="preserve"> </w:t>
      </w:r>
      <w:r w:rsidR="00C33B5B" w:rsidRPr="00ED501E">
        <w:rPr>
          <w:lang w:val="en-GB"/>
        </w:rPr>
        <w:t>plots</w:t>
      </w:r>
      <w:r w:rsidR="005A0F08">
        <w:rPr>
          <w:lang w:val="en-GB"/>
        </w:rPr>
        <w:t xml:space="preserve"> </w:t>
      </w:r>
      <w:r w:rsidR="00C33B5B" w:rsidRPr="00ED501E">
        <w:rPr>
          <w:lang w:val="en-GB"/>
        </w:rPr>
        <w:t>suggest</w:t>
      </w:r>
      <w:r w:rsidR="005A0F08">
        <w:rPr>
          <w:lang w:val="en-GB"/>
        </w:rPr>
        <w:t xml:space="preserve"> </w:t>
      </w:r>
      <w:r w:rsidR="00C33B5B" w:rsidRPr="00ED501E">
        <w:rPr>
          <w:lang w:val="en-GB"/>
        </w:rPr>
        <w:t>that</w:t>
      </w:r>
      <w:r w:rsidR="005A0F08">
        <w:rPr>
          <w:lang w:val="en-GB"/>
        </w:rPr>
        <w:t xml:space="preserve"> </w:t>
      </w:r>
      <w:r w:rsidR="00C33B5B" w:rsidRPr="00ED501E">
        <w:rPr>
          <w:lang w:val="en-GB"/>
        </w:rPr>
        <w:t>calibrating</w:t>
      </w:r>
      <w:r w:rsidR="005A0F08">
        <w:rPr>
          <w:lang w:val="en-GB"/>
        </w:rPr>
        <w:t xml:space="preserve"> </w:t>
      </w:r>
      <w:r w:rsidR="00C33B5B" w:rsidRPr="00ED501E">
        <w:rPr>
          <w:lang w:val="en-GB"/>
        </w:rPr>
        <w:t>probabilities</w:t>
      </w:r>
      <w:r w:rsidR="005A0F08">
        <w:rPr>
          <w:lang w:val="en-GB"/>
        </w:rPr>
        <w:t xml:space="preserve"> </w:t>
      </w:r>
      <w:r w:rsidR="00C33B5B" w:rsidRPr="00ED501E">
        <w:rPr>
          <w:lang w:val="en-GB"/>
        </w:rPr>
        <w:t>can</w:t>
      </w:r>
      <w:r w:rsidR="005A0F08">
        <w:rPr>
          <w:lang w:val="en-GB"/>
        </w:rPr>
        <w:t xml:space="preserve"> </w:t>
      </w:r>
      <w:r w:rsidR="00C33B5B" w:rsidRPr="00ED501E">
        <w:rPr>
          <w:lang w:val="en-GB"/>
        </w:rPr>
        <w:t>refine</w:t>
      </w:r>
      <w:r w:rsidR="005A0F08">
        <w:rPr>
          <w:lang w:val="en-GB"/>
        </w:rPr>
        <w:t xml:space="preserve"> </w:t>
      </w:r>
      <w:r w:rsidR="00C33B5B" w:rsidRPr="00ED501E">
        <w:rPr>
          <w:lang w:val="en-GB"/>
        </w:rPr>
        <w:t>trust</w:t>
      </w:r>
      <w:r w:rsidR="005A0F08">
        <w:rPr>
          <w:lang w:val="en-GB"/>
        </w:rPr>
        <w:t xml:space="preserve"> </w:t>
      </w:r>
      <w:r w:rsidR="00C33B5B" w:rsidRPr="00ED501E">
        <w:rPr>
          <w:lang w:val="en-GB"/>
        </w:rPr>
        <w:t>in</w:t>
      </w:r>
      <w:r w:rsidR="005A0F08">
        <w:rPr>
          <w:lang w:val="en-GB"/>
        </w:rPr>
        <w:t xml:space="preserve"> </w:t>
      </w:r>
      <w:r w:rsidR="00C33B5B" w:rsidRPr="00ED501E">
        <w:rPr>
          <w:lang w:val="en-GB"/>
        </w:rPr>
        <w:t>the</w:t>
      </w:r>
      <w:r w:rsidR="005A0F08">
        <w:rPr>
          <w:lang w:val="en-GB"/>
        </w:rPr>
        <w:t xml:space="preserve"> </w:t>
      </w:r>
      <w:r w:rsidR="00C33B5B" w:rsidRPr="00ED501E">
        <w:rPr>
          <w:lang w:val="en-GB"/>
        </w:rPr>
        <w:t>score</w:t>
      </w:r>
      <w:r w:rsidR="005A0F08">
        <w:rPr>
          <w:lang w:val="en-GB"/>
        </w:rPr>
        <w:t xml:space="preserve"> </w:t>
      </w:r>
      <w:r w:rsidR="00C33B5B" w:rsidRPr="00ED501E">
        <w:rPr>
          <w:lang w:val="en-GB"/>
        </w:rPr>
        <w:t>scale</w:t>
      </w:r>
      <w:r w:rsidR="005A0F08">
        <w:rPr>
          <w:lang w:val="en-GB"/>
        </w:rPr>
        <w:t xml:space="preserve"> </w:t>
      </w:r>
      <w:r w:rsidR="00C33B5B" w:rsidRPr="00ED501E">
        <w:rPr>
          <w:lang w:val="en-GB"/>
        </w:rPr>
        <w:t>without</w:t>
      </w:r>
      <w:r w:rsidR="005A0F08">
        <w:rPr>
          <w:lang w:val="en-GB"/>
        </w:rPr>
        <w:t xml:space="preserve"> </w:t>
      </w:r>
      <w:r w:rsidR="00C33B5B" w:rsidRPr="00ED501E">
        <w:rPr>
          <w:lang w:val="en-GB"/>
        </w:rPr>
        <w:t>materially</w:t>
      </w:r>
      <w:r w:rsidR="005A0F08">
        <w:rPr>
          <w:lang w:val="en-GB"/>
        </w:rPr>
        <w:t xml:space="preserve"> </w:t>
      </w:r>
      <w:r w:rsidR="00C33B5B" w:rsidRPr="00ED501E">
        <w:rPr>
          <w:lang w:val="en-GB"/>
        </w:rPr>
        <w:t>altering</w:t>
      </w:r>
      <w:r w:rsidR="005A0F08">
        <w:rPr>
          <w:lang w:val="en-GB"/>
        </w:rPr>
        <w:t xml:space="preserve"> </w:t>
      </w:r>
      <w:r w:rsidR="00C33B5B" w:rsidRPr="00ED501E">
        <w:rPr>
          <w:lang w:val="en-GB"/>
        </w:rPr>
        <w:t>class</w:t>
      </w:r>
      <w:r w:rsidR="005A0F08">
        <w:rPr>
          <w:lang w:val="en-GB"/>
        </w:rPr>
        <w:t xml:space="preserve"> </w:t>
      </w:r>
      <w:r w:rsidR="00C33B5B" w:rsidRPr="00ED501E">
        <w:rPr>
          <w:lang w:val="en-GB"/>
        </w:rPr>
        <w:t>ranking</w:t>
      </w:r>
      <w:r w:rsidR="005A0F08">
        <w:rPr>
          <w:lang w:val="en-GB"/>
        </w:rPr>
        <w:t xml:space="preserve"> </w:t>
      </w:r>
      <w:r w:rsidR="00C33B5B" w:rsidRPr="00ED501E">
        <w:rPr>
          <w:lang w:val="en-GB"/>
        </w:rPr>
        <w:t>or</w:t>
      </w:r>
      <w:r w:rsidR="005A0F08">
        <w:rPr>
          <w:lang w:val="en-GB"/>
        </w:rPr>
        <w:t xml:space="preserve"> </w:t>
      </w:r>
      <w:r w:rsidR="00C33B5B" w:rsidRPr="00ED501E">
        <w:rPr>
          <w:lang w:val="en-GB"/>
        </w:rPr>
        <w:t>the</w:t>
      </w:r>
      <w:r w:rsidR="005A0F08">
        <w:rPr>
          <w:lang w:val="en-GB"/>
        </w:rPr>
        <w:t xml:space="preserve"> </w:t>
      </w:r>
      <w:r w:rsidR="00C33B5B" w:rsidRPr="00ED501E">
        <w:rPr>
          <w:lang w:val="en-GB"/>
        </w:rPr>
        <w:t>overall</w:t>
      </w:r>
      <w:r w:rsidR="005A0F08">
        <w:rPr>
          <w:lang w:val="en-GB"/>
        </w:rPr>
        <w:t xml:space="preserve"> </w:t>
      </w:r>
      <w:r w:rsidR="00C33B5B" w:rsidRPr="00ED501E">
        <w:rPr>
          <w:lang w:val="en-GB"/>
        </w:rPr>
        <w:t>discrimination</w:t>
      </w:r>
      <w:r w:rsidR="005A0F08">
        <w:rPr>
          <w:lang w:val="en-GB"/>
        </w:rPr>
        <w:t xml:space="preserve"> </w:t>
      </w:r>
      <w:r w:rsidR="00C33B5B" w:rsidRPr="00ED501E">
        <w:rPr>
          <w:lang w:val="en-GB"/>
        </w:rPr>
        <w:t>reported</w:t>
      </w:r>
      <w:r w:rsidR="005A0F08">
        <w:rPr>
          <w:lang w:val="en-GB"/>
        </w:rPr>
        <w:t xml:space="preserve"> </w:t>
      </w:r>
      <w:r w:rsidR="00C33B5B" w:rsidRPr="00ED501E">
        <w:rPr>
          <w:lang w:val="en-GB"/>
        </w:rPr>
        <w:t>earlier.</w:t>
      </w:r>
      <w:r w:rsidR="005A0F08">
        <w:rPr>
          <w:lang w:val="en-GB"/>
        </w:rPr>
        <w:t xml:space="preserve"> </w:t>
      </w:r>
      <w:r w:rsidR="00D718D7" w:rsidRPr="00ED501E">
        <w:rPr>
          <w:lang w:val="en-GB"/>
        </w:rPr>
        <w:t>In</w:t>
      </w:r>
      <w:r w:rsidR="005A0F08">
        <w:rPr>
          <w:lang w:val="en-GB"/>
        </w:rPr>
        <w:t xml:space="preserve"> </w:t>
      </w:r>
      <w:r w:rsidR="00D718D7" w:rsidRPr="00ED501E">
        <w:rPr>
          <w:lang w:val="en-GB"/>
        </w:rPr>
        <w:t>practical</w:t>
      </w:r>
      <w:r w:rsidR="005A0F08">
        <w:rPr>
          <w:lang w:val="en-GB"/>
        </w:rPr>
        <w:t xml:space="preserve"> </w:t>
      </w:r>
      <w:r w:rsidR="00D718D7" w:rsidRPr="00ED501E">
        <w:rPr>
          <w:lang w:val="en-GB"/>
        </w:rPr>
        <w:t>terms</w:t>
      </w:r>
      <w:r w:rsidR="007664F2" w:rsidRPr="00ED501E">
        <w:rPr>
          <w:lang w:val="en-GB"/>
        </w:rPr>
        <w:t>,</w:t>
      </w:r>
      <w:r w:rsidR="005A0F08">
        <w:rPr>
          <w:lang w:val="en-GB"/>
        </w:rPr>
        <w:t xml:space="preserve"> </w:t>
      </w:r>
      <w:r w:rsidR="00D718D7" w:rsidRPr="00ED501E">
        <w:rPr>
          <w:lang w:val="en-GB"/>
        </w:rPr>
        <w:t>the</w:t>
      </w:r>
      <w:r w:rsidR="005A0F08">
        <w:rPr>
          <w:lang w:val="en-GB"/>
        </w:rPr>
        <w:t xml:space="preserve"> </w:t>
      </w:r>
      <w:r w:rsidR="00D718D7" w:rsidRPr="00ED501E">
        <w:rPr>
          <w:lang w:val="en-GB"/>
        </w:rPr>
        <w:t>fusion</w:t>
      </w:r>
      <w:r w:rsidR="005A0F08">
        <w:rPr>
          <w:lang w:val="en-GB"/>
        </w:rPr>
        <w:t xml:space="preserve"> </w:t>
      </w:r>
      <w:r w:rsidR="00D718D7" w:rsidRPr="00ED501E">
        <w:rPr>
          <w:lang w:val="en-GB"/>
        </w:rPr>
        <w:t>system’s</w:t>
      </w:r>
      <w:r w:rsidR="005A0F08">
        <w:rPr>
          <w:lang w:val="en-GB"/>
        </w:rPr>
        <w:t xml:space="preserve"> </w:t>
      </w:r>
      <w:r w:rsidR="00D718D7" w:rsidRPr="00ED501E">
        <w:rPr>
          <w:lang w:val="en-GB"/>
        </w:rPr>
        <w:t>probabilities</w:t>
      </w:r>
      <w:r w:rsidR="005A0F08">
        <w:rPr>
          <w:lang w:val="en-GB"/>
        </w:rPr>
        <w:t xml:space="preserve"> </w:t>
      </w:r>
      <w:r w:rsidR="00D718D7" w:rsidRPr="00ED501E">
        <w:rPr>
          <w:lang w:val="en-GB"/>
        </w:rPr>
        <w:t>are</w:t>
      </w:r>
      <w:r w:rsidR="005A0F08">
        <w:rPr>
          <w:lang w:val="en-GB"/>
        </w:rPr>
        <w:t xml:space="preserve"> </w:t>
      </w:r>
      <w:r w:rsidR="00D718D7" w:rsidRPr="00ED501E">
        <w:rPr>
          <w:lang w:val="en-GB"/>
        </w:rPr>
        <w:t>already</w:t>
      </w:r>
      <w:r w:rsidR="005A0F08">
        <w:rPr>
          <w:lang w:val="en-GB"/>
        </w:rPr>
        <w:t xml:space="preserve"> </w:t>
      </w:r>
      <w:r w:rsidR="00D718D7" w:rsidRPr="00ED501E">
        <w:rPr>
          <w:lang w:val="en-GB"/>
        </w:rPr>
        <w:t>usable</w:t>
      </w:r>
      <w:r w:rsidR="007664F2" w:rsidRPr="00ED501E">
        <w:rPr>
          <w:lang w:val="en-GB"/>
        </w:rPr>
        <w:t>,</w:t>
      </w:r>
      <w:r w:rsidR="005A0F08">
        <w:rPr>
          <w:lang w:val="en-GB"/>
        </w:rPr>
        <w:t xml:space="preserve"> </w:t>
      </w:r>
      <w:r w:rsidR="00D718D7" w:rsidRPr="00ED501E">
        <w:rPr>
          <w:lang w:val="en-GB"/>
        </w:rPr>
        <w:t>and</w:t>
      </w:r>
      <w:r w:rsidR="005A0F08">
        <w:rPr>
          <w:lang w:val="en-GB"/>
        </w:rPr>
        <w:t xml:space="preserve"> </w:t>
      </w:r>
      <w:r w:rsidR="00D718D7" w:rsidRPr="00ED501E">
        <w:rPr>
          <w:lang w:val="en-GB"/>
        </w:rPr>
        <w:t>post-hoc</w:t>
      </w:r>
      <w:r w:rsidR="005A0F08">
        <w:rPr>
          <w:lang w:val="en-GB"/>
        </w:rPr>
        <w:t xml:space="preserve"> </w:t>
      </w:r>
      <w:r w:rsidR="00D718D7" w:rsidRPr="00ED501E">
        <w:rPr>
          <w:lang w:val="en-GB"/>
        </w:rPr>
        <w:t>calibration</w:t>
      </w:r>
      <w:r w:rsidR="005A0F08">
        <w:rPr>
          <w:lang w:val="en-GB"/>
        </w:rPr>
        <w:t xml:space="preserve"> </w:t>
      </w:r>
      <w:r w:rsidR="00D718D7" w:rsidRPr="00ED501E">
        <w:rPr>
          <w:lang w:val="en-GB"/>
        </w:rPr>
        <w:t>mainly</w:t>
      </w:r>
      <w:r w:rsidR="005A0F08">
        <w:rPr>
          <w:lang w:val="en-GB"/>
        </w:rPr>
        <w:t xml:space="preserve"> </w:t>
      </w:r>
      <w:r w:rsidR="00D718D7" w:rsidRPr="00ED501E">
        <w:rPr>
          <w:lang w:val="en-GB"/>
        </w:rPr>
        <w:t>refines</w:t>
      </w:r>
      <w:r w:rsidR="005A0F08">
        <w:rPr>
          <w:lang w:val="en-GB"/>
        </w:rPr>
        <w:t xml:space="preserve"> </w:t>
      </w:r>
      <w:r w:rsidR="00D718D7" w:rsidRPr="00ED501E">
        <w:rPr>
          <w:lang w:val="en-GB"/>
        </w:rPr>
        <w:t>the</w:t>
      </w:r>
      <w:r w:rsidR="005A0F08">
        <w:rPr>
          <w:lang w:val="en-GB"/>
        </w:rPr>
        <w:t xml:space="preserve"> </w:t>
      </w:r>
      <w:r w:rsidR="00D718D7" w:rsidRPr="00ED501E">
        <w:rPr>
          <w:lang w:val="en-GB"/>
        </w:rPr>
        <w:t>middle</w:t>
      </w:r>
      <w:r w:rsidR="005A0F08">
        <w:rPr>
          <w:lang w:val="en-GB"/>
        </w:rPr>
        <w:t xml:space="preserve"> </w:t>
      </w:r>
      <w:r w:rsidR="00D718D7" w:rsidRPr="00ED501E">
        <w:rPr>
          <w:lang w:val="en-GB"/>
        </w:rPr>
        <w:t>of</w:t>
      </w:r>
      <w:r w:rsidR="005A0F08">
        <w:rPr>
          <w:lang w:val="en-GB"/>
        </w:rPr>
        <w:t xml:space="preserve"> </w:t>
      </w:r>
      <w:r w:rsidR="00D718D7" w:rsidRPr="00ED501E">
        <w:rPr>
          <w:lang w:val="en-GB"/>
        </w:rPr>
        <w:t>the</w:t>
      </w:r>
      <w:r w:rsidR="005A0F08">
        <w:rPr>
          <w:lang w:val="en-GB"/>
        </w:rPr>
        <w:t xml:space="preserve"> </w:t>
      </w:r>
      <w:r w:rsidR="00D718D7" w:rsidRPr="00ED501E">
        <w:rPr>
          <w:lang w:val="en-GB"/>
        </w:rPr>
        <w:t>scale</w:t>
      </w:r>
      <w:r w:rsidR="005A0F08">
        <w:rPr>
          <w:lang w:val="en-GB"/>
        </w:rPr>
        <w:t xml:space="preserve"> </w:t>
      </w:r>
      <w:r w:rsidR="00D718D7" w:rsidRPr="00ED501E">
        <w:rPr>
          <w:lang w:val="en-GB"/>
        </w:rPr>
        <w:t>without</w:t>
      </w:r>
      <w:r w:rsidR="005A0F08">
        <w:rPr>
          <w:lang w:val="en-GB"/>
        </w:rPr>
        <w:t xml:space="preserve"> </w:t>
      </w:r>
      <w:r w:rsidR="00D718D7" w:rsidRPr="00ED501E">
        <w:rPr>
          <w:lang w:val="en-GB"/>
        </w:rPr>
        <w:t>altering</w:t>
      </w:r>
      <w:r w:rsidR="005A0F08">
        <w:rPr>
          <w:lang w:val="en-GB"/>
        </w:rPr>
        <w:t xml:space="preserve"> </w:t>
      </w:r>
      <w:r w:rsidR="00D718D7" w:rsidRPr="00ED501E">
        <w:rPr>
          <w:lang w:val="en-GB"/>
        </w:rPr>
        <w:t>which</w:t>
      </w:r>
      <w:r w:rsidR="005A0F08">
        <w:rPr>
          <w:lang w:val="en-GB"/>
        </w:rPr>
        <w:t xml:space="preserve"> </w:t>
      </w:r>
      <w:r w:rsidR="00D718D7" w:rsidRPr="00ED501E">
        <w:rPr>
          <w:lang w:val="en-GB"/>
        </w:rPr>
        <w:t>examples</w:t>
      </w:r>
      <w:r w:rsidR="005A0F08">
        <w:rPr>
          <w:lang w:val="en-GB"/>
        </w:rPr>
        <w:t xml:space="preserve"> </w:t>
      </w:r>
      <w:r w:rsidR="00D718D7" w:rsidRPr="00ED501E">
        <w:rPr>
          <w:lang w:val="en-GB"/>
        </w:rPr>
        <w:t>rank</w:t>
      </w:r>
      <w:r w:rsidR="005A0F08">
        <w:rPr>
          <w:lang w:val="en-GB"/>
        </w:rPr>
        <w:t xml:space="preserve"> </w:t>
      </w:r>
      <w:r w:rsidR="00D718D7" w:rsidRPr="00ED501E">
        <w:rPr>
          <w:lang w:val="en-GB"/>
        </w:rPr>
        <w:t>above</w:t>
      </w:r>
      <w:r w:rsidR="005A0F08">
        <w:rPr>
          <w:lang w:val="en-GB"/>
        </w:rPr>
        <w:t xml:space="preserve"> </w:t>
      </w:r>
      <w:r w:rsidR="00D718D7" w:rsidRPr="00ED501E">
        <w:rPr>
          <w:lang w:val="en-GB"/>
        </w:rPr>
        <w:t>which.</w:t>
      </w:r>
    </w:p>
    <w:p w14:paraId="57813D5A" w14:textId="77777777" w:rsidR="00C33B5B" w:rsidRPr="00ED501E" w:rsidRDefault="00A27A4C" w:rsidP="00C33B5B">
      <w:pPr>
        <w:spacing w:before="100" w:beforeAutospacing="1" w:after="100" w:afterAutospacing="1"/>
        <w:jc w:val="both"/>
        <w:rPr>
          <w:lang w:val="en-GB"/>
        </w:rPr>
      </w:pPr>
      <w:r w:rsidRPr="00ED501E">
        <w:rPr>
          <w:lang w:val="en-GB"/>
        </w:rPr>
        <w:t>Table</w:t>
      </w:r>
      <w:r w:rsidR="005A0F08">
        <w:rPr>
          <w:lang w:val="en-GB"/>
        </w:rPr>
        <w:t xml:space="preserve"> </w:t>
      </w:r>
      <w:r w:rsidRPr="00ED501E">
        <w:rPr>
          <w:lang w:val="en-GB"/>
        </w:rPr>
        <w:t>2</w:t>
      </w:r>
      <w:r w:rsidR="005A0F08">
        <w:rPr>
          <w:lang w:val="en-GB"/>
        </w:rPr>
        <w:t xml:space="preserve"> </w:t>
      </w:r>
      <w:r w:rsidRPr="00ED501E">
        <w:rPr>
          <w:lang w:val="en-GB"/>
        </w:rPr>
        <w:t>places</w:t>
      </w:r>
      <w:r w:rsidR="005A0F08">
        <w:rPr>
          <w:lang w:val="en-GB"/>
        </w:rPr>
        <w:t xml:space="preserve"> </w:t>
      </w:r>
      <w:r w:rsidRPr="00ED501E">
        <w:rPr>
          <w:lang w:val="en-GB"/>
        </w:rPr>
        <w:t>these</w:t>
      </w:r>
      <w:r w:rsidR="005A0F08">
        <w:rPr>
          <w:lang w:val="en-GB"/>
        </w:rPr>
        <w:t xml:space="preserve"> </w:t>
      </w:r>
      <w:r w:rsidRPr="00ED501E">
        <w:rPr>
          <w:lang w:val="en-GB"/>
        </w:rPr>
        <w:t>findings</w:t>
      </w:r>
      <w:r w:rsidR="005A0F08">
        <w:rPr>
          <w:lang w:val="en-GB"/>
        </w:rPr>
        <w:t xml:space="preserve"> </w:t>
      </w:r>
      <w:r w:rsidRPr="00ED501E">
        <w:rPr>
          <w:lang w:val="en-GB"/>
        </w:rPr>
        <w:t>next</w:t>
      </w:r>
      <w:r w:rsidR="005A0F08">
        <w:rPr>
          <w:lang w:val="en-GB"/>
        </w:rPr>
        <w:t xml:space="preserve"> </w:t>
      </w:r>
      <w:r w:rsidRPr="00ED501E">
        <w:rPr>
          <w:lang w:val="en-GB"/>
        </w:rPr>
        <w:t>to</w:t>
      </w:r>
      <w:r w:rsidR="005A0F08">
        <w:rPr>
          <w:lang w:val="en-GB"/>
        </w:rPr>
        <w:t xml:space="preserve"> </w:t>
      </w:r>
      <w:r w:rsidRPr="00ED501E">
        <w:rPr>
          <w:lang w:val="en-GB"/>
        </w:rPr>
        <w:t>those</w:t>
      </w:r>
      <w:r w:rsidR="005A0F08">
        <w:rPr>
          <w:lang w:val="en-GB"/>
        </w:rPr>
        <w:t xml:space="preserve"> </w:t>
      </w:r>
      <w:r w:rsidRPr="00ED501E">
        <w:rPr>
          <w:lang w:val="en-GB"/>
        </w:rPr>
        <w:t>from</w:t>
      </w:r>
      <w:r w:rsidR="005A0F08">
        <w:rPr>
          <w:lang w:val="en-GB"/>
        </w:rPr>
        <w:t xml:space="preserve"> </w:t>
      </w:r>
      <w:r w:rsidRPr="00ED501E">
        <w:rPr>
          <w:lang w:val="en-GB"/>
        </w:rPr>
        <w:t>the</w:t>
      </w:r>
      <w:r w:rsidR="005A0F08">
        <w:rPr>
          <w:lang w:val="en-GB"/>
        </w:rPr>
        <w:t xml:space="preserve"> </w:t>
      </w:r>
      <w:r w:rsidRPr="00ED501E">
        <w:rPr>
          <w:lang w:val="en-GB"/>
        </w:rPr>
        <w:t>all-features</w:t>
      </w:r>
      <w:r w:rsidR="005A0F08">
        <w:rPr>
          <w:lang w:val="en-GB"/>
        </w:rPr>
        <w:t xml:space="preserve"> </w:t>
      </w:r>
      <w:r w:rsidRPr="00ED501E">
        <w:rPr>
          <w:lang w:val="en-GB"/>
        </w:rPr>
        <w:t>gradient-boosting</w:t>
      </w:r>
      <w:r w:rsidR="005A0F08">
        <w:rPr>
          <w:lang w:val="en-GB"/>
        </w:rPr>
        <w:t xml:space="preserve"> </w:t>
      </w:r>
      <w:r w:rsidRPr="00ED501E">
        <w:rPr>
          <w:lang w:val="en-GB"/>
        </w:rPr>
        <w:t>model.</w:t>
      </w:r>
      <w:r w:rsidR="005A0F08">
        <w:rPr>
          <w:lang w:val="en-GB"/>
        </w:rPr>
        <w:t xml:space="preserve"> </w:t>
      </w:r>
      <w:r w:rsidRPr="00ED501E">
        <w:rPr>
          <w:lang w:val="en-GB"/>
        </w:rPr>
        <w:t>Across</w:t>
      </w:r>
      <w:r w:rsidR="005A0F08">
        <w:rPr>
          <w:lang w:val="en-GB"/>
        </w:rPr>
        <w:t xml:space="preserve"> </w:t>
      </w:r>
      <w:r w:rsidRPr="00ED501E">
        <w:rPr>
          <w:lang w:val="en-GB"/>
        </w:rPr>
        <w:t>both</w:t>
      </w:r>
      <w:r w:rsidR="005A0F08">
        <w:rPr>
          <w:lang w:val="en-GB"/>
        </w:rPr>
        <w:t xml:space="preserve"> </w:t>
      </w:r>
      <w:r w:rsidRPr="00ED501E">
        <w:rPr>
          <w:lang w:val="en-GB"/>
        </w:rPr>
        <w:t>models,</w:t>
      </w:r>
      <w:r w:rsidR="005A0F08">
        <w:rPr>
          <w:lang w:val="en-GB"/>
        </w:rPr>
        <w:t xml:space="preserve"> </w:t>
      </w:r>
      <w:r w:rsidRPr="00ED501E">
        <w:rPr>
          <w:lang w:val="en-GB"/>
        </w:rPr>
        <w:t>the</w:t>
      </w:r>
      <w:r w:rsidR="005A0F08">
        <w:rPr>
          <w:lang w:val="en-GB"/>
        </w:rPr>
        <w:t xml:space="preserve"> </w:t>
      </w:r>
      <w:r w:rsidRPr="00ED501E">
        <w:rPr>
          <w:lang w:val="en-GB"/>
        </w:rPr>
        <w:t>calibrated</w:t>
      </w:r>
      <w:r w:rsidR="005A0F08">
        <w:rPr>
          <w:lang w:val="en-GB"/>
        </w:rPr>
        <w:t xml:space="preserve"> </w:t>
      </w:r>
      <w:r w:rsidRPr="00ED501E">
        <w:rPr>
          <w:lang w:val="en-GB"/>
        </w:rPr>
        <w:t>variants</w:t>
      </w:r>
      <w:r w:rsidR="005A0F08">
        <w:rPr>
          <w:lang w:val="en-GB"/>
        </w:rPr>
        <w:t xml:space="preserve"> </w:t>
      </w:r>
      <w:r w:rsidRPr="00ED501E">
        <w:rPr>
          <w:lang w:val="en-GB"/>
        </w:rPr>
        <w:t>keep</w:t>
      </w:r>
      <w:r w:rsidR="005A0F08">
        <w:rPr>
          <w:lang w:val="en-GB"/>
        </w:rPr>
        <w:t xml:space="preserve"> </w:t>
      </w:r>
      <w:r w:rsidRPr="00ED501E">
        <w:rPr>
          <w:lang w:val="en-GB"/>
        </w:rPr>
        <w:t>accuracy</w:t>
      </w:r>
      <w:r w:rsidR="005A0F08">
        <w:rPr>
          <w:lang w:val="en-GB"/>
        </w:rPr>
        <w:t xml:space="preserve"> </w:t>
      </w:r>
      <w:r w:rsidRPr="00ED501E">
        <w:rPr>
          <w:lang w:val="en-GB"/>
        </w:rPr>
        <w:t>and</w:t>
      </w:r>
      <w:r w:rsidR="005A0F08">
        <w:rPr>
          <w:lang w:val="en-GB"/>
        </w:rPr>
        <w:t xml:space="preserve"> </w:t>
      </w:r>
      <w:r w:rsidRPr="00ED501E">
        <w:rPr>
          <w:lang w:val="en-GB"/>
        </w:rPr>
        <w:t>macro-F1</w:t>
      </w:r>
      <w:r w:rsidR="005A0F08">
        <w:rPr>
          <w:lang w:val="en-GB"/>
        </w:rPr>
        <w:t xml:space="preserve"> </w:t>
      </w:r>
      <w:r w:rsidRPr="00ED501E">
        <w:rPr>
          <w:lang w:val="en-GB"/>
        </w:rPr>
        <w:t>essentially</w:t>
      </w:r>
      <w:r w:rsidR="005A0F08">
        <w:rPr>
          <w:lang w:val="en-GB"/>
        </w:rPr>
        <w:t xml:space="preserve"> </w:t>
      </w:r>
      <w:r w:rsidRPr="00ED501E">
        <w:rPr>
          <w:lang w:val="en-GB"/>
        </w:rPr>
        <w:t>unchanged</w:t>
      </w:r>
      <w:r w:rsidR="005A0F08">
        <w:rPr>
          <w:lang w:val="en-GB"/>
        </w:rPr>
        <w:t xml:space="preserve"> </w:t>
      </w:r>
      <w:r w:rsidRPr="00ED501E">
        <w:rPr>
          <w:lang w:val="en-GB"/>
        </w:rPr>
        <w:t>while</w:t>
      </w:r>
      <w:r w:rsidR="005A0F08">
        <w:rPr>
          <w:lang w:val="en-GB"/>
        </w:rPr>
        <w:t xml:space="preserve"> </w:t>
      </w:r>
      <w:r w:rsidRPr="00ED501E">
        <w:rPr>
          <w:lang w:val="en-GB"/>
        </w:rPr>
        <w:t>adjusting</w:t>
      </w:r>
      <w:r w:rsidR="005A0F08">
        <w:rPr>
          <w:lang w:val="en-GB"/>
        </w:rPr>
        <w:t xml:space="preserve"> </w:t>
      </w:r>
      <w:r w:rsidRPr="00ED501E">
        <w:rPr>
          <w:lang w:val="en-GB"/>
        </w:rPr>
        <w:t>the</w:t>
      </w:r>
      <w:r w:rsidR="005A0F08">
        <w:rPr>
          <w:lang w:val="en-GB"/>
        </w:rPr>
        <w:t xml:space="preserve"> </w:t>
      </w:r>
      <w:r w:rsidRPr="00ED501E">
        <w:rPr>
          <w:lang w:val="en-GB"/>
        </w:rPr>
        <w:t>probability</w:t>
      </w:r>
      <w:r w:rsidR="005A0F08">
        <w:rPr>
          <w:lang w:val="en-GB"/>
        </w:rPr>
        <w:t xml:space="preserve"> </w:t>
      </w:r>
      <w:r w:rsidRPr="00ED501E">
        <w:rPr>
          <w:lang w:val="en-GB"/>
        </w:rPr>
        <w:t>quality</w:t>
      </w:r>
      <w:r w:rsidR="005A0F08">
        <w:rPr>
          <w:lang w:val="en-GB"/>
        </w:rPr>
        <w:t xml:space="preserve"> </w:t>
      </w:r>
      <w:r w:rsidRPr="00ED501E">
        <w:rPr>
          <w:lang w:val="en-GB"/>
        </w:rPr>
        <w:t>measures.</w:t>
      </w:r>
      <w:r w:rsidR="005A0F08">
        <w:rPr>
          <w:lang w:val="en-GB"/>
        </w:rPr>
        <w:t xml:space="preserve"> </w:t>
      </w:r>
      <w:r w:rsidRPr="00ED501E">
        <w:rPr>
          <w:lang w:val="en-GB"/>
        </w:rPr>
        <w:t>The</w:t>
      </w:r>
      <w:r w:rsidR="005A0F08">
        <w:rPr>
          <w:lang w:val="en-GB"/>
        </w:rPr>
        <w:t xml:space="preserve"> </w:t>
      </w:r>
      <w:r w:rsidRPr="00ED501E">
        <w:rPr>
          <w:lang w:val="en-GB"/>
        </w:rPr>
        <w:t>fusion</w:t>
      </w:r>
      <w:r w:rsidR="005A0F08">
        <w:rPr>
          <w:lang w:val="en-GB"/>
        </w:rPr>
        <w:t xml:space="preserve"> </w:t>
      </w:r>
      <w:r w:rsidRPr="00ED501E">
        <w:rPr>
          <w:lang w:val="en-GB"/>
        </w:rPr>
        <w:t>model</w:t>
      </w:r>
      <w:r w:rsidR="005A0F08">
        <w:rPr>
          <w:lang w:val="en-GB"/>
        </w:rPr>
        <w:t xml:space="preserve"> </w:t>
      </w:r>
      <w:r w:rsidRPr="00ED501E">
        <w:rPr>
          <w:lang w:val="en-GB"/>
        </w:rPr>
        <w:t>maintains</w:t>
      </w:r>
      <w:r w:rsidR="005A0F08">
        <w:rPr>
          <w:lang w:val="en-GB"/>
        </w:rPr>
        <w:t xml:space="preserve"> </w:t>
      </w:r>
      <w:r w:rsidRPr="00ED501E">
        <w:rPr>
          <w:lang w:val="en-GB"/>
        </w:rPr>
        <w:t>very</w:t>
      </w:r>
      <w:r w:rsidR="005A0F08">
        <w:rPr>
          <w:lang w:val="en-GB"/>
        </w:rPr>
        <w:t xml:space="preserve"> </w:t>
      </w:r>
      <w:r w:rsidRPr="00ED501E">
        <w:rPr>
          <w:lang w:val="en-GB"/>
        </w:rPr>
        <w:t>low</w:t>
      </w:r>
      <w:r w:rsidR="005A0F08">
        <w:rPr>
          <w:lang w:val="en-GB"/>
        </w:rPr>
        <w:t xml:space="preserve"> </w:t>
      </w:r>
      <w:r w:rsidRPr="00ED501E">
        <w:rPr>
          <w:lang w:val="en-GB"/>
        </w:rPr>
        <w:t>expected</w:t>
      </w:r>
      <w:r w:rsidR="005A0F08">
        <w:rPr>
          <w:lang w:val="en-GB"/>
        </w:rPr>
        <w:t xml:space="preserve"> </w:t>
      </w:r>
      <w:r w:rsidRPr="00ED501E">
        <w:rPr>
          <w:lang w:val="en-GB"/>
        </w:rPr>
        <w:t>miscalibration,</w:t>
      </w:r>
      <w:r w:rsidR="005A0F08">
        <w:rPr>
          <w:lang w:val="en-GB"/>
        </w:rPr>
        <w:t xml:space="preserve"> </w:t>
      </w:r>
      <w:r w:rsidRPr="00ED501E">
        <w:rPr>
          <w:lang w:val="en-GB"/>
        </w:rPr>
        <w:t>suggesting</w:t>
      </w:r>
      <w:r w:rsidR="005A0F08">
        <w:rPr>
          <w:lang w:val="en-GB"/>
        </w:rPr>
        <w:t xml:space="preserve"> </w:t>
      </w:r>
      <w:r w:rsidRPr="00ED501E">
        <w:rPr>
          <w:lang w:val="en-GB"/>
        </w:rPr>
        <w:t>its</w:t>
      </w:r>
      <w:r w:rsidR="005A0F08">
        <w:rPr>
          <w:lang w:val="en-GB"/>
        </w:rPr>
        <w:t xml:space="preserve"> </w:t>
      </w:r>
      <w:r w:rsidRPr="00ED501E">
        <w:rPr>
          <w:lang w:val="en-GB"/>
        </w:rPr>
        <w:t>scores</w:t>
      </w:r>
      <w:r w:rsidR="005A0F08">
        <w:rPr>
          <w:lang w:val="en-GB"/>
        </w:rPr>
        <w:t xml:space="preserve"> </w:t>
      </w:r>
      <w:r w:rsidRPr="00ED501E">
        <w:rPr>
          <w:lang w:val="en-GB"/>
        </w:rPr>
        <w:t>can</w:t>
      </w:r>
      <w:r w:rsidR="005A0F08">
        <w:rPr>
          <w:lang w:val="en-GB"/>
        </w:rPr>
        <w:t xml:space="preserve"> </w:t>
      </w:r>
      <w:r w:rsidRPr="00ED501E">
        <w:rPr>
          <w:lang w:val="en-GB"/>
        </w:rPr>
        <w:t>be</w:t>
      </w:r>
      <w:r w:rsidR="005A0F08">
        <w:rPr>
          <w:lang w:val="en-GB"/>
        </w:rPr>
        <w:t xml:space="preserve"> </w:t>
      </w:r>
      <w:r w:rsidRPr="00ED501E">
        <w:rPr>
          <w:lang w:val="en-GB"/>
        </w:rPr>
        <w:t>interpreted</w:t>
      </w:r>
      <w:r w:rsidR="005A0F08">
        <w:rPr>
          <w:lang w:val="en-GB"/>
        </w:rPr>
        <w:t xml:space="preserve"> </w:t>
      </w:r>
      <w:r w:rsidRPr="00ED501E">
        <w:rPr>
          <w:lang w:val="en-GB"/>
        </w:rPr>
        <w:t>directly</w:t>
      </w:r>
      <w:r w:rsidR="005A0F08">
        <w:rPr>
          <w:lang w:val="en-GB"/>
        </w:rPr>
        <w:t xml:space="preserve"> </w:t>
      </w:r>
      <w:r w:rsidRPr="00ED501E">
        <w:rPr>
          <w:lang w:val="en-GB"/>
        </w:rPr>
        <w:t>as</w:t>
      </w:r>
      <w:r w:rsidR="005A0F08">
        <w:rPr>
          <w:lang w:val="en-GB"/>
        </w:rPr>
        <w:t xml:space="preserve"> </w:t>
      </w:r>
      <w:r w:rsidRPr="00ED501E">
        <w:rPr>
          <w:lang w:val="en-GB"/>
        </w:rPr>
        <w:t>chances</w:t>
      </w:r>
      <w:r w:rsidR="005A0F08">
        <w:rPr>
          <w:lang w:val="en-GB"/>
        </w:rPr>
        <w:t xml:space="preserve"> </w:t>
      </w:r>
      <w:r w:rsidRPr="00ED501E">
        <w:rPr>
          <w:lang w:val="en-GB"/>
        </w:rPr>
        <w:t>of</w:t>
      </w:r>
      <w:r w:rsidR="005A0F08">
        <w:rPr>
          <w:lang w:val="en-GB"/>
        </w:rPr>
        <w:t xml:space="preserve"> </w:t>
      </w:r>
      <w:r w:rsidRPr="00ED501E">
        <w:rPr>
          <w:lang w:val="en-GB"/>
        </w:rPr>
        <w:t>being</w:t>
      </w:r>
      <w:r w:rsidR="005A0F08">
        <w:rPr>
          <w:lang w:val="en-GB"/>
        </w:rPr>
        <w:t xml:space="preserve"> </w:t>
      </w:r>
      <w:r w:rsidRPr="00ED501E">
        <w:rPr>
          <w:lang w:val="en-GB"/>
        </w:rPr>
        <w:t>correct</w:t>
      </w:r>
      <w:r w:rsidR="005A0F08">
        <w:rPr>
          <w:lang w:val="en-GB"/>
        </w:rPr>
        <w:t xml:space="preserve"> </w:t>
      </w:r>
      <w:r w:rsidRPr="00ED501E">
        <w:rPr>
          <w:lang w:val="en-GB"/>
        </w:rPr>
        <w:t>for</w:t>
      </w:r>
      <w:r w:rsidR="005A0F08">
        <w:rPr>
          <w:lang w:val="en-GB"/>
        </w:rPr>
        <w:t xml:space="preserve"> </w:t>
      </w:r>
      <w:r w:rsidRPr="00ED501E">
        <w:rPr>
          <w:lang w:val="en-GB"/>
        </w:rPr>
        <w:t>most</w:t>
      </w:r>
      <w:r w:rsidR="005A0F08">
        <w:rPr>
          <w:lang w:val="en-GB"/>
        </w:rPr>
        <w:t xml:space="preserve"> </w:t>
      </w:r>
      <w:r w:rsidRPr="00ED501E">
        <w:rPr>
          <w:lang w:val="en-GB"/>
        </w:rPr>
        <w:t>of</w:t>
      </w:r>
      <w:r w:rsidR="005A0F08">
        <w:rPr>
          <w:lang w:val="en-GB"/>
        </w:rPr>
        <w:t xml:space="preserve"> </w:t>
      </w:r>
      <w:r w:rsidRPr="00ED501E">
        <w:rPr>
          <w:lang w:val="en-GB"/>
        </w:rPr>
        <w:t>the</w:t>
      </w:r>
      <w:r w:rsidR="005A0F08">
        <w:rPr>
          <w:lang w:val="en-GB"/>
        </w:rPr>
        <w:t xml:space="preserve"> </w:t>
      </w:r>
      <w:r w:rsidRPr="00ED501E">
        <w:rPr>
          <w:lang w:val="en-GB"/>
        </w:rPr>
        <w:t>range.</w:t>
      </w:r>
      <w:r w:rsidR="005A0F08">
        <w:rPr>
          <w:lang w:val="en-GB"/>
        </w:rPr>
        <w:t xml:space="preserve"> </w:t>
      </w:r>
      <w:r w:rsidRPr="00ED501E">
        <w:rPr>
          <w:lang w:val="en-GB"/>
        </w:rPr>
        <w:t>The</w:t>
      </w:r>
      <w:r w:rsidR="005A0F08">
        <w:rPr>
          <w:lang w:val="en-GB"/>
        </w:rPr>
        <w:t xml:space="preserve"> </w:t>
      </w:r>
      <w:r w:rsidRPr="00ED501E">
        <w:rPr>
          <w:lang w:val="en-GB"/>
        </w:rPr>
        <w:t>larger</w:t>
      </w:r>
      <w:r w:rsidR="005A0F08">
        <w:rPr>
          <w:lang w:val="en-GB"/>
        </w:rPr>
        <w:t xml:space="preserve"> </w:t>
      </w:r>
      <w:r w:rsidRPr="00ED501E">
        <w:rPr>
          <w:lang w:val="en-GB"/>
        </w:rPr>
        <w:t>maximum</w:t>
      </w:r>
      <w:r w:rsidR="005A0F08">
        <w:rPr>
          <w:lang w:val="en-GB"/>
        </w:rPr>
        <w:t xml:space="preserve"> </w:t>
      </w:r>
      <w:r w:rsidRPr="00ED501E">
        <w:rPr>
          <w:lang w:val="en-GB"/>
        </w:rPr>
        <w:t>error</w:t>
      </w:r>
      <w:r w:rsidR="005A0F08">
        <w:rPr>
          <w:lang w:val="en-GB"/>
        </w:rPr>
        <w:t xml:space="preserve"> </w:t>
      </w:r>
      <w:r w:rsidRPr="00ED501E">
        <w:rPr>
          <w:lang w:val="en-GB"/>
        </w:rPr>
        <w:t>reminds</w:t>
      </w:r>
      <w:r w:rsidR="005A0F08">
        <w:rPr>
          <w:lang w:val="en-GB"/>
        </w:rPr>
        <w:t xml:space="preserve"> </w:t>
      </w:r>
      <w:r w:rsidRPr="00ED501E">
        <w:rPr>
          <w:lang w:val="en-GB"/>
        </w:rPr>
        <w:t>us</w:t>
      </w:r>
      <w:r w:rsidR="005A0F08">
        <w:rPr>
          <w:lang w:val="en-GB"/>
        </w:rPr>
        <w:t xml:space="preserve"> </w:t>
      </w:r>
      <w:r w:rsidRPr="00ED501E">
        <w:rPr>
          <w:lang w:val="en-GB"/>
        </w:rPr>
        <w:t>to</w:t>
      </w:r>
      <w:r w:rsidR="005A0F08">
        <w:rPr>
          <w:lang w:val="en-GB"/>
        </w:rPr>
        <w:t xml:space="preserve"> </w:t>
      </w:r>
      <w:r w:rsidRPr="00ED501E">
        <w:rPr>
          <w:lang w:val="en-GB"/>
        </w:rPr>
        <w:t>be</w:t>
      </w:r>
      <w:r w:rsidR="005A0F08">
        <w:rPr>
          <w:lang w:val="en-GB"/>
        </w:rPr>
        <w:t xml:space="preserve"> </w:t>
      </w:r>
      <w:r w:rsidRPr="00ED501E">
        <w:rPr>
          <w:lang w:val="en-GB"/>
        </w:rPr>
        <w:t>cautious</w:t>
      </w:r>
      <w:r w:rsidR="005A0F08">
        <w:rPr>
          <w:lang w:val="en-GB"/>
        </w:rPr>
        <w:t xml:space="preserve"> </w:t>
      </w:r>
      <w:r w:rsidRPr="00ED501E">
        <w:rPr>
          <w:lang w:val="en-GB"/>
        </w:rPr>
        <w:t>with</w:t>
      </w:r>
      <w:r w:rsidR="005A0F08">
        <w:rPr>
          <w:lang w:val="en-GB"/>
        </w:rPr>
        <w:t xml:space="preserve"> </w:t>
      </w:r>
      <w:r w:rsidRPr="00ED501E">
        <w:rPr>
          <w:lang w:val="en-GB"/>
        </w:rPr>
        <w:t>the</w:t>
      </w:r>
      <w:r w:rsidR="005A0F08">
        <w:rPr>
          <w:lang w:val="en-GB"/>
        </w:rPr>
        <w:t xml:space="preserve"> </w:t>
      </w:r>
      <w:r w:rsidRPr="00ED501E">
        <w:rPr>
          <w:lang w:val="en-GB"/>
        </w:rPr>
        <w:t>most</w:t>
      </w:r>
      <w:r w:rsidR="005A0F08">
        <w:rPr>
          <w:lang w:val="en-GB"/>
        </w:rPr>
        <w:t xml:space="preserve"> </w:t>
      </w:r>
      <w:r w:rsidRPr="00ED501E">
        <w:rPr>
          <w:lang w:val="en-GB"/>
        </w:rPr>
        <w:t>confident</w:t>
      </w:r>
      <w:r w:rsidR="005A0F08">
        <w:rPr>
          <w:lang w:val="en-GB"/>
        </w:rPr>
        <w:t xml:space="preserve"> </w:t>
      </w:r>
      <w:r w:rsidRPr="00ED501E">
        <w:rPr>
          <w:lang w:val="en-GB"/>
        </w:rPr>
        <w:t>outputs,</w:t>
      </w:r>
      <w:r w:rsidR="005A0F08">
        <w:rPr>
          <w:lang w:val="en-GB"/>
        </w:rPr>
        <w:t xml:space="preserve"> </w:t>
      </w:r>
      <w:r w:rsidRPr="00ED501E">
        <w:rPr>
          <w:lang w:val="en-GB"/>
        </w:rPr>
        <w:t>where</w:t>
      </w:r>
      <w:r w:rsidR="005A0F08">
        <w:rPr>
          <w:lang w:val="en-GB"/>
        </w:rPr>
        <w:t xml:space="preserve"> </w:t>
      </w:r>
      <w:r w:rsidRPr="00ED501E">
        <w:rPr>
          <w:lang w:val="en-GB"/>
        </w:rPr>
        <w:t>bins</w:t>
      </w:r>
      <w:r w:rsidR="005A0F08">
        <w:rPr>
          <w:lang w:val="en-GB"/>
        </w:rPr>
        <w:t xml:space="preserve"> </w:t>
      </w:r>
      <w:r w:rsidRPr="00ED501E">
        <w:rPr>
          <w:lang w:val="en-GB"/>
        </w:rPr>
        <w:t>can</w:t>
      </w:r>
      <w:r w:rsidR="005A0F08">
        <w:rPr>
          <w:lang w:val="en-GB"/>
        </w:rPr>
        <w:t xml:space="preserve"> </w:t>
      </w:r>
      <w:r w:rsidRPr="00ED501E">
        <w:rPr>
          <w:lang w:val="en-GB"/>
        </w:rPr>
        <w:t>be</w:t>
      </w:r>
      <w:r w:rsidR="005A0F08">
        <w:rPr>
          <w:lang w:val="en-GB"/>
        </w:rPr>
        <w:t xml:space="preserve"> </w:t>
      </w:r>
      <w:r w:rsidRPr="00ED501E">
        <w:rPr>
          <w:lang w:val="en-GB"/>
        </w:rPr>
        <w:t>small</w:t>
      </w:r>
      <w:r w:rsidR="005A0F08">
        <w:rPr>
          <w:lang w:val="en-GB"/>
        </w:rPr>
        <w:t xml:space="preserve"> </w:t>
      </w:r>
      <w:r w:rsidRPr="00ED501E">
        <w:rPr>
          <w:lang w:val="en-GB"/>
        </w:rPr>
        <w:t>and</w:t>
      </w:r>
      <w:r w:rsidR="005A0F08">
        <w:rPr>
          <w:lang w:val="en-GB"/>
        </w:rPr>
        <w:t xml:space="preserve"> </w:t>
      </w:r>
      <w:r w:rsidRPr="00ED501E">
        <w:rPr>
          <w:lang w:val="en-GB"/>
        </w:rPr>
        <w:t>noisy.</w:t>
      </w:r>
      <w:r w:rsidR="005A0F08">
        <w:rPr>
          <w:lang w:val="en-GB"/>
        </w:rPr>
        <w:t xml:space="preserve"> </w:t>
      </w:r>
      <w:r w:rsidRPr="00ED501E">
        <w:rPr>
          <w:lang w:val="en-GB"/>
        </w:rPr>
        <w:t>The</w:t>
      </w:r>
      <w:r w:rsidR="005A0F08">
        <w:rPr>
          <w:lang w:val="en-GB"/>
        </w:rPr>
        <w:t xml:space="preserve"> </w:t>
      </w:r>
      <w:r w:rsidRPr="00ED501E">
        <w:rPr>
          <w:lang w:val="en-GB"/>
        </w:rPr>
        <w:t>gradient-boosting</w:t>
      </w:r>
      <w:r w:rsidR="005A0F08">
        <w:rPr>
          <w:lang w:val="en-GB"/>
        </w:rPr>
        <w:t xml:space="preserve"> </w:t>
      </w:r>
      <w:r w:rsidRPr="00ED501E">
        <w:rPr>
          <w:lang w:val="en-GB"/>
        </w:rPr>
        <w:t>model</w:t>
      </w:r>
      <w:r w:rsidR="005A0F08">
        <w:rPr>
          <w:lang w:val="en-GB"/>
        </w:rPr>
        <w:t xml:space="preserve"> </w:t>
      </w:r>
      <w:r w:rsidRPr="00ED501E">
        <w:rPr>
          <w:lang w:val="en-GB"/>
        </w:rPr>
        <w:t>follows</w:t>
      </w:r>
      <w:r w:rsidR="005A0F08">
        <w:rPr>
          <w:lang w:val="en-GB"/>
        </w:rPr>
        <w:t xml:space="preserve"> </w:t>
      </w:r>
      <w:r w:rsidRPr="00ED501E">
        <w:rPr>
          <w:lang w:val="en-GB"/>
        </w:rPr>
        <w:t>the</w:t>
      </w:r>
      <w:r w:rsidR="005A0F08">
        <w:rPr>
          <w:lang w:val="en-GB"/>
        </w:rPr>
        <w:t xml:space="preserve"> </w:t>
      </w:r>
      <w:r w:rsidRPr="00ED501E">
        <w:rPr>
          <w:lang w:val="en-GB"/>
        </w:rPr>
        <w:t>same</w:t>
      </w:r>
      <w:r w:rsidR="005A0F08">
        <w:rPr>
          <w:lang w:val="en-GB"/>
        </w:rPr>
        <w:t xml:space="preserve"> </w:t>
      </w:r>
      <w:r w:rsidRPr="00ED501E">
        <w:rPr>
          <w:lang w:val="en-GB"/>
        </w:rPr>
        <w:t>pattern,</w:t>
      </w:r>
      <w:r w:rsidR="005A0F08">
        <w:rPr>
          <w:lang w:val="en-GB"/>
        </w:rPr>
        <w:t xml:space="preserve"> </w:t>
      </w:r>
      <w:r w:rsidRPr="00ED501E">
        <w:rPr>
          <w:lang w:val="en-GB"/>
        </w:rPr>
        <w:t>reinforcing</w:t>
      </w:r>
      <w:r w:rsidR="005A0F08">
        <w:rPr>
          <w:lang w:val="en-GB"/>
        </w:rPr>
        <w:t xml:space="preserve"> </w:t>
      </w:r>
      <w:r w:rsidRPr="00ED501E">
        <w:rPr>
          <w:lang w:val="en-GB"/>
        </w:rPr>
        <w:t>the</w:t>
      </w:r>
      <w:r w:rsidR="005A0F08">
        <w:rPr>
          <w:lang w:val="en-GB"/>
        </w:rPr>
        <w:t xml:space="preserve"> </w:t>
      </w:r>
      <w:r w:rsidRPr="00ED501E">
        <w:rPr>
          <w:lang w:val="en-GB"/>
        </w:rPr>
        <w:t>view</w:t>
      </w:r>
      <w:r w:rsidR="005A0F08">
        <w:rPr>
          <w:lang w:val="en-GB"/>
        </w:rPr>
        <w:t xml:space="preserve"> </w:t>
      </w:r>
      <w:r w:rsidRPr="00ED501E">
        <w:rPr>
          <w:lang w:val="en-GB"/>
        </w:rPr>
        <w:t>that</w:t>
      </w:r>
      <w:r w:rsidR="005A0F08">
        <w:rPr>
          <w:lang w:val="en-GB"/>
        </w:rPr>
        <w:t xml:space="preserve"> </w:t>
      </w:r>
      <w:r w:rsidRPr="00ED501E">
        <w:rPr>
          <w:lang w:val="en-GB"/>
        </w:rPr>
        <w:t>probability</w:t>
      </w:r>
      <w:r w:rsidR="005A0F08">
        <w:rPr>
          <w:lang w:val="en-GB"/>
        </w:rPr>
        <w:t xml:space="preserve"> </w:t>
      </w:r>
      <w:r w:rsidRPr="00ED501E">
        <w:rPr>
          <w:lang w:val="en-GB"/>
        </w:rPr>
        <w:t>calibration</w:t>
      </w:r>
      <w:r w:rsidR="005A0F08">
        <w:rPr>
          <w:lang w:val="en-GB"/>
        </w:rPr>
        <w:t xml:space="preserve"> </w:t>
      </w:r>
      <w:r w:rsidRPr="00ED501E">
        <w:rPr>
          <w:lang w:val="en-GB"/>
        </w:rPr>
        <w:t>is</w:t>
      </w:r>
      <w:r w:rsidR="005A0F08">
        <w:rPr>
          <w:lang w:val="en-GB"/>
        </w:rPr>
        <w:t xml:space="preserve"> </w:t>
      </w:r>
      <w:r w:rsidRPr="00ED501E">
        <w:rPr>
          <w:lang w:val="en-GB"/>
        </w:rPr>
        <w:t>a</w:t>
      </w:r>
      <w:r w:rsidR="005A0F08">
        <w:rPr>
          <w:lang w:val="en-GB"/>
        </w:rPr>
        <w:t xml:space="preserve"> </w:t>
      </w:r>
      <w:r w:rsidRPr="00ED501E">
        <w:rPr>
          <w:lang w:val="en-GB"/>
        </w:rPr>
        <w:t>complementary</w:t>
      </w:r>
      <w:r w:rsidR="005A0F08">
        <w:rPr>
          <w:lang w:val="en-GB"/>
        </w:rPr>
        <w:t xml:space="preserve"> </w:t>
      </w:r>
      <w:r w:rsidRPr="00ED501E">
        <w:rPr>
          <w:lang w:val="en-GB"/>
        </w:rPr>
        <w:t>step</w:t>
      </w:r>
      <w:r w:rsidR="005A0F08">
        <w:rPr>
          <w:lang w:val="en-GB"/>
        </w:rPr>
        <w:t xml:space="preserve"> </w:t>
      </w:r>
      <w:r w:rsidRPr="00ED501E">
        <w:rPr>
          <w:lang w:val="en-GB"/>
        </w:rPr>
        <w:t>that</w:t>
      </w:r>
      <w:r w:rsidR="005A0F08">
        <w:rPr>
          <w:lang w:val="en-GB"/>
        </w:rPr>
        <w:t xml:space="preserve"> </w:t>
      </w:r>
      <w:r w:rsidRPr="00ED501E">
        <w:rPr>
          <w:lang w:val="en-GB"/>
        </w:rPr>
        <w:t>improves</w:t>
      </w:r>
      <w:r w:rsidR="005A0F08">
        <w:rPr>
          <w:lang w:val="en-GB"/>
        </w:rPr>
        <w:t xml:space="preserve"> </w:t>
      </w:r>
      <w:r w:rsidRPr="00ED501E">
        <w:rPr>
          <w:lang w:val="en-GB"/>
        </w:rPr>
        <w:t>interpretability</w:t>
      </w:r>
      <w:r w:rsidR="005A0F08">
        <w:rPr>
          <w:lang w:val="en-GB"/>
        </w:rPr>
        <w:t xml:space="preserve"> </w:t>
      </w:r>
      <w:r w:rsidRPr="00ED501E">
        <w:rPr>
          <w:lang w:val="en-GB"/>
        </w:rPr>
        <w:t>rather</w:t>
      </w:r>
      <w:r w:rsidR="005A0F08">
        <w:rPr>
          <w:lang w:val="en-GB"/>
        </w:rPr>
        <w:t xml:space="preserve"> </w:t>
      </w:r>
      <w:r w:rsidRPr="00ED501E">
        <w:rPr>
          <w:lang w:val="en-GB"/>
        </w:rPr>
        <w:t>than</w:t>
      </w:r>
      <w:r w:rsidR="005A0F08">
        <w:rPr>
          <w:lang w:val="en-GB"/>
        </w:rPr>
        <w:t xml:space="preserve"> </w:t>
      </w:r>
      <w:r w:rsidRPr="00ED501E">
        <w:rPr>
          <w:lang w:val="en-GB"/>
        </w:rPr>
        <w:t>raw</w:t>
      </w:r>
      <w:r w:rsidR="005A0F08">
        <w:rPr>
          <w:lang w:val="en-GB"/>
        </w:rPr>
        <w:t xml:space="preserve"> </w:t>
      </w:r>
      <w:r w:rsidRPr="00ED501E">
        <w:rPr>
          <w:lang w:val="en-GB"/>
        </w:rPr>
        <w:t>discrimination.</w:t>
      </w:r>
    </w:p>
    <w:tbl>
      <w:tblPr>
        <w:tblW w:w="0" w:type="auto"/>
        <w:jc w:val="center"/>
        <w:tblCellMar>
          <w:left w:w="0" w:type="dxa"/>
          <w:right w:w="0" w:type="dxa"/>
        </w:tblCellMar>
        <w:tblLook w:val="04A0" w:firstRow="1" w:lastRow="0" w:firstColumn="1" w:lastColumn="0" w:noHBand="0" w:noVBand="1"/>
      </w:tblPr>
      <w:tblGrid>
        <w:gridCol w:w="540"/>
        <w:gridCol w:w="771"/>
        <w:gridCol w:w="458"/>
        <w:gridCol w:w="458"/>
        <w:gridCol w:w="393"/>
      </w:tblGrid>
      <w:tr w:rsidR="00CD429F" w:rsidRPr="00ED501E" w14:paraId="7CF74407" w14:textId="77777777" w:rsidTr="00CD429F">
        <w:trPr>
          <w:trHeight w:val="165"/>
          <w:jc w:val="center"/>
        </w:trPr>
        <w:tc>
          <w:tcPr>
            <w:tcW w:w="480" w:type="dxa"/>
            <w:tcBorders>
              <w:top w:val="single" w:sz="6" w:space="0" w:color="000000"/>
              <w:left w:val="single" w:sz="6" w:space="0" w:color="000000"/>
              <w:bottom w:val="single" w:sz="6" w:space="0" w:color="000000"/>
              <w:right w:val="single" w:sz="6" w:space="0" w:color="000000"/>
            </w:tcBorders>
            <w:shd w:val="clear" w:color="auto" w:fill="B0B3B2"/>
            <w:tcMar>
              <w:top w:w="60" w:type="dxa"/>
              <w:left w:w="60" w:type="dxa"/>
              <w:bottom w:w="60" w:type="dxa"/>
              <w:right w:w="60" w:type="dxa"/>
            </w:tcMar>
            <w:hideMark/>
          </w:tcPr>
          <w:p w14:paraId="141B944B" w14:textId="77777777" w:rsidR="00CD429F" w:rsidRPr="00ED501E" w:rsidRDefault="00CD429F">
            <w:pPr>
              <w:pStyle w:val="NormalWeb"/>
              <w:spacing w:before="0" w:beforeAutospacing="0" w:after="0" w:afterAutospacing="0"/>
            </w:pPr>
            <w:r w:rsidRPr="00ED501E">
              <w:rPr>
                <w:rFonts w:ascii="Helvetica Neue" w:hAnsi="Helvetica Neue"/>
                <w:b/>
                <w:bCs/>
                <w:color w:val="000000"/>
                <w:sz w:val="15"/>
                <w:szCs w:val="15"/>
              </w:rPr>
              <w:t>Model</w:t>
            </w:r>
          </w:p>
        </w:tc>
        <w:tc>
          <w:tcPr>
            <w:tcW w:w="450" w:type="dxa"/>
            <w:tcBorders>
              <w:top w:val="single" w:sz="6" w:space="0" w:color="000000"/>
              <w:left w:val="single" w:sz="6" w:space="0" w:color="000000"/>
              <w:bottom w:val="single" w:sz="6" w:space="0" w:color="000000"/>
              <w:right w:val="single" w:sz="6" w:space="0" w:color="000000"/>
            </w:tcBorders>
            <w:shd w:val="clear" w:color="auto" w:fill="B0B3B2"/>
            <w:tcMar>
              <w:top w:w="60" w:type="dxa"/>
              <w:left w:w="60" w:type="dxa"/>
              <w:bottom w:w="60" w:type="dxa"/>
              <w:right w:w="60" w:type="dxa"/>
            </w:tcMar>
            <w:hideMark/>
          </w:tcPr>
          <w:p w14:paraId="0114B89F" w14:textId="77777777" w:rsidR="00CD429F" w:rsidRPr="00ED501E" w:rsidRDefault="00CD429F">
            <w:pPr>
              <w:pStyle w:val="NormalWeb"/>
              <w:spacing w:before="0" w:beforeAutospacing="0" w:after="0" w:afterAutospacing="0"/>
              <w:rPr>
                <w:lang w:val="en-US"/>
              </w:rPr>
            </w:pPr>
            <w:r w:rsidRPr="00ED501E">
              <w:rPr>
                <w:rFonts w:ascii="Helvetica Neue" w:hAnsi="Helvetica Neue"/>
                <w:b/>
                <w:bCs/>
                <w:color w:val="000000"/>
                <w:sz w:val="15"/>
                <w:szCs w:val="15"/>
              </w:rPr>
              <w:t>Cal</w:t>
            </w:r>
            <w:r w:rsidRPr="00ED501E">
              <w:rPr>
                <w:rFonts w:ascii="Helvetica Neue" w:hAnsi="Helvetica Neue"/>
                <w:b/>
                <w:bCs/>
                <w:color w:val="000000"/>
                <w:sz w:val="15"/>
                <w:szCs w:val="15"/>
                <w:lang w:val="en-US"/>
              </w:rPr>
              <w:t>ibrated</w:t>
            </w:r>
          </w:p>
        </w:tc>
        <w:tc>
          <w:tcPr>
            <w:tcW w:w="375" w:type="dxa"/>
            <w:tcBorders>
              <w:top w:val="single" w:sz="6" w:space="0" w:color="000000"/>
              <w:left w:val="single" w:sz="6" w:space="0" w:color="000000"/>
              <w:bottom w:val="single" w:sz="6" w:space="0" w:color="000000"/>
              <w:right w:val="single" w:sz="6" w:space="0" w:color="000000"/>
            </w:tcBorders>
            <w:shd w:val="clear" w:color="auto" w:fill="B0B3B2"/>
            <w:tcMar>
              <w:top w:w="60" w:type="dxa"/>
              <w:left w:w="60" w:type="dxa"/>
              <w:bottom w:w="60" w:type="dxa"/>
              <w:right w:w="60" w:type="dxa"/>
            </w:tcMar>
            <w:hideMark/>
          </w:tcPr>
          <w:p w14:paraId="12FB6828" w14:textId="77777777" w:rsidR="00CD429F" w:rsidRPr="00ED501E" w:rsidRDefault="00CD429F">
            <w:pPr>
              <w:pStyle w:val="NormalWeb"/>
              <w:spacing w:before="0" w:beforeAutospacing="0" w:after="0" w:afterAutospacing="0"/>
            </w:pPr>
            <w:r w:rsidRPr="00ED501E">
              <w:rPr>
                <w:rFonts w:ascii="Helvetica Neue" w:hAnsi="Helvetica Neue"/>
                <w:b/>
                <w:bCs/>
                <w:color w:val="000000"/>
                <w:sz w:val="15"/>
                <w:szCs w:val="15"/>
              </w:rPr>
              <w:t>ECE</w:t>
            </w:r>
          </w:p>
        </w:tc>
        <w:tc>
          <w:tcPr>
            <w:tcW w:w="375" w:type="dxa"/>
            <w:tcBorders>
              <w:top w:val="single" w:sz="6" w:space="0" w:color="000000"/>
              <w:left w:val="single" w:sz="6" w:space="0" w:color="000000"/>
              <w:bottom w:val="single" w:sz="6" w:space="0" w:color="000000"/>
              <w:right w:val="single" w:sz="6" w:space="0" w:color="000000"/>
            </w:tcBorders>
            <w:shd w:val="clear" w:color="auto" w:fill="B0B3B2"/>
            <w:tcMar>
              <w:top w:w="60" w:type="dxa"/>
              <w:left w:w="60" w:type="dxa"/>
              <w:bottom w:w="60" w:type="dxa"/>
              <w:right w:w="60" w:type="dxa"/>
            </w:tcMar>
            <w:hideMark/>
          </w:tcPr>
          <w:p w14:paraId="51D78971" w14:textId="77777777" w:rsidR="00CD429F" w:rsidRPr="00ED501E" w:rsidRDefault="00CD429F">
            <w:pPr>
              <w:pStyle w:val="NormalWeb"/>
              <w:spacing w:before="0" w:beforeAutospacing="0" w:after="0" w:afterAutospacing="0"/>
            </w:pPr>
            <w:r w:rsidRPr="00ED501E">
              <w:rPr>
                <w:rFonts w:ascii="Helvetica Neue" w:hAnsi="Helvetica Neue"/>
                <w:b/>
                <w:bCs/>
                <w:color w:val="000000"/>
                <w:sz w:val="15"/>
                <w:szCs w:val="15"/>
              </w:rPr>
              <w:t>MCE</w:t>
            </w:r>
          </w:p>
        </w:tc>
        <w:tc>
          <w:tcPr>
            <w:tcW w:w="315" w:type="dxa"/>
            <w:tcBorders>
              <w:top w:val="single" w:sz="6" w:space="0" w:color="000000"/>
              <w:left w:val="single" w:sz="6" w:space="0" w:color="000000"/>
              <w:bottom w:val="single" w:sz="6" w:space="0" w:color="000000"/>
              <w:right w:val="single" w:sz="6" w:space="0" w:color="000000"/>
            </w:tcBorders>
            <w:shd w:val="clear" w:color="auto" w:fill="B0B3B2"/>
            <w:tcMar>
              <w:top w:w="60" w:type="dxa"/>
              <w:left w:w="60" w:type="dxa"/>
              <w:bottom w:w="60" w:type="dxa"/>
              <w:right w:w="60" w:type="dxa"/>
            </w:tcMar>
            <w:hideMark/>
          </w:tcPr>
          <w:p w14:paraId="54C0A142" w14:textId="77777777" w:rsidR="00CD429F" w:rsidRPr="00ED501E" w:rsidRDefault="00CD429F">
            <w:pPr>
              <w:pStyle w:val="NormalWeb"/>
              <w:spacing w:before="0" w:beforeAutospacing="0" w:after="0" w:afterAutospacing="0"/>
            </w:pPr>
            <w:r w:rsidRPr="00ED501E">
              <w:rPr>
                <w:rFonts w:ascii="Helvetica Neue" w:hAnsi="Helvetica Neue"/>
                <w:b/>
                <w:bCs/>
                <w:color w:val="000000"/>
                <w:sz w:val="15"/>
                <w:szCs w:val="15"/>
              </w:rPr>
              <w:t>Bins</w:t>
            </w:r>
          </w:p>
        </w:tc>
      </w:tr>
      <w:tr w:rsidR="00CD429F" w:rsidRPr="00ED501E" w14:paraId="03EFC107" w14:textId="77777777" w:rsidTr="00CD429F">
        <w:trPr>
          <w:trHeight w:val="180"/>
          <w:jc w:val="center"/>
        </w:trPr>
        <w:tc>
          <w:tcPr>
            <w:tcW w:w="480" w:type="dxa"/>
            <w:tcBorders>
              <w:top w:val="single" w:sz="6" w:space="0" w:color="000000"/>
              <w:left w:val="single" w:sz="6" w:space="0" w:color="000000"/>
              <w:bottom w:val="single" w:sz="6" w:space="0" w:color="000000"/>
              <w:right w:val="single" w:sz="6" w:space="0" w:color="000000"/>
            </w:tcBorders>
            <w:shd w:val="clear" w:color="auto" w:fill="D4D4D4"/>
            <w:tcMar>
              <w:top w:w="60" w:type="dxa"/>
              <w:left w:w="60" w:type="dxa"/>
              <w:bottom w:w="60" w:type="dxa"/>
              <w:right w:w="60" w:type="dxa"/>
            </w:tcMar>
            <w:hideMark/>
          </w:tcPr>
          <w:p w14:paraId="34F9C5B1" w14:textId="77777777" w:rsidR="00CD429F" w:rsidRPr="00ED501E" w:rsidRDefault="00CD429F">
            <w:pPr>
              <w:pStyle w:val="NormalWeb"/>
              <w:spacing w:before="0" w:beforeAutospacing="0" w:after="0" w:afterAutospacing="0"/>
            </w:pPr>
            <w:r w:rsidRPr="00ED501E">
              <w:rPr>
                <w:rFonts w:ascii="Helvetica Neue" w:hAnsi="Helvetica Neue"/>
                <w:b/>
                <w:bCs/>
                <w:color w:val="000000"/>
                <w:sz w:val="15"/>
                <w:szCs w:val="15"/>
              </w:rPr>
              <w:t>Fusion</w:t>
            </w:r>
          </w:p>
        </w:tc>
        <w:tc>
          <w:tcPr>
            <w:tcW w:w="4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D21E898"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FALSE</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8E5127E"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0.051</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7034E9B"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0.316</w:t>
            </w:r>
          </w:p>
        </w:tc>
        <w:tc>
          <w:tcPr>
            <w:tcW w:w="3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4EB5A2F"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16</w:t>
            </w:r>
          </w:p>
        </w:tc>
      </w:tr>
      <w:tr w:rsidR="00CD429F" w:rsidRPr="00ED501E" w14:paraId="145CFED0" w14:textId="77777777" w:rsidTr="00CD429F">
        <w:trPr>
          <w:trHeight w:val="165"/>
          <w:jc w:val="center"/>
        </w:trPr>
        <w:tc>
          <w:tcPr>
            <w:tcW w:w="480" w:type="dxa"/>
            <w:tcBorders>
              <w:top w:val="single" w:sz="6" w:space="0" w:color="000000"/>
              <w:left w:val="single" w:sz="6" w:space="0" w:color="000000"/>
              <w:bottom w:val="single" w:sz="6" w:space="0" w:color="000000"/>
              <w:right w:val="single" w:sz="6" w:space="0" w:color="000000"/>
            </w:tcBorders>
            <w:shd w:val="clear" w:color="auto" w:fill="D4D4D4"/>
            <w:tcMar>
              <w:top w:w="60" w:type="dxa"/>
              <w:left w:w="60" w:type="dxa"/>
              <w:bottom w:w="60" w:type="dxa"/>
              <w:right w:w="60" w:type="dxa"/>
            </w:tcMar>
            <w:hideMark/>
          </w:tcPr>
          <w:p w14:paraId="1FCCD813" w14:textId="77777777" w:rsidR="00CD429F" w:rsidRPr="00ED501E" w:rsidRDefault="00CD429F">
            <w:pPr>
              <w:pStyle w:val="NormalWeb"/>
              <w:spacing w:before="0" w:beforeAutospacing="0" w:after="0" w:afterAutospacing="0"/>
            </w:pPr>
            <w:r w:rsidRPr="00ED501E">
              <w:rPr>
                <w:rFonts w:ascii="Helvetica Neue" w:hAnsi="Helvetica Neue"/>
                <w:b/>
                <w:bCs/>
                <w:color w:val="000000"/>
                <w:sz w:val="15"/>
                <w:szCs w:val="15"/>
              </w:rPr>
              <w:t>HGB</w:t>
            </w:r>
          </w:p>
        </w:tc>
        <w:tc>
          <w:tcPr>
            <w:tcW w:w="4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08A2307"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FALSE</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E6E7A05"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0.212</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F4BC752"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0.314</w:t>
            </w:r>
          </w:p>
        </w:tc>
        <w:tc>
          <w:tcPr>
            <w:tcW w:w="3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92A3C6D"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15</w:t>
            </w:r>
          </w:p>
        </w:tc>
      </w:tr>
      <w:tr w:rsidR="00CD429F" w:rsidRPr="00ED501E" w14:paraId="39085D36" w14:textId="77777777" w:rsidTr="00CD429F">
        <w:trPr>
          <w:trHeight w:val="165"/>
          <w:jc w:val="center"/>
        </w:trPr>
        <w:tc>
          <w:tcPr>
            <w:tcW w:w="480" w:type="dxa"/>
            <w:tcBorders>
              <w:top w:val="single" w:sz="6" w:space="0" w:color="000000"/>
              <w:left w:val="single" w:sz="6" w:space="0" w:color="000000"/>
              <w:bottom w:val="single" w:sz="6" w:space="0" w:color="000000"/>
              <w:right w:val="single" w:sz="6" w:space="0" w:color="000000"/>
            </w:tcBorders>
            <w:shd w:val="clear" w:color="auto" w:fill="D4D4D4"/>
            <w:tcMar>
              <w:top w:w="60" w:type="dxa"/>
              <w:left w:w="60" w:type="dxa"/>
              <w:bottom w:w="60" w:type="dxa"/>
              <w:right w:w="60" w:type="dxa"/>
            </w:tcMar>
            <w:hideMark/>
          </w:tcPr>
          <w:p w14:paraId="4EA8238A" w14:textId="77777777" w:rsidR="00CD429F" w:rsidRPr="00ED501E" w:rsidRDefault="00CD429F">
            <w:pPr>
              <w:pStyle w:val="NormalWeb"/>
              <w:spacing w:before="0" w:beforeAutospacing="0" w:after="0" w:afterAutospacing="0"/>
            </w:pPr>
            <w:r w:rsidRPr="00ED501E">
              <w:rPr>
                <w:rFonts w:ascii="Helvetica Neue" w:hAnsi="Helvetica Neue"/>
                <w:b/>
                <w:bCs/>
                <w:color w:val="000000"/>
                <w:sz w:val="15"/>
                <w:szCs w:val="15"/>
              </w:rPr>
              <w:t>Fusion</w:t>
            </w:r>
          </w:p>
        </w:tc>
        <w:tc>
          <w:tcPr>
            <w:tcW w:w="4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36844E5"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TRUE</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227BDE9"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0.062</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9AD80BD"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0.381</w:t>
            </w:r>
          </w:p>
        </w:tc>
        <w:tc>
          <w:tcPr>
            <w:tcW w:w="3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030BE7C"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11</w:t>
            </w:r>
          </w:p>
        </w:tc>
      </w:tr>
      <w:tr w:rsidR="00CD429F" w:rsidRPr="00ED501E" w14:paraId="4CF3917A" w14:textId="77777777" w:rsidTr="00CD429F">
        <w:trPr>
          <w:trHeight w:val="165"/>
          <w:jc w:val="center"/>
        </w:trPr>
        <w:tc>
          <w:tcPr>
            <w:tcW w:w="480" w:type="dxa"/>
            <w:tcBorders>
              <w:top w:val="single" w:sz="6" w:space="0" w:color="000000"/>
              <w:left w:val="single" w:sz="6" w:space="0" w:color="000000"/>
              <w:bottom w:val="single" w:sz="6" w:space="0" w:color="000000"/>
              <w:right w:val="single" w:sz="6" w:space="0" w:color="000000"/>
            </w:tcBorders>
            <w:shd w:val="clear" w:color="auto" w:fill="D4D4D4"/>
            <w:tcMar>
              <w:top w:w="60" w:type="dxa"/>
              <w:left w:w="60" w:type="dxa"/>
              <w:bottom w:w="60" w:type="dxa"/>
              <w:right w:w="60" w:type="dxa"/>
            </w:tcMar>
            <w:hideMark/>
          </w:tcPr>
          <w:p w14:paraId="10ECA302" w14:textId="77777777" w:rsidR="00CD429F" w:rsidRPr="00ED501E" w:rsidRDefault="00CD429F">
            <w:pPr>
              <w:pStyle w:val="NormalWeb"/>
              <w:spacing w:before="0" w:beforeAutospacing="0" w:after="0" w:afterAutospacing="0"/>
            </w:pPr>
            <w:r w:rsidRPr="00ED501E">
              <w:rPr>
                <w:rFonts w:ascii="Helvetica Neue" w:hAnsi="Helvetica Neue"/>
                <w:b/>
                <w:bCs/>
                <w:color w:val="000000"/>
                <w:sz w:val="15"/>
                <w:szCs w:val="15"/>
              </w:rPr>
              <w:t>HGB</w:t>
            </w:r>
          </w:p>
        </w:tc>
        <w:tc>
          <w:tcPr>
            <w:tcW w:w="4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13634A7"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TRUE</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78EDBF5"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0.127</w:t>
            </w:r>
          </w:p>
        </w:tc>
        <w:tc>
          <w:tcPr>
            <w:tcW w:w="3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E99386B"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0.223</w:t>
            </w:r>
          </w:p>
        </w:tc>
        <w:tc>
          <w:tcPr>
            <w:tcW w:w="3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71648CD" w14:textId="77777777" w:rsidR="00CD429F" w:rsidRPr="00ED501E" w:rsidRDefault="00CD429F">
            <w:pPr>
              <w:pStyle w:val="NormalWeb"/>
              <w:spacing w:before="0" w:beforeAutospacing="0" w:after="0" w:afterAutospacing="0"/>
            </w:pPr>
            <w:r w:rsidRPr="00ED501E">
              <w:rPr>
                <w:rFonts w:ascii="Helvetica Neue" w:hAnsi="Helvetica Neue"/>
                <w:color w:val="000000"/>
                <w:sz w:val="15"/>
                <w:szCs w:val="15"/>
              </w:rPr>
              <w:t>15</w:t>
            </w:r>
          </w:p>
        </w:tc>
      </w:tr>
    </w:tbl>
    <w:p w14:paraId="3720C738" w14:textId="77777777" w:rsidR="00C33B5B" w:rsidRPr="00ED501E" w:rsidRDefault="005C64BA" w:rsidP="005C64BA">
      <w:pPr>
        <w:spacing w:before="100" w:beforeAutospacing="1" w:after="100" w:afterAutospacing="1"/>
        <w:jc w:val="center"/>
        <w:rPr>
          <w:lang w:val="en-GB"/>
        </w:rPr>
      </w:pPr>
      <w:r w:rsidRPr="00ED501E">
        <w:rPr>
          <w:lang w:val="en-GB"/>
        </w:rPr>
        <w:t>Table</w:t>
      </w:r>
      <w:r w:rsidR="005A0F08">
        <w:rPr>
          <w:lang w:val="en-GB"/>
        </w:rPr>
        <w:t xml:space="preserve"> </w:t>
      </w:r>
      <w:r w:rsidRPr="00ED501E">
        <w:rPr>
          <w:lang w:val="en-GB"/>
        </w:rPr>
        <w:t>2.</w:t>
      </w:r>
      <w:r w:rsidR="005A0F08">
        <w:rPr>
          <w:lang w:val="en-GB"/>
        </w:rPr>
        <w:t xml:space="preserve"> </w:t>
      </w:r>
      <w:r w:rsidRPr="00ED501E">
        <w:rPr>
          <w:lang w:val="en-GB"/>
        </w:rPr>
        <w:t>Calibration</w:t>
      </w:r>
      <w:r w:rsidR="005A0F08">
        <w:rPr>
          <w:lang w:val="en-GB"/>
        </w:rPr>
        <w:t xml:space="preserve"> </w:t>
      </w:r>
      <w:r w:rsidRPr="00ED501E">
        <w:rPr>
          <w:lang w:val="en-GB"/>
        </w:rPr>
        <w:t>summary</w:t>
      </w:r>
      <w:r w:rsidR="005A0F08">
        <w:rPr>
          <w:lang w:val="en-GB"/>
        </w:rPr>
        <w:t xml:space="preserve"> </w:t>
      </w:r>
      <w:r w:rsidRPr="00ED501E">
        <w:rPr>
          <w:lang w:val="en-GB"/>
        </w:rPr>
        <w:t>for</w:t>
      </w:r>
      <w:r w:rsidR="005A0F08">
        <w:rPr>
          <w:lang w:val="en-GB"/>
        </w:rPr>
        <w:t xml:space="preserve"> </w:t>
      </w:r>
      <w:r w:rsidRPr="00ED501E">
        <w:rPr>
          <w:lang w:val="en-GB"/>
        </w:rPr>
        <w:t>late-fusion</w:t>
      </w:r>
      <w:r w:rsidR="005A0F08">
        <w:rPr>
          <w:lang w:val="en-GB"/>
        </w:rPr>
        <w:t xml:space="preserve"> </w:t>
      </w:r>
      <w:r w:rsidRPr="00ED501E">
        <w:rPr>
          <w:lang w:val="en-GB"/>
        </w:rPr>
        <w:t>stacking</w:t>
      </w:r>
      <w:r w:rsidR="005A0F08">
        <w:rPr>
          <w:lang w:val="en-GB"/>
        </w:rPr>
        <w:t xml:space="preserve"> </w:t>
      </w:r>
      <w:r w:rsidRPr="00ED501E">
        <w:rPr>
          <w:lang w:val="en-GB"/>
        </w:rPr>
        <w:t>and</w:t>
      </w:r>
      <w:r w:rsidR="005A0F08">
        <w:rPr>
          <w:lang w:val="en-GB"/>
        </w:rPr>
        <w:t xml:space="preserve"> </w:t>
      </w:r>
      <w:r w:rsidRPr="00ED501E">
        <w:rPr>
          <w:lang w:val="en-GB"/>
        </w:rPr>
        <w:t>all-features</w:t>
      </w:r>
      <w:r w:rsidR="005A0F08">
        <w:rPr>
          <w:lang w:val="en-GB"/>
        </w:rPr>
        <w:t xml:space="preserve"> </w:t>
      </w:r>
      <w:r w:rsidRPr="00ED501E">
        <w:rPr>
          <w:lang w:val="en-GB"/>
        </w:rPr>
        <w:t>gradient</w:t>
      </w:r>
      <w:r w:rsidR="005A0F08">
        <w:rPr>
          <w:lang w:val="en-GB"/>
        </w:rPr>
        <w:t xml:space="preserve"> </w:t>
      </w:r>
      <w:r w:rsidRPr="00ED501E">
        <w:rPr>
          <w:lang w:val="en-GB"/>
        </w:rPr>
        <w:t>boosting,</w:t>
      </w:r>
      <w:r w:rsidR="005A0F08">
        <w:rPr>
          <w:lang w:val="en-GB"/>
        </w:rPr>
        <w:t xml:space="preserve"> </w:t>
      </w:r>
      <w:r w:rsidRPr="00ED501E">
        <w:rPr>
          <w:lang w:val="en-GB"/>
        </w:rPr>
        <w:t>before</w:t>
      </w:r>
      <w:r w:rsidR="005A0F08">
        <w:rPr>
          <w:lang w:val="en-GB"/>
        </w:rPr>
        <w:t xml:space="preserve"> </w:t>
      </w:r>
      <w:r w:rsidRPr="00ED501E">
        <w:rPr>
          <w:lang w:val="en-GB"/>
        </w:rPr>
        <w:t>and</w:t>
      </w:r>
      <w:r w:rsidR="005A0F08">
        <w:rPr>
          <w:lang w:val="en-GB"/>
        </w:rPr>
        <w:t xml:space="preserve"> </w:t>
      </w:r>
      <w:r w:rsidRPr="00ED501E">
        <w:rPr>
          <w:lang w:val="en-GB"/>
        </w:rPr>
        <w:t>after</w:t>
      </w:r>
      <w:r w:rsidR="005A0F08">
        <w:rPr>
          <w:lang w:val="en-GB"/>
        </w:rPr>
        <w:t xml:space="preserve"> </w:t>
      </w:r>
      <w:r w:rsidRPr="00ED501E">
        <w:rPr>
          <w:lang w:val="en-GB"/>
        </w:rPr>
        <w:t>isotonic</w:t>
      </w:r>
      <w:r w:rsidR="005A0F08">
        <w:rPr>
          <w:lang w:val="en-GB"/>
        </w:rPr>
        <w:t xml:space="preserve"> </w:t>
      </w:r>
      <w:r w:rsidRPr="00ED501E">
        <w:rPr>
          <w:lang w:val="en-GB"/>
        </w:rPr>
        <w:t>calibration</w:t>
      </w:r>
    </w:p>
    <w:p w14:paraId="7F877745" w14:textId="77777777" w:rsidR="00D25112" w:rsidRPr="00ED501E" w:rsidRDefault="008A2337" w:rsidP="00D25112">
      <w:pPr>
        <w:spacing w:before="100" w:beforeAutospacing="1" w:after="100" w:afterAutospacing="1"/>
        <w:jc w:val="both"/>
        <w:rPr>
          <w:lang w:val="en-GB"/>
        </w:rPr>
      </w:pPr>
      <w:r w:rsidRPr="00ED501E">
        <w:rPr>
          <w:lang w:val="en-GB"/>
        </w:rPr>
        <w:lastRenderedPageBreak/>
        <w:t>Figure</w:t>
      </w:r>
      <w:r w:rsidR="005A0F08">
        <w:rPr>
          <w:lang w:val="en-GB"/>
        </w:rPr>
        <w:t xml:space="preserve"> </w:t>
      </w:r>
      <w:r w:rsidRPr="00ED501E">
        <w:rPr>
          <w:lang w:val="en-GB"/>
        </w:rPr>
        <w:t>7</w:t>
      </w:r>
      <w:r w:rsidR="005A0F08">
        <w:rPr>
          <w:lang w:val="en-GB"/>
        </w:rPr>
        <w:t xml:space="preserve"> </w:t>
      </w:r>
      <w:r w:rsidR="00B37060" w:rsidRPr="00ED501E">
        <w:rPr>
          <w:lang w:val="en-GB"/>
        </w:rPr>
        <w:t>(A)</w:t>
      </w:r>
      <w:r w:rsidR="005A0F08">
        <w:rPr>
          <w:lang w:val="en-GB"/>
        </w:rPr>
        <w:t xml:space="preserve"> </w:t>
      </w:r>
      <w:r w:rsidR="00D25112" w:rsidRPr="00ED501E">
        <w:rPr>
          <w:lang w:val="en-GB"/>
        </w:rPr>
        <w:t>traces</w:t>
      </w:r>
      <w:r w:rsidR="005A0F08">
        <w:rPr>
          <w:lang w:val="en-GB"/>
        </w:rPr>
        <w:t xml:space="preserve"> </w:t>
      </w:r>
      <w:r w:rsidR="00D25112" w:rsidRPr="00ED501E">
        <w:rPr>
          <w:lang w:val="en-GB"/>
        </w:rPr>
        <w:t>how</w:t>
      </w:r>
      <w:r w:rsidR="005A0F08">
        <w:rPr>
          <w:lang w:val="en-GB"/>
        </w:rPr>
        <w:t xml:space="preserve"> </w:t>
      </w:r>
      <w:r w:rsidR="00D25112" w:rsidRPr="00ED501E">
        <w:rPr>
          <w:lang w:val="en-GB"/>
        </w:rPr>
        <w:t>the</w:t>
      </w:r>
      <w:r w:rsidR="005A0F08">
        <w:rPr>
          <w:lang w:val="en-GB"/>
        </w:rPr>
        <w:t xml:space="preserve"> </w:t>
      </w:r>
      <w:r w:rsidR="00D25112" w:rsidRPr="00ED501E">
        <w:rPr>
          <w:lang w:val="en-GB"/>
        </w:rPr>
        <w:t>late-fusion</w:t>
      </w:r>
      <w:r w:rsidR="005A0F08">
        <w:rPr>
          <w:lang w:val="en-GB"/>
        </w:rPr>
        <w:t xml:space="preserve"> </w:t>
      </w:r>
      <w:r w:rsidR="00D25112" w:rsidRPr="00ED501E">
        <w:rPr>
          <w:lang w:val="en-GB"/>
        </w:rPr>
        <w:t>model</w:t>
      </w:r>
      <w:r w:rsidR="005A0F08">
        <w:rPr>
          <w:lang w:val="en-GB"/>
        </w:rPr>
        <w:t xml:space="preserve"> </w:t>
      </w:r>
      <w:r w:rsidR="00D25112" w:rsidRPr="00ED501E">
        <w:rPr>
          <w:lang w:val="en-GB"/>
        </w:rPr>
        <w:t>improves</w:t>
      </w:r>
      <w:r w:rsidR="005A0F08">
        <w:rPr>
          <w:lang w:val="en-GB"/>
        </w:rPr>
        <w:t xml:space="preserve"> </w:t>
      </w:r>
      <w:r w:rsidR="00D25112" w:rsidRPr="00ED501E">
        <w:rPr>
          <w:lang w:val="en-GB"/>
        </w:rPr>
        <w:t>as</w:t>
      </w:r>
      <w:r w:rsidR="005A0F08">
        <w:rPr>
          <w:lang w:val="en-GB"/>
        </w:rPr>
        <w:t xml:space="preserve"> </w:t>
      </w:r>
      <w:r w:rsidR="00D25112" w:rsidRPr="00ED501E">
        <w:rPr>
          <w:lang w:val="en-GB"/>
        </w:rPr>
        <w:t>we</w:t>
      </w:r>
      <w:r w:rsidR="005A0F08">
        <w:rPr>
          <w:lang w:val="en-GB"/>
        </w:rPr>
        <w:t xml:space="preserve"> </w:t>
      </w:r>
      <w:r w:rsidR="00D25112" w:rsidRPr="00ED501E">
        <w:rPr>
          <w:lang w:val="en-GB"/>
        </w:rPr>
        <w:t>give</w:t>
      </w:r>
      <w:r w:rsidR="005A0F08">
        <w:rPr>
          <w:lang w:val="en-GB"/>
        </w:rPr>
        <w:t xml:space="preserve"> </w:t>
      </w:r>
      <w:r w:rsidR="00D25112" w:rsidRPr="00ED501E">
        <w:rPr>
          <w:lang w:val="en-GB"/>
        </w:rPr>
        <w:t>it</w:t>
      </w:r>
      <w:r w:rsidR="005A0F08">
        <w:rPr>
          <w:lang w:val="en-GB"/>
        </w:rPr>
        <w:t xml:space="preserve"> </w:t>
      </w:r>
      <w:r w:rsidR="00D25112" w:rsidRPr="00ED501E">
        <w:rPr>
          <w:lang w:val="en-GB"/>
        </w:rPr>
        <w:t>more</w:t>
      </w:r>
      <w:r w:rsidR="005A0F08">
        <w:rPr>
          <w:lang w:val="en-GB"/>
        </w:rPr>
        <w:t xml:space="preserve"> </w:t>
      </w:r>
      <w:r w:rsidR="00D25112" w:rsidRPr="00ED501E">
        <w:rPr>
          <w:lang w:val="en-GB"/>
        </w:rPr>
        <w:t>training</w:t>
      </w:r>
      <w:r w:rsidR="005A0F08">
        <w:rPr>
          <w:lang w:val="en-GB"/>
        </w:rPr>
        <w:t xml:space="preserve"> </w:t>
      </w:r>
      <w:r w:rsidR="00D25112" w:rsidRPr="00ED501E">
        <w:rPr>
          <w:lang w:val="en-GB"/>
        </w:rPr>
        <w:t>trials.</w:t>
      </w:r>
      <w:r w:rsidR="005A0F08">
        <w:rPr>
          <w:lang w:val="en-GB"/>
        </w:rPr>
        <w:t xml:space="preserve"> </w:t>
      </w:r>
      <w:r w:rsidR="00D25112" w:rsidRPr="00ED501E">
        <w:rPr>
          <w:lang w:val="en-GB"/>
        </w:rPr>
        <w:t>The</w:t>
      </w:r>
      <w:r w:rsidR="005A0F08">
        <w:rPr>
          <w:lang w:val="en-GB"/>
        </w:rPr>
        <w:t xml:space="preserve"> </w:t>
      </w:r>
      <w:r w:rsidR="00D25112" w:rsidRPr="00ED501E">
        <w:rPr>
          <w:lang w:val="en-GB"/>
        </w:rPr>
        <w:t>cross-validation</w:t>
      </w:r>
      <w:r w:rsidR="005A0F08">
        <w:rPr>
          <w:lang w:val="en-GB"/>
        </w:rPr>
        <w:t xml:space="preserve"> </w:t>
      </w:r>
      <w:r w:rsidR="00D25112" w:rsidRPr="00ED501E">
        <w:rPr>
          <w:lang w:val="en-GB"/>
        </w:rPr>
        <w:t>curve</w:t>
      </w:r>
      <w:r w:rsidR="005A0F08">
        <w:rPr>
          <w:lang w:val="en-GB"/>
        </w:rPr>
        <w:t xml:space="preserve"> </w:t>
      </w:r>
      <w:r w:rsidR="00D25112" w:rsidRPr="00ED501E">
        <w:rPr>
          <w:lang w:val="en-GB"/>
        </w:rPr>
        <w:t>climbs</w:t>
      </w:r>
      <w:r w:rsidR="005A0F08">
        <w:rPr>
          <w:lang w:val="en-GB"/>
        </w:rPr>
        <w:t xml:space="preserve"> </w:t>
      </w:r>
      <w:r w:rsidR="00D25112" w:rsidRPr="00ED501E">
        <w:rPr>
          <w:lang w:val="en-GB"/>
        </w:rPr>
        <w:t>steadily</w:t>
      </w:r>
      <w:r w:rsidR="005A0F08">
        <w:rPr>
          <w:lang w:val="en-GB"/>
        </w:rPr>
        <w:t xml:space="preserve"> </w:t>
      </w:r>
      <w:r w:rsidR="00D25112" w:rsidRPr="00ED501E">
        <w:rPr>
          <w:lang w:val="en-GB"/>
        </w:rPr>
        <w:t>from</w:t>
      </w:r>
      <w:r w:rsidR="005A0F08">
        <w:rPr>
          <w:lang w:val="en-GB"/>
        </w:rPr>
        <w:t xml:space="preserve"> </w:t>
      </w:r>
      <w:r w:rsidR="00D25112" w:rsidRPr="00ED501E">
        <w:rPr>
          <w:lang w:val="en-GB"/>
        </w:rPr>
        <w:t>roughly</w:t>
      </w:r>
      <w:r w:rsidR="005A0F08">
        <w:rPr>
          <w:lang w:val="en-GB"/>
        </w:rPr>
        <w:t xml:space="preserve"> </w:t>
      </w:r>
      <w:r w:rsidR="00D25112" w:rsidRPr="00ED501E">
        <w:rPr>
          <w:lang w:val="en-GB"/>
        </w:rPr>
        <w:t>the</w:t>
      </w:r>
      <w:r w:rsidR="005A0F08">
        <w:rPr>
          <w:lang w:val="en-GB"/>
        </w:rPr>
        <w:t xml:space="preserve"> </w:t>
      </w:r>
      <w:r w:rsidR="00D25112" w:rsidRPr="00ED501E">
        <w:rPr>
          <w:lang w:val="en-GB"/>
        </w:rPr>
        <w:t>low</w:t>
      </w:r>
      <w:r w:rsidR="005A0F08">
        <w:rPr>
          <w:lang w:val="en-GB"/>
        </w:rPr>
        <w:t xml:space="preserve"> </w:t>
      </w:r>
      <w:r w:rsidR="00D25112" w:rsidRPr="00ED501E">
        <w:rPr>
          <w:lang w:val="en-GB"/>
        </w:rPr>
        <w:t>twenties</w:t>
      </w:r>
      <w:r w:rsidR="005A0F08">
        <w:rPr>
          <w:lang w:val="en-GB"/>
        </w:rPr>
        <w:t xml:space="preserve"> </w:t>
      </w:r>
      <w:r w:rsidR="00D25112" w:rsidRPr="00ED501E">
        <w:rPr>
          <w:lang w:val="en-GB"/>
        </w:rPr>
        <w:t>to</w:t>
      </w:r>
      <w:r w:rsidR="005A0F08">
        <w:rPr>
          <w:lang w:val="en-GB"/>
        </w:rPr>
        <w:t xml:space="preserve"> </w:t>
      </w:r>
      <w:r w:rsidR="00D25112" w:rsidRPr="00ED501E">
        <w:rPr>
          <w:lang w:val="en-GB"/>
        </w:rPr>
        <w:t>the</w:t>
      </w:r>
      <w:r w:rsidR="005A0F08">
        <w:rPr>
          <w:lang w:val="en-GB"/>
        </w:rPr>
        <w:t xml:space="preserve"> </w:t>
      </w:r>
      <w:r w:rsidR="00D25112" w:rsidRPr="00ED501E">
        <w:rPr>
          <w:lang w:val="en-GB"/>
        </w:rPr>
        <w:t>mid-forties</w:t>
      </w:r>
      <w:r w:rsidR="005A0F08">
        <w:rPr>
          <w:lang w:val="en-GB"/>
        </w:rPr>
        <w:t xml:space="preserve"> </w:t>
      </w:r>
      <w:r w:rsidR="00D25112" w:rsidRPr="00ED501E">
        <w:rPr>
          <w:lang w:val="en-GB"/>
        </w:rPr>
        <w:t>in</w:t>
      </w:r>
      <w:r w:rsidR="005A0F08">
        <w:rPr>
          <w:lang w:val="en-GB"/>
        </w:rPr>
        <w:t xml:space="preserve"> </w:t>
      </w:r>
      <w:r w:rsidR="00D25112" w:rsidRPr="00ED501E">
        <w:rPr>
          <w:lang w:val="en-GB"/>
        </w:rPr>
        <w:t>accuracy</w:t>
      </w:r>
      <w:r w:rsidR="005A0F08">
        <w:rPr>
          <w:lang w:val="en-GB"/>
        </w:rPr>
        <w:t xml:space="preserve"> </w:t>
      </w:r>
      <w:r w:rsidR="00D25112" w:rsidRPr="00ED501E">
        <w:rPr>
          <w:lang w:val="en-GB"/>
        </w:rPr>
        <w:t>as</w:t>
      </w:r>
      <w:r w:rsidR="005A0F08">
        <w:rPr>
          <w:lang w:val="en-GB"/>
        </w:rPr>
        <w:t xml:space="preserve"> </w:t>
      </w:r>
      <w:r w:rsidR="00D25112" w:rsidRPr="00ED501E">
        <w:rPr>
          <w:lang w:val="en-GB"/>
        </w:rPr>
        <w:t>the</w:t>
      </w:r>
      <w:r w:rsidR="005A0F08">
        <w:rPr>
          <w:lang w:val="en-GB"/>
        </w:rPr>
        <w:t xml:space="preserve"> </w:t>
      </w:r>
      <w:r w:rsidR="00D25112" w:rsidRPr="00ED501E">
        <w:rPr>
          <w:lang w:val="en-GB"/>
        </w:rPr>
        <w:t>sample</w:t>
      </w:r>
      <w:r w:rsidR="005A0F08">
        <w:rPr>
          <w:lang w:val="en-GB"/>
        </w:rPr>
        <w:t xml:space="preserve"> </w:t>
      </w:r>
      <w:r w:rsidR="00D25112" w:rsidRPr="00ED501E">
        <w:rPr>
          <w:lang w:val="en-GB"/>
        </w:rPr>
        <w:t>count</w:t>
      </w:r>
      <w:r w:rsidR="005A0F08">
        <w:rPr>
          <w:lang w:val="en-GB"/>
        </w:rPr>
        <w:t xml:space="preserve"> </w:t>
      </w:r>
      <w:r w:rsidR="00D25112" w:rsidRPr="00ED501E">
        <w:rPr>
          <w:lang w:val="en-GB"/>
        </w:rPr>
        <w:t>grows,</w:t>
      </w:r>
      <w:r w:rsidR="005A0F08">
        <w:rPr>
          <w:lang w:val="en-GB"/>
        </w:rPr>
        <w:t xml:space="preserve"> </w:t>
      </w:r>
      <w:r w:rsidR="00D25112" w:rsidRPr="00ED501E">
        <w:rPr>
          <w:lang w:val="en-GB"/>
        </w:rPr>
        <w:t>while</w:t>
      </w:r>
      <w:r w:rsidR="005A0F08">
        <w:rPr>
          <w:lang w:val="en-GB"/>
        </w:rPr>
        <w:t xml:space="preserve"> </w:t>
      </w:r>
      <w:r w:rsidR="00D25112" w:rsidRPr="00ED501E">
        <w:rPr>
          <w:lang w:val="en-GB"/>
        </w:rPr>
        <w:t>the</w:t>
      </w:r>
      <w:r w:rsidR="005A0F08">
        <w:rPr>
          <w:lang w:val="en-GB"/>
        </w:rPr>
        <w:t xml:space="preserve"> </w:t>
      </w:r>
      <w:r w:rsidR="00D25112" w:rsidRPr="00ED501E">
        <w:rPr>
          <w:lang w:val="en-GB"/>
        </w:rPr>
        <w:t>training</w:t>
      </w:r>
      <w:r w:rsidR="005A0F08">
        <w:rPr>
          <w:lang w:val="en-GB"/>
        </w:rPr>
        <w:t xml:space="preserve"> </w:t>
      </w:r>
      <w:r w:rsidR="00D25112" w:rsidRPr="00ED501E">
        <w:rPr>
          <w:lang w:val="en-GB"/>
        </w:rPr>
        <w:t>curve</w:t>
      </w:r>
      <w:r w:rsidR="005A0F08">
        <w:rPr>
          <w:lang w:val="en-GB"/>
        </w:rPr>
        <w:t xml:space="preserve"> </w:t>
      </w:r>
      <w:r w:rsidR="00D25112" w:rsidRPr="00ED501E">
        <w:rPr>
          <w:lang w:val="en-GB"/>
        </w:rPr>
        <w:t>sits</w:t>
      </w:r>
      <w:r w:rsidR="005A0F08">
        <w:rPr>
          <w:lang w:val="en-GB"/>
        </w:rPr>
        <w:t xml:space="preserve"> </w:t>
      </w:r>
      <w:r w:rsidR="00D25112" w:rsidRPr="00ED501E">
        <w:rPr>
          <w:lang w:val="en-GB"/>
        </w:rPr>
        <w:t>higher</w:t>
      </w:r>
      <w:r w:rsidR="005A0F08">
        <w:rPr>
          <w:lang w:val="en-GB"/>
        </w:rPr>
        <w:t xml:space="preserve"> </w:t>
      </w:r>
      <w:r w:rsidR="00D25112" w:rsidRPr="00ED501E">
        <w:rPr>
          <w:lang w:val="en-GB"/>
        </w:rPr>
        <w:t>and</w:t>
      </w:r>
      <w:r w:rsidR="005A0F08">
        <w:rPr>
          <w:lang w:val="en-GB"/>
        </w:rPr>
        <w:t xml:space="preserve"> </w:t>
      </w:r>
      <w:r w:rsidR="00D25112" w:rsidRPr="00ED501E">
        <w:rPr>
          <w:lang w:val="en-GB"/>
        </w:rPr>
        <w:t>slowly</w:t>
      </w:r>
      <w:r w:rsidR="005A0F08">
        <w:rPr>
          <w:lang w:val="en-GB"/>
        </w:rPr>
        <w:t xml:space="preserve"> </w:t>
      </w:r>
      <w:r w:rsidR="00D25112" w:rsidRPr="00ED501E">
        <w:rPr>
          <w:lang w:val="en-GB"/>
        </w:rPr>
        <w:t>declines</w:t>
      </w:r>
      <w:r w:rsidR="005A0F08">
        <w:rPr>
          <w:lang w:val="en-GB"/>
        </w:rPr>
        <w:t xml:space="preserve"> </w:t>
      </w:r>
      <w:r w:rsidR="00D25112" w:rsidRPr="00ED501E">
        <w:rPr>
          <w:lang w:val="en-GB"/>
        </w:rPr>
        <w:t>toward</w:t>
      </w:r>
      <w:r w:rsidR="005A0F08">
        <w:rPr>
          <w:lang w:val="en-GB"/>
        </w:rPr>
        <w:t xml:space="preserve"> </w:t>
      </w:r>
      <w:r w:rsidR="00D25112" w:rsidRPr="00ED501E">
        <w:rPr>
          <w:lang w:val="en-GB"/>
        </w:rPr>
        <w:t>sixty</w:t>
      </w:r>
      <w:r w:rsidR="005A0F08">
        <w:rPr>
          <w:lang w:val="en-GB"/>
        </w:rPr>
        <w:t xml:space="preserve"> </w:t>
      </w:r>
      <w:r w:rsidR="00D25112" w:rsidRPr="00ED501E">
        <w:rPr>
          <w:lang w:val="en-GB"/>
        </w:rPr>
        <w:t>percent.</w:t>
      </w:r>
      <w:r w:rsidR="005A0F08">
        <w:rPr>
          <w:lang w:val="en-GB"/>
        </w:rPr>
        <w:t xml:space="preserve"> </w:t>
      </w:r>
      <w:r w:rsidR="00D25112" w:rsidRPr="00ED501E">
        <w:rPr>
          <w:lang w:val="en-GB"/>
        </w:rPr>
        <w:t>This</w:t>
      </w:r>
      <w:r w:rsidR="005A0F08">
        <w:rPr>
          <w:lang w:val="en-GB"/>
        </w:rPr>
        <w:t xml:space="preserve"> </w:t>
      </w:r>
      <w:r w:rsidR="00D25112" w:rsidRPr="00ED501E">
        <w:rPr>
          <w:lang w:val="en-GB"/>
        </w:rPr>
        <w:t>pattern</w:t>
      </w:r>
      <w:r w:rsidR="005A0F08">
        <w:rPr>
          <w:lang w:val="en-GB"/>
        </w:rPr>
        <w:t xml:space="preserve"> </w:t>
      </w:r>
      <w:r w:rsidR="00D25112" w:rsidRPr="00ED501E">
        <w:rPr>
          <w:lang w:val="en-GB"/>
        </w:rPr>
        <w:t>is</w:t>
      </w:r>
      <w:r w:rsidR="005A0F08">
        <w:rPr>
          <w:lang w:val="en-GB"/>
        </w:rPr>
        <w:t xml:space="preserve"> </w:t>
      </w:r>
      <w:r w:rsidR="00D25112" w:rsidRPr="00ED501E">
        <w:rPr>
          <w:lang w:val="en-GB"/>
        </w:rPr>
        <w:t>typical</w:t>
      </w:r>
      <w:r w:rsidR="005A0F08">
        <w:rPr>
          <w:lang w:val="en-GB"/>
        </w:rPr>
        <w:t xml:space="preserve"> </w:t>
      </w:r>
      <w:r w:rsidR="00D25112" w:rsidRPr="00ED501E">
        <w:rPr>
          <w:lang w:val="en-GB"/>
        </w:rPr>
        <w:t>for</w:t>
      </w:r>
      <w:r w:rsidR="005A0F08">
        <w:rPr>
          <w:lang w:val="en-GB"/>
        </w:rPr>
        <w:t xml:space="preserve"> </w:t>
      </w:r>
      <w:r w:rsidR="00D25112" w:rsidRPr="00ED501E">
        <w:rPr>
          <w:lang w:val="en-GB"/>
        </w:rPr>
        <w:t>a</w:t>
      </w:r>
      <w:r w:rsidR="005A0F08">
        <w:rPr>
          <w:lang w:val="en-GB"/>
        </w:rPr>
        <w:t xml:space="preserve"> </w:t>
      </w:r>
      <w:r w:rsidR="00D25112" w:rsidRPr="00ED501E">
        <w:rPr>
          <w:lang w:val="en-GB"/>
        </w:rPr>
        <w:t>model</w:t>
      </w:r>
      <w:r w:rsidR="005A0F08">
        <w:rPr>
          <w:lang w:val="en-GB"/>
        </w:rPr>
        <w:t xml:space="preserve"> </w:t>
      </w:r>
      <w:r w:rsidR="00D25112" w:rsidRPr="00ED501E">
        <w:rPr>
          <w:lang w:val="en-GB"/>
        </w:rPr>
        <w:t>whose</w:t>
      </w:r>
      <w:r w:rsidR="005A0F08">
        <w:rPr>
          <w:lang w:val="en-GB"/>
        </w:rPr>
        <w:t xml:space="preserve"> </w:t>
      </w:r>
      <w:r w:rsidR="00D25112" w:rsidRPr="00ED501E">
        <w:rPr>
          <w:lang w:val="en-GB"/>
        </w:rPr>
        <w:t>capacity</w:t>
      </w:r>
      <w:r w:rsidR="005A0F08">
        <w:rPr>
          <w:lang w:val="en-GB"/>
        </w:rPr>
        <w:t xml:space="preserve"> </w:t>
      </w:r>
      <w:r w:rsidR="00D25112" w:rsidRPr="00ED501E">
        <w:rPr>
          <w:lang w:val="en-GB"/>
        </w:rPr>
        <w:t>is</w:t>
      </w:r>
      <w:r w:rsidR="005A0F08">
        <w:rPr>
          <w:lang w:val="en-GB"/>
        </w:rPr>
        <w:t xml:space="preserve"> </w:t>
      </w:r>
      <w:r w:rsidR="00D25112" w:rsidRPr="00ED501E">
        <w:rPr>
          <w:lang w:val="en-GB"/>
        </w:rPr>
        <w:t>fixed</w:t>
      </w:r>
      <w:r w:rsidR="005A0F08">
        <w:rPr>
          <w:lang w:val="en-GB"/>
        </w:rPr>
        <w:t xml:space="preserve"> </w:t>
      </w:r>
      <w:r w:rsidR="00D25112" w:rsidRPr="00ED501E">
        <w:rPr>
          <w:lang w:val="en-GB"/>
        </w:rPr>
        <w:t>while</w:t>
      </w:r>
      <w:r w:rsidR="005A0F08">
        <w:rPr>
          <w:lang w:val="en-GB"/>
        </w:rPr>
        <w:t xml:space="preserve"> </w:t>
      </w:r>
      <w:r w:rsidR="00D25112" w:rsidRPr="00ED501E">
        <w:rPr>
          <w:lang w:val="en-GB"/>
        </w:rPr>
        <w:t>data</w:t>
      </w:r>
      <w:r w:rsidR="005A0F08">
        <w:rPr>
          <w:lang w:val="en-GB"/>
        </w:rPr>
        <w:t xml:space="preserve"> </w:t>
      </w:r>
      <w:r w:rsidR="00D25112" w:rsidRPr="00ED501E">
        <w:rPr>
          <w:lang w:val="en-GB"/>
        </w:rPr>
        <w:t>volume</w:t>
      </w:r>
      <w:r w:rsidR="005A0F08">
        <w:rPr>
          <w:lang w:val="en-GB"/>
        </w:rPr>
        <w:t xml:space="preserve"> </w:t>
      </w:r>
      <w:r w:rsidR="00D25112" w:rsidRPr="00ED501E">
        <w:rPr>
          <w:lang w:val="en-GB"/>
        </w:rPr>
        <w:t>increases.</w:t>
      </w:r>
      <w:r w:rsidR="005A0F08">
        <w:rPr>
          <w:lang w:val="en-GB"/>
        </w:rPr>
        <w:t xml:space="preserve"> </w:t>
      </w:r>
      <w:r w:rsidR="00D25112" w:rsidRPr="00ED501E">
        <w:rPr>
          <w:lang w:val="en-GB"/>
        </w:rPr>
        <w:t>The</w:t>
      </w:r>
      <w:r w:rsidR="005A0F08">
        <w:rPr>
          <w:lang w:val="en-GB"/>
        </w:rPr>
        <w:t xml:space="preserve"> </w:t>
      </w:r>
      <w:r w:rsidR="00D25112" w:rsidRPr="00ED501E">
        <w:rPr>
          <w:lang w:val="en-GB"/>
        </w:rPr>
        <w:t>widening</w:t>
      </w:r>
      <w:r w:rsidR="005A0F08">
        <w:rPr>
          <w:lang w:val="en-GB"/>
        </w:rPr>
        <w:t xml:space="preserve"> </w:t>
      </w:r>
      <w:r w:rsidR="00D25112" w:rsidRPr="00ED501E">
        <w:rPr>
          <w:lang w:val="en-GB"/>
        </w:rPr>
        <w:t>data</w:t>
      </w:r>
      <w:r w:rsidR="005A0F08">
        <w:rPr>
          <w:lang w:val="en-GB"/>
        </w:rPr>
        <w:t xml:space="preserve"> </w:t>
      </w:r>
      <w:r w:rsidR="00D25112" w:rsidRPr="00ED501E">
        <w:rPr>
          <w:lang w:val="en-GB"/>
        </w:rPr>
        <w:t>supply</w:t>
      </w:r>
      <w:r w:rsidR="005A0F08">
        <w:rPr>
          <w:lang w:val="en-GB"/>
        </w:rPr>
        <w:t xml:space="preserve"> </w:t>
      </w:r>
      <w:r w:rsidR="00D25112" w:rsidRPr="00ED501E">
        <w:rPr>
          <w:lang w:val="en-GB"/>
        </w:rPr>
        <w:t>reduces</w:t>
      </w:r>
      <w:r w:rsidR="005A0F08">
        <w:rPr>
          <w:lang w:val="en-GB"/>
        </w:rPr>
        <w:t xml:space="preserve"> </w:t>
      </w:r>
      <w:r w:rsidR="00D25112" w:rsidRPr="00ED501E">
        <w:rPr>
          <w:lang w:val="en-GB"/>
        </w:rPr>
        <w:t>variance</w:t>
      </w:r>
      <w:r w:rsidR="005A0F08">
        <w:rPr>
          <w:lang w:val="en-GB"/>
        </w:rPr>
        <w:t xml:space="preserve"> </w:t>
      </w:r>
      <w:r w:rsidR="00D25112" w:rsidRPr="00ED501E">
        <w:rPr>
          <w:lang w:val="en-GB"/>
        </w:rPr>
        <w:t>and</w:t>
      </w:r>
      <w:r w:rsidR="005A0F08">
        <w:rPr>
          <w:lang w:val="en-GB"/>
        </w:rPr>
        <w:t xml:space="preserve"> </w:t>
      </w:r>
      <w:r w:rsidR="00D25112" w:rsidRPr="00ED501E">
        <w:rPr>
          <w:lang w:val="en-GB"/>
        </w:rPr>
        <w:t>raises</w:t>
      </w:r>
      <w:r w:rsidR="005A0F08">
        <w:rPr>
          <w:lang w:val="en-GB"/>
        </w:rPr>
        <w:t xml:space="preserve"> </w:t>
      </w:r>
      <w:r w:rsidR="00D25112" w:rsidRPr="00ED501E">
        <w:rPr>
          <w:lang w:val="en-GB"/>
        </w:rPr>
        <w:t>out-of-fold</w:t>
      </w:r>
      <w:r w:rsidR="005A0F08">
        <w:rPr>
          <w:lang w:val="en-GB"/>
        </w:rPr>
        <w:t xml:space="preserve"> </w:t>
      </w:r>
      <w:r w:rsidR="00D25112" w:rsidRPr="00ED501E">
        <w:rPr>
          <w:lang w:val="en-GB"/>
        </w:rPr>
        <w:t>performance,</w:t>
      </w:r>
      <w:r w:rsidR="005A0F08">
        <w:rPr>
          <w:lang w:val="en-GB"/>
        </w:rPr>
        <w:t xml:space="preserve"> </w:t>
      </w:r>
      <w:r w:rsidR="00D25112" w:rsidRPr="00ED501E">
        <w:rPr>
          <w:lang w:val="en-GB"/>
        </w:rPr>
        <w:t>yet</w:t>
      </w:r>
      <w:r w:rsidR="005A0F08">
        <w:rPr>
          <w:lang w:val="en-GB"/>
        </w:rPr>
        <w:t xml:space="preserve"> </w:t>
      </w:r>
      <w:r w:rsidR="00D25112" w:rsidRPr="00ED501E">
        <w:rPr>
          <w:lang w:val="en-GB"/>
        </w:rPr>
        <w:t>there</w:t>
      </w:r>
      <w:r w:rsidR="005A0F08">
        <w:rPr>
          <w:lang w:val="en-GB"/>
        </w:rPr>
        <w:t xml:space="preserve"> </w:t>
      </w:r>
      <w:r w:rsidR="00D25112" w:rsidRPr="00ED501E">
        <w:rPr>
          <w:lang w:val="en-GB"/>
        </w:rPr>
        <w:t>remains</w:t>
      </w:r>
      <w:r w:rsidR="005A0F08">
        <w:rPr>
          <w:lang w:val="en-GB"/>
        </w:rPr>
        <w:t xml:space="preserve"> </w:t>
      </w:r>
      <w:r w:rsidR="00D25112" w:rsidRPr="00ED501E">
        <w:rPr>
          <w:lang w:val="en-GB"/>
        </w:rPr>
        <w:t>a</w:t>
      </w:r>
      <w:r w:rsidR="005A0F08">
        <w:rPr>
          <w:lang w:val="en-GB"/>
        </w:rPr>
        <w:t xml:space="preserve"> </w:t>
      </w:r>
      <w:r w:rsidR="00D25112" w:rsidRPr="00ED501E">
        <w:rPr>
          <w:lang w:val="en-GB"/>
        </w:rPr>
        <w:t>stable</w:t>
      </w:r>
      <w:r w:rsidR="005A0F08">
        <w:rPr>
          <w:lang w:val="en-GB"/>
        </w:rPr>
        <w:t xml:space="preserve"> </w:t>
      </w:r>
      <w:r w:rsidR="00D25112" w:rsidRPr="00ED501E">
        <w:rPr>
          <w:lang w:val="en-GB"/>
        </w:rPr>
        <w:t>gap</w:t>
      </w:r>
      <w:r w:rsidR="005A0F08">
        <w:rPr>
          <w:lang w:val="en-GB"/>
        </w:rPr>
        <w:t xml:space="preserve"> </w:t>
      </w:r>
      <w:r w:rsidR="00D25112" w:rsidRPr="00ED501E">
        <w:rPr>
          <w:lang w:val="en-GB"/>
        </w:rPr>
        <w:t>between</w:t>
      </w:r>
      <w:r w:rsidR="005A0F08">
        <w:rPr>
          <w:lang w:val="en-GB"/>
        </w:rPr>
        <w:t xml:space="preserve"> </w:t>
      </w:r>
      <w:r w:rsidR="00D25112" w:rsidRPr="00ED501E">
        <w:rPr>
          <w:lang w:val="en-GB"/>
        </w:rPr>
        <w:t>train</w:t>
      </w:r>
      <w:r w:rsidR="005A0F08">
        <w:rPr>
          <w:lang w:val="en-GB"/>
        </w:rPr>
        <w:t xml:space="preserve"> </w:t>
      </w:r>
      <w:r w:rsidR="00D25112" w:rsidRPr="00ED501E">
        <w:rPr>
          <w:lang w:val="en-GB"/>
        </w:rPr>
        <w:t>and</w:t>
      </w:r>
      <w:r w:rsidR="005A0F08">
        <w:rPr>
          <w:lang w:val="en-GB"/>
        </w:rPr>
        <w:t xml:space="preserve"> </w:t>
      </w:r>
      <w:r w:rsidR="00D25112" w:rsidRPr="00ED501E">
        <w:rPr>
          <w:lang w:val="en-GB"/>
        </w:rPr>
        <w:t>validation</w:t>
      </w:r>
      <w:r w:rsidR="005A0F08">
        <w:rPr>
          <w:lang w:val="en-GB"/>
        </w:rPr>
        <w:t xml:space="preserve"> </w:t>
      </w:r>
      <w:r w:rsidR="00D25112" w:rsidRPr="00ED501E">
        <w:rPr>
          <w:lang w:val="en-GB"/>
        </w:rPr>
        <w:t>that</w:t>
      </w:r>
      <w:r w:rsidR="005A0F08">
        <w:rPr>
          <w:lang w:val="en-GB"/>
        </w:rPr>
        <w:t xml:space="preserve"> </w:t>
      </w:r>
      <w:r w:rsidR="00D25112" w:rsidRPr="00ED501E">
        <w:rPr>
          <w:lang w:val="en-GB"/>
        </w:rPr>
        <w:t>signals</w:t>
      </w:r>
      <w:r w:rsidR="005A0F08">
        <w:rPr>
          <w:lang w:val="en-GB"/>
        </w:rPr>
        <w:t xml:space="preserve"> </w:t>
      </w:r>
      <w:r w:rsidR="00D25112" w:rsidRPr="00ED501E">
        <w:rPr>
          <w:lang w:val="en-GB"/>
        </w:rPr>
        <w:t>headroom</w:t>
      </w:r>
      <w:r w:rsidR="005A0F08">
        <w:rPr>
          <w:lang w:val="en-GB"/>
        </w:rPr>
        <w:t xml:space="preserve"> </w:t>
      </w:r>
      <w:r w:rsidR="00D25112" w:rsidRPr="00ED501E">
        <w:rPr>
          <w:lang w:val="en-GB"/>
        </w:rPr>
        <w:t>either</w:t>
      </w:r>
      <w:r w:rsidR="005A0F08">
        <w:rPr>
          <w:lang w:val="en-GB"/>
        </w:rPr>
        <w:t xml:space="preserve"> </w:t>
      </w:r>
      <w:r w:rsidR="00D25112" w:rsidRPr="00ED501E">
        <w:rPr>
          <w:lang w:val="en-GB"/>
        </w:rPr>
        <w:t>for</w:t>
      </w:r>
      <w:r w:rsidR="005A0F08">
        <w:rPr>
          <w:lang w:val="en-GB"/>
        </w:rPr>
        <w:t xml:space="preserve"> </w:t>
      </w:r>
      <w:r w:rsidR="00D25112" w:rsidRPr="00ED501E">
        <w:rPr>
          <w:lang w:val="en-GB"/>
        </w:rPr>
        <w:t>more</w:t>
      </w:r>
      <w:r w:rsidR="005A0F08">
        <w:rPr>
          <w:lang w:val="en-GB"/>
        </w:rPr>
        <w:t xml:space="preserve"> </w:t>
      </w:r>
      <w:r w:rsidR="00D25112" w:rsidRPr="00ED501E">
        <w:rPr>
          <w:lang w:val="en-GB"/>
        </w:rPr>
        <w:t>expressive</w:t>
      </w:r>
      <w:r w:rsidR="005A0F08">
        <w:rPr>
          <w:lang w:val="en-GB"/>
        </w:rPr>
        <w:t xml:space="preserve"> </w:t>
      </w:r>
      <w:r w:rsidR="00D25112" w:rsidRPr="00ED501E">
        <w:rPr>
          <w:lang w:val="en-GB"/>
        </w:rPr>
        <w:t>fusion</w:t>
      </w:r>
      <w:r w:rsidR="005A0F08">
        <w:rPr>
          <w:lang w:val="en-GB"/>
        </w:rPr>
        <w:t xml:space="preserve"> </w:t>
      </w:r>
      <w:r w:rsidR="00D25112" w:rsidRPr="00ED501E">
        <w:rPr>
          <w:lang w:val="en-GB"/>
        </w:rPr>
        <w:t>or</w:t>
      </w:r>
      <w:r w:rsidR="005A0F08">
        <w:rPr>
          <w:lang w:val="en-GB"/>
        </w:rPr>
        <w:t xml:space="preserve"> </w:t>
      </w:r>
      <w:r w:rsidR="00D25112" w:rsidRPr="00ED501E">
        <w:rPr>
          <w:lang w:val="en-GB"/>
        </w:rPr>
        <w:t>for</w:t>
      </w:r>
      <w:r w:rsidR="005A0F08">
        <w:rPr>
          <w:lang w:val="en-GB"/>
        </w:rPr>
        <w:t xml:space="preserve"> </w:t>
      </w:r>
      <w:r w:rsidR="00D25112" w:rsidRPr="00ED501E">
        <w:rPr>
          <w:lang w:val="en-GB"/>
        </w:rPr>
        <w:t>stronger</w:t>
      </w:r>
      <w:r w:rsidR="005A0F08">
        <w:rPr>
          <w:lang w:val="en-GB"/>
        </w:rPr>
        <w:t xml:space="preserve"> </w:t>
      </w:r>
      <w:r w:rsidR="00D25112" w:rsidRPr="00ED501E">
        <w:rPr>
          <w:lang w:val="en-GB"/>
        </w:rPr>
        <w:t>regulari</w:t>
      </w:r>
      <w:r w:rsidR="00B70FE0" w:rsidRPr="00ED501E">
        <w:rPr>
          <w:lang w:val="en-GB"/>
        </w:rPr>
        <w:t>s</w:t>
      </w:r>
      <w:r w:rsidR="00D25112" w:rsidRPr="00ED501E">
        <w:rPr>
          <w:lang w:val="en-GB"/>
        </w:rPr>
        <w:t>ation</w:t>
      </w:r>
      <w:r w:rsidR="005A0F08">
        <w:rPr>
          <w:lang w:val="en-GB"/>
        </w:rPr>
        <w:t xml:space="preserve"> </w:t>
      </w:r>
      <w:r w:rsidR="00D25112" w:rsidRPr="00ED501E">
        <w:rPr>
          <w:lang w:val="en-GB"/>
        </w:rPr>
        <w:t>tuned</w:t>
      </w:r>
      <w:r w:rsidR="005A0F08">
        <w:rPr>
          <w:lang w:val="en-GB"/>
        </w:rPr>
        <w:t xml:space="preserve"> </w:t>
      </w:r>
      <w:r w:rsidR="00D25112" w:rsidRPr="00ED501E">
        <w:rPr>
          <w:lang w:val="en-GB"/>
        </w:rPr>
        <w:t>to</w:t>
      </w:r>
      <w:r w:rsidR="005A0F08">
        <w:rPr>
          <w:lang w:val="en-GB"/>
        </w:rPr>
        <w:t xml:space="preserve"> </w:t>
      </w:r>
      <w:r w:rsidR="00D25112" w:rsidRPr="00ED501E">
        <w:rPr>
          <w:lang w:val="en-GB"/>
        </w:rPr>
        <w:t>the</w:t>
      </w:r>
      <w:r w:rsidR="005A0F08">
        <w:rPr>
          <w:lang w:val="en-GB"/>
        </w:rPr>
        <w:t xml:space="preserve"> </w:t>
      </w:r>
      <w:r w:rsidR="00D25112" w:rsidRPr="00ED501E">
        <w:rPr>
          <w:lang w:val="en-GB"/>
        </w:rPr>
        <w:t>larger</w:t>
      </w:r>
      <w:r w:rsidR="005A0F08">
        <w:rPr>
          <w:lang w:val="en-GB"/>
        </w:rPr>
        <w:t xml:space="preserve"> </w:t>
      </w:r>
      <w:r w:rsidR="00D25112" w:rsidRPr="00ED501E">
        <w:rPr>
          <w:lang w:val="en-GB"/>
        </w:rPr>
        <w:t>regime.</w:t>
      </w:r>
      <w:r w:rsidR="005A0F08">
        <w:rPr>
          <w:lang w:val="en-GB"/>
        </w:rPr>
        <w:t xml:space="preserve"> </w:t>
      </w:r>
      <w:r w:rsidR="00D25112" w:rsidRPr="00ED501E">
        <w:rPr>
          <w:lang w:val="en-GB"/>
        </w:rPr>
        <w:t>The</w:t>
      </w:r>
      <w:r w:rsidR="005A0F08">
        <w:rPr>
          <w:lang w:val="en-GB"/>
        </w:rPr>
        <w:t xml:space="preserve"> </w:t>
      </w:r>
      <w:r w:rsidR="00D25112" w:rsidRPr="00ED501E">
        <w:rPr>
          <w:lang w:val="en-GB"/>
        </w:rPr>
        <w:t>key</w:t>
      </w:r>
      <w:r w:rsidR="005A0F08">
        <w:rPr>
          <w:lang w:val="en-GB"/>
        </w:rPr>
        <w:t xml:space="preserve"> </w:t>
      </w:r>
      <w:r w:rsidR="00D25112" w:rsidRPr="00ED501E">
        <w:rPr>
          <w:lang w:val="en-GB"/>
        </w:rPr>
        <w:t>message</w:t>
      </w:r>
      <w:r w:rsidR="005A0F08">
        <w:rPr>
          <w:lang w:val="en-GB"/>
        </w:rPr>
        <w:t xml:space="preserve"> </w:t>
      </w:r>
      <w:r w:rsidR="00D25112" w:rsidRPr="00ED501E">
        <w:rPr>
          <w:lang w:val="en-GB"/>
        </w:rPr>
        <w:t>is</w:t>
      </w:r>
      <w:r w:rsidR="005A0F08">
        <w:rPr>
          <w:lang w:val="en-GB"/>
        </w:rPr>
        <w:t xml:space="preserve"> </w:t>
      </w:r>
      <w:r w:rsidR="00D25112" w:rsidRPr="00ED501E">
        <w:rPr>
          <w:lang w:val="en-GB"/>
        </w:rPr>
        <w:t>that</w:t>
      </w:r>
      <w:r w:rsidR="005A0F08">
        <w:rPr>
          <w:lang w:val="en-GB"/>
        </w:rPr>
        <w:t xml:space="preserve"> </w:t>
      </w:r>
      <w:r w:rsidR="00D25112" w:rsidRPr="00ED501E">
        <w:rPr>
          <w:lang w:val="en-GB"/>
        </w:rPr>
        <w:t>additional</w:t>
      </w:r>
      <w:r w:rsidR="005A0F08">
        <w:rPr>
          <w:lang w:val="en-GB"/>
        </w:rPr>
        <w:t xml:space="preserve"> </w:t>
      </w:r>
      <w:r w:rsidR="00D25112" w:rsidRPr="00ED501E">
        <w:rPr>
          <w:lang w:val="en-GB"/>
        </w:rPr>
        <w:t>multimodal</w:t>
      </w:r>
      <w:r w:rsidR="005A0F08">
        <w:rPr>
          <w:lang w:val="en-GB"/>
        </w:rPr>
        <w:t xml:space="preserve"> </w:t>
      </w:r>
      <w:r w:rsidR="00D25112" w:rsidRPr="00ED501E">
        <w:rPr>
          <w:lang w:val="en-GB"/>
        </w:rPr>
        <w:t>data</w:t>
      </w:r>
      <w:r w:rsidR="005A0F08">
        <w:rPr>
          <w:lang w:val="en-GB"/>
        </w:rPr>
        <w:t xml:space="preserve"> </w:t>
      </w:r>
      <w:r w:rsidR="00D25112" w:rsidRPr="00ED501E">
        <w:rPr>
          <w:lang w:val="en-GB"/>
        </w:rPr>
        <w:t>continues</w:t>
      </w:r>
      <w:r w:rsidR="005A0F08">
        <w:rPr>
          <w:lang w:val="en-GB"/>
        </w:rPr>
        <w:t xml:space="preserve"> </w:t>
      </w:r>
      <w:r w:rsidR="00D25112" w:rsidRPr="00ED501E">
        <w:rPr>
          <w:lang w:val="en-GB"/>
        </w:rPr>
        <w:t>to</w:t>
      </w:r>
      <w:r w:rsidR="005A0F08">
        <w:rPr>
          <w:lang w:val="en-GB"/>
        </w:rPr>
        <w:t xml:space="preserve"> </w:t>
      </w:r>
      <w:r w:rsidR="00B70FE0" w:rsidRPr="00ED501E">
        <w:rPr>
          <w:lang w:val="en-GB"/>
        </w:rPr>
        <w:t>improve</w:t>
      </w:r>
      <w:r w:rsidR="005A0F08">
        <w:rPr>
          <w:lang w:val="en-GB"/>
        </w:rPr>
        <w:t xml:space="preserve"> </w:t>
      </w:r>
      <w:r w:rsidR="00D25112" w:rsidRPr="00ED501E">
        <w:rPr>
          <w:lang w:val="en-GB"/>
        </w:rPr>
        <w:t>accuracy</w:t>
      </w:r>
      <w:r w:rsidR="005A0F08">
        <w:rPr>
          <w:lang w:val="en-GB"/>
        </w:rPr>
        <w:t xml:space="preserve"> </w:t>
      </w:r>
      <w:r w:rsidR="00D25112" w:rsidRPr="00ED501E">
        <w:rPr>
          <w:lang w:val="en-GB"/>
        </w:rPr>
        <w:t>and</w:t>
      </w:r>
      <w:r w:rsidR="005A0F08">
        <w:rPr>
          <w:lang w:val="en-GB"/>
        </w:rPr>
        <w:t xml:space="preserve"> </w:t>
      </w:r>
      <w:r w:rsidR="00D25112" w:rsidRPr="00ED501E">
        <w:rPr>
          <w:lang w:val="en-GB"/>
        </w:rPr>
        <w:t>that</w:t>
      </w:r>
      <w:r w:rsidR="005A0F08">
        <w:rPr>
          <w:lang w:val="en-GB"/>
        </w:rPr>
        <w:t xml:space="preserve"> </w:t>
      </w:r>
      <w:r w:rsidR="00D25112" w:rsidRPr="00ED501E">
        <w:rPr>
          <w:lang w:val="en-GB"/>
        </w:rPr>
        <w:t>fusion</w:t>
      </w:r>
      <w:r w:rsidR="005A0F08">
        <w:rPr>
          <w:lang w:val="en-GB"/>
        </w:rPr>
        <w:t xml:space="preserve"> </w:t>
      </w:r>
      <w:r w:rsidR="00D25112" w:rsidRPr="00ED501E">
        <w:rPr>
          <w:lang w:val="en-GB"/>
        </w:rPr>
        <w:t>benefits</w:t>
      </w:r>
      <w:r w:rsidR="005A0F08">
        <w:rPr>
          <w:lang w:val="en-GB"/>
        </w:rPr>
        <w:t xml:space="preserve"> </w:t>
      </w:r>
      <w:r w:rsidR="00D25112" w:rsidRPr="00ED501E">
        <w:rPr>
          <w:lang w:val="en-GB"/>
        </w:rPr>
        <w:t>predictably</w:t>
      </w:r>
      <w:r w:rsidR="005A0F08">
        <w:rPr>
          <w:lang w:val="en-GB"/>
        </w:rPr>
        <w:t xml:space="preserve"> </w:t>
      </w:r>
      <w:r w:rsidR="00D25112" w:rsidRPr="00ED501E">
        <w:rPr>
          <w:lang w:val="en-GB"/>
        </w:rPr>
        <w:t>from</w:t>
      </w:r>
      <w:r w:rsidR="005A0F08">
        <w:rPr>
          <w:lang w:val="en-GB"/>
        </w:rPr>
        <w:t xml:space="preserve"> </w:t>
      </w:r>
      <w:r w:rsidR="00D25112" w:rsidRPr="00ED501E">
        <w:rPr>
          <w:lang w:val="en-GB"/>
        </w:rPr>
        <w:t>scale.</w:t>
      </w:r>
    </w:p>
    <w:p w14:paraId="0AF7A0A9" w14:textId="77777777" w:rsidR="004621A8" w:rsidRPr="00ED501E" w:rsidRDefault="004621A8" w:rsidP="00987528">
      <w:pPr>
        <w:spacing w:before="100" w:beforeAutospacing="1" w:after="100" w:afterAutospacing="1"/>
        <w:jc w:val="center"/>
        <w:rPr>
          <w:lang w:val="en-GB"/>
        </w:rPr>
      </w:pPr>
      <w:r w:rsidRPr="00ED501E">
        <w:rPr>
          <w:noProof/>
          <w:lang w:val="en-GB"/>
          <w14:ligatures w14:val="standardContextual"/>
        </w:rPr>
        <w:drawing>
          <wp:inline distT="0" distB="0" distL="0" distR="0" wp14:anchorId="7110B02D" wp14:editId="2843A2CA">
            <wp:extent cx="5731510" cy="1496695"/>
            <wp:effectExtent l="0" t="0" r="0" b="1905"/>
            <wp:docPr id="102475262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752621" name="Picture 102475262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31510" cy="1496695"/>
                    </a:xfrm>
                    <a:prstGeom prst="rect">
                      <a:avLst/>
                    </a:prstGeom>
                  </pic:spPr>
                </pic:pic>
              </a:graphicData>
            </a:graphic>
          </wp:inline>
        </w:drawing>
      </w:r>
    </w:p>
    <w:p w14:paraId="58DB19FB" w14:textId="77777777" w:rsidR="00B37060" w:rsidRPr="00ED501E" w:rsidRDefault="008A2337" w:rsidP="00987528">
      <w:pPr>
        <w:spacing w:before="100" w:beforeAutospacing="1" w:after="100" w:afterAutospacing="1"/>
        <w:jc w:val="center"/>
        <w:rPr>
          <w:lang w:val="en-GB"/>
        </w:rPr>
      </w:pPr>
      <w:r w:rsidRPr="00ED501E">
        <w:rPr>
          <w:lang w:val="en-GB"/>
        </w:rPr>
        <w:t>Figure</w:t>
      </w:r>
      <w:r w:rsidR="005A0F08">
        <w:rPr>
          <w:lang w:val="en-GB"/>
        </w:rPr>
        <w:t xml:space="preserve"> </w:t>
      </w:r>
      <w:r w:rsidRPr="00ED501E">
        <w:rPr>
          <w:lang w:val="en-GB"/>
        </w:rPr>
        <w:t>7</w:t>
      </w:r>
      <w:r w:rsidR="00B37060" w:rsidRPr="00ED501E">
        <w:rPr>
          <w:lang w:val="en-GB"/>
        </w:rPr>
        <w:t>.</w:t>
      </w:r>
      <w:r w:rsidR="005A0F08">
        <w:rPr>
          <w:lang w:val="en-GB"/>
        </w:rPr>
        <w:t xml:space="preserve"> </w:t>
      </w:r>
      <w:r w:rsidR="00B37060" w:rsidRPr="00ED501E">
        <w:rPr>
          <w:lang w:val="en-GB"/>
        </w:rPr>
        <w:t>Learning</w:t>
      </w:r>
      <w:r w:rsidR="005A0F08">
        <w:rPr>
          <w:lang w:val="en-GB"/>
        </w:rPr>
        <w:t xml:space="preserve"> </w:t>
      </w:r>
      <w:r w:rsidR="00B37060" w:rsidRPr="00ED501E">
        <w:rPr>
          <w:lang w:val="en-GB"/>
        </w:rPr>
        <w:t>and</w:t>
      </w:r>
      <w:r w:rsidR="005A0F08">
        <w:rPr>
          <w:lang w:val="en-GB"/>
        </w:rPr>
        <w:t xml:space="preserve"> </w:t>
      </w:r>
      <w:r w:rsidR="00B37060" w:rsidRPr="00ED501E">
        <w:rPr>
          <w:lang w:val="en-GB"/>
        </w:rPr>
        <w:t>cross-subject</w:t>
      </w:r>
      <w:r w:rsidR="005A0F08">
        <w:rPr>
          <w:lang w:val="en-GB"/>
        </w:rPr>
        <w:t xml:space="preserve"> </w:t>
      </w:r>
      <w:r w:rsidR="00B37060" w:rsidRPr="00ED501E">
        <w:rPr>
          <w:lang w:val="en-GB"/>
        </w:rPr>
        <w:t>generali</w:t>
      </w:r>
      <w:r w:rsidR="00987528" w:rsidRPr="00ED501E">
        <w:rPr>
          <w:lang w:val="en-GB"/>
        </w:rPr>
        <w:t>s</w:t>
      </w:r>
      <w:r w:rsidR="00B37060" w:rsidRPr="00ED501E">
        <w:rPr>
          <w:lang w:val="en-GB"/>
        </w:rPr>
        <w:t>ation:</w:t>
      </w:r>
      <w:r w:rsidR="005A0F08">
        <w:rPr>
          <w:lang w:val="en-GB"/>
        </w:rPr>
        <w:t xml:space="preserve"> </w:t>
      </w:r>
      <w:r w:rsidR="00B37060" w:rsidRPr="00ED501E">
        <w:rPr>
          <w:lang w:val="en-GB"/>
        </w:rPr>
        <w:t>(A)</w:t>
      </w:r>
      <w:r w:rsidR="005A0F08">
        <w:rPr>
          <w:lang w:val="en-GB"/>
        </w:rPr>
        <w:t xml:space="preserve"> </w:t>
      </w:r>
      <w:r w:rsidR="00B8543C" w:rsidRPr="00ED501E">
        <w:rPr>
          <w:lang w:val="en-GB"/>
        </w:rPr>
        <w:t>l</w:t>
      </w:r>
      <w:r w:rsidR="00B37060" w:rsidRPr="00ED501E">
        <w:rPr>
          <w:lang w:val="en-GB"/>
        </w:rPr>
        <w:t>earning</w:t>
      </w:r>
      <w:r w:rsidR="005A0F08">
        <w:rPr>
          <w:lang w:val="en-GB"/>
        </w:rPr>
        <w:t xml:space="preserve"> </w:t>
      </w:r>
      <w:r w:rsidR="00B37060" w:rsidRPr="00ED501E">
        <w:rPr>
          <w:lang w:val="en-GB"/>
        </w:rPr>
        <w:t>curve</w:t>
      </w:r>
      <w:r w:rsidR="005A0F08">
        <w:rPr>
          <w:lang w:val="en-GB"/>
        </w:rPr>
        <w:t xml:space="preserve"> </w:t>
      </w:r>
      <w:r w:rsidR="00B37060" w:rsidRPr="00ED501E">
        <w:rPr>
          <w:lang w:val="en-GB"/>
        </w:rPr>
        <w:t>for</w:t>
      </w:r>
      <w:r w:rsidR="005A0F08">
        <w:rPr>
          <w:lang w:val="en-GB"/>
        </w:rPr>
        <w:t xml:space="preserve"> </w:t>
      </w:r>
      <w:r w:rsidR="00B37060" w:rsidRPr="00ED501E">
        <w:rPr>
          <w:lang w:val="en-GB"/>
        </w:rPr>
        <w:t>the</w:t>
      </w:r>
      <w:r w:rsidR="005A0F08">
        <w:rPr>
          <w:lang w:val="en-GB"/>
        </w:rPr>
        <w:t xml:space="preserve"> </w:t>
      </w:r>
      <w:r w:rsidR="00B37060" w:rsidRPr="00ED501E">
        <w:rPr>
          <w:lang w:val="en-GB"/>
        </w:rPr>
        <w:t>late-fusion</w:t>
      </w:r>
      <w:r w:rsidR="005A0F08">
        <w:rPr>
          <w:lang w:val="en-GB"/>
        </w:rPr>
        <w:t xml:space="preserve"> </w:t>
      </w:r>
      <w:r w:rsidR="00B37060" w:rsidRPr="00ED501E">
        <w:rPr>
          <w:lang w:val="en-GB"/>
        </w:rPr>
        <w:t>model</w:t>
      </w:r>
      <w:r w:rsidR="005A0F08">
        <w:rPr>
          <w:lang w:val="en-GB"/>
        </w:rPr>
        <w:t xml:space="preserve"> </w:t>
      </w:r>
      <w:r w:rsidR="00B37060" w:rsidRPr="00ED501E">
        <w:rPr>
          <w:lang w:val="en-GB"/>
        </w:rPr>
        <w:t>with</w:t>
      </w:r>
      <w:r w:rsidR="005A0F08">
        <w:rPr>
          <w:lang w:val="en-GB"/>
        </w:rPr>
        <w:t xml:space="preserve"> </w:t>
      </w:r>
      <w:r w:rsidR="00B37060" w:rsidRPr="00ED501E">
        <w:rPr>
          <w:lang w:val="en-GB"/>
        </w:rPr>
        <w:t>accuracy</w:t>
      </w:r>
      <w:r w:rsidR="005A0F08">
        <w:rPr>
          <w:lang w:val="en-GB"/>
        </w:rPr>
        <w:t xml:space="preserve"> </w:t>
      </w:r>
      <w:r w:rsidR="00B37060" w:rsidRPr="00ED501E">
        <w:rPr>
          <w:lang w:val="en-GB"/>
        </w:rPr>
        <w:t>on</w:t>
      </w:r>
      <w:r w:rsidR="005A0F08">
        <w:rPr>
          <w:lang w:val="en-GB"/>
        </w:rPr>
        <w:t xml:space="preserve"> </w:t>
      </w:r>
      <w:r w:rsidR="00B37060" w:rsidRPr="00ED501E">
        <w:rPr>
          <w:lang w:val="en-GB"/>
        </w:rPr>
        <w:t>the</w:t>
      </w:r>
      <w:r w:rsidR="005A0F08">
        <w:rPr>
          <w:lang w:val="en-GB"/>
        </w:rPr>
        <w:t xml:space="preserve"> </w:t>
      </w:r>
      <w:r w:rsidR="00B37060" w:rsidRPr="00ED501E">
        <w:rPr>
          <w:lang w:val="en-GB"/>
        </w:rPr>
        <w:t>training</w:t>
      </w:r>
      <w:r w:rsidR="005A0F08">
        <w:rPr>
          <w:lang w:val="en-GB"/>
        </w:rPr>
        <w:t xml:space="preserve"> </w:t>
      </w:r>
      <w:r w:rsidR="00B37060" w:rsidRPr="00ED501E">
        <w:rPr>
          <w:lang w:val="en-GB"/>
        </w:rPr>
        <w:t>set</w:t>
      </w:r>
      <w:r w:rsidR="005A0F08">
        <w:rPr>
          <w:lang w:val="en-GB"/>
        </w:rPr>
        <w:t xml:space="preserve"> </w:t>
      </w:r>
      <w:r w:rsidR="00B37060" w:rsidRPr="00ED501E">
        <w:rPr>
          <w:lang w:val="en-GB"/>
        </w:rPr>
        <w:t>and</w:t>
      </w:r>
      <w:r w:rsidR="005A0F08">
        <w:rPr>
          <w:lang w:val="en-GB"/>
        </w:rPr>
        <w:t xml:space="preserve"> </w:t>
      </w:r>
      <w:r w:rsidR="00B37060" w:rsidRPr="00ED501E">
        <w:rPr>
          <w:lang w:val="en-GB"/>
        </w:rPr>
        <w:t>in</w:t>
      </w:r>
      <w:r w:rsidR="005A0F08">
        <w:rPr>
          <w:lang w:val="en-GB"/>
        </w:rPr>
        <w:t xml:space="preserve"> </w:t>
      </w:r>
      <w:r w:rsidR="00B37060" w:rsidRPr="00ED501E">
        <w:rPr>
          <w:lang w:val="en-GB"/>
        </w:rPr>
        <w:t>cross-validation</w:t>
      </w:r>
      <w:r w:rsidR="005A0F08">
        <w:rPr>
          <w:lang w:val="en-GB"/>
        </w:rPr>
        <w:t xml:space="preserve"> </w:t>
      </w:r>
      <w:r w:rsidR="00B37060" w:rsidRPr="00ED501E">
        <w:rPr>
          <w:lang w:val="en-GB"/>
        </w:rPr>
        <w:t>as</w:t>
      </w:r>
      <w:r w:rsidR="005A0F08">
        <w:rPr>
          <w:lang w:val="en-GB"/>
        </w:rPr>
        <w:t xml:space="preserve"> </w:t>
      </w:r>
      <w:r w:rsidR="00B37060" w:rsidRPr="00ED501E">
        <w:rPr>
          <w:lang w:val="en-GB"/>
        </w:rPr>
        <w:t>the</w:t>
      </w:r>
      <w:r w:rsidR="005A0F08">
        <w:rPr>
          <w:lang w:val="en-GB"/>
        </w:rPr>
        <w:t xml:space="preserve"> </w:t>
      </w:r>
      <w:r w:rsidR="00B37060" w:rsidRPr="00ED501E">
        <w:rPr>
          <w:lang w:val="en-GB"/>
        </w:rPr>
        <w:t>number</w:t>
      </w:r>
      <w:r w:rsidR="005A0F08">
        <w:rPr>
          <w:lang w:val="en-GB"/>
        </w:rPr>
        <w:t xml:space="preserve"> </w:t>
      </w:r>
      <w:r w:rsidR="00B37060" w:rsidRPr="00ED501E">
        <w:rPr>
          <w:lang w:val="en-GB"/>
        </w:rPr>
        <w:t>of</w:t>
      </w:r>
      <w:r w:rsidR="005A0F08">
        <w:rPr>
          <w:lang w:val="en-GB"/>
        </w:rPr>
        <w:t xml:space="preserve"> </w:t>
      </w:r>
      <w:r w:rsidR="00B37060" w:rsidRPr="00ED501E">
        <w:rPr>
          <w:lang w:val="en-GB"/>
        </w:rPr>
        <w:t>training</w:t>
      </w:r>
      <w:r w:rsidR="005A0F08">
        <w:rPr>
          <w:lang w:val="en-GB"/>
        </w:rPr>
        <w:t xml:space="preserve"> </w:t>
      </w:r>
      <w:r w:rsidR="00B37060" w:rsidRPr="00ED501E">
        <w:rPr>
          <w:lang w:val="en-GB"/>
        </w:rPr>
        <w:t>trials</w:t>
      </w:r>
      <w:r w:rsidR="005A0F08">
        <w:rPr>
          <w:lang w:val="en-GB"/>
        </w:rPr>
        <w:t xml:space="preserve"> </w:t>
      </w:r>
      <w:r w:rsidR="00B37060" w:rsidRPr="00ED501E">
        <w:rPr>
          <w:lang w:val="en-GB"/>
        </w:rPr>
        <w:t>increases;</w:t>
      </w:r>
      <w:r w:rsidR="005A0F08">
        <w:rPr>
          <w:lang w:val="en-GB"/>
        </w:rPr>
        <w:t xml:space="preserve"> </w:t>
      </w:r>
      <w:r w:rsidR="00B37060" w:rsidRPr="00ED501E">
        <w:rPr>
          <w:lang w:val="en-GB"/>
        </w:rPr>
        <w:t>(B)</w:t>
      </w:r>
      <w:r w:rsidR="005A0F08">
        <w:rPr>
          <w:lang w:val="en-GB"/>
        </w:rPr>
        <w:t xml:space="preserve"> </w:t>
      </w:r>
      <w:r w:rsidR="00E728D7">
        <w:rPr>
          <w:lang w:val="en-GB"/>
        </w:rPr>
        <w:t>LOSO</w:t>
      </w:r>
      <w:r w:rsidR="005A0F08">
        <w:rPr>
          <w:lang w:val="en-GB"/>
        </w:rPr>
        <w:t xml:space="preserve"> </w:t>
      </w:r>
      <w:r w:rsidR="00B37060" w:rsidRPr="00ED501E">
        <w:rPr>
          <w:lang w:val="en-GB"/>
        </w:rPr>
        <w:t>winners</w:t>
      </w:r>
      <w:r w:rsidR="005A0F08">
        <w:rPr>
          <w:lang w:val="en-GB"/>
        </w:rPr>
        <w:t xml:space="preserve"> </w:t>
      </w:r>
      <w:r w:rsidR="00B37060" w:rsidRPr="00ED501E">
        <w:rPr>
          <w:lang w:val="en-GB"/>
        </w:rPr>
        <w:t>by</w:t>
      </w:r>
      <w:r w:rsidR="005A0F08">
        <w:rPr>
          <w:lang w:val="en-GB"/>
        </w:rPr>
        <w:t xml:space="preserve"> </w:t>
      </w:r>
      <w:r w:rsidR="00B37060" w:rsidRPr="00ED501E">
        <w:rPr>
          <w:lang w:val="en-GB"/>
        </w:rPr>
        <w:t>subject</w:t>
      </w:r>
      <w:r w:rsidR="005A0F08">
        <w:rPr>
          <w:lang w:val="en-GB"/>
        </w:rPr>
        <w:t xml:space="preserve"> </w:t>
      </w:r>
      <w:r w:rsidR="00B37060" w:rsidRPr="00ED501E">
        <w:rPr>
          <w:lang w:val="en-GB"/>
        </w:rPr>
        <w:t>counted</w:t>
      </w:r>
      <w:r w:rsidR="005A0F08">
        <w:rPr>
          <w:lang w:val="en-GB"/>
        </w:rPr>
        <w:t xml:space="preserve"> </w:t>
      </w:r>
      <w:r w:rsidR="00B37060" w:rsidRPr="00ED501E">
        <w:rPr>
          <w:lang w:val="en-GB"/>
        </w:rPr>
        <w:t>across</w:t>
      </w:r>
      <w:r w:rsidR="005A0F08">
        <w:rPr>
          <w:lang w:val="en-GB"/>
        </w:rPr>
        <w:t xml:space="preserve"> </w:t>
      </w:r>
      <w:r w:rsidR="00B37060" w:rsidRPr="00ED501E">
        <w:rPr>
          <w:lang w:val="en-GB"/>
        </w:rPr>
        <w:t>approaches;</w:t>
      </w:r>
      <w:r w:rsidR="005A0F08">
        <w:rPr>
          <w:lang w:val="en-GB"/>
        </w:rPr>
        <w:t xml:space="preserve"> </w:t>
      </w:r>
      <w:r w:rsidR="00B37060" w:rsidRPr="00ED501E">
        <w:rPr>
          <w:lang w:val="en-GB"/>
        </w:rPr>
        <w:t>(C)</w:t>
      </w:r>
      <w:r w:rsidR="005A0F08">
        <w:rPr>
          <w:lang w:val="en-GB"/>
        </w:rPr>
        <w:t xml:space="preserve"> </w:t>
      </w:r>
      <w:r w:rsidR="00E728D7">
        <w:rPr>
          <w:lang w:val="en-GB"/>
        </w:rPr>
        <w:t>LOSO</w:t>
      </w:r>
      <w:r w:rsidR="005A0F08">
        <w:rPr>
          <w:lang w:val="en-GB"/>
        </w:rPr>
        <w:t xml:space="preserve"> </w:t>
      </w:r>
      <w:r w:rsidR="00B37060" w:rsidRPr="00ED501E">
        <w:rPr>
          <w:lang w:val="en-GB"/>
        </w:rPr>
        <w:t>macro</w:t>
      </w:r>
      <w:r w:rsidR="005A0F08">
        <w:rPr>
          <w:lang w:val="en-GB"/>
        </w:rPr>
        <w:t xml:space="preserve"> </w:t>
      </w:r>
      <w:r w:rsidR="00B37060" w:rsidRPr="00ED501E">
        <w:rPr>
          <w:lang w:val="en-GB"/>
        </w:rPr>
        <w:t>F1</w:t>
      </w:r>
      <w:r w:rsidR="005A0F08">
        <w:rPr>
          <w:lang w:val="en-GB"/>
        </w:rPr>
        <w:t xml:space="preserve"> </w:t>
      </w:r>
      <w:r w:rsidR="00B37060" w:rsidRPr="00ED501E">
        <w:rPr>
          <w:lang w:val="en-GB"/>
        </w:rPr>
        <w:t>averaged</w:t>
      </w:r>
      <w:r w:rsidR="005A0F08">
        <w:rPr>
          <w:lang w:val="en-GB"/>
        </w:rPr>
        <w:t xml:space="preserve"> </w:t>
      </w:r>
      <w:r w:rsidR="00B37060" w:rsidRPr="00ED501E">
        <w:rPr>
          <w:lang w:val="en-GB"/>
        </w:rPr>
        <w:t>over</w:t>
      </w:r>
      <w:r w:rsidR="005A0F08">
        <w:rPr>
          <w:lang w:val="en-GB"/>
        </w:rPr>
        <w:t xml:space="preserve"> </w:t>
      </w:r>
      <w:r w:rsidR="00B37060" w:rsidRPr="00ED501E">
        <w:rPr>
          <w:lang w:val="en-GB"/>
        </w:rPr>
        <w:t>subjects</w:t>
      </w:r>
      <w:r w:rsidR="005A0F08">
        <w:rPr>
          <w:lang w:val="en-GB"/>
        </w:rPr>
        <w:t xml:space="preserve"> </w:t>
      </w:r>
      <w:r w:rsidR="00B37060" w:rsidRPr="00ED501E">
        <w:rPr>
          <w:lang w:val="en-GB"/>
        </w:rPr>
        <w:t>with</w:t>
      </w:r>
      <w:r w:rsidR="005A0F08">
        <w:rPr>
          <w:lang w:val="en-GB"/>
        </w:rPr>
        <w:t xml:space="preserve"> </w:t>
      </w:r>
      <w:r w:rsidR="00B37060" w:rsidRPr="00ED501E">
        <w:rPr>
          <w:lang w:val="en-GB"/>
        </w:rPr>
        <w:t>standard</w:t>
      </w:r>
      <w:r w:rsidR="005A0F08">
        <w:rPr>
          <w:lang w:val="en-GB"/>
        </w:rPr>
        <w:t xml:space="preserve"> </w:t>
      </w:r>
      <w:r w:rsidR="00B37060" w:rsidRPr="00ED501E">
        <w:rPr>
          <w:lang w:val="en-GB"/>
        </w:rPr>
        <w:t>deviation</w:t>
      </w:r>
      <w:r w:rsidR="005A0F08">
        <w:rPr>
          <w:lang w:val="en-GB"/>
        </w:rPr>
        <w:t xml:space="preserve"> </w:t>
      </w:r>
      <w:r w:rsidR="00B37060" w:rsidRPr="00ED501E">
        <w:rPr>
          <w:lang w:val="en-GB"/>
        </w:rPr>
        <w:t>bars</w:t>
      </w:r>
      <w:r w:rsidR="005A0F08">
        <w:rPr>
          <w:lang w:val="en-GB"/>
        </w:rPr>
        <w:t xml:space="preserve"> </w:t>
      </w:r>
      <w:r w:rsidR="00B37060" w:rsidRPr="00ED501E">
        <w:rPr>
          <w:lang w:val="en-GB"/>
        </w:rPr>
        <w:t>for</w:t>
      </w:r>
      <w:r w:rsidR="005A0F08">
        <w:rPr>
          <w:lang w:val="en-GB"/>
        </w:rPr>
        <w:t xml:space="preserve"> </w:t>
      </w:r>
      <w:r w:rsidR="00B37060" w:rsidRPr="00ED501E">
        <w:rPr>
          <w:lang w:val="en-GB"/>
        </w:rPr>
        <w:t>each</w:t>
      </w:r>
      <w:r w:rsidR="005A0F08">
        <w:rPr>
          <w:lang w:val="en-GB"/>
        </w:rPr>
        <w:t xml:space="preserve"> </w:t>
      </w:r>
      <w:r w:rsidR="00B37060" w:rsidRPr="00ED501E">
        <w:rPr>
          <w:lang w:val="en-GB"/>
        </w:rPr>
        <w:t>approach</w:t>
      </w:r>
    </w:p>
    <w:p w14:paraId="6880A0ED" w14:textId="77777777" w:rsidR="00D25112" w:rsidRPr="00ED501E" w:rsidRDefault="008A2337" w:rsidP="00D25112">
      <w:pPr>
        <w:spacing w:before="100" w:beforeAutospacing="1" w:after="100" w:afterAutospacing="1"/>
        <w:jc w:val="both"/>
        <w:rPr>
          <w:lang w:val="en-GB"/>
        </w:rPr>
      </w:pPr>
      <w:r w:rsidRPr="00ED501E">
        <w:rPr>
          <w:lang w:val="en-GB"/>
        </w:rPr>
        <w:t>Figure</w:t>
      </w:r>
      <w:r w:rsidR="005A0F08">
        <w:rPr>
          <w:lang w:val="en-GB"/>
        </w:rPr>
        <w:t xml:space="preserve"> </w:t>
      </w:r>
      <w:r w:rsidRPr="00ED501E">
        <w:rPr>
          <w:lang w:val="en-GB"/>
        </w:rPr>
        <w:t>7</w:t>
      </w:r>
      <w:r w:rsidR="005A0F08">
        <w:rPr>
          <w:lang w:val="en-GB"/>
        </w:rPr>
        <w:t xml:space="preserve"> </w:t>
      </w:r>
      <w:r w:rsidR="009D1984" w:rsidRPr="00ED501E">
        <w:rPr>
          <w:lang w:val="en-GB"/>
        </w:rPr>
        <w:t>(</w:t>
      </w:r>
      <w:r w:rsidR="00D25112" w:rsidRPr="00ED501E">
        <w:rPr>
          <w:lang w:val="en-GB"/>
        </w:rPr>
        <w:t>B</w:t>
      </w:r>
      <w:r w:rsidR="009D1984" w:rsidRPr="00ED501E">
        <w:rPr>
          <w:lang w:val="en-GB"/>
        </w:rPr>
        <w:t>)</w:t>
      </w:r>
      <w:r w:rsidR="005A0F08">
        <w:rPr>
          <w:lang w:val="en-GB"/>
        </w:rPr>
        <w:t xml:space="preserve"> </w:t>
      </w:r>
      <w:r w:rsidR="00D25112" w:rsidRPr="00ED501E">
        <w:rPr>
          <w:lang w:val="en-GB"/>
        </w:rPr>
        <w:t>turns</w:t>
      </w:r>
      <w:r w:rsidR="005A0F08">
        <w:rPr>
          <w:lang w:val="en-GB"/>
        </w:rPr>
        <w:t xml:space="preserve"> </w:t>
      </w:r>
      <w:r w:rsidR="00D25112" w:rsidRPr="00ED501E">
        <w:rPr>
          <w:lang w:val="en-GB"/>
        </w:rPr>
        <w:t>to</w:t>
      </w:r>
      <w:r w:rsidR="005A0F08">
        <w:rPr>
          <w:lang w:val="en-GB"/>
        </w:rPr>
        <w:t xml:space="preserve"> </w:t>
      </w:r>
      <w:r w:rsidR="00D25112" w:rsidRPr="00ED501E">
        <w:rPr>
          <w:lang w:val="en-GB"/>
        </w:rPr>
        <w:t>person-level</w:t>
      </w:r>
      <w:r w:rsidR="005A0F08">
        <w:rPr>
          <w:lang w:val="en-GB"/>
        </w:rPr>
        <w:t xml:space="preserve"> </w:t>
      </w:r>
      <w:r w:rsidR="00D25112" w:rsidRPr="00ED501E">
        <w:rPr>
          <w:lang w:val="en-GB"/>
        </w:rPr>
        <w:t>robustness</w:t>
      </w:r>
      <w:r w:rsidR="005A0F08">
        <w:rPr>
          <w:lang w:val="en-GB"/>
        </w:rPr>
        <w:t xml:space="preserve"> </w:t>
      </w:r>
      <w:r w:rsidR="00D25112" w:rsidRPr="00ED501E">
        <w:rPr>
          <w:lang w:val="en-GB"/>
        </w:rPr>
        <w:t>by</w:t>
      </w:r>
      <w:r w:rsidR="005A0F08">
        <w:rPr>
          <w:lang w:val="en-GB"/>
        </w:rPr>
        <w:t xml:space="preserve"> </w:t>
      </w:r>
      <w:r w:rsidR="00D25112" w:rsidRPr="00ED501E">
        <w:rPr>
          <w:lang w:val="en-GB"/>
        </w:rPr>
        <w:t>counting,</w:t>
      </w:r>
      <w:r w:rsidR="005A0F08">
        <w:rPr>
          <w:lang w:val="en-GB"/>
        </w:rPr>
        <w:t xml:space="preserve"> </w:t>
      </w:r>
      <w:r w:rsidR="00D25112" w:rsidRPr="00ED501E">
        <w:rPr>
          <w:lang w:val="en-GB"/>
        </w:rPr>
        <w:t>subject</w:t>
      </w:r>
      <w:r w:rsidR="005A0F08">
        <w:rPr>
          <w:lang w:val="en-GB"/>
        </w:rPr>
        <w:t xml:space="preserve"> </w:t>
      </w:r>
      <w:r w:rsidR="00D25112" w:rsidRPr="00ED501E">
        <w:rPr>
          <w:lang w:val="en-GB"/>
        </w:rPr>
        <w:t>by</w:t>
      </w:r>
      <w:r w:rsidR="005A0F08">
        <w:rPr>
          <w:lang w:val="en-GB"/>
        </w:rPr>
        <w:t xml:space="preserve"> </w:t>
      </w:r>
      <w:r w:rsidR="00D25112" w:rsidRPr="00ED501E">
        <w:rPr>
          <w:lang w:val="en-GB"/>
        </w:rPr>
        <w:t>subject,</w:t>
      </w:r>
      <w:r w:rsidR="005A0F08">
        <w:rPr>
          <w:lang w:val="en-GB"/>
        </w:rPr>
        <w:t xml:space="preserve"> </w:t>
      </w:r>
      <w:r w:rsidR="00D25112" w:rsidRPr="00ED501E">
        <w:rPr>
          <w:lang w:val="en-GB"/>
        </w:rPr>
        <w:t>which</w:t>
      </w:r>
      <w:r w:rsidR="005A0F08">
        <w:rPr>
          <w:lang w:val="en-GB"/>
        </w:rPr>
        <w:t xml:space="preserve"> </w:t>
      </w:r>
      <w:r w:rsidR="00D25112" w:rsidRPr="00ED501E">
        <w:rPr>
          <w:lang w:val="en-GB"/>
        </w:rPr>
        <w:t>approach</w:t>
      </w:r>
      <w:r w:rsidR="005A0F08">
        <w:rPr>
          <w:lang w:val="en-GB"/>
        </w:rPr>
        <w:t xml:space="preserve"> </w:t>
      </w:r>
      <w:r w:rsidR="00D25112" w:rsidRPr="00ED501E">
        <w:rPr>
          <w:lang w:val="en-GB"/>
        </w:rPr>
        <w:t>achieves</w:t>
      </w:r>
      <w:r w:rsidR="005A0F08">
        <w:rPr>
          <w:lang w:val="en-GB"/>
        </w:rPr>
        <w:t xml:space="preserve"> </w:t>
      </w:r>
      <w:r w:rsidR="00D25112" w:rsidRPr="00ED501E">
        <w:rPr>
          <w:lang w:val="en-GB"/>
        </w:rPr>
        <w:t>the</w:t>
      </w:r>
      <w:r w:rsidR="005A0F08">
        <w:rPr>
          <w:lang w:val="en-GB"/>
        </w:rPr>
        <w:t xml:space="preserve"> </w:t>
      </w:r>
      <w:r w:rsidR="00D25112" w:rsidRPr="00ED501E">
        <w:rPr>
          <w:lang w:val="en-GB"/>
        </w:rPr>
        <w:t>best</w:t>
      </w:r>
      <w:r w:rsidR="005A0F08">
        <w:rPr>
          <w:lang w:val="en-GB"/>
        </w:rPr>
        <w:t xml:space="preserve"> </w:t>
      </w:r>
      <w:r w:rsidR="00D25112" w:rsidRPr="00ED501E">
        <w:rPr>
          <w:lang w:val="en-GB"/>
        </w:rPr>
        <w:t>macro</w:t>
      </w:r>
      <w:r w:rsidR="005A0F08">
        <w:rPr>
          <w:lang w:val="en-GB"/>
        </w:rPr>
        <w:t xml:space="preserve"> </w:t>
      </w:r>
      <w:r w:rsidR="00D25112" w:rsidRPr="00ED501E">
        <w:rPr>
          <w:lang w:val="en-GB"/>
        </w:rPr>
        <w:t>F1</w:t>
      </w:r>
      <w:r w:rsidR="005A0F08">
        <w:rPr>
          <w:lang w:val="en-GB"/>
        </w:rPr>
        <w:t xml:space="preserve"> </w:t>
      </w:r>
      <w:r w:rsidR="00D25112" w:rsidRPr="00ED501E">
        <w:rPr>
          <w:lang w:val="en-GB"/>
        </w:rPr>
        <w:t>when</w:t>
      </w:r>
      <w:r w:rsidR="005A0F08">
        <w:rPr>
          <w:lang w:val="en-GB"/>
        </w:rPr>
        <w:t xml:space="preserve"> </w:t>
      </w:r>
      <w:r w:rsidR="00D25112" w:rsidRPr="00ED501E">
        <w:rPr>
          <w:lang w:val="en-GB"/>
        </w:rPr>
        <w:t>each</w:t>
      </w:r>
      <w:r w:rsidR="005A0F08">
        <w:rPr>
          <w:lang w:val="en-GB"/>
        </w:rPr>
        <w:t xml:space="preserve"> </w:t>
      </w:r>
      <w:r w:rsidR="00D25112" w:rsidRPr="00ED501E">
        <w:rPr>
          <w:lang w:val="en-GB"/>
        </w:rPr>
        <w:t>individual</w:t>
      </w:r>
      <w:r w:rsidR="005A0F08">
        <w:rPr>
          <w:lang w:val="en-GB"/>
        </w:rPr>
        <w:t xml:space="preserve"> </w:t>
      </w:r>
      <w:r w:rsidR="00D25112" w:rsidRPr="00ED501E">
        <w:rPr>
          <w:lang w:val="en-GB"/>
        </w:rPr>
        <w:t>is</w:t>
      </w:r>
      <w:r w:rsidR="005A0F08">
        <w:rPr>
          <w:lang w:val="en-GB"/>
        </w:rPr>
        <w:t xml:space="preserve"> </w:t>
      </w:r>
      <w:r w:rsidR="00D25112" w:rsidRPr="00ED501E">
        <w:rPr>
          <w:lang w:val="en-GB"/>
        </w:rPr>
        <w:t>held</w:t>
      </w:r>
      <w:r w:rsidR="005A0F08">
        <w:rPr>
          <w:lang w:val="en-GB"/>
        </w:rPr>
        <w:t xml:space="preserve"> </w:t>
      </w:r>
      <w:r w:rsidR="00D25112" w:rsidRPr="00ED501E">
        <w:rPr>
          <w:lang w:val="en-GB"/>
        </w:rPr>
        <w:t>out</w:t>
      </w:r>
      <w:r w:rsidR="005A0F08">
        <w:rPr>
          <w:lang w:val="en-GB"/>
        </w:rPr>
        <w:t xml:space="preserve"> </w:t>
      </w:r>
      <w:r w:rsidR="00D25112" w:rsidRPr="00ED501E">
        <w:rPr>
          <w:lang w:val="en-GB"/>
        </w:rPr>
        <w:t>during</w:t>
      </w:r>
      <w:r w:rsidR="005A0F08">
        <w:rPr>
          <w:lang w:val="en-GB"/>
        </w:rPr>
        <w:t xml:space="preserve"> </w:t>
      </w:r>
      <w:r w:rsidR="00D25112" w:rsidRPr="00ED501E">
        <w:rPr>
          <w:lang w:val="en-GB"/>
        </w:rPr>
        <w:t>training.</w:t>
      </w:r>
      <w:r w:rsidR="005A0F08">
        <w:rPr>
          <w:lang w:val="en-GB"/>
        </w:rPr>
        <w:t xml:space="preserve"> </w:t>
      </w:r>
      <w:r w:rsidR="00D25112" w:rsidRPr="00ED501E">
        <w:rPr>
          <w:lang w:val="en-GB"/>
        </w:rPr>
        <w:t>No</w:t>
      </w:r>
      <w:r w:rsidR="005A0F08">
        <w:rPr>
          <w:lang w:val="en-GB"/>
        </w:rPr>
        <w:t xml:space="preserve"> </w:t>
      </w:r>
      <w:r w:rsidR="00D25112" w:rsidRPr="00ED501E">
        <w:rPr>
          <w:lang w:val="en-GB"/>
        </w:rPr>
        <w:t>single</w:t>
      </w:r>
      <w:r w:rsidR="005A0F08">
        <w:rPr>
          <w:lang w:val="en-GB"/>
        </w:rPr>
        <w:t xml:space="preserve"> </w:t>
      </w:r>
      <w:r w:rsidR="00D25112" w:rsidRPr="00ED501E">
        <w:rPr>
          <w:lang w:val="en-GB"/>
        </w:rPr>
        <w:t>strategy</w:t>
      </w:r>
      <w:r w:rsidR="005A0F08">
        <w:rPr>
          <w:lang w:val="en-GB"/>
        </w:rPr>
        <w:t xml:space="preserve"> </w:t>
      </w:r>
      <w:r w:rsidR="00D25112" w:rsidRPr="00ED501E">
        <w:rPr>
          <w:lang w:val="en-GB"/>
        </w:rPr>
        <w:t>dominates.</w:t>
      </w:r>
      <w:r w:rsidR="005A0F08">
        <w:rPr>
          <w:lang w:val="en-GB"/>
        </w:rPr>
        <w:t xml:space="preserve"> </w:t>
      </w:r>
      <w:r w:rsidR="00D25112" w:rsidRPr="00ED501E">
        <w:rPr>
          <w:lang w:val="en-GB"/>
        </w:rPr>
        <w:t>A</w:t>
      </w:r>
      <w:r w:rsidR="005A0F08">
        <w:rPr>
          <w:lang w:val="en-GB"/>
        </w:rPr>
        <w:t xml:space="preserve"> </w:t>
      </w:r>
      <w:r w:rsidR="00D25112" w:rsidRPr="00ED501E">
        <w:rPr>
          <w:lang w:val="en-GB"/>
        </w:rPr>
        <w:t>simple</w:t>
      </w:r>
      <w:r w:rsidR="005A0F08">
        <w:rPr>
          <w:lang w:val="en-GB"/>
        </w:rPr>
        <w:t xml:space="preserve"> </w:t>
      </w:r>
      <w:r w:rsidR="00D25112" w:rsidRPr="00ED501E">
        <w:rPr>
          <w:lang w:val="en-GB"/>
        </w:rPr>
        <w:t>audio</w:t>
      </w:r>
      <w:r w:rsidR="005A0F08">
        <w:rPr>
          <w:lang w:val="en-GB"/>
        </w:rPr>
        <w:t xml:space="preserve"> </w:t>
      </w:r>
      <w:r w:rsidR="00D25112" w:rsidRPr="00ED501E">
        <w:rPr>
          <w:lang w:val="en-GB"/>
        </w:rPr>
        <w:t>baseline</w:t>
      </w:r>
      <w:r w:rsidR="005A0F08">
        <w:rPr>
          <w:lang w:val="en-GB"/>
        </w:rPr>
        <w:t xml:space="preserve"> </w:t>
      </w:r>
      <w:r w:rsidR="00D25112" w:rsidRPr="00ED501E">
        <w:rPr>
          <w:lang w:val="en-GB"/>
        </w:rPr>
        <w:t>often</w:t>
      </w:r>
      <w:r w:rsidR="005A0F08">
        <w:rPr>
          <w:lang w:val="en-GB"/>
        </w:rPr>
        <w:t xml:space="preserve"> </w:t>
      </w:r>
      <w:r w:rsidR="00D25112" w:rsidRPr="00ED501E">
        <w:rPr>
          <w:lang w:val="en-GB"/>
        </w:rPr>
        <w:t>tops</w:t>
      </w:r>
      <w:r w:rsidR="005A0F08">
        <w:rPr>
          <w:lang w:val="en-GB"/>
        </w:rPr>
        <w:t xml:space="preserve"> </w:t>
      </w:r>
      <w:r w:rsidR="00D25112" w:rsidRPr="00ED501E">
        <w:rPr>
          <w:lang w:val="en-GB"/>
        </w:rPr>
        <w:t>the</w:t>
      </w:r>
      <w:r w:rsidR="005A0F08">
        <w:rPr>
          <w:lang w:val="en-GB"/>
        </w:rPr>
        <w:t xml:space="preserve"> </w:t>
      </w:r>
      <w:r w:rsidR="00D25112" w:rsidRPr="00ED501E">
        <w:rPr>
          <w:lang w:val="en-GB"/>
        </w:rPr>
        <w:t>chart</w:t>
      </w:r>
      <w:r w:rsidR="009D1984" w:rsidRPr="00ED501E">
        <w:rPr>
          <w:lang w:val="en-GB"/>
        </w:rPr>
        <w:t>,</w:t>
      </w:r>
      <w:r w:rsidR="005A0F08">
        <w:rPr>
          <w:lang w:val="en-GB"/>
        </w:rPr>
        <w:t xml:space="preserve"> </w:t>
      </w:r>
      <w:r w:rsidR="00D25112" w:rsidRPr="00ED501E">
        <w:rPr>
          <w:lang w:val="en-GB"/>
        </w:rPr>
        <w:t>and</w:t>
      </w:r>
      <w:r w:rsidR="005A0F08">
        <w:rPr>
          <w:lang w:val="en-GB"/>
        </w:rPr>
        <w:t xml:space="preserve"> </w:t>
      </w:r>
      <w:r w:rsidR="00D25112" w:rsidRPr="00ED501E">
        <w:rPr>
          <w:lang w:val="en-GB"/>
        </w:rPr>
        <w:t>fusion</w:t>
      </w:r>
      <w:r w:rsidR="005A0F08">
        <w:rPr>
          <w:lang w:val="en-GB"/>
        </w:rPr>
        <w:t xml:space="preserve"> </w:t>
      </w:r>
      <w:r w:rsidR="00D25112" w:rsidRPr="00ED501E">
        <w:rPr>
          <w:lang w:val="en-GB"/>
        </w:rPr>
        <w:t>is</w:t>
      </w:r>
      <w:r w:rsidR="005A0F08">
        <w:rPr>
          <w:lang w:val="en-GB"/>
        </w:rPr>
        <w:t xml:space="preserve"> </w:t>
      </w:r>
      <w:r w:rsidR="00D25112" w:rsidRPr="00ED501E">
        <w:rPr>
          <w:lang w:val="en-GB"/>
        </w:rPr>
        <w:t>a</w:t>
      </w:r>
      <w:r w:rsidR="005A0F08">
        <w:rPr>
          <w:lang w:val="en-GB"/>
        </w:rPr>
        <w:t xml:space="preserve"> </w:t>
      </w:r>
      <w:r w:rsidR="00D25112" w:rsidRPr="00ED501E">
        <w:rPr>
          <w:lang w:val="en-GB"/>
        </w:rPr>
        <w:t>close</w:t>
      </w:r>
      <w:r w:rsidR="005A0F08">
        <w:rPr>
          <w:lang w:val="en-GB"/>
        </w:rPr>
        <w:t xml:space="preserve"> </w:t>
      </w:r>
      <w:r w:rsidR="00D25112" w:rsidRPr="00ED501E">
        <w:rPr>
          <w:lang w:val="en-GB"/>
        </w:rPr>
        <w:t>second</w:t>
      </w:r>
      <w:r w:rsidR="005A0F08">
        <w:rPr>
          <w:lang w:val="en-GB"/>
        </w:rPr>
        <w:t xml:space="preserve"> </w:t>
      </w:r>
      <w:r w:rsidR="00D25112" w:rsidRPr="00ED501E">
        <w:rPr>
          <w:lang w:val="en-GB"/>
        </w:rPr>
        <w:t>with</w:t>
      </w:r>
      <w:r w:rsidR="005A0F08">
        <w:rPr>
          <w:lang w:val="en-GB"/>
        </w:rPr>
        <w:t xml:space="preserve"> </w:t>
      </w:r>
      <w:r w:rsidR="00D25112" w:rsidRPr="00ED501E">
        <w:rPr>
          <w:lang w:val="en-GB"/>
        </w:rPr>
        <w:t>several</w:t>
      </w:r>
      <w:r w:rsidR="005A0F08">
        <w:rPr>
          <w:lang w:val="en-GB"/>
        </w:rPr>
        <w:t xml:space="preserve"> </w:t>
      </w:r>
      <w:r w:rsidR="00D25112" w:rsidRPr="00ED501E">
        <w:rPr>
          <w:lang w:val="en-GB"/>
        </w:rPr>
        <w:t>wins</w:t>
      </w:r>
      <w:r w:rsidR="005A0F08">
        <w:rPr>
          <w:lang w:val="en-GB"/>
        </w:rPr>
        <w:t xml:space="preserve"> </w:t>
      </w:r>
      <w:r w:rsidR="00D25112" w:rsidRPr="00ED501E">
        <w:rPr>
          <w:lang w:val="en-GB"/>
        </w:rPr>
        <w:t>of</w:t>
      </w:r>
      <w:r w:rsidR="005A0F08">
        <w:rPr>
          <w:lang w:val="en-GB"/>
        </w:rPr>
        <w:t xml:space="preserve"> </w:t>
      </w:r>
      <w:r w:rsidR="00D25112" w:rsidRPr="00ED501E">
        <w:rPr>
          <w:lang w:val="en-GB"/>
        </w:rPr>
        <w:t>its</w:t>
      </w:r>
      <w:r w:rsidR="005A0F08">
        <w:rPr>
          <w:lang w:val="en-GB"/>
        </w:rPr>
        <w:t xml:space="preserve"> </w:t>
      </w:r>
      <w:r w:rsidR="00D25112" w:rsidRPr="00ED501E">
        <w:rPr>
          <w:lang w:val="en-GB"/>
        </w:rPr>
        <w:t>own.</w:t>
      </w:r>
      <w:r w:rsidR="005A0F08">
        <w:rPr>
          <w:lang w:val="en-GB"/>
        </w:rPr>
        <w:t xml:space="preserve"> </w:t>
      </w:r>
      <w:r w:rsidR="00D25112" w:rsidRPr="00ED501E">
        <w:rPr>
          <w:lang w:val="en-GB"/>
        </w:rPr>
        <w:t>EEG</w:t>
      </w:r>
      <w:r w:rsidR="005A0F08">
        <w:rPr>
          <w:lang w:val="en-GB"/>
        </w:rPr>
        <w:t xml:space="preserve"> </w:t>
      </w:r>
      <w:r w:rsidR="00D25112" w:rsidRPr="00ED501E">
        <w:rPr>
          <w:lang w:val="en-GB"/>
        </w:rPr>
        <w:t>alone</w:t>
      </w:r>
      <w:r w:rsidR="005A0F08">
        <w:rPr>
          <w:lang w:val="en-GB"/>
        </w:rPr>
        <w:t xml:space="preserve"> </w:t>
      </w:r>
      <w:r w:rsidR="00D25112" w:rsidRPr="00ED501E">
        <w:rPr>
          <w:lang w:val="en-GB"/>
        </w:rPr>
        <w:t>rarely</w:t>
      </w:r>
      <w:r w:rsidR="005A0F08">
        <w:rPr>
          <w:lang w:val="en-GB"/>
        </w:rPr>
        <w:t xml:space="preserve"> </w:t>
      </w:r>
      <w:r w:rsidR="00D25112" w:rsidRPr="00ED501E">
        <w:rPr>
          <w:lang w:val="en-GB"/>
        </w:rPr>
        <w:t>wins</w:t>
      </w:r>
      <w:r w:rsidR="009D1984" w:rsidRPr="00ED501E">
        <w:rPr>
          <w:lang w:val="en-GB"/>
        </w:rPr>
        <w:t>,</w:t>
      </w:r>
      <w:r w:rsidR="005A0F08">
        <w:rPr>
          <w:lang w:val="en-GB"/>
        </w:rPr>
        <w:t xml:space="preserve"> </w:t>
      </w:r>
      <w:r w:rsidR="00D25112" w:rsidRPr="00ED501E">
        <w:rPr>
          <w:lang w:val="en-GB"/>
        </w:rPr>
        <w:t>and</w:t>
      </w:r>
      <w:r w:rsidR="005A0F08">
        <w:rPr>
          <w:lang w:val="en-GB"/>
        </w:rPr>
        <w:t xml:space="preserve"> </w:t>
      </w:r>
      <w:r w:rsidR="00D25112" w:rsidRPr="00ED501E">
        <w:rPr>
          <w:lang w:val="en-GB"/>
        </w:rPr>
        <w:t>the</w:t>
      </w:r>
      <w:r w:rsidR="005A0F08">
        <w:rPr>
          <w:lang w:val="en-GB"/>
        </w:rPr>
        <w:t xml:space="preserve"> </w:t>
      </w:r>
      <w:r w:rsidR="00D25112" w:rsidRPr="00ED501E">
        <w:rPr>
          <w:lang w:val="en-GB"/>
        </w:rPr>
        <w:t>all-features</w:t>
      </w:r>
      <w:r w:rsidR="005A0F08">
        <w:rPr>
          <w:lang w:val="en-GB"/>
        </w:rPr>
        <w:t xml:space="preserve"> </w:t>
      </w:r>
      <w:r w:rsidR="00D25112" w:rsidRPr="00ED501E">
        <w:rPr>
          <w:lang w:val="en-GB"/>
        </w:rPr>
        <w:t>gradient</w:t>
      </w:r>
      <w:r w:rsidR="005A0F08">
        <w:rPr>
          <w:lang w:val="en-GB"/>
        </w:rPr>
        <w:t xml:space="preserve"> </w:t>
      </w:r>
      <w:r w:rsidR="00D25112" w:rsidRPr="00ED501E">
        <w:rPr>
          <w:lang w:val="en-GB"/>
        </w:rPr>
        <w:t>boosting</w:t>
      </w:r>
      <w:r w:rsidR="005A0F08">
        <w:rPr>
          <w:lang w:val="en-GB"/>
        </w:rPr>
        <w:t xml:space="preserve"> </w:t>
      </w:r>
      <w:r w:rsidR="00D25112" w:rsidRPr="00ED501E">
        <w:rPr>
          <w:lang w:val="en-GB"/>
        </w:rPr>
        <w:t>baseline</w:t>
      </w:r>
      <w:r w:rsidR="005A0F08">
        <w:rPr>
          <w:lang w:val="en-GB"/>
        </w:rPr>
        <w:t xml:space="preserve"> </w:t>
      </w:r>
      <w:r w:rsidR="00D25112" w:rsidRPr="00ED501E">
        <w:rPr>
          <w:lang w:val="en-GB"/>
        </w:rPr>
        <w:t>only</w:t>
      </w:r>
      <w:r w:rsidR="005A0F08">
        <w:rPr>
          <w:lang w:val="en-GB"/>
        </w:rPr>
        <w:t xml:space="preserve"> </w:t>
      </w:r>
      <w:r w:rsidR="00D25112" w:rsidRPr="00ED501E">
        <w:rPr>
          <w:lang w:val="en-GB"/>
        </w:rPr>
        <w:t>occasionally</w:t>
      </w:r>
      <w:r w:rsidR="005A0F08">
        <w:rPr>
          <w:lang w:val="en-GB"/>
        </w:rPr>
        <w:t xml:space="preserve"> </w:t>
      </w:r>
      <w:r w:rsidR="00D25112" w:rsidRPr="00ED501E">
        <w:rPr>
          <w:lang w:val="en-GB"/>
        </w:rPr>
        <w:t>does.</w:t>
      </w:r>
      <w:r w:rsidR="005A0F08">
        <w:rPr>
          <w:lang w:val="en-GB"/>
        </w:rPr>
        <w:t xml:space="preserve"> </w:t>
      </w:r>
      <w:r w:rsidR="00D25112" w:rsidRPr="00ED501E">
        <w:rPr>
          <w:lang w:val="en-GB"/>
        </w:rPr>
        <w:t>This</w:t>
      </w:r>
      <w:r w:rsidR="005A0F08">
        <w:rPr>
          <w:lang w:val="en-GB"/>
        </w:rPr>
        <w:t xml:space="preserve"> </w:t>
      </w:r>
      <w:r w:rsidR="00D25112" w:rsidRPr="00ED501E">
        <w:rPr>
          <w:lang w:val="en-GB"/>
        </w:rPr>
        <w:t>distribution</w:t>
      </w:r>
      <w:r w:rsidR="005A0F08">
        <w:rPr>
          <w:lang w:val="en-GB"/>
        </w:rPr>
        <w:t xml:space="preserve"> </w:t>
      </w:r>
      <w:r w:rsidR="00D25112" w:rsidRPr="00ED501E">
        <w:rPr>
          <w:lang w:val="en-GB"/>
        </w:rPr>
        <w:t>hints</w:t>
      </w:r>
      <w:r w:rsidR="005A0F08">
        <w:rPr>
          <w:lang w:val="en-GB"/>
        </w:rPr>
        <w:t xml:space="preserve"> </w:t>
      </w:r>
      <w:r w:rsidR="00D25112" w:rsidRPr="00ED501E">
        <w:rPr>
          <w:lang w:val="en-GB"/>
        </w:rPr>
        <w:t>at</w:t>
      </w:r>
      <w:r w:rsidR="005A0F08">
        <w:rPr>
          <w:lang w:val="en-GB"/>
        </w:rPr>
        <w:t xml:space="preserve"> </w:t>
      </w:r>
      <w:r w:rsidR="00D25112" w:rsidRPr="00ED501E">
        <w:rPr>
          <w:lang w:val="en-GB"/>
        </w:rPr>
        <w:t>real</w:t>
      </w:r>
      <w:r w:rsidR="005A0F08">
        <w:rPr>
          <w:lang w:val="en-GB"/>
        </w:rPr>
        <w:t xml:space="preserve"> </w:t>
      </w:r>
      <w:r w:rsidR="00D25112" w:rsidRPr="00ED501E">
        <w:rPr>
          <w:lang w:val="en-GB"/>
        </w:rPr>
        <w:t>heterogeneity</w:t>
      </w:r>
      <w:r w:rsidR="005A0F08">
        <w:rPr>
          <w:lang w:val="en-GB"/>
        </w:rPr>
        <w:t xml:space="preserve"> </w:t>
      </w:r>
      <w:r w:rsidR="00D25112" w:rsidRPr="00ED501E">
        <w:rPr>
          <w:lang w:val="en-GB"/>
        </w:rPr>
        <w:t>across</w:t>
      </w:r>
      <w:r w:rsidR="005A0F08">
        <w:rPr>
          <w:lang w:val="en-GB"/>
        </w:rPr>
        <w:t xml:space="preserve"> </w:t>
      </w:r>
      <w:r w:rsidR="00D25112" w:rsidRPr="00ED501E">
        <w:rPr>
          <w:lang w:val="en-GB"/>
        </w:rPr>
        <w:t>participants.</w:t>
      </w:r>
      <w:r w:rsidR="005A0F08">
        <w:rPr>
          <w:lang w:val="en-GB"/>
        </w:rPr>
        <w:t xml:space="preserve"> </w:t>
      </w:r>
      <w:r w:rsidR="00D25112" w:rsidRPr="00ED501E">
        <w:rPr>
          <w:lang w:val="en-GB"/>
        </w:rPr>
        <w:t>For</w:t>
      </w:r>
      <w:r w:rsidR="005A0F08">
        <w:rPr>
          <w:lang w:val="en-GB"/>
        </w:rPr>
        <w:t xml:space="preserve"> </w:t>
      </w:r>
      <w:r w:rsidR="00D25112" w:rsidRPr="00ED501E">
        <w:rPr>
          <w:lang w:val="en-GB"/>
        </w:rPr>
        <w:t>some</w:t>
      </w:r>
      <w:r w:rsidR="005A0F08">
        <w:rPr>
          <w:lang w:val="en-GB"/>
        </w:rPr>
        <w:t xml:space="preserve"> </w:t>
      </w:r>
      <w:r w:rsidR="00D25112" w:rsidRPr="00ED501E">
        <w:rPr>
          <w:lang w:val="en-GB"/>
        </w:rPr>
        <w:t>speakers</w:t>
      </w:r>
      <w:r w:rsidR="009D1984" w:rsidRPr="00ED501E">
        <w:rPr>
          <w:lang w:val="en-GB"/>
        </w:rPr>
        <w:t>,</w:t>
      </w:r>
      <w:r w:rsidR="005A0F08">
        <w:rPr>
          <w:lang w:val="en-GB"/>
        </w:rPr>
        <w:t xml:space="preserve"> </w:t>
      </w:r>
      <w:r w:rsidR="00D25112" w:rsidRPr="00ED501E">
        <w:rPr>
          <w:lang w:val="en-GB"/>
        </w:rPr>
        <w:t>voice</w:t>
      </w:r>
      <w:r w:rsidR="005A0F08">
        <w:rPr>
          <w:lang w:val="en-GB"/>
        </w:rPr>
        <w:t xml:space="preserve"> </w:t>
      </w:r>
      <w:r w:rsidR="00D25112" w:rsidRPr="00ED501E">
        <w:rPr>
          <w:lang w:val="en-GB"/>
        </w:rPr>
        <w:t>carries</w:t>
      </w:r>
      <w:r w:rsidR="005A0F08">
        <w:rPr>
          <w:lang w:val="en-GB"/>
        </w:rPr>
        <w:t xml:space="preserve"> </w:t>
      </w:r>
      <w:r w:rsidR="00D25112" w:rsidRPr="00ED501E">
        <w:rPr>
          <w:lang w:val="en-GB"/>
        </w:rPr>
        <w:t>most</w:t>
      </w:r>
      <w:r w:rsidR="005A0F08">
        <w:rPr>
          <w:lang w:val="en-GB"/>
        </w:rPr>
        <w:t xml:space="preserve"> </w:t>
      </w:r>
      <w:r w:rsidR="00D25112" w:rsidRPr="00ED501E">
        <w:rPr>
          <w:lang w:val="en-GB"/>
        </w:rPr>
        <w:t>of</w:t>
      </w:r>
      <w:r w:rsidR="005A0F08">
        <w:rPr>
          <w:lang w:val="en-GB"/>
        </w:rPr>
        <w:t xml:space="preserve"> </w:t>
      </w:r>
      <w:r w:rsidR="00D25112" w:rsidRPr="00ED501E">
        <w:rPr>
          <w:lang w:val="en-GB"/>
        </w:rPr>
        <w:t>the</w:t>
      </w:r>
      <w:r w:rsidR="005A0F08">
        <w:rPr>
          <w:lang w:val="en-GB"/>
        </w:rPr>
        <w:t xml:space="preserve"> </w:t>
      </w:r>
      <w:r w:rsidR="00D25112" w:rsidRPr="00ED501E">
        <w:rPr>
          <w:lang w:val="en-GB"/>
        </w:rPr>
        <w:t>discriminative</w:t>
      </w:r>
      <w:r w:rsidR="005A0F08">
        <w:rPr>
          <w:lang w:val="en-GB"/>
        </w:rPr>
        <w:t xml:space="preserve"> </w:t>
      </w:r>
      <w:r w:rsidR="00D25112" w:rsidRPr="00ED501E">
        <w:rPr>
          <w:lang w:val="en-GB"/>
        </w:rPr>
        <w:t>signal.</w:t>
      </w:r>
      <w:r w:rsidR="005A0F08">
        <w:rPr>
          <w:lang w:val="en-GB"/>
        </w:rPr>
        <w:t xml:space="preserve"> </w:t>
      </w:r>
      <w:r w:rsidR="00D25112" w:rsidRPr="00ED501E">
        <w:rPr>
          <w:lang w:val="en-GB"/>
        </w:rPr>
        <w:t>For</w:t>
      </w:r>
      <w:r w:rsidR="005A0F08">
        <w:rPr>
          <w:lang w:val="en-GB"/>
        </w:rPr>
        <w:t xml:space="preserve"> </w:t>
      </w:r>
      <w:r w:rsidR="00D25112" w:rsidRPr="00ED501E">
        <w:rPr>
          <w:lang w:val="en-GB"/>
        </w:rPr>
        <w:t>others</w:t>
      </w:r>
      <w:r w:rsidR="009D1984" w:rsidRPr="00ED501E">
        <w:rPr>
          <w:lang w:val="en-GB"/>
        </w:rPr>
        <w:t>,</w:t>
      </w:r>
      <w:r w:rsidR="005A0F08">
        <w:rPr>
          <w:lang w:val="en-GB"/>
        </w:rPr>
        <w:t xml:space="preserve"> </w:t>
      </w:r>
      <w:r w:rsidR="00D25112" w:rsidRPr="00ED501E">
        <w:rPr>
          <w:lang w:val="en-GB"/>
        </w:rPr>
        <w:t>the</w:t>
      </w:r>
      <w:r w:rsidR="005A0F08">
        <w:rPr>
          <w:lang w:val="en-GB"/>
        </w:rPr>
        <w:t xml:space="preserve"> </w:t>
      </w:r>
      <w:r w:rsidR="00D25112" w:rsidRPr="00ED501E">
        <w:rPr>
          <w:lang w:val="en-GB"/>
        </w:rPr>
        <w:t>combination</w:t>
      </w:r>
      <w:r w:rsidR="005A0F08">
        <w:rPr>
          <w:lang w:val="en-GB"/>
        </w:rPr>
        <w:t xml:space="preserve"> </w:t>
      </w:r>
      <w:r w:rsidR="00D25112" w:rsidRPr="00ED501E">
        <w:rPr>
          <w:lang w:val="en-GB"/>
        </w:rPr>
        <w:t>of</w:t>
      </w:r>
      <w:r w:rsidR="005A0F08">
        <w:rPr>
          <w:lang w:val="en-GB"/>
        </w:rPr>
        <w:t xml:space="preserve"> </w:t>
      </w:r>
      <w:r w:rsidR="00D25112" w:rsidRPr="00ED501E">
        <w:rPr>
          <w:lang w:val="en-GB"/>
        </w:rPr>
        <w:t>streams</w:t>
      </w:r>
      <w:r w:rsidR="005A0F08">
        <w:rPr>
          <w:lang w:val="en-GB"/>
        </w:rPr>
        <w:t xml:space="preserve"> </w:t>
      </w:r>
      <w:r w:rsidR="00D25112" w:rsidRPr="00ED501E">
        <w:rPr>
          <w:lang w:val="en-GB"/>
        </w:rPr>
        <w:t>gives</w:t>
      </w:r>
      <w:r w:rsidR="005A0F08">
        <w:rPr>
          <w:lang w:val="en-GB"/>
        </w:rPr>
        <w:t xml:space="preserve"> </w:t>
      </w:r>
      <w:r w:rsidR="00D25112" w:rsidRPr="00ED501E">
        <w:rPr>
          <w:lang w:val="en-GB"/>
        </w:rPr>
        <w:t>the</w:t>
      </w:r>
      <w:r w:rsidR="005A0F08">
        <w:rPr>
          <w:lang w:val="en-GB"/>
        </w:rPr>
        <w:t xml:space="preserve"> </w:t>
      </w:r>
      <w:r w:rsidR="00D25112" w:rsidRPr="00ED501E">
        <w:rPr>
          <w:lang w:val="en-GB"/>
        </w:rPr>
        <w:t>model</w:t>
      </w:r>
      <w:r w:rsidR="005A0F08">
        <w:rPr>
          <w:lang w:val="en-GB"/>
        </w:rPr>
        <w:t xml:space="preserve"> </w:t>
      </w:r>
      <w:r w:rsidR="00D25112" w:rsidRPr="00ED501E">
        <w:rPr>
          <w:lang w:val="en-GB"/>
        </w:rPr>
        <w:t>complementary</w:t>
      </w:r>
      <w:r w:rsidR="005A0F08">
        <w:rPr>
          <w:lang w:val="en-GB"/>
        </w:rPr>
        <w:t xml:space="preserve"> </w:t>
      </w:r>
      <w:r w:rsidR="00D25112" w:rsidRPr="00ED501E">
        <w:rPr>
          <w:lang w:val="en-GB"/>
        </w:rPr>
        <w:t>cues</w:t>
      </w:r>
      <w:r w:rsidR="005A0F08">
        <w:rPr>
          <w:lang w:val="en-GB"/>
        </w:rPr>
        <w:t xml:space="preserve"> </w:t>
      </w:r>
      <w:r w:rsidR="00D25112" w:rsidRPr="00ED501E">
        <w:rPr>
          <w:lang w:val="en-GB"/>
        </w:rPr>
        <w:t>that</w:t>
      </w:r>
      <w:r w:rsidR="005A0F08">
        <w:rPr>
          <w:lang w:val="en-GB"/>
        </w:rPr>
        <w:t xml:space="preserve"> </w:t>
      </w:r>
      <w:r w:rsidR="00D25112" w:rsidRPr="00ED501E">
        <w:rPr>
          <w:lang w:val="en-GB"/>
        </w:rPr>
        <w:t>a</w:t>
      </w:r>
      <w:r w:rsidR="005A0F08">
        <w:rPr>
          <w:lang w:val="en-GB"/>
        </w:rPr>
        <w:t xml:space="preserve"> </w:t>
      </w:r>
      <w:r w:rsidR="00D25112" w:rsidRPr="00ED501E">
        <w:rPr>
          <w:lang w:val="en-GB"/>
        </w:rPr>
        <w:t>single</w:t>
      </w:r>
      <w:r w:rsidR="005A0F08">
        <w:rPr>
          <w:lang w:val="en-GB"/>
        </w:rPr>
        <w:t xml:space="preserve"> </w:t>
      </w:r>
      <w:r w:rsidR="00D25112" w:rsidRPr="00ED501E">
        <w:rPr>
          <w:lang w:val="en-GB"/>
        </w:rPr>
        <w:t>modality</w:t>
      </w:r>
      <w:r w:rsidR="005A0F08">
        <w:rPr>
          <w:lang w:val="en-GB"/>
        </w:rPr>
        <w:t xml:space="preserve"> </w:t>
      </w:r>
      <w:r w:rsidR="00D25112" w:rsidRPr="00ED501E">
        <w:rPr>
          <w:lang w:val="en-GB"/>
        </w:rPr>
        <w:t>misses.</w:t>
      </w:r>
    </w:p>
    <w:p w14:paraId="29AA8FC5" w14:textId="77777777" w:rsidR="00D25112" w:rsidRPr="00ED501E" w:rsidRDefault="008A2337" w:rsidP="00D25112">
      <w:pPr>
        <w:spacing w:before="100" w:beforeAutospacing="1" w:after="100" w:afterAutospacing="1"/>
        <w:jc w:val="both"/>
        <w:rPr>
          <w:lang w:val="en-GB"/>
        </w:rPr>
      </w:pPr>
      <w:r w:rsidRPr="00ED501E">
        <w:rPr>
          <w:lang w:val="en-GB"/>
        </w:rPr>
        <w:t>Figure</w:t>
      </w:r>
      <w:r w:rsidR="005A0F08">
        <w:rPr>
          <w:lang w:val="en-GB"/>
        </w:rPr>
        <w:t xml:space="preserve"> </w:t>
      </w:r>
      <w:r w:rsidRPr="00ED501E">
        <w:rPr>
          <w:lang w:val="en-GB"/>
        </w:rPr>
        <w:t>7</w:t>
      </w:r>
      <w:r w:rsidR="005A0F08">
        <w:rPr>
          <w:lang w:val="en-GB"/>
        </w:rPr>
        <w:t xml:space="preserve"> </w:t>
      </w:r>
      <w:r w:rsidR="009D1984" w:rsidRPr="00ED501E">
        <w:rPr>
          <w:lang w:val="en-GB"/>
        </w:rPr>
        <w:t>(</w:t>
      </w:r>
      <w:r w:rsidR="00D25112" w:rsidRPr="00ED501E">
        <w:rPr>
          <w:lang w:val="en-GB"/>
        </w:rPr>
        <w:t>C</w:t>
      </w:r>
      <w:r w:rsidR="009D1984" w:rsidRPr="00ED501E">
        <w:rPr>
          <w:lang w:val="en-GB"/>
        </w:rPr>
        <w:t>)</w:t>
      </w:r>
      <w:r w:rsidR="005A0F08">
        <w:rPr>
          <w:lang w:val="en-GB"/>
        </w:rPr>
        <w:t xml:space="preserve"> </w:t>
      </w:r>
      <w:r w:rsidR="00D25112" w:rsidRPr="00ED501E">
        <w:rPr>
          <w:lang w:val="en-GB"/>
        </w:rPr>
        <w:t>summari</w:t>
      </w:r>
      <w:r w:rsidR="009D1984" w:rsidRPr="00ED501E">
        <w:rPr>
          <w:lang w:val="en-GB"/>
        </w:rPr>
        <w:t>s</w:t>
      </w:r>
      <w:r w:rsidR="00D25112" w:rsidRPr="00ED501E">
        <w:rPr>
          <w:lang w:val="en-GB"/>
        </w:rPr>
        <w:t>es</w:t>
      </w:r>
      <w:r w:rsidR="005A0F08">
        <w:rPr>
          <w:lang w:val="en-GB"/>
        </w:rPr>
        <w:t xml:space="preserve"> </w:t>
      </w:r>
      <w:r w:rsidR="00D25112" w:rsidRPr="00ED501E">
        <w:rPr>
          <w:lang w:val="en-GB"/>
        </w:rPr>
        <w:t>those</w:t>
      </w:r>
      <w:r w:rsidR="005A0F08">
        <w:rPr>
          <w:lang w:val="en-GB"/>
        </w:rPr>
        <w:t xml:space="preserve"> </w:t>
      </w:r>
      <w:r w:rsidR="00E728D7">
        <w:rPr>
          <w:lang w:val="en-GB"/>
        </w:rPr>
        <w:t>LOSO</w:t>
      </w:r>
      <w:r w:rsidR="005A0F08">
        <w:rPr>
          <w:lang w:val="en-GB"/>
        </w:rPr>
        <w:t xml:space="preserve"> </w:t>
      </w:r>
      <w:r w:rsidR="00D25112" w:rsidRPr="00ED501E">
        <w:rPr>
          <w:lang w:val="en-GB"/>
        </w:rPr>
        <w:t>results</w:t>
      </w:r>
      <w:r w:rsidR="005A0F08">
        <w:rPr>
          <w:lang w:val="en-GB"/>
        </w:rPr>
        <w:t xml:space="preserve"> </w:t>
      </w:r>
      <w:r w:rsidR="00D25112" w:rsidRPr="00ED501E">
        <w:rPr>
          <w:lang w:val="en-GB"/>
        </w:rPr>
        <w:t>more</w:t>
      </w:r>
      <w:r w:rsidR="005A0F08">
        <w:rPr>
          <w:lang w:val="en-GB"/>
        </w:rPr>
        <w:t xml:space="preserve"> </w:t>
      </w:r>
      <w:r w:rsidR="00D25112" w:rsidRPr="00ED501E">
        <w:rPr>
          <w:lang w:val="en-GB"/>
        </w:rPr>
        <w:t>systematically</w:t>
      </w:r>
      <w:r w:rsidR="005A0F08">
        <w:rPr>
          <w:lang w:val="en-GB"/>
        </w:rPr>
        <w:t xml:space="preserve"> </w:t>
      </w:r>
      <w:r w:rsidR="00D25112" w:rsidRPr="00ED501E">
        <w:rPr>
          <w:lang w:val="en-GB"/>
        </w:rPr>
        <w:t>by</w:t>
      </w:r>
      <w:r w:rsidR="005A0F08">
        <w:rPr>
          <w:lang w:val="en-GB"/>
        </w:rPr>
        <w:t xml:space="preserve"> </w:t>
      </w:r>
      <w:r w:rsidR="00D25112" w:rsidRPr="00ED501E">
        <w:rPr>
          <w:lang w:val="en-GB"/>
        </w:rPr>
        <w:t>averaging</w:t>
      </w:r>
      <w:r w:rsidR="005A0F08">
        <w:rPr>
          <w:lang w:val="en-GB"/>
        </w:rPr>
        <w:t xml:space="preserve"> </w:t>
      </w:r>
      <w:r w:rsidR="00D25112" w:rsidRPr="00ED501E">
        <w:rPr>
          <w:lang w:val="en-GB"/>
        </w:rPr>
        <w:t>macro</w:t>
      </w:r>
      <w:r w:rsidR="005A0F08">
        <w:rPr>
          <w:lang w:val="en-GB"/>
        </w:rPr>
        <w:t xml:space="preserve"> </w:t>
      </w:r>
      <w:r w:rsidR="00D25112" w:rsidRPr="00ED501E">
        <w:rPr>
          <w:lang w:val="en-GB"/>
        </w:rPr>
        <w:t>F1</w:t>
      </w:r>
      <w:r w:rsidR="005A0F08">
        <w:rPr>
          <w:lang w:val="en-GB"/>
        </w:rPr>
        <w:t xml:space="preserve"> </w:t>
      </w:r>
      <w:r w:rsidR="00D25112" w:rsidRPr="00ED501E">
        <w:rPr>
          <w:lang w:val="en-GB"/>
        </w:rPr>
        <w:t>across</w:t>
      </w:r>
      <w:r w:rsidR="005A0F08">
        <w:rPr>
          <w:lang w:val="en-GB"/>
        </w:rPr>
        <w:t xml:space="preserve"> </w:t>
      </w:r>
      <w:r w:rsidR="00D25112" w:rsidRPr="00ED501E">
        <w:rPr>
          <w:lang w:val="en-GB"/>
        </w:rPr>
        <w:t>people</w:t>
      </w:r>
      <w:r w:rsidR="005A0F08">
        <w:rPr>
          <w:lang w:val="en-GB"/>
        </w:rPr>
        <w:t xml:space="preserve"> </w:t>
      </w:r>
      <w:r w:rsidR="00D25112" w:rsidRPr="00ED501E">
        <w:rPr>
          <w:lang w:val="en-GB"/>
        </w:rPr>
        <w:t>and</w:t>
      </w:r>
      <w:r w:rsidR="005A0F08">
        <w:rPr>
          <w:lang w:val="en-GB"/>
        </w:rPr>
        <w:t xml:space="preserve"> </w:t>
      </w:r>
      <w:r w:rsidR="00D25112" w:rsidRPr="00ED501E">
        <w:rPr>
          <w:lang w:val="en-GB"/>
        </w:rPr>
        <w:t>adding</w:t>
      </w:r>
      <w:r w:rsidR="005A0F08">
        <w:rPr>
          <w:lang w:val="en-GB"/>
        </w:rPr>
        <w:t xml:space="preserve"> </w:t>
      </w:r>
      <w:r w:rsidR="00D25112" w:rsidRPr="00ED501E">
        <w:rPr>
          <w:lang w:val="en-GB"/>
        </w:rPr>
        <w:t>standard</w:t>
      </w:r>
      <w:r w:rsidR="005A0F08">
        <w:rPr>
          <w:lang w:val="en-GB"/>
        </w:rPr>
        <w:t xml:space="preserve"> </w:t>
      </w:r>
      <w:r w:rsidR="00D25112" w:rsidRPr="00ED501E">
        <w:rPr>
          <w:lang w:val="en-GB"/>
        </w:rPr>
        <w:t>deviation</w:t>
      </w:r>
      <w:r w:rsidR="005A0F08">
        <w:rPr>
          <w:lang w:val="en-GB"/>
        </w:rPr>
        <w:t xml:space="preserve"> </w:t>
      </w:r>
      <w:r w:rsidR="00D25112" w:rsidRPr="00ED501E">
        <w:rPr>
          <w:lang w:val="en-GB"/>
        </w:rPr>
        <w:t>bars.</w:t>
      </w:r>
      <w:r w:rsidR="005A0F08">
        <w:rPr>
          <w:lang w:val="en-GB"/>
        </w:rPr>
        <w:t xml:space="preserve"> </w:t>
      </w:r>
      <w:r w:rsidR="00D25112" w:rsidRPr="00ED501E">
        <w:rPr>
          <w:lang w:val="en-GB"/>
        </w:rPr>
        <w:t>Audio</w:t>
      </w:r>
      <w:r w:rsidR="005A0F08">
        <w:rPr>
          <w:lang w:val="en-GB"/>
        </w:rPr>
        <w:t xml:space="preserve"> </w:t>
      </w:r>
      <w:r w:rsidR="00D25112" w:rsidRPr="00ED501E">
        <w:rPr>
          <w:lang w:val="en-GB"/>
        </w:rPr>
        <w:t>has</w:t>
      </w:r>
      <w:r w:rsidR="005A0F08">
        <w:rPr>
          <w:lang w:val="en-GB"/>
        </w:rPr>
        <w:t xml:space="preserve"> </w:t>
      </w:r>
      <w:r w:rsidR="00D25112" w:rsidRPr="00ED501E">
        <w:rPr>
          <w:lang w:val="en-GB"/>
        </w:rPr>
        <w:t>the</w:t>
      </w:r>
      <w:r w:rsidR="005A0F08">
        <w:rPr>
          <w:lang w:val="en-GB"/>
        </w:rPr>
        <w:t xml:space="preserve"> </w:t>
      </w:r>
      <w:r w:rsidR="00D25112" w:rsidRPr="00ED501E">
        <w:rPr>
          <w:lang w:val="en-GB"/>
        </w:rPr>
        <w:t>highest</w:t>
      </w:r>
      <w:r w:rsidR="005A0F08">
        <w:rPr>
          <w:lang w:val="en-GB"/>
        </w:rPr>
        <w:t xml:space="preserve"> </w:t>
      </w:r>
      <w:r w:rsidR="00D25112" w:rsidRPr="00ED501E">
        <w:rPr>
          <w:lang w:val="en-GB"/>
        </w:rPr>
        <w:t>mean</w:t>
      </w:r>
      <w:r w:rsidR="005A0F08">
        <w:rPr>
          <w:lang w:val="en-GB"/>
        </w:rPr>
        <w:t xml:space="preserve"> </w:t>
      </w:r>
      <w:r w:rsidR="00D25112" w:rsidRPr="00ED501E">
        <w:rPr>
          <w:lang w:val="en-GB"/>
        </w:rPr>
        <w:t>with</w:t>
      </w:r>
      <w:r w:rsidR="005A0F08">
        <w:rPr>
          <w:lang w:val="en-GB"/>
        </w:rPr>
        <w:t xml:space="preserve"> </w:t>
      </w:r>
      <w:r w:rsidR="00D25112" w:rsidRPr="00ED501E">
        <w:rPr>
          <w:lang w:val="en-GB"/>
        </w:rPr>
        <w:t>modest</w:t>
      </w:r>
      <w:r w:rsidR="005A0F08">
        <w:rPr>
          <w:lang w:val="en-GB"/>
        </w:rPr>
        <w:t xml:space="preserve"> </w:t>
      </w:r>
      <w:r w:rsidR="00D25112" w:rsidRPr="00ED501E">
        <w:rPr>
          <w:lang w:val="en-GB"/>
        </w:rPr>
        <w:t>spread</w:t>
      </w:r>
      <w:r w:rsidR="009D1984" w:rsidRPr="00ED501E">
        <w:rPr>
          <w:lang w:val="en-GB"/>
        </w:rPr>
        <w:t>,</w:t>
      </w:r>
      <w:r w:rsidR="005A0F08">
        <w:rPr>
          <w:lang w:val="en-GB"/>
        </w:rPr>
        <w:t xml:space="preserve"> </w:t>
      </w:r>
      <w:r w:rsidR="00D25112" w:rsidRPr="00ED501E">
        <w:rPr>
          <w:lang w:val="en-GB"/>
        </w:rPr>
        <w:t>which</w:t>
      </w:r>
      <w:r w:rsidR="005A0F08">
        <w:rPr>
          <w:lang w:val="en-GB"/>
        </w:rPr>
        <w:t xml:space="preserve"> </w:t>
      </w:r>
      <w:r w:rsidR="00D25112" w:rsidRPr="00ED501E">
        <w:rPr>
          <w:lang w:val="en-GB"/>
        </w:rPr>
        <w:t>is</w:t>
      </w:r>
      <w:r w:rsidR="005A0F08">
        <w:rPr>
          <w:lang w:val="en-GB"/>
        </w:rPr>
        <w:t xml:space="preserve"> </w:t>
      </w:r>
      <w:r w:rsidR="00D25112" w:rsidRPr="00ED501E">
        <w:rPr>
          <w:lang w:val="en-GB"/>
        </w:rPr>
        <w:t>consistent</w:t>
      </w:r>
      <w:r w:rsidR="005A0F08">
        <w:rPr>
          <w:lang w:val="en-GB"/>
        </w:rPr>
        <w:t xml:space="preserve"> </w:t>
      </w:r>
      <w:r w:rsidR="00D25112" w:rsidRPr="00ED501E">
        <w:rPr>
          <w:lang w:val="en-GB"/>
        </w:rPr>
        <w:t>with</w:t>
      </w:r>
      <w:r w:rsidR="005A0F08">
        <w:rPr>
          <w:lang w:val="en-GB"/>
        </w:rPr>
        <w:t xml:space="preserve"> </w:t>
      </w:r>
      <w:r w:rsidR="00D25112" w:rsidRPr="00ED501E">
        <w:rPr>
          <w:lang w:val="en-GB"/>
        </w:rPr>
        <w:t>its</w:t>
      </w:r>
      <w:r w:rsidR="005A0F08">
        <w:rPr>
          <w:lang w:val="en-GB"/>
        </w:rPr>
        <w:t xml:space="preserve"> </w:t>
      </w:r>
      <w:r w:rsidR="00D25112" w:rsidRPr="00ED501E">
        <w:rPr>
          <w:lang w:val="en-GB"/>
        </w:rPr>
        <w:t>many</w:t>
      </w:r>
      <w:r w:rsidR="005A0F08">
        <w:rPr>
          <w:lang w:val="en-GB"/>
        </w:rPr>
        <w:t xml:space="preserve"> </w:t>
      </w:r>
      <w:r w:rsidR="00D25112" w:rsidRPr="00ED501E">
        <w:rPr>
          <w:lang w:val="en-GB"/>
        </w:rPr>
        <w:t>wins</w:t>
      </w:r>
      <w:r w:rsidR="005A0F08">
        <w:rPr>
          <w:lang w:val="en-GB"/>
        </w:rPr>
        <w:t xml:space="preserve"> </w:t>
      </w:r>
      <w:r w:rsidR="00D25112" w:rsidRPr="00ED501E">
        <w:rPr>
          <w:lang w:val="en-GB"/>
        </w:rPr>
        <w:t>in</w:t>
      </w:r>
      <w:r w:rsidR="005A0F08">
        <w:rPr>
          <w:lang w:val="en-GB"/>
        </w:rPr>
        <w:t xml:space="preserve"> </w:t>
      </w:r>
      <w:r w:rsidRPr="00ED501E">
        <w:rPr>
          <w:lang w:val="en-GB"/>
        </w:rPr>
        <w:t>Figure</w:t>
      </w:r>
      <w:r w:rsidR="005A0F08">
        <w:rPr>
          <w:lang w:val="en-GB"/>
        </w:rPr>
        <w:t xml:space="preserve"> </w:t>
      </w:r>
      <w:r w:rsidRPr="00ED501E">
        <w:rPr>
          <w:lang w:val="en-GB"/>
        </w:rPr>
        <w:t>7</w:t>
      </w:r>
      <w:r w:rsidR="005A0F08">
        <w:rPr>
          <w:lang w:val="en-GB"/>
        </w:rPr>
        <w:t xml:space="preserve"> </w:t>
      </w:r>
      <w:r w:rsidR="009D1984" w:rsidRPr="00ED501E">
        <w:rPr>
          <w:lang w:val="en-GB"/>
        </w:rPr>
        <w:t>(</w:t>
      </w:r>
      <w:r w:rsidR="00D25112" w:rsidRPr="00ED501E">
        <w:rPr>
          <w:lang w:val="en-GB"/>
        </w:rPr>
        <w:t>B</w:t>
      </w:r>
      <w:r w:rsidR="009D1984" w:rsidRPr="00ED501E">
        <w:rPr>
          <w:lang w:val="en-GB"/>
        </w:rPr>
        <w:t>)</w:t>
      </w:r>
      <w:r w:rsidR="005A0F08">
        <w:rPr>
          <w:lang w:val="en-GB"/>
        </w:rPr>
        <w:t xml:space="preserve"> </w:t>
      </w:r>
      <w:r w:rsidR="00D25112" w:rsidRPr="00ED501E">
        <w:rPr>
          <w:lang w:val="en-GB"/>
        </w:rPr>
        <w:t>and</w:t>
      </w:r>
      <w:r w:rsidR="005A0F08">
        <w:rPr>
          <w:lang w:val="en-GB"/>
        </w:rPr>
        <w:t xml:space="preserve"> </w:t>
      </w:r>
      <w:r w:rsidR="00D25112" w:rsidRPr="00ED501E">
        <w:rPr>
          <w:lang w:val="en-GB"/>
        </w:rPr>
        <w:t>suggests</w:t>
      </w:r>
      <w:r w:rsidR="005A0F08">
        <w:rPr>
          <w:lang w:val="en-GB"/>
        </w:rPr>
        <w:t xml:space="preserve"> </w:t>
      </w:r>
      <w:r w:rsidR="00D25112" w:rsidRPr="00ED501E">
        <w:rPr>
          <w:lang w:val="en-GB"/>
        </w:rPr>
        <w:t>a</w:t>
      </w:r>
      <w:r w:rsidR="005A0F08">
        <w:rPr>
          <w:lang w:val="en-GB"/>
        </w:rPr>
        <w:t xml:space="preserve"> </w:t>
      </w:r>
      <w:r w:rsidR="00D25112" w:rsidRPr="00ED501E">
        <w:rPr>
          <w:lang w:val="en-GB"/>
        </w:rPr>
        <w:t>relatively</w:t>
      </w:r>
      <w:r w:rsidR="005A0F08">
        <w:rPr>
          <w:lang w:val="en-GB"/>
        </w:rPr>
        <w:t xml:space="preserve"> </w:t>
      </w:r>
      <w:r w:rsidR="00D25112" w:rsidRPr="00ED501E">
        <w:rPr>
          <w:lang w:val="en-GB"/>
        </w:rPr>
        <w:t>stable</w:t>
      </w:r>
      <w:r w:rsidR="005A0F08">
        <w:rPr>
          <w:lang w:val="en-GB"/>
        </w:rPr>
        <w:t xml:space="preserve"> </w:t>
      </w:r>
      <w:r w:rsidR="00D25112" w:rsidRPr="00ED501E">
        <w:rPr>
          <w:lang w:val="en-GB"/>
        </w:rPr>
        <w:t>unimodal</w:t>
      </w:r>
      <w:r w:rsidR="005A0F08">
        <w:rPr>
          <w:lang w:val="en-GB"/>
        </w:rPr>
        <w:t xml:space="preserve"> </w:t>
      </w:r>
      <w:r w:rsidR="00D25112" w:rsidRPr="00ED501E">
        <w:rPr>
          <w:lang w:val="en-GB"/>
        </w:rPr>
        <w:t>signal.</w:t>
      </w:r>
      <w:r w:rsidR="005A0F08">
        <w:rPr>
          <w:lang w:val="en-GB"/>
        </w:rPr>
        <w:t xml:space="preserve"> </w:t>
      </w:r>
      <w:r w:rsidR="00D25112" w:rsidRPr="00ED501E">
        <w:rPr>
          <w:lang w:val="en-GB"/>
        </w:rPr>
        <w:t>Fusion</w:t>
      </w:r>
      <w:r w:rsidR="005A0F08">
        <w:rPr>
          <w:lang w:val="en-GB"/>
        </w:rPr>
        <w:t xml:space="preserve"> </w:t>
      </w:r>
      <w:r w:rsidR="00D25112" w:rsidRPr="00ED501E">
        <w:rPr>
          <w:lang w:val="en-GB"/>
        </w:rPr>
        <w:t>comes</w:t>
      </w:r>
      <w:r w:rsidR="005A0F08">
        <w:rPr>
          <w:lang w:val="en-GB"/>
        </w:rPr>
        <w:t xml:space="preserve"> </w:t>
      </w:r>
      <w:r w:rsidR="00D25112" w:rsidRPr="00ED501E">
        <w:rPr>
          <w:lang w:val="en-GB"/>
        </w:rPr>
        <w:t>next</w:t>
      </w:r>
      <w:r w:rsidR="005A0F08">
        <w:rPr>
          <w:lang w:val="en-GB"/>
        </w:rPr>
        <w:t xml:space="preserve"> </w:t>
      </w:r>
      <w:r w:rsidR="00D25112" w:rsidRPr="00ED501E">
        <w:rPr>
          <w:lang w:val="en-GB"/>
        </w:rPr>
        <w:t>with</w:t>
      </w:r>
      <w:r w:rsidR="005A0F08">
        <w:rPr>
          <w:lang w:val="en-GB"/>
        </w:rPr>
        <w:t xml:space="preserve"> </w:t>
      </w:r>
      <w:r w:rsidR="00D25112" w:rsidRPr="00ED501E">
        <w:rPr>
          <w:lang w:val="en-GB"/>
        </w:rPr>
        <w:t>a</w:t>
      </w:r>
      <w:r w:rsidR="005A0F08">
        <w:rPr>
          <w:lang w:val="en-GB"/>
        </w:rPr>
        <w:t xml:space="preserve"> </w:t>
      </w:r>
      <w:r w:rsidR="00D25112" w:rsidRPr="00ED501E">
        <w:rPr>
          <w:lang w:val="en-GB"/>
        </w:rPr>
        <w:t>slightly</w:t>
      </w:r>
      <w:r w:rsidR="005A0F08">
        <w:rPr>
          <w:lang w:val="en-GB"/>
        </w:rPr>
        <w:t xml:space="preserve"> </w:t>
      </w:r>
      <w:r w:rsidR="00D25112" w:rsidRPr="00ED501E">
        <w:rPr>
          <w:lang w:val="en-GB"/>
        </w:rPr>
        <w:t>lower</w:t>
      </w:r>
      <w:r w:rsidR="005A0F08">
        <w:rPr>
          <w:lang w:val="en-GB"/>
        </w:rPr>
        <w:t xml:space="preserve"> </w:t>
      </w:r>
      <w:r w:rsidR="00D25112" w:rsidRPr="00ED501E">
        <w:rPr>
          <w:lang w:val="en-GB"/>
        </w:rPr>
        <w:t>mean</w:t>
      </w:r>
      <w:r w:rsidR="005A0F08">
        <w:rPr>
          <w:lang w:val="en-GB"/>
        </w:rPr>
        <w:t xml:space="preserve"> </w:t>
      </w:r>
      <w:r w:rsidR="00D25112" w:rsidRPr="00ED501E">
        <w:rPr>
          <w:lang w:val="en-GB"/>
        </w:rPr>
        <w:t>but</w:t>
      </w:r>
      <w:r w:rsidR="005A0F08">
        <w:rPr>
          <w:lang w:val="en-GB"/>
        </w:rPr>
        <w:t xml:space="preserve"> </w:t>
      </w:r>
      <w:r w:rsidR="00D25112" w:rsidRPr="00ED501E">
        <w:rPr>
          <w:lang w:val="en-GB"/>
        </w:rPr>
        <w:t>a</w:t>
      </w:r>
      <w:r w:rsidR="005A0F08">
        <w:rPr>
          <w:lang w:val="en-GB"/>
        </w:rPr>
        <w:t xml:space="preserve"> </w:t>
      </w:r>
      <w:r w:rsidR="00D25112" w:rsidRPr="00ED501E">
        <w:rPr>
          <w:lang w:val="en-GB"/>
        </w:rPr>
        <w:t>wider</w:t>
      </w:r>
      <w:r w:rsidR="005A0F08">
        <w:rPr>
          <w:lang w:val="en-GB"/>
        </w:rPr>
        <w:t xml:space="preserve"> </w:t>
      </w:r>
      <w:r w:rsidR="00D25112" w:rsidRPr="00ED501E">
        <w:rPr>
          <w:lang w:val="en-GB"/>
        </w:rPr>
        <w:t>error</w:t>
      </w:r>
      <w:r w:rsidR="005A0F08">
        <w:rPr>
          <w:lang w:val="en-GB"/>
        </w:rPr>
        <w:t xml:space="preserve"> </w:t>
      </w:r>
      <w:r w:rsidR="00D25112" w:rsidRPr="00ED501E">
        <w:rPr>
          <w:lang w:val="en-GB"/>
        </w:rPr>
        <w:t>bar.</w:t>
      </w:r>
      <w:r w:rsidR="005A0F08">
        <w:rPr>
          <w:lang w:val="en-GB"/>
        </w:rPr>
        <w:t xml:space="preserve"> </w:t>
      </w:r>
      <w:r w:rsidR="009F56A4" w:rsidRPr="00ED501E">
        <w:rPr>
          <w:lang w:val="en-GB"/>
        </w:rPr>
        <w:t>Those</w:t>
      </w:r>
      <w:r w:rsidR="005A0F08">
        <w:rPr>
          <w:lang w:val="en-GB"/>
        </w:rPr>
        <w:t xml:space="preserve"> </w:t>
      </w:r>
      <w:r w:rsidR="009F56A4" w:rsidRPr="00ED501E">
        <w:rPr>
          <w:lang w:val="en-GB"/>
        </w:rPr>
        <w:t>wider</w:t>
      </w:r>
      <w:r w:rsidR="005A0F08">
        <w:rPr>
          <w:lang w:val="en-GB"/>
        </w:rPr>
        <w:t xml:space="preserve"> </w:t>
      </w:r>
      <w:r w:rsidR="009F56A4" w:rsidRPr="00ED501E">
        <w:rPr>
          <w:lang w:val="en-GB"/>
        </w:rPr>
        <w:t>spread</w:t>
      </w:r>
      <w:r w:rsidR="005A0F08">
        <w:rPr>
          <w:lang w:val="en-GB"/>
        </w:rPr>
        <w:t xml:space="preserve"> </w:t>
      </w:r>
      <w:r w:rsidR="009F56A4" w:rsidRPr="00ED501E">
        <w:rPr>
          <w:lang w:val="en-GB"/>
        </w:rPr>
        <w:t>matches</w:t>
      </w:r>
      <w:r w:rsidR="005A0F08">
        <w:rPr>
          <w:lang w:val="en-GB"/>
        </w:rPr>
        <w:t xml:space="preserve"> </w:t>
      </w:r>
      <w:r w:rsidR="00D25112" w:rsidRPr="00ED501E">
        <w:rPr>
          <w:lang w:val="en-GB"/>
        </w:rPr>
        <w:t>the</w:t>
      </w:r>
      <w:r w:rsidR="005A0F08">
        <w:rPr>
          <w:lang w:val="en-GB"/>
        </w:rPr>
        <w:t xml:space="preserve"> </w:t>
      </w:r>
      <w:r w:rsidR="00D25112" w:rsidRPr="00ED501E">
        <w:rPr>
          <w:lang w:val="en-GB"/>
        </w:rPr>
        <w:t>intuition</w:t>
      </w:r>
      <w:r w:rsidR="005A0F08">
        <w:rPr>
          <w:lang w:val="en-GB"/>
        </w:rPr>
        <w:t xml:space="preserve"> </w:t>
      </w:r>
      <w:r w:rsidR="00D25112" w:rsidRPr="00ED501E">
        <w:rPr>
          <w:lang w:val="en-GB"/>
        </w:rPr>
        <w:t>from</w:t>
      </w:r>
      <w:r w:rsidR="005A0F08">
        <w:rPr>
          <w:lang w:val="en-GB"/>
        </w:rPr>
        <w:t xml:space="preserve"> </w:t>
      </w:r>
      <w:r w:rsidRPr="00ED501E">
        <w:rPr>
          <w:lang w:val="en-GB"/>
        </w:rPr>
        <w:t>Figure</w:t>
      </w:r>
      <w:r w:rsidR="005A0F08">
        <w:rPr>
          <w:lang w:val="en-GB"/>
        </w:rPr>
        <w:t xml:space="preserve"> </w:t>
      </w:r>
      <w:r w:rsidRPr="00ED501E">
        <w:rPr>
          <w:lang w:val="en-GB"/>
        </w:rPr>
        <w:t>7</w:t>
      </w:r>
      <w:r w:rsidR="005A0F08">
        <w:rPr>
          <w:lang w:val="en-GB"/>
        </w:rPr>
        <w:t xml:space="preserve"> </w:t>
      </w:r>
      <w:r w:rsidR="009D1984" w:rsidRPr="00ED501E">
        <w:rPr>
          <w:lang w:val="en-GB"/>
        </w:rPr>
        <w:t>(</w:t>
      </w:r>
      <w:r w:rsidR="00D25112" w:rsidRPr="00ED501E">
        <w:rPr>
          <w:lang w:val="en-GB"/>
        </w:rPr>
        <w:t>B</w:t>
      </w:r>
      <w:r w:rsidR="009D1984" w:rsidRPr="00ED501E">
        <w:rPr>
          <w:lang w:val="en-GB"/>
        </w:rPr>
        <w:t>)</w:t>
      </w:r>
      <w:r w:rsidR="00D25112" w:rsidRPr="00ED501E">
        <w:rPr>
          <w:lang w:val="en-GB"/>
        </w:rPr>
        <w:t>.</w:t>
      </w:r>
      <w:r w:rsidR="005A0F08">
        <w:rPr>
          <w:lang w:val="en-GB"/>
        </w:rPr>
        <w:t xml:space="preserve"> </w:t>
      </w:r>
      <w:r w:rsidR="00D25112" w:rsidRPr="00ED501E">
        <w:rPr>
          <w:lang w:val="en-GB"/>
        </w:rPr>
        <w:t>Fusion</w:t>
      </w:r>
      <w:r w:rsidR="005A0F08">
        <w:rPr>
          <w:lang w:val="en-GB"/>
        </w:rPr>
        <w:t xml:space="preserve"> </w:t>
      </w:r>
      <w:r w:rsidR="00D25112" w:rsidRPr="00ED501E">
        <w:rPr>
          <w:lang w:val="en-GB"/>
        </w:rPr>
        <w:t>helps</w:t>
      </w:r>
      <w:r w:rsidR="005A0F08">
        <w:rPr>
          <w:lang w:val="en-GB"/>
        </w:rPr>
        <w:t xml:space="preserve"> </w:t>
      </w:r>
      <w:r w:rsidR="00D25112" w:rsidRPr="00ED501E">
        <w:rPr>
          <w:lang w:val="en-GB"/>
        </w:rPr>
        <w:t>some</w:t>
      </w:r>
      <w:r w:rsidR="005A0F08">
        <w:rPr>
          <w:lang w:val="en-GB"/>
        </w:rPr>
        <w:t xml:space="preserve"> </w:t>
      </w:r>
      <w:r w:rsidR="00D25112" w:rsidRPr="00ED501E">
        <w:rPr>
          <w:lang w:val="en-GB"/>
        </w:rPr>
        <w:t>subjects</w:t>
      </w:r>
      <w:r w:rsidR="005A0F08">
        <w:rPr>
          <w:lang w:val="en-GB"/>
        </w:rPr>
        <w:t xml:space="preserve"> </w:t>
      </w:r>
      <w:r w:rsidR="00D25112" w:rsidRPr="00ED501E">
        <w:rPr>
          <w:lang w:val="en-GB"/>
        </w:rPr>
        <w:t>a</w:t>
      </w:r>
      <w:r w:rsidR="005A0F08">
        <w:rPr>
          <w:lang w:val="en-GB"/>
        </w:rPr>
        <w:t xml:space="preserve"> </w:t>
      </w:r>
      <w:r w:rsidR="00D25112" w:rsidRPr="00ED501E">
        <w:rPr>
          <w:lang w:val="en-GB"/>
        </w:rPr>
        <w:t>lot</w:t>
      </w:r>
      <w:r w:rsidR="005A0F08">
        <w:rPr>
          <w:lang w:val="en-GB"/>
        </w:rPr>
        <w:t xml:space="preserve"> </w:t>
      </w:r>
      <w:r w:rsidR="00D25112" w:rsidRPr="00ED501E">
        <w:rPr>
          <w:lang w:val="en-GB"/>
        </w:rPr>
        <w:t>and</w:t>
      </w:r>
      <w:r w:rsidR="005A0F08">
        <w:rPr>
          <w:lang w:val="en-GB"/>
        </w:rPr>
        <w:t xml:space="preserve"> </w:t>
      </w:r>
      <w:r w:rsidR="00D25112" w:rsidRPr="00ED501E">
        <w:rPr>
          <w:lang w:val="en-GB"/>
        </w:rPr>
        <w:t>others</w:t>
      </w:r>
      <w:r w:rsidR="005A0F08">
        <w:rPr>
          <w:lang w:val="en-GB"/>
        </w:rPr>
        <w:t xml:space="preserve"> </w:t>
      </w:r>
      <w:r w:rsidR="00D25112" w:rsidRPr="00ED501E">
        <w:rPr>
          <w:lang w:val="en-GB"/>
        </w:rPr>
        <w:t>less</w:t>
      </w:r>
      <w:r w:rsidR="009D1984" w:rsidRPr="00ED501E">
        <w:rPr>
          <w:lang w:val="en-GB"/>
        </w:rPr>
        <w:t>,</w:t>
      </w:r>
      <w:r w:rsidR="005A0F08">
        <w:rPr>
          <w:lang w:val="en-GB"/>
        </w:rPr>
        <w:t xml:space="preserve"> </w:t>
      </w:r>
      <w:r w:rsidR="00D25112" w:rsidRPr="00ED501E">
        <w:rPr>
          <w:lang w:val="en-GB"/>
        </w:rPr>
        <w:t>which</w:t>
      </w:r>
      <w:r w:rsidR="005A0F08">
        <w:rPr>
          <w:lang w:val="en-GB"/>
        </w:rPr>
        <w:t xml:space="preserve"> </w:t>
      </w:r>
      <w:r w:rsidR="00D25112" w:rsidRPr="00ED501E">
        <w:rPr>
          <w:lang w:val="en-GB"/>
        </w:rPr>
        <w:t>is</w:t>
      </w:r>
      <w:r w:rsidR="005A0F08">
        <w:rPr>
          <w:lang w:val="en-GB"/>
        </w:rPr>
        <w:t xml:space="preserve"> </w:t>
      </w:r>
      <w:r w:rsidR="00D25112" w:rsidRPr="00ED501E">
        <w:rPr>
          <w:lang w:val="en-GB"/>
        </w:rPr>
        <w:t>what</w:t>
      </w:r>
      <w:r w:rsidR="005A0F08">
        <w:rPr>
          <w:lang w:val="en-GB"/>
        </w:rPr>
        <w:t xml:space="preserve"> </w:t>
      </w:r>
      <w:r w:rsidR="00D25112" w:rsidRPr="00ED501E">
        <w:rPr>
          <w:lang w:val="en-GB"/>
        </w:rPr>
        <w:t>we</w:t>
      </w:r>
      <w:r w:rsidR="005A0F08">
        <w:rPr>
          <w:lang w:val="en-GB"/>
        </w:rPr>
        <w:t xml:space="preserve"> </w:t>
      </w:r>
      <w:r w:rsidR="00D25112" w:rsidRPr="00ED501E">
        <w:rPr>
          <w:lang w:val="en-GB"/>
        </w:rPr>
        <w:t>expect</w:t>
      </w:r>
      <w:r w:rsidR="005A0F08">
        <w:rPr>
          <w:lang w:val="en-GB"/>
        </w:rPr>
        <w:t xml:space="preserve"> </w:t>
      </w:r>
      <w:r w:rsidR="00D25112" w:rsidRPr="00ED501E">
        <w:rPr>
          <w:lang w:val="en-GB"/>
        </w:rPr>
        <w:t>when</w:t>
      </w:r>
      <w:r w:rsidR="005A0F08">
        <w:rPr>
          <w:lang w:val="en-GB"/>
        </w:rPr>
        <w:t xml:space="preserve"> </w:t>
      </w:r>
      <w:r w:rsidR="00D25112" w:rsidRPr="00ED501E">
        <w:rPr>
          <w:lang w:val="en-GB"/>
        </w:rPr>
        <w:t>different</w:t>
      </w:r>
      <w:r w:rsidR="005A0F08">
        <w:rPr>
          <w:lang w:val="en-GB"/>
        </w:rPr>
        <w:t xml:space="preserve"> </w:t>
      </w:r>
      <w:r w:rsidR="00D25112" w:rsidRPr="00ED501E">
        <w:rPr>
          <w:lang w:val="en-GB"/>
        </w:rPr>
        <w:t>individuals</w:t>
      </w:r>
      <w:r w:rsidR="005A0F08">
        <w:rPr>
          <w:lang w:val="en-GB"/>
        </w:rPr>
        <w:t xml:space="preserve"> </w:t>
      </w:r>
      <w:r w:rsidR="00D25112" w:rsidRPr="00ED501E">
        <w:rPr>
          <w:lang w:val="en-GB"/>
        </w:rPr>
        <w:t>lean</w:t>
      </w:r>
      <w:r w:rsidR="005A0F08">
        <w:rPr>
          <w:lang w:val="en-GB"/>
        </w:rPr>
        <w:t xml:space="preserve"> </w:t>
      </w:r>
      <w:r w:rsidR="00D25112" w:rsidRPr="00ED501E">
        <w:rPr>
          <w:lang w:val="en-GB"/>
        </w:rPr>
        <w:t>on</w:t>
      </w:r>
      <w:r w:rsidR="005A0F08">
        <w:rPr>
          <w:lang w:val="en-GB"/>
        </w:rPr>
        <w:t xml:space="preserve"> </w:t>
      </w:r>
      <w:r w:rsidR="00D25112" w:rsidRPr="00ED501E">
        <w:rPr>
          <w:lang w:val="en-GB"/>
        </w:rPr>
        <w:t>different</w:t>
      </w:r>
      <w:r w:rsidR="005A0F08">
        <w:rPr>
          <w:lang w:val="en-GB"/>
        </w:rPr>
        <w:t xml:space="preserve"> </w:t>
      </w:r>
      <w:r w:rsidR="00D25112" w:rsidRPr="00ED501E">
        <w:rPr>
          <w:lang w:val="en-GB"/>
        </w:rPr>
        <w:t>channels.</w:t>
      </w:r>
      <w:r w:rsidR="005A0F08">
        <w:rPr>
          <w:lang w:val="en-GB"/>
        </w:rPr>
        <w:t xml:space="preserve"> </w:t>
      </w:r>
      <w:r w:rsidR="00D25112" w:rsidRPr="00ED501E">
        <w:rPr>
          <w:lang w:val="en-GB"/>
        </w:rPr>
        <w:t>The</w:t>
      </w:r>
      <w:r w:rsidR="005A0F08">
        <w:rPr>
          <w:lang w:val="en-GB"/>
        </w:rPr>
        <w:t xml:space="preserve"> </w:t>
      </w:r>
      <w:r w:rsidR="00D25112" w:rsidRPr="00ED501E">
        <w:rPr>
          <w:lang w:val="en-GB"/>
        </w:rPr>
        <w:t>gradient</w:t>
      </w:r>
      <w:r w:rsidR="005A0F08">
        <w:rPr>
          <w:lang w:val="en-GB"/>
        </w:rPr>
        <w:t xml:space="preserve"> </w:t>
      </w:r>
      <w:r w:rsidR="00D25112" w:rsidRPr="00ED501E">
        <w:rPr>
          <w:lang w:val="en-GB"/>
        </w:rPr>
        <w:t>boosting</w:t>
      </w:r>
      <w:r w:rsidR="005A0F08">
        <w:rPr>
          <w:lang w:val="en-GB"/>
        </w:rPr>
        <w:t xml:space="preserve"> </w:t>
      </w:r>
      <w:r w:rsidR="00D25112" w:rsidRPr="00ED501E">
        <w:rPr>
          <w:lang w:val="en-GB"/>
        </w:rPr>
        <w:t>baseline</w:t>
      </w:r>
      <w:r w:rsidR="005A0F08">
        <w:rPr>
          <w:lang w:val="en-GB"/>
        </w:rPr>
        <w:t xml:space="preserve"> </w:t>
      </w:r>
      <w:r w:rsidR="00D25112" w:rsidRPr="00ED501E">
        <w:rPr>
          <w:lang w:val="en-GB"/>
        </w:rPr>
        <w:t>lags</w:t>
      </w:r>
      <w:r w:rsidR="005A0F08">
        <w:rPr>
          <w:lang w:val="en-GB"/>
        </w:rPr>
        <w:t xml:space="preserve"> </w:t>
      </w:r>
      <w:r w:rsidR="00D25112" w:rsidRPr="00ED501E">
        <w:rPr>
          <w:lang w:val="en-GB"/>
        </w:rPr>
        <w:t>and</w:t>
      </w:r>
      <w:r w:rsidR="005A0F08">
        <w:rPr>
          <w:lang w:val="en-GB"/>
        </w:rPr>
        <w:t xml:space="preserve"> </w:t>
      </w:r>
      <w:r w:rsidR="00D25112" w:rsidRPr="00ED501E">
        <w:rPr>
          <w:lang w:val="en-GB"/>
        </w:rPr>
        <w:t>shows</w:t>
      </w:r>
      <w:r w:rsidR="005A0F08">
        <w:rPr>
          <w:lang w:val="en-GB"/>
        </w:rPr>
        <w:t xml:space="preserve"> </w:t>
      </w:r>
      <w:r w:rsidR="00D25112" w:rsidRPr="00ED501E">
        <w:rPr>
          <w:lang w:val="en-GB"/>
        </w:rPr>
        <w:t>high</w:t>
      </w:r>
      <w:r w:rsidR="005A0F08">
        <w:rPr>
          <w:lang w:val="en-GB"/>
        </w:rPr>
        <w:t xml:space="preserve"> </w:t>
      </w:r>
      <w:r w:rsidR="00D25112" w:rsidRPr="00ED501E">
        <w:rPr>
          <w:lang w:val="en-GB"/>
        </w:rPr>
        <w:t>variability</w:t>
      </w:r>
      <w:r w:rsidR="009D1984" w:rsidRPr="00ED501E">
        <w:rPr>
          <w:lang w:val="en-GB"/>
        </w:rPr>
        <w:t>,</w:t>
      </w:r>
      <w:r w:rsidR="005A0F08">
        <w:rPr>
          <w:lang w:val="en-GB"/>
        </w:rPr>
        <w:t xml:space="preserve"> </w:t>
      </w:r>
      <w:r w:rsidR="00D25112" w:rsidRPr="00ED501E">
        <w:rPr>
          <w:lang w:val="en-GB"/>
        </w:rPr>
        <w:t>which</w:t>
      </w:r>
      <w:r w:rsidR="005A0F08">
        <w:rPr>
          <w:lang w:val="en-GB"/>
        </w:rPr>
        <w:t xml:space="preserve"> </w:t>
      </w:r>
      <w:r w:rsidR="00D25112" w:rsidRPr="00ED501E">
        <w:rPr>
          <w:lang w:val="en-GB"/>
        </w:rPr>
        <w:t>indicates</w:t>
      </w:r>
      <w:r w:rsidR="005A0F08">
        <w:rPr>
          <w:lang w:val="en-GB"/>
        </w:rPr>
        <w:t xml:space="preserve"> </w:t>
      </w:r>
      <w:r w:rsidR="00D25112" w:rsidRPr="00ED501E">
        <w:rPr>
          <w:lang w:val="en-GB"/>
        </w:rPr>
        <w:t>that</w:t>
      </w:r>
      <w:r w:rsidR="005A0F08">
        <w:rPr>
          <w:lang w:val="en-GB"/>
        </w:rPr>
        <w:t xml:space="preserve"> </w:t>
      </w:r>
      <w:r w:rsidR="00D25112" w:rsidRPr="00ED501E">
        <w:rPr>
          <w:lang w:val="en-GB"/>
        </w:rPr>
        <w:t>stacking</w:t>
      </w:r>
      <w:r w:rsidR="005A0F08">
        <w:rPr>
          <w:lang w:val="en-GB"/>
        </w:rPr>
        <w:t xml:space="preserve"> </w:t>
      </w:r>
      <w:r w:rsidR="00D25112" w:rsidRPr="00ED501E">
        <w:rPr>
          <w:lang w:val="en-GB"/>
        </w:rPr>
        <w:t>calibrated</w:t>
      </w:r>
      <w:r w:rsidR="005A0F08">
        <w:rPr>
          <w:lang w:val="en-GB"/>
        </w:rPr>
        <w:t xml:space="preserve"> </w:t>
      </w:r>
      <w:r w:rsidR="00D25112" w:rsidRPr="00ED501E">
        <w:rPr>
          <w:lang w:val="en-GB"/>
        </w:rPr>
        <w:t>per-modality</w:t>
      </w:r>
      <w:r w:rsidR="005A0F08">
        <w:rPr>
          <w:lang w:val="en-GB"/>
        </w:rPr>
        <w:t xml:space="preserve"> </w:t>
      </w:r>
      <w:r w:rsidR="00D25112" w:rsidRPr="00ED501E">
        <w:rPr>
          <w:lang w:val="en-GB"/>
        </w:rPr>
        <w:t>models</w:t>
      </w:r>
      <w:r w:rsidR="005A0F08">
        <w:rPr>
          <w:lang w:val="en-GB"/>
        </w:rPr>
        <w:t xml:space="preserve"> </w:t>
      </w:r>
      <w:r w:rsidR="00D25112" w:rsidRPr="00ED501E">
        <w:rPr>
          <w:lang w:val="en-GB"/>
        </w:rPr>
        <w:t>is</w:t>
      </w:r>
      <w:r w:rsidR="005A0F08">
        <w:rPr>
          <w:lang w:val="en-GB"/>
        </w:rPr>
        <w:t xml:space="preserve"> </w:t>
      </w:r>
      <w:r w:rsidR="00D25112" w:rsidRPr="00ED501E">
        <w:rPr>
          <w:lang w:val="en-GB"/>
        </w:rPr>
        <w:t>the</w:t>
      </w:r>
      <w:r w:rsidR="005A0F08">
        <w:rPr>
          <w:lang w:val="en-GB"/>
        </w:rPr>
        <w:t xml:space="preserve"> </w:t>
      </w:r>
      <w:r w:rsidR="00D25112" w:rsidRPr="00ED501E">
        <w:rPr>
          <w:lang w:val="en-GB"/>
        </w:rPr>
        <w:t>more</w:t>
      </w:r>
      <w:r w:rsidR="005A0F08">
        <w:rPr>
          <w:lang w:val="en-GB"/>
        </w:rPr>
        <w:t xml:space="preserve"> </w:t>
      </w:r>
      <w:r w:rsidR="00D25112" w:rsidRPr="00ED501E">
        <w:rPr>
          <w:lang w:val="en-GB"/>
        </w:rPr>
        <w:t>reliable</w:t>
      </w:r>
      <w:r w:rsidR="005A0F08">
        <w:rPr>
          <w:lang w:val="en-GB"/>
        </w:rPr>
        <w:t xml:space="preserve"> </w:t>
      </w:r>
      <w:r w:rsidR="00D25112" w:rsidRPr="00ED501E">
        <w:rPr>
          <w:lang w:val="en-GB"/>
        </w:rPr>
        <w:t>way</w:t>
      </w:r>
      <w:r w:rsidR="005A0F08">
        <w:rPr>
          <w:lang w:val="en-GB"/>
        </w:rPr>
        <w:t xml:space="preserve"> </w:t>
      </w:r>
      <w:r w:rsidR="00D25112" w:rsidRPr="00ED501E">
        <w:rPr>
          <w:lang w:val="en-GB"/>
        </w:rPr>
        <w:t>to</w:t>
      </w:r>
      <w:r w:rsidR="005A0F08">
        <w:rPr>
          <w:lang w:val="en-GB"/>
        </w:rPr>
        <w:t xml:space="preserve"> </w:t>
      </w:r>
      <w:r w:rsidR="00D25112" w:rsidRPr="00ED501E">
        <w:rPr>
          <w:lang w:val="en-GB"/>
        </w:rPr>
        <w:t>integrate</w:t>
      </w:r>
      <w:r w:rsidR="005A0F08">
        <w:rPr>
          <w:lang w:val="en-GB"/>
        </w:rPr>
        <w:t xml:space="preserve"> </w:t>
      </w:r>
      <w:r w:rsidR="00D25112" w:rsidRPr="00ED501E">
        <w:rPr>
          <w:lang w:val="en-GB"/>
        </w:rPr>
        <w:t>streams</w:t>
      </w:r>
      <w:r w:rsidR="005A0F08">
        <w:rPr>
          <w:lang w:val="en-GB"/>
        </w:rPr>
        <w:t xml:space="preserve"> </w:t>
      </w:r>
      <w:r w:rsidR="00D25112" w:rsidRPr="00ED501E">
        <w:rPr>
          <w:lang w:val="en-GB"/>
        </w:rPr>
        <w:t>in</w:t>
      </w:r>
      <w:r w:rsidR="005A0F08">
        <w:rPr>
          <w:lang w:val="en-GB"/>
        </w:rPr>
        <w:t xml:space="preserve"> </w:t>
      </w:r>
      <w:r w:rsidR="00D25112" w:rsidRPr="00ED501E">
        <w:rPr>
          <w:lang w:val="en-GB"/>
        </w:rPr>
        <w:t>this</w:t>
      </w:r>
      <w:r w:rsidR="005A0F08">
        <w:rPr>
          <w:lang w:val="en-GB"/>
        </w:rPr>
        <w:t xml:space="preserve"> </w:t>
      </w:r>
      <w:r w:rsidR="00D25112" w:rsidRPr="00ED501E">
        <w:rPr>
          <w:lang w:val="en-GB"/>
        </w:rPr>
        <w:t>dataset</w:t>
      </w:r>
      <w:r w:rsidR="009D1984" w:rsidRPr="00ED501E">
        <w:rPr>
          <w:lang w:val="en-GB"/>
        </w:rPr>
        <w:t>.</w:t>
      </w:r>
    </w:p>
    <w:p w14:paraId="0F5A5315" w14:textId="77777777" w:rsidR="00D25112" w:rsidRPr="00ED501E" w:rsidRDefault="00D25112" w:rsidP="00D25112">
      <w:pPr>
        <w:spacing w:before="100" w:beforeAutospacing="1" w:after="100" w:afterAutospacing="1"/>
        <w:jc w:val="both"/>
        <w:rPr>
          <w:lang w:val="en-GB"/>
        </w:rPr>
      </w:pPr>
      <w:r w:rsidRPr="00ED501E">
        <w:rPr>
          <w:lang w:val="en-GB"/>
        </w:rPr>
        <w:t>Taken</w:t>
      </w:r>
      <w:r w:rsidR="005A0F08">
        <w:rPr>
          <w:lang w:val="en-GB"/>
        </w:rPr>
        <w:t xml:space="preserve"> </w:t>
      </w:r>
      <w:r w:rsidRPr="00ED501E">
        <w:rPr>
          <w:lang w:val="en-GB"/>
        </w:rPr>
        <w:t>together</w:t>
      </w:r>
      <w:r w:rsidR="00E30376" w:rsidRPr="00ED501E">
        <w:rPr>
          <w:lang w:val="en-GB"/>
        </w:rPr>
        <w:t>,</w:t>
      </w:r>
      <w:r w:rsidR="005A0F08">
        <w:rPr>
          <w:lang w:val="en-GB"/>
        </w:rPr>
        <w:t xml:space="preserve"> </w:t>
      </w:r>
      <w:r w:rsidRPr="00ED501E">
        <w:rPr>
          <w:lang w:val="en-GB"/>
        </w:rPr>
        <w:t>these</w:t>
      </w:r>
      <w:r w:rsidR="005A0F08">
        <w:rPr>
          <w:lang w:val="en-GB"/>
        </w:rPr>
        <w:t xml:space="preserve"> </w:t>
      </w:r>
      <w:r w:rsidRPr="00ED501E">
        <w:rPr>
          <w:lang w:val="en-GB"/>
        </w:rPr>
        <w:t>learning</w:t>
      </w:r>
      <w:r w:rsidR="005A0F08">
        <w:rPr>
          <w:lang w:val="en-GB"/>
        </w:rPr>
        <w:t xml:space="preserve"> </w:t>
      </w:r>
      <w:r w:rsidRPr="00ED501E">
        <w:rPr>
          <w:lang w:val="en-GB"/>
        </w:rPr>
        <w:t>and</w:t>
      </w:r>
      <w:r w:rsidR="005A0F08">
        <w:rPr>
          <w:lang w:val="en-GB"/>
        </w:rPr>
        <w:t xml:space="preserve"> </w:t>
      </w:r>
      <w:r w:rsidRPr="00ED501E">
        <w:rPr>
          <w:lang w:val="en-GB"/>
        </w:rPr>
        <w:t>LOSO</w:t>
      </w:r>
      <w:r w:rsidR="005A0F08">
        <w:rPr>
          <w:lang w:val="en-GB"/>
        </w:rPr>
        <w:t xml:space="preserve"> </w:t>
      </w:r>
      <w:r w:rsidRPr="00ED501E">
        <w:rPr>
          <w:lang w:val="en-GB"/>
        </w:rPr>
        <w:t>views</w:t>
      </w:r>
      <w:r w:rsidR="005A0F08">
        <w:rPr>
          <w:lang w:val="en-GB"/>
        </w:rPr>
        <w:t xml:space="preserve"> </w:t>
      </w:r>
      <w:r w:rsidRPr="00ED501E">
        <w:rPr>
          <w:lang w:val="en-GB"/>
        </w:rPr>
        <w:t>convey</w:t>
      </w:r>
      <w:r w:rsidR="005A0F08">
        <w:rPr>
          <w:lang w:val="en-GB"/>
        </w:rPr>
        <w:t xml:space="preserve"> </w:t>
      </w:r>
      <w:r w:rsidRPr="00ED501E">
        <w:rPr>
          <w:lang w:val="en-GB"/>
        </w:rPr>
        <w:t>two</w:t>
      </w:r>
      <w:r w:rsidR="005A0F08">
        <w:rPr>
          <w:lang w:val="en-GB"/>
        </w:rPr>
        <w:t xml:space="preserve"> </w:t>
      </w:r>
      <w:r w:rsidRPr="00ED501E">
        <w:rPr>
          <w:lang w:val="en-GB"/>
        </w:rPr>
        <w:t>practical</w:t>
      </w:r>
      <w:r w:rsidR="005A0F08">
        <w:rPr>
          <w:lang w:val="en-GB"/>
        </w:rPr>
        <w:t xml:space="preserve"> </w:t>
      </w:r>
      <w:r w:rsidRPr="00ED501E">
        <w:rPr>
          <w:lang w:val="en-GB"/>
        </w:rPr>
        <w:t>lessons</w:t>
      </w:r>
      <w:r w:rsidR="00E30376" w:rsidRPr="00ED501E">
        <w:rPr>
          <w:lang w:val="en-GB"/>
        </w:rPr>
        <w:t>:</w:t>
      </w:r>
      <w:r w:rsidR="005A0F08">
        <w:rPr>
          <w:lang w:val="en-GB"/>
        </w:rPr>
        <w:t xml:space="preserve"> </w:t>
      </w:r>
      <w:r w:rsidR="00E30376" w:rsidRPr="00ED501E">
        <w:rPr>
          <w:lang w:val="en-GB"/>
        </w:rPr>
        <w:t>(1)</w:t>
      </w:r>
      <w:r w:rsidR="005A0F08">
        <w:rPr>
          <w:lang w:val="en-GB"/>
        </w:rPr>
        <w:t xml:space="preserve"> </w:t>
      </w:r>
      <w:r w:rsidRPr="00ED501E">
        <w:rPr>
          <w:lang w:val="en-GB"/>
        </w:rPr>
        <w:t>multimodal</w:t>
      </w:r>
      <w:r w:rsidR="005A0F08">
        <w:rPr>
          <w:lang w:val="en-GB"/>
        </w:rPr>
        <w:t xml:space="preserve"> </w:t>
      </w:r>
      <w:r w:rsidRPr="00ED501E">
        <w:rPr>
          <w:lang w:val="en-GB"/>
        </w:rPr>
        <w:t>fusion</w:t>
      </w:r>
      <w:r w:rsidR="005A0F08">
        <w:rPr>
          <w:lang w:val="en-GB"/>
        </w:rPr>
        <w:t xml:space="preserve"> </w:t>
      </w:r>
      <w:r w:rsidRPr="00ED501E">
        <w:rPr>
          <w:lang w:val="en-GB"/>
        </w:rPr>
        <w:t>keeps</w:t>
      </w:r>
      <w:r w:rsidR="005A0F08">
        <w:rPr>
          <w:lang w:val="en-GB"/>
        </w:rPr>
        <w:t xml:space="preserve"> </w:t>
      </w:r>
      <w:r w:rsidRPr="00ED501E">
        <w:rPr>
          <w:lang w:val="en-GB"/>
        </w:rPr>
        <w:t>improving</w:t>
      </w:r>
      <w:r w:rsidR="005A0F08">
        <w:rPr>
          <w:lang w:val="en-GB"/>
        </w:rPr>
        <w:t xml:space="preserve"> </w:t>
      </w:r>
      <w:r w:rsidRPr="00ED501E">
        <w:rPr>
          <w:lang w:val="en-GB"/>
        </w:rPr>
        <w:t>with</w:t>
      </w:r>
      <w:r w:rsidR="005A0F08">
        <w:rPr>
          <w:lang w:val="en-GB"/>
        </w:rPr>
        <w:t xml:space="preserve"> </w:t>
      </w:r>
      <w:r w:rsidRPr="00ED501E">
        <w:rPr>
          <w:lang w:val="en-GB"/>
        </w:rPr>
        <w:t>more</w:t>
      </w:r>
      <w:r w:rsidR="005A0F08">
        <w:rPr>
          <w:lang w:val="en-GB"/>
        </w:rPr>
        <w:t xml:space="preserve"> </w:t>
      </w:r>
      <w:r w:rsidRPr="00ED501E">
        <w:rPr>
          <w:lang w:val="en-GB"/>
        </w:rPr>
        <w:t>data</w:t>
      </w:r>
      <w:r w:rsidR="00E30376" w:rsidRPr="00ED501E">
        <w:rPr>
          <w:lang w:val="en-GB"/>
        </w:rPr>
        <w:t>,</w:t>
      </w:r>
      <w:r w:rsidR="005A0F08">
        <w:rPr>
          <w:lang w:val="en-GB"/>
        </w:rPr>
        <w:t xml:space="preserve"> </w:t>
      </w:r>
      <w:r w:rsidRPr="00ED501E">
        <w:rPr>
          <w:lang w:val="en-GB"/>
        </w:rPr>
        <w:t>so</w:t>
      </w:r>
      <w:r w:rsidR="005A0F08">
        <w:rPr>
          <w:lang w:val="en-GB"/>
        </w:rPr>
        <w:t xml:space="preserve"> </w:t>
      </w:r>
      <w:r w:rsidRPr="00ED501E">
        <w:rPr>
          <w:lang w:val="en-GB"/>
        </w:rPr>
        <w:t>future</w:t>
      </w:r>
      <w:r w:rsidR="005A0F08">
        <w:rPr>
          <w:lang w:val="en-GB"/>
        </w:rPr>
        <w:t xml:space="preserve"> </w:t>
      </w:r>
      <w:r w:rsidRPr="00ED501E">
        <w:rPr>
          <w:lang w:val="en-GB"/>
        </w:rPr>
        <w:t>collections</w:t>
      </w:r>
      <w:r w:rsidR="005A0F08">
        <w:rPr>
          <w:lang w:val="en-GB"/>
        </w:rPr>
        <w:t xml:space="preserve"> </w:t>
      </w:r>
      <w:r w:rsidRPr="00ED501E">
        <w:rPr>
          <w:lang w:val="en-GB"/>
        </w:rPr>
        <w:t>that</w:t>
      </w:r>
      <w:r w:rsidR="005A0F08">
        <w:rPr>
          <w:lang w:val="en-GB"/>
        </w:rPr>
        <w:t xml:space="preserve"> </w:t>
      </w:r>
      <w:r w:rsidRPr="00ED501E">
        <w:rPr>
          <w:lang w:val="en-GB"/>
        </w:rPr>
        <w:t>expand</w:t>
      </w:r>
      <w:r w:rsidR="005A0F08">
        <w:rPr>
          <w:lang w:val="en-GB"/>
        </w:rPr>
        <w:t xml:space="preserve"> </w:t>
      </w:r>
      <w:r w:rsidRPr="00ED501E">
        <w:rPr>
          <w:lang w:val="en-GB"/>
        </w:rPr>
        <w:t>the</w:t>
      </w:r>
      <w:r w:rsidR="005A0F08">
        <w:rPr>
          <w:lang w:val="en-GB"/>
        </w:rPr>
        <w:t xml:space="preserve"> </w:t>
      </w:r>
      <w:r w:rsidRPr="00ED501E">
        <w:rPr>
          <w:lang w:val="en-GB"/>
        </w:rPr>
        <w:t>number</w:t>
      </w:r>
      <w:r w:rsidR="005A0F08">
        <w:rPr>
          <w:lang w:val="en-GB"/>
        </w:rPr>
        <w:t xml:space="preserve"> </w:t>
      </w:r>
      <w:r w:rsidRPr="00ED501E">
        <w:rPr>
          <w:lang w:val="en-GB"/>
        </w:rPr>
        <w:t>of</w:t>
      </w:r>
      <w:r w:rsidR="005A0F08">
        <w:rPr>
          <w:lang w:val="en-GB"/>
        </w:rPr>
        <w:t xml:space="preserve"> </w:t>
      </w:r>
      <w:r w:rsidRPr="00ED501E">
        <w:rPr>
          <w:lang w:val="en-GB"/>
        </w:rPr>
        <w:t>trials</w:t>
      </w:r>
      <w:r w:rsidR="005A0F08">
        <w:rPr>
          <w:lang w:val="en-GB"/>
        </w:rPr>
        <w:t xml:space="preserve"> </w:t>
      </w:r>
      <w:r w:rsidRPr="00ED501E">
        <w:rPr>
          <w:lang w:val="en-GB"/>
        </w:rPr>
        <w:t>should</w:t>
      </w:r>
      <w:r w:rsidR="005A0F08">
        <w:rPr>
          <w:lang w:val="en-GB"/>
        </w:rPr>
        <w:t xml:space="preserve"> </w:t>
      </w:r>
      <w:r w:rsidRPr="00ED501E">
        <w:rPr>
          <w:lang w:val="en-GB"/>
        </w:rPr>
        <w:t>translate</w:t>
      </w:r>
      <w:r w:rsidR="005A0F08">
        <w:rPr>
          <w:lang w:val="en-GB"/>
        </w:rPr>
        <w:t xml:space="preserve"> </w:t>
      </w:r>
      <w:r w:rsidRPr="00ED501E">
        <w:rPr>
          <w:lang w:val="en-GB"/>
        </w:rPr>
        <w:t>directly</w:t>
      </w:r>
      <w:r w:rsidR="005A0F08">
        <w:rPr>
          <w:lang w:val="en-GB"/>
        </w:rPr>
        <w:t xml:space="preserve"> </w:t>
      </w:r>
      <w:r w:rsidRPr="00ED501E">
        <w:rPr>
          <w:lang w:val="en-GB"/>
        </w:rPr>
        <w:t>into</w:t>
      </w:r>
      <w:r w:rsidR="005A0F08">
        <w:rPr>
          <w:lang w:val="en-GB"/>
        </w:rPr>
        <w:t xml:space="preserve"> </w:t>
      </w:r>
      <w:r w:rsidRPr="00ED501E">
        <w:rPr>
          <w:lang w:val="en-GB"/>
        </w:rPr>
        <w:t>better</w:t>
      </w:r>
      <w:r w:rsidR="005A0F08">
        <w:rPr>
          <w:lang w:val="en-GB"/>
        </w:rPr>
        <w:t xml:space="preserve"> </w:t>
      </w:r>
      <w:r w:rsidRPr="00ED501E">
        <w:rPr>
          <w:lang w:val="en-GB"/>
        </w:rPr>
        <w:t>accuracy</w:t>
      </w:r>
      <w:r w:rsidR="00E30376" w:rsidRPr="00ED501E">
        <w:rPr>
          <w:lang w:val="en-GB"/>
        </w:rPr>
        <w:t>;</w:t>
      </w:r>
      <w:r w:rsidR="005A0F08">
        <w:rPr>
          <w:lang w:val="en-GB"/>
        </w:rPr>
        <w:t xml:space="preserve"> </w:t>
      </w:r>
      <w:r w:rsidR="00E30376" w:rsidRPr="00ED501E">
        <w:rPr>
          <w:lang w:val="en-GB"/>
        </w:rPr>
        <w:t>(2)</w:t>
      </w:r>
      <w:r w:rsidR="005A0F08">
        <w:rPr>
          <w:lang w:val="en-GB"/>
        </w:rPr>
        <w:t xml:space="preserve"> </w:t>
      </w:r>
      <w:r w:rsidRPr="00ED501E">
        <w:rPr>
          <w:lang w:val="en-GB"/>
        </w:rPr>
        <w:t>across-person</w:t>
      </w:r>
      <w:r w:rsidR="005A0F08">
        <w:rPr>
          <w:lang w:val="en-GB"/>
        </w:rPr>
        <w:t xml:space="preserve"> </w:t>
      </w:r>
      <w:r w:rsidRPr="00ED501E">
        <w:rPr>
          <w:lang w:val="en-GB"/>
        </w:rPr>
        <w:t>generali</w:t>
      </w:r>
      <w:r w:rsidR="00E30376" w:rsidRPr="00ED501E">
        <w:rPr>
          <w:lang w:val="en-GB"/>
        </w:rPr>
        <w:t>s</w:t>
      </w:r>
      <w:r w:rsidRPr="00ED501E">
        <w:rPr>
          <w:lang w:val="en-GB"/>
        </w:rPr>
        <w:t>ation</w:t>
      </w:r>
      <w:r w:rsidR="005A0F08">
        <w:rPr>
          <w:lang w:val="en-GB"/>
        </w:rPr>
        <w:t xml:space="preserve"> </w:t>
      </w:r>
      <w:r w:rsidRPr="00ED501E">
        <w:rPr>
          <w:lang w:val="en-GB"/>
        </w:rPr>
        <w:t>is</w:t>
      </w:r>
      <w:r w:rsidR="005A0F08">
        <w:rPr>
          <w:lang w:val="en-GB"/>
        </w:rPr>
        <w:t xml:space="preserve"> </w:t>
      </w:r>
      <w:r w:rsidRPr="00ED501E">
        <w:rPr>
          <w:lang w:val="en-GB"/>
        </w:rPr>
        <w:t>uneven</w:t>
      </w:r>
      <w:r w:rsidR="00E30376" w:rsidRPr="00ED501E">
        <w:rPr>
          <w:lang w:val="en-GB"/>
        </w:rPr>
        <w:t>,</w:t>
      </w:r>
      <w:r w:rsidR="005A0F08">
        <w:rPr>
          <w:lang w:val="en-GB"/>
        </w:rPr>
        <w:t xml:space="preserve"> </w:t>
      </w:r>
      <w:r w:rsidRPr="00ED501E">
        <w:rPr>
          <w:lang w:val="en-GB"/>
        </w:rPr>
        <w:t>which</w:t>
      </w:r>
      <w:r w:rsidR="005A0F08">
        <w:rPr>
          <w:lang w:val="en-GB"/>
        </w:rPr>
        <w:t xml:space="preserve"> </w:t>
      </w:r>
      <w:r w:rsidRPr="00ED501E">
        <w:rPr>
          <w:lang w:val="en-GB"/>
        </w:rPr>
        <w:t>argues</w:t>
      </w:r>
      <w:r w:rsidR="005A0F08">
        <w:rPr>
          <w:lang w:val="en-GB"/>
        </w:rPr>
        <w:t xml:space="preserve"> </w:t>
      </w:r>
      <w:r w:rsidRPr="00ED501E">
        <w:rPr>
          <w:lang w:val="en-GB"/>
        </w:rPr>
        <w:t>for</w:t>
      </w:r>
      <w:r w:rsidR="005A0F08">
        <w:rPr>
          <w:lang w:val="en-GB"/>
        </w:rPr>
        <w:t xml:space="preserve"> </w:t>
      </w:r>
      <w:r w:rsidRPr="00ED501E">
        <w:rPr>
          <w:lang w:val="en-GB"/>
        </w:rPr>
        <w:t>techniques</w:t>
      </w:r>
      <w:r w:rsidR="005A0F08">
        <w:rPr>
          <w:lang w:val="en-GB"/>
        </w:rPr>
        <w:t xml:space="preserve"> </w:t>
      </w:r>
      <w:r w:rsidRPr="00ED501E">
        <w:rPr>
          <w:lang w:val="en-GB"/>
        </w:rPr>
        <w:t>that</w:t>
      </w:r>
      <w:r w:rsidR="005A0F08">
        <w:rPr>
          <w:lang w:val="en-GB"/>
        </w:rPr>
        <w:t xml:space="preserve"> </w:t>
      </w:r>
      <w:r w:rsidRPr="00ED501E">
        <w:rPr>
          <w:lang w:val="en-GB"/>
        </w:rPr>
        <w:t>adapt</w:t>
      </w:r>
      <w:r w:rsidR="005A0F08">
        <w:rPr>
          <w:lang w:val="en-GB"/>
        </w:rPr>
        <w:t xml:space="preserve"> </w:t>
      </w:r>
      <w:r w:rsidRPr="00ED501E">
        <w:rPr>
          <w:lang w:val="en-GB"/>
        </w:rPr>
        <w:t>the</w:t>
      </w:r>
      <w:r w:rsidR="005A0F08">
        <w:rPr>
          <w:lang w:val="en-GB"/>
        </w:rPr>
        <w:t xml:space="preserve"> </w:t>
      </w:r>
      <w:r w:rsidRPr="00ED501E">
        <w:rPr>
          <w:lang w:val="en-GB"/>
        </w:rPr>
        <w:t>fusion</w:t>
      </w:r>
      <w:r w:rsidR="005A0F08">
        <w:rPr>
          <w:lang w:val="en-GB"/>
        </w:rPr>
        <w:t xml:space="preserve"> </w:t>
      </w:r>
      <w:r w:rsidRPr="00ED501E">
        <w:rPr>
          <w:lang w:val="en-GB"/>
        </w:rPr>
        <w:t>weights</w:t>
      </w:r>
      <w:r w:rsidR="005A0F08">
        <w:rPr>
          <w:lang w:val="en-GB"/>
        </w:rPr>
        <w:t xml:space="preserve"> </w:t>
      </w:r>
      <w:r w:rsidRPr="00ED501E">
        <w:rPr>
          <w:lang w:val="en-GB"/>
        </w:rPr>
        <w:t>or</w:t>
      </w:r>
      <w:r w:rsidR="005A0F08">
        <w:rPr>
          <w:lang w:val="en-GB"/>
        </w:rPr>
        <w:t xml:space="preserve"> </w:t>
      </w:r>
      <w:r w:rsidRPr="00ED501E">
        <w:rPr>
          <w:lang w:val="en-GB"/>
        </w:rPr>
        <w:t>calibrate</w:t>
      </w:r>
      <w:r w:rsidR="005A0F08">
        <w:rPr>
          <w:lang w:val="en-GB"/>
        </w:rPr>
        <w:t xml:space="preserve"> </w:t>
      </w:r>
      <w:r w:rsidRPr="00ED501E">
        <w:rPr>
          <w:lang w:val="en-GB"/>
        </w:rPr>
        <w:t>features</w:t>
      </w:r>
      <w:r w:rsidR="005A0F08">
        <w:rPr>
          <w:lang w:val="en-GB"/>
        </w:rPr>
        <w:t xml:space="preserve"> </w:t>
      </w:r>
      <w:r w:rsidRPr="00ED501E">
        <w:rPr>
          <w:lang w:val="en-GB"/>
        </w:rPr>
        <w:t>at</w:t>
      </w:r>
      <w:r w:rsidR="005A0F08">
        <w:rPr>
          <w:lang w:val="en-GB"/>
        </w:rPr>
        <w:t xml:space="preserve"> </w:t>
      </w:r>
      <w:r w:rsidRPr="00ED501E">
        <w:rPr>
          <w:lang w:val="en-GB"/>
        </w:rPr>
        <w:t>the</w:t>
      </w:r>
      <w:r w:rsidR="005A0F08">
        <w:rPr>
          <w:lang w:val="en-GB"/>
        </w:rPr>
        <w:t xml:space="preserve"> </w:t>
      </w:r>
      <w:r w:rsidRPr="00ED501E">
        <w:rPr>
          <w:lang w:val="en-GB"/>
        </w:rPr>
        <w:t>subject</w:t>
      </w:r>
      <w:r w:rsidR="005A0F08">
        <w:rPr>
          <w:lang w:val="en-GB"/>
        </w:rPr>
        <w:t xml:space="preserve"> </w:t>
      </w:r>
      <w:r w:rsidRPr="00ED501E">
        <w:rPr>
          <w:lang w:val="en-GB"/>
        </w:rPr>
        <w:t>level</w:t>
      </w:r>
      <w:r w:rsidR="005A0F08">
        <w:rPr>
          <w:lang w:val="en-GB"/>
        </w:rPr>
        <w:t xml:space="preserve"> </w:t>
      </w:r>
      <w:r w:rsidRPr="00ED501E">
        <w:rPr>
          <w:lang w:val="en-GB"/>
        </w:rPr>
        <w:t>when</w:t>
      </w:r>
      <w:r w:rsidR="005A0F08">
        <w:rPr>
          <w:lang w:val="en-GB"/>
        </w:rPr>
        <w:t xml:space="preserve"> </w:t>
      </w:r>
      <w:r w:rsidRPr="00ED501E">
        <w:rPr>
          <w:lang w:val="en-GB"/>
        </w:rPr>
        <w:t>deployment</w:t>
      </w:r>
      <w:r w:rsidR="005A0F08">
        <w:rPr>
          <w:lang w:val="en-GB"/>
        </w:rPr>
        <w:t xml:space="preserve"> </w:t>
      </w:r>
      <w:r w:rsidRPr="00ED501E">
        <w:rPr>
          <w:lang w:val="en-GB"/>
        </w:rPr>
        <w:t>allows</w:t>
      </w:r>
      <w:r w:rsidR="005A0F08">
        <w:rPr>
          <w:lang w:val="en-GB"/>
        </w:rPr>
        <w:t xml:space="preserve"> </w:t>
      </w:r>
      <w:r w:rsidRPr="00ED501E">
        <w:rPr>
          <w:lang w:val="en-GB"/>
        </w:rPr>
        <w:t>it</w:t>
      </w:r>
      <w:r w:rsidR="00E30376" w:rsidRPr="00ED501E">
        <w:rPr>
          <w:lang w:val="en-GB"/>
        </w:rPr>
        <w:t>.</w:t>
      </w:r>
    </w:p>
    <w:p w14:paraId="1732104B" w14:textId="77777777" w:rsidR="00C853D1" w:rsidRPr="00ED501E" w:rsidRDefault="008A2337" w:rsidP="00C853D1">
      <w:pPr>
        <w:spacing w:before="100" w:beforeAutospacing="1" w:after="100" w:afterAutospacing="1"/>
        <w:jc w:val="both"/>
        <w:rPr>
          <w:lang w:val="en-GB"/>
        </w:rPr>
      </w:pPr>
      <w:r w:rsidRPr="00ED501E">
        <w:rPr>
          <w:lang w:val="en-GB"/>
        </w:rPr>
        <w:t>Figure</w:t>
      </w:r>
      <w:r w:rsidR="005A0F08">
        <w:rPr>
          <w:lang w:val="en-GB"/>
        </w:rPr>
        <w:t xml:space="preserve"> </w:t>
      </w:r>
      <w:r w:rsidRPr="00ED501E">
        <w:rPr>
          <w:lang w:val="en-GB"/>
        </w:rPr>
        <w:t>8</w:t>
      </w:r>
      <w:r w:rsidR="005A0F08">
        <w:rPr>
          <w:lang w:val="en-GB"/>
        </w:rPr>
        <w:t xml:space="preserve"> </w:t>
      </w:r>
      <w:r w:rsidR="00C853D1" w:rsidRPr="00ED501E">
        <w:rPr>
          <w:lang w:val="en-GB"/>
        </w:rPr>
        <w:t>summarises</w:t>
      </w:r>
      <w:r w:rsidR="005A0F08">
        <w:rPr>
          <w:lang w:val="en-GB"/>
        </w:rPr>
        <w:t xml:space="preserve"> </w:t>
      </w:r>
      <w:r w:rsidR="00C853D1" w:rsidRPr="00ED501E">
        <w:rPr>
          <w:lang w:val="en-GB"/>
        </w:rPr>
        <w:t>how</w:t>
      </w:r>
      <w:r w:rsidR="005A0F08">
        <w:rPr>
          <w:lang w:val="en-GB"/>
        </w:rPr>
        <w:t xml:space="preserve"> </w:t>
      </w:r>
      <w:r w:rsidR="00C853D1" w:rsidRPr="00ED501E">
        <w:rPr>
          <w:lang w:val="en-GB"/>
        </w:rPr>
        <w:t>the</w:t>
      </w:r>
      <w:r w:rsidR="005A0F08">
        <w:rPr>
          <w:lang w:val="en-GB"/>
        </w:rPr>
        <w:t xml:space="preserve"> </w:t>
      </w:r>
      <w:r w:rsidR="00C853D1" w:rsidRPr="00ED501E">
        <w:rPr>
          <w:lang w:val="en-GB"/>
        </w:rPr>
        <w:t>all-features</w:t>
      </w:r>
      <w:r w:rsidR="005A0F08">
        <w:rPr>
          <w:lang w:val="en-GB"/>
        </w:rPr>
        <w:t xml:space="preserve"> </w:t>
      </w:r>
      <w:r w:rsidR="00C853D1" w:rsidRPr="00ED501E">
        <w:rPr>
          <w:lang w:val="en-GB"/>
        </w:rPr>
        <w:t>gradient-boosting</w:t>
      </w:r>
      <w:r w:rsidR="005A0F08">
        <w:rPr>
          <w:lang w:val="en-GB"/>
        </w:rPr>
        <w:t xml:space="preserve"> </w:t>
      </w:r>
      <w:r w:rsidR="00C853D1" w:rsidRPr="00ED501E">
        <w:rPr>
          <w:lang w:val="en-GB"/>
        </w:rPr>
        <w:t>model</w:t>
      </w:r>
      <w:r w:rsidR="005A0F08">
        <w:rPr>
          <w:lang w:val="en-GB"/>
        </w:rPr>
        <w:t xml:space="preserve"> </w:t>
      </w:r>
      <w:r w:rsidR="00C853D1" w:rsidRPr="00ED501E">
        <w:rPr>
          <w:lang w:val="en-GB"/>
        </w:rPr>
        <w:t>distributes</w:t>
      </w:r>
      <w:r w:rsidR="005A0F08">
        <w:rPr>
          <w:lang w:val="en-GB"/>
        </w:rPr>
        <w:t xml:space="preserve"> </w:t>
      </w:r>
      <w:r w:rsidR="00C853D1" w:rsidRPr="00ED501E">
        <w:rPr>
          <w:lang w:val="en-GB"/>
        </w:rPr>
        <w:t>weight</w:t>
      </w:r>
      <w:r w:rsidR="005A0F08">
        <w:rPr>
          <w:lang w:val="en-GB"/>
        </w:rPr>
        <w:t xml:space="preserve"> </w:t>
      </w:r>
      <w:r w:rsidR="00C853D1" w:rsidRPr="00ED501E">
        <w:rPr>
          <w:lang w:val="en-GB"/>
        </w:rPr>
        <w:t>across</w:t>
      </w:r>
      <w:r w:rsidR="005A0F08">
        <w:rPr>
          <w:lang w:val="en-GB"/>
        </w:rPr>
        <w:t xml:space="preserve"> </w:t>
      </w:r>
      <w:r w:rsidR="00C853D1" w:rsidRPr="00ED501E">
        <w:rPr>
          <w:lang w:val="en-GB"/>
        </w:rPr>
        <w:t>streams</w:t>
      </w:r>
      <w:r w:rsidR="005A0F08">
        <w:rPr>
          <w:lang w:val="en-GB"/>
        </w:rPr>
        <w:t xml:space="preserve"> </w:t>
      </w:r>
      <w:r w:rsidR="00C853D1" w:rsidRPr="00ED501E">
        <w:rPr>
          <w:lang w:val="en-GB"/>
        </w:rPr>
        <w:t>and</w:t>
      </w:r>
      <w:r w:rsidR="005A0F08">
        <w:rPr>
          <w:lang w:val="en-GB"/>
        </w:rPr>
        <w:t xml:space="preserve"> </w:t>
      </w:r>
      <w:r w:rsidR="00C853D1" w:rsidRPr="00ED501E">
        <w:rPr>
          <w:lang w:val="en-GB"/>
        </w:rPr>
        <w:t>variables.</w:t>
      </w:r>
      <w:r w:rsidR="005A0F08">
        <w:rPr>
          <w:lang w:val="en-GB"/>
        </w:rPr>
        <w:t xml:space="preserve"> </w:t>
      </w:r>
      <w:r w:rsidRPr="00ED501E">
        <w:rPr>
          <w:lang w:val="en-GB"/>
        </w:rPr>
        <w:t>Figure</w:t>
      </w:r>
      <w:r w:rsidR="005A0F08">
        <w:rPr>
          <w:lang w:val="en-GB"/>
        </w:rPr>
        <w:t xml:space="preserve"> </w:t>
      </w:r>
      <w:r w:rsidRPr="00ED501E">
        <w:rPr>
          <w:lang w:val="en-GB"/>
        </w:rPr>
        <w:t>8</w:t>
      </w:r>
      <w:r w:rsidR="005A0F08">
        <w:rPr>
          <w:lang w:val="en-GB"/>
        </w:rPr>
        <w:t xml:space="preserve"> </w:t>
      </w:r>
      <w:r w:rsidR="00C853D1" w:rsidRPr="00ED501E">
        <w:rPr>
          <w:lang w:val="en-GB"/>
        </w:rPr>
        <w:t>(A)</w:t>
      </w:r>
      <w:r w:rsidR="005A0F08">
        <w:rPr>
          <w:lang w:val="en-GB"/>
        </w:rPr>
        <w:t xml:space="preserve"> </w:t>
      </w:r>
      <w:r w:rsidR="00C853D1" w:rsidRPr="00ED501E">
        <w:rPr>
          <w:lang w:val="en-GB"/>
        </w:rPr>
        <w:t>aggregates</w:t>
      </w:r>
      <w:r w:rsidR="005A0F08">
        <w:rPr>
          <w:lang w:val="en-GB"/>
        </w:rPr>
        <w:t xml:space="preserve"> </w:t>
      </w:r>
      <w:r w:rsidR="00C853D1" w:rsidRPr="00ED501E">
        <w:rPr>
          <w:lang w:val="en-GB"/>
        </w:rPr>
        <w:t>permutation</w:t>
      </w:r>
      <w:r w:rsidR="005A0F08">
        <w:rPr>
          <w:lang w:val="en-GB"/>
        </w:rPr>
        <w:t xml:space="preserve"> </w:t>
      </w:r>
      <w:r w:rsidR="00C853D1" w:rsidRPr="00ED501E">
        <w:rPr>
          <w:lang w:val="en-GB"/>
        </w:rPr>
        <w:t>importance</w:t>
      </w:r>
      <w:r w:rsidR="005A0F08">
        <w:rPr>
          <w:lang w:val="en-GB"/>
        </w:rPr>
        <w:t xml:space="preserve"> </w:t>
      </w:r>
      <w:r w:rsidR="00C853D1" w:rsidRPr="00ED501E">
        <w:rPr>
          <w:lang w:val="en-GB"/>
        </w:rPr>
        <w:t>by</w:t>
      </w:r>
      <w:r w:rsidR="005A0F08">
        <w:rPr>
          <w:lang w:val="en-GB"/>
        </w:rPr>
        <w:t xml:space="preserve"> </w:t>
      </w:r>
      <w:r w:rsidR="00C853D1" w:rsidRPr="00ED501E">
        <w:rPr>
          <w:lang w:val="en-GB"/>
        </w:rPr>
        <w:t>modality.</w:t>
      </w:r>
      <w:r w:rsidR="005A0F08">
        <w:rPr>
          <w:lang w:val="en-GB"/>
        </w:rPr>
        <w:t xml:space="preserve"> </w:t>
      </w:r>
      <w:r w:rsidR="00C853D1" w:rsidRPr="00ED501E">
        <w:rPr>
          <w:lang w:val="en-GB"/>
        </w:rPr>
        <w:t>Almost</w:t>
      </w:r>
      <w:r w:rsidR="005A0F08">
        <w:rPr>
          <w:lang w:val="en-GB"/>
        </w:rPr>
        <w:t xml:space="preserve"> </w:t>
      </w:r>
      <w:r w:rsidR="00C853D1" w:rsidRPr="00ED501E">
        <w:rPr>
          <w:lang w:val="en-GB"/>
        </w:rPr>
        <w:lastRenderedPageBreak/>
        <w:t>all</w:t>
      </w:r>
      <w:r w:rsidR="005A0F08">
        <w:rPr>
          <w:lang w:val="en-GB"/>
        </w:rPr>
        <w:t xml:space="preserve"> </w:t>
      </w:r>
      <w:r w:rsidR="00C853D1" w:rsidRPr="00ED501E">
        <w:rPr>
          <w:lang w:val="en-GB"/>
        </w:rPr>
        <w:t>positive</w:t>
      </w:r>
      <w:r w:rsidR="005A0F08">
        <w:rPr>
          <w:lang w:val="en-GB"/>
        </w:rPr>
        <w:t xml:space="preserve"> </w:t>
      </w:r>
      <w:r w:rsidR="00C853D1" w:rsidRPr="00ED501E">
        <w:rPr>
          <w:lang w:val="en-GB"/>
        </w:rPr>
        <w:t>contributions</w:t>
      </w:r>
      <w:r w:rsidR="005A0F08">
        <w:rPr>
          <w:lang w:val="en-GB"/>
        </w:rPr>
        <w:t xml:space="preserve"> </w:t>
      </w:r>
      <w:r w:rsidR="00C853D1" w:rsidRPr="00ED501E">
        <w:rPr>
          <w:lang w:val="en-GB"/>
        </w:rPr>
        <w:t>come</w:t>
      </w:r>
      <w:r w:rsidR="005A0F08">
        <w:rPr>
          <w:lang w:val="en-GB"/>
        </w:rPr>
        <w:t xml:space="preserve"> </w:t>
      </w:r>
      <w:r w:rsidR="00C853D1" w:rsidRPr="00ED501E">
        <w:rPr>
          <w:lang w:val="en-GB"/>
        </w:rPr>
        <w:t>from</w:t>
      </w:r>
      <w:r w:rsidR="005A0F08">
        <w:rPr>
          <w:lang w:val="en-GB"/>
        </w:rPr>
        <w:t xml:space="preserve"> </w:t>
      </w:r>
      <w:r w:rsidR="00C853D1" w:rsidRPr="00ED501E">
        <w:rPr>
          <w:lang w:val="en-GB"/>
        </w:rPr>
        <w:t>audio,</w:t>
      </w:r>
      <w:r w:rsidR="005A0F08">
        <w:rPr>
          <w:lang w:val="en-GB"/>
        </w:rPr>
        <w:t xml:space="preserve"> </w:t>
      </w:r>
      <w:r w:rsidR="00C853D1" w:rsidRPr="00ED501E">
        <w:rPr>
          <w:lang w:val="en-GB"/>
        </w:rPr>
        <w:t>with</w:t>
      </w:r>
      <w:r w:rsidR="005A0F08">
        <w:rPr>
          <w:lang w:val="en-GB"/>
        </w:rPr>
        <w:t xml:space="preserve"> </w:t>
      </w:r>
      <w:r w:rsidR="00C853D1" w:rsidRPr="00ED501E">
        <w:rPr>
          <w:lang w:val="en-GB"/>
        </w:rPr>
        <w:t>a</w:t>
      </w:r>
      <w:r w:rsidR="005A0F08">
        <w:rPr>
          <w:lang w:val="en-GB"/>
        </w:rPr>
        <w:t xml:space="preserve"> </w:t>
      </w:r>
      <w:r w:rsidR="00C853D1" w:rsidRPr="00ED501E">
        <w:rPr>
          <w:lang w:val="en-GB"/>
        </w:rPr>
        <w:t>total</w:t>
      </w:r>
      <w:r w:rsidR="005A0F08">
        <w:rPr>
          <w:lang w:val="en-GB"/>
        </w:rPr>
        <w:t xml:space="preserve"> </w:t>
      </w:r>
      <w:r w:rsidR="00C853D1" w:rsidRPr="00ED501E">
        <w:rPr>
          <w:lang w:val="en-GB"/>
        </w:rPr>
        <w:t>importance</w:t>
      </w:r>
      <w:r w:rsidR="005A0F08">
        <w:rPr>
          <w:lang w:val="en-GB"/>
        </w:rPr>
        <w:t xml:space="preserve"> </w:t>
      </w:r>
      <w:r w:rsidR="00C853D1" w:rsidRPr="00ED501E">
        <w:rPr>
          <w:lang w:val="en-GB"/>
        </w:rPr>
        <w:t>of</w:t>
      </w:r>
      <w:r w:rsidR="005A0F08">
        <w:rPr>
          <w:lang w:val="en-GB"/>
        </w:rPr>
        <w:t xml:space="preserve"> </w:t>
      </w:r>
      <w:r w:rsidR="00C853D1" w:rsidRPr="00ED501E">
        <w:rPr>
          <w:lang w:val="en-GB"/>
        </w:rPr>
        <w:t>about</w:t>
      </w:r>
      <w:r w:rsidR="005A0F08">
        <w:rPr>
          <w:lang w:val="en-GB"/>
        </w:rPr>
        <w:t xml:space="preserve"> </w:t>
      </w:r>
      <w:r w:rsidR="00C853D1" w:rsidRPr="00ED501E">
        <w:rPr>
          <w:lang w:val="en-GB"/>
        </w:rPr>
        <w:t>0.114.</w:t>
      </w:r>
      <w:r w:rsidR="005A0F08">
        <w:rPr>
          <w:lang w:val="en-GB"/>
        </w:rPr>
        <w:t xml:space="preserve"> </w:t>
      </w:r>
      <w:r w:rsidR="00C853D1" w:rsidRPr="00ED501E">
        <w:rPr>
          <w:lang w:val="en-GB"/>
        </w:rPr>
        <w:t>EEG</w:t>
      </w:r>
      <w:r w:rsidR="005A0F08">
        <w:rPr>
          <w:lang w:val="en-GB"/>
        </w:rPr>
        <w:t xml:space="preserve"> </w:t>
      </w:r>
      <w:r w:rsidR="00C853D1" w:rsidRPr="00ED501E">
        <w:rPr>
          <w:lang w:val="en-GB"/>
        </w:rPr>
        <w:t>sits</w:t>
      </w:r>
      <w:r w:rsidR="005A0F08">
        <w:rPr>
          <w:lang w:val="en-GB"/>
        </w:rPr>
        <w:t xml:space="preserve"> </w:t>
      </w:r>
      <w:r w:rsidR="00C853D1" w:rsidRPr="00ED501E">
        <w:rPr>
          <w:lang w:val="en-GB"/>
        </w:rPr>
        <w:t>near</w:t>
      </w:r>
      <w:r w:rsidR="005A0F08">
        <w:rPr>
          <w:lang w:val="en-GB"/>
        </w:rPr>
        <w:t xml:space="preserve"> </w:t>
      </w:r>
      <w:r w:rsidR="00C853D1" w:rsidRPr="00ED501E">
        <w:rPr>
          <w:lang w:val="en-GB"/>
        </w:rPr>
        <w:t>zero,</w:t>
      </w:r>
      <w:r w:rsidR="005A0F08">
        <w:rPr>
          <w:lang w:val="en-GB"/>
        </w:rPr>
        <w:t xml:space="preserve"> </w:t>
      </w:r>
      <w:r w:rsidR="00C853D1" w:rsidRPr="00ED501E">
        <w:rPr>
          <w:lang w:val="en-GB"/>
        </w:rPr>
        <w:t>and</w:t>
      </w:r>
      <w:r w:rsidR="005A0F08">
        <w:rPr>
          <w:lang w:val="en-GB"/>
        </w:rPr>
        <w:t xml:space="preserve"> </w:t>
      </w:r>
      <w:r w:rsidR="00C853D1" w:rsidRPr="00ED501E">
        <w:rPr>
          <w:lang w:val="en-GB"/>
        </w:rPr>
        <w:t>EMG</w:t>
      </w:r>
      <w:r w:rsidR="005A0F08">
        <w:rPr>
          <w:lang w:val="en-GB"/>
        </w:rPr>
        <w:t xml:space="preserve"> </w:t>
      </w:r>
      <w:r w:rsidR="00C853D1" w:rsidRPr="00ED501E">
        <w:rPr>
          <w:lang w:val="en-GB"/>
        </w:rPr>
        <w:t>is</w:t>
      </w:r>
      <w:r w:rsidR="005A0F08">
        <w:rPr>
          <w:lang w:val="en-GB"/>
        </w:rPr>
        <w:t xml:space="preserve"> </w:t>
      </w:r>
      <w:r w:rsidR="00C853D1" w:rsidRPr="00ED501E">
        <w:rPr>
          <w:lang w:val="en-GB"/>
        </w:rPr>
        <w:t>slightly</w:t>
      </w:r>
      <w:r w:rsidR="005A0F08">
        <w:rPr>
          <w:lang w:val="en-GB"/>
        </w:rPr>
        <w:t xml:space="preserve"> </w:t>
      </w:r>
      <w:r w:rsidR="00C853D1" w:rsidRPr="00ED501E">
        <w:rPr>
          <w:lang w:val="en-GB"/>
        </w:rPr>
        <w:t>negative</w:t>
      </w:r>
      <w:r w:rsidR="005A0F08">
        <w:rPr>
          <w:lang w:val="en-GB"/>
        </w:rPr>
        <w:t xml:space="preserve"> </w:t>
      </w:r>
      <w:r w:rsidR="00C853D1" w:rsidRPr="00ED501E">
        <w:rPr>
          <w:lang w:val="en-GB"/>
        </w:rPr>
        <w:t>at</w:t>
      </w:r>
      <w:r w:rsidR="005A0F08">
        <w:rPr>
          <w:lang w:val="en-GB"/>
        </w:rPr>
        <w:t xml:space="preserve"> </w:t>
      </w:r>
      <w:r w:rsidR="00C853D1" w:rsidRPr="00ED501E">
        <w:rPr>
          <w:lang w:val="en-GB"/>
        </w:rPr>
        <w:t>roughly</w:t>
      </w:r>
      <w:r w:rsidR="005A0F08">
        <w:rPr>
          <w:lang w:val="en-GB"/>
        </w:rPr>
        <w:t xml:space="preserve"> </w:t>
      </w:r>
      <w:r w:rsidR="00C853D1" w:rsidRPr="00ED501E">
        <w:rPr>
          <w:lang w:val="en-GB"/>
        </w:rPr>
        <w:t>−0.150.</w:t>
      </w:r>
      <w:r w:rsidR="005A0F08">
        <w:rPr>
          <w:lang w:val="en-GB"/>
        </w:rPr>
        <w:t xml:space="preserve"> </w:t>
      </w:r>
      <w:r w:rsidR="00C853D1" w:rsidRPr="00ED501E">
        <w:rPr>
          <w:lang w:val="en-GB"/>
        </w:rPr>
        <w:t>Negative</w:t>
      </w:r>
      <w:r w:rsidR="005A0F08">
        <w:rPr>
          <w:lang w:val="en-GB"/>
        </w:rPr>
        <w:t xml:space="preserve"> </w:t>
      </w:r>
      <w:r w:rsidR="00C853D1" w:rsidRPr="00ED501E">
        <w:rPr>
          <w:lang w:val="en-GB"/>
        </w:rPr>
        <w:t>values</w:t>
      </w:r>
      <w:r w:rsidR="005A0F08">
        <w:rPr>
          <w:lang w:val="en-GB"/>
        </w:rPr>
        <w:t xml:space="preserve"> </w:t>
      </w:r>
      <w:r w:rsidR="00C853D1" w:rsidRPr="00ED501E">
        <w:rPr>
          <w:lang w:val="en-GB"/>
        </w:rPr>
        <w:t>can</w:t>
      </w:r>
      <w:r w:rsidR="005A0F08">
        <w:rPr>
          <w:lang w:val="en-GB"/>
        </w:rPr>
        <w:t xml:space="preserve"> </w:t>
      </w:r>
      <w:r w:rsidR="00C853D1" w:rsidRPr="00ED501E">
        <w:rPr>
          <w:lang w:val="en-GB"/>
        </w:rPr>
        <w:t>arise</w:t>
      </w:r>
      <w:r w:rsidR="005A0F08">
        <w:rPr>
          <w:lang w:val="en-GB"/>
        </w:rPr>
        <w:t xml:space="preserve"> </w:t>
      </w:r>
      <w:r w:rsidR="00C853D1" w:rsidRPr="00ED501E">
        <w:rPr>
          <w:lang w:val="en-GB"/>
        </w:rPr>
        <w:t>when</w:t>
      </w:r>
      <w:r w:rsidR="005A0F08">
        <w:rPr>
          <w:lang w:val="en-GB"/>
        </w:rPr>
        <w:t xml:space="preserve"> </w:t>
      </w:r>
      <w:r w:rsidR="00C853D1" w:rsidRPr="00ED501E">
        <w:rPr>
          <w:lang w:val="en-GB"/>
        </w:rPr>
        <w:t>a</w:t>
      </w:r>
      <w:r w:rsidR="005A0F08">
        <w:rPr>
          <w:lang w:val="en-GB"/>
        </w:rPr>
        <w:t xml:space="preserve"> </w:t>
      </w:r>
      <w:r w:rsidR="00C853D1" w:rsidRPr="00ED501E">
        <w:rPr>
          <w:lang w:val="en-GB"/>
        </w:rPr>
        <w:t>feature</w:t>
      </w:r>
      <w:r w:rsidR="005A0F08">
        <w:rPr>
          <w:lang w:val="en-GB"/>
        </w:rPr>
        <w:t xml:space="preserve"> </w:t>
      </w:r>
      <w:r w:rsidR="00C853D1" w:rsidRPr="00ED501E">
        <w:rPr>
          <w:lang w:val="en-GB"/>
        </w:rPr>
        <w:t>block</w:t>
      </w:r>
      <w:r w:rsidR="005A0F08">
        <w:rPr>
          <w:lang w:val="en-GB"/>
        </w:rPr>
        <w:t xml:space="preserve"> </w:t>
      </w:r>
      <w:r w:rsidR="00C853D1" w:rsidRPr="00ED501E">
        <w:rPr>
          <w:lang w:val="en-GB"/>
        </w:rPr>
        <w:t>is</w:t>
      </w:r>
      <w:r w:rsidR="005A0F08">
        <w:rPr>
          <w:lang w:val="en-GB"/>
        </w:rPr>
        <w:t xml:space="preserve"> </w:t>
      </w:r>
      <w:r w:rsidR="00C853D1" w:rsidRPr="00ED501E">
        <w:rPr>
          <w:lang w:val="en-GB"/>
        </w:rPr>
        <w:t>weak</w:t>
      </w:r>
      <w:r w:rsidR="005A0F08">
        <w:rPr>
          <w:lang w:val="en-GB"/>
        </w:rPr>
        <w:t xml:space="preserve"> </w:t>
      </w:r>
      <w:r w:rsidR="00C853D1" w:rsidRPr="00ED501E">
        <w:rPr>
          <w:lang w:val="en-GB"/>
        </w:rPr>
        <w:t>or</w:t>
      </w:r>
      <w:r w:rsidR="005A0F08">
        <w:rPr>
          <w:lang w:val="en-GB"/>
        </w:rPr>
        <w:t xml:space="preserve"> </w:t>
      </w:r>
      <w:r w:rsidR="00C853D1" w:rsidRPr="00ED501E">
        <w:rPr>
          <w:lang w:val="en-GB"/>
        </w:rPr>
        <w:t>redundant,</w:t>
      </w:r>
      <w:r w:rsidR="005A0F08">
        <w:rPr>
          <w:lang w:val="en-GB"/>
        </w:rPr>
        <w:t xml:space="preserve"> </w:t>
      </w:r>
      <w:r w:rsidR="00C853D1" w:rsidRPr="00ED501E">
        <w:rPr>
          <w:lang w:val="en-GB"/>
        </w:rPr>
        <w:t>so</w:t>
      </w:r>
      <w:r w:rsidR="005A0F08">
        <w:rPr>
          <w:lang w:val="en-GB"/>
        </w:rPr>
        <w:t xml:space="preserve"> </w:t>
      </w:r>
      <w:r w:rsidR="00C853D1" w:rsidRPr="00ED501E">
        <w:rPr>
          <w:lang w:val="en-GB"/>
        </w:rPr>
        <w:t>that</w:t>
      </w:r>
      <w:r w:rsidR="005A0F08">
        <w:rPr>
          <w:lang w:val="en-GB"/>
        </w:rPr>
        <w:t xml:space="preserve"> </w:t>
      </w:r>
      <w:r w:rsidR="00C853D1" w:rsidRPr="00ED501E">
        <w:rPr>
          <w:lang w:val="en-GB"/>
        </w:rPr>
        <w:t>randomising</w:t>
      </w:r>
      <w:r w:rsidR="005A0F08">
        <w:rPr>
          <w:lang w:val="en-GB"/>
        </w:rPr>
        <w:t xml:space="preserve"> </w:t>
      </w:r>
      <w:r w:rsidR="00C853D1" w:rsidRPr="00ED501E">
        <w:rPr>
          <w:lang w:val="en-GB"/>
        </w:rPr>
        <w:t>it</w:t>
      </w:r>
      <w:r w:rsidR="005A0F08">
        <w:rPr>
          <w:lang w:val="en-GB"/>
        </w:rPr>
        <w:t xml:space="preserve"> </w:t>
      </w:r>
      <w:r w:rsidR="00C853D1" w:rsidRPr="00ED501E">
        <w:rPr>
          <w:lang w:val="en-GB"/>
        </w:rPr>
        <w:t>occasionally</w:t>
      </w:r>
      <w:r w:rsidR="005A0F08">
        <w:rPr>
          <w:lang w:val="en-GB"/>
        </w:rPr>
        <w:t xml:space="preserve"> </w:t>
      </w:r>
      <w:r w:rsidR="00C853D1" w:rsidRPr="00ED501E">
        <w:rPr>
          <w:lang w:val="en-GB"/>
        </w:rPr>
        <w:t>helps</w:t>
      </w:r>
      <w:r w:rsidR="005A0F08">
        <w:rPr>
          <w:lang w:val="en-GB"/>
        </w:rPr>
        <w:t xml:space="preserve"> </w:t>
      </w:r>
      <w:r w:rsidR="00C853D1" w:rsidRPr="00ED501E">
        <w:rPr>
          <w:lang w:val="en-GB"/>
        </w:rPr>
        <w:t>the</w:t>
      </w:r>
      <w:r w:rsidR="005A0F08">
        <w:rPr>
          <w:lang w:val="en-GB"/>
        </w:rPr>
        <w:t xml:space="preserve"> </w:t>
      </w:r>
      <w:r w:rsidR="00C853D1" w:rsidRPr="00ED501E">
        <w:rPr>
          <w:lang w:val="en-GB"/>
        </w:rPr>
        <w:t>model</w:t>
      </w:r>
      <w:r w:rsidR="005A0F08">
        <w:rPr>
          <w:lang w:val="en-GB"/>
        </w:rPr>
        <w:t xml:space="preserve"> </w:t>
      </w:r>
      <w:r w:rsidR="00C853D1" w:rsidRPr="00ED501E">
        <w:rPr>
          <w:lang w:val="en-GB"/>
        </w:rPr>
        <w:t>on</w:t>
      </w:r>
      <w:r w:rsidR="005A0F08">
        <w:rPr>
          <w:lang w:val="en-GB"/>
        </w:rPr>
        <w:t xml:space="preserve"> </w:t>
      </w:r>
      <w:r w:rsidR="00C853D1" w:rsidRPr="00ED501E">
        <w:rPr>
          <w:lang w:val="en-GB"/>
        </w:rPr>
        <w:t>the</w:t>
      </w:r>
      <w:r w:rsidR="005A0F08">
        <w:rPr>
          <w:lang w:val="en-GB"/>
        </w:rPr>
        <w:t xml:space="preserve"> </w:t>
      </w:r>
      <w:r w:rsidR="00C853D1" w:rsidRPr="00ED501E">
        <w:rPr>
          <w:lang w:val="en-GB"/>
        </w:rPr>
        <w:t>test</w:t>
      </w:r>
      <w:r w:rsidR="005A0F08">
        <w:rPr>
          <w:lang w:val="en-GB"/>
        </w:rPr>
        <w:t xml:space="preserve"> </w:t>
      </w:r>
      <w:r w:rsidR="00C853D1" w:rsidRPr="00ED501E">
        <w:rPr>
          <w:lang w:val="en-GB"/>
        </w:rPr>
        <w:t>set.</w:t>
      </w:r>
      <w:r w:rsidR="005A0F08">
        <w:rPr>
          <w:lang w:val="en-GB"/>
        </w:rPr>
        <w:t xml:space="preserve"> </w:t>
      </w:r>
      <w:r w:rsidR="00C853D1" w:rsidRPr="00ED501E">
        <w:rPr>
          <w:lang w:val="en-GB"/>
        </w:rPr>
        <w:t>The</w:t>
      </w:r>
      <w:r w:rsidR="005A0F08">
        <w:rPr>
          <w:lang w:val="en-GB"/>
        </w:rPr>
        <w:t xml:space="preserve"> </w:t>
      </w:r>
      <w:r w:rsidR="00C853D1" w:rsidRPr="00ED501E">
        <w:rPr>
          <w:lang w:val="en-GB"/>
        </w:rPr>
        <w:t>takeaway</w:t>
      </w:r>
      <w:r w:rsidR="005A0F08">
        <w:rPr>
          <w:lang w:val="en-GB"/>
        </w:rPr>
        <w:t xml:space="preserve"> </w:t>
      </w:r>
      <w:r w:rsidR="00C853D1" w:rsidRPr="00ED501E">
        <w:rPr>
          <w:lang w:val="en-GB"/>
        </w:rPr>
        <w:t>is</w:t>
      </w:r>
      <w:r w:rsidR="005A0F08">
        <w:rPr>
          <w:lang w:val="en-GB"/>
        </w:rPr>
        <w:t xml:space="preserve"> </w:t>
      </w:r>
      <w:r w:rsidR="00C853D1" w:rsidRPr="00ED501E">
        <w:rPr>
          <w:lang w:val="en-GB"/>
        </w:rPr>
        <w:t>that</w:t>
      </w:r>
      <w:r w:rsidR="005A0F08">
        <w:rPr>
          <w:lang w:val="en-GB"/>
        </w:rPr>
        <w:t xml:space="preserve"> </w:t>
      </w:r>
      <w:r w:rsidR="00C853D1" w:rsidRPr="00ED501E">
        <w:rPr>
          <w:lang w:val="en-GB"/>
        </w:rPr>
        <w:t>in</w:t>
      </w:r>
      <w:r w:rsidR="005A0F08">
        <w:rPr>
          <w:lang w:val="en-GB"/>
        </w:rPr>
        <w:t xml:space="preserve"> </w:t>
      </w:r>
      <w:r w:rsidR="00C853D1" w:rsidRPr="00ED501E">
        <w:rPr>
          <w:lang w:val="en-GB"/>
        </w:rPr>
        <w:t>this</w:t>
      </w:r>
      <w:r w:rsidR="005A0F08">
        <w:rPr>
          <w:lang w:val="en-GB"/>
        </w:rPr>
        <w:t xml:space="preserve"> </w:t>
      </w:r>
      <w:r w:rsidR="00C853D1" w:rsidRPr="00ED501E">
        <w:rPr>
          <w:lang w:val="en-GB"/>
        </w:rPr>
        <w:t>tabular</w:t>
      </w:r>
      <w:r w:rsidR="005A0F08">
        <w:rPr>
          <w:lang w:val="en-GB"/>
        </w:rPr>
        <w:t xml:space="preserve"> </w:t>
      </w:r>
      <w:r w:rsidR="00C853D1" w:rsidRPr="00ED501E">
        <w:rPr>
          <w:lang w:val="en-GB"/>
        </w:rPr>
        <w:t>representation,</w:t>
      </w:r>
      <w:r w:rsidR="005A0F08">
        <w:rPr>
          <w:lang w:val="en-GB"/>
        </w:rPr>
        <w:t xml:space="preserve"> </w:t>
      </w:r>
      <w:r w:rsidR="00C853D1" w:rsidRPr="00ED501E">
        <w:rPr>
          <w:lang w:val="en-GB"/>
        </w:rPr>
        <w:t>the</w:t>
      </w:r>
      <w:r w:rsidR="005A0F08">
        <w:rPr>
          <w:lang w:val="en-GB"/>
        </w:rPr>
        <w:t xml:space="preserve"> </w:t>
      </w:r>
      <w:r w:rsidR="00C853D1" w:rsidRPr="00ED501E">
        <w:rPr>
          <w:lang w:val="en-GB"/>
        </w:rPr>
        <w:t>classifier</w:t>
      </w:r>
      <w:r w:rsidR="005A0F08">
        <w:rPr>
          <w:lang w:val="en-GB"/>
        </w:rPr>
        <w:t xml:space="preserve"> </w:t>
      </w:r>
      <w:r w:rsidR="00C853D1" w:rsidRPr="00ED501E">
        <w:rPr>
          <w:lang w:val="en-GB"/>
        </w:rPr>
        <w:t>leans</w:t>
      </w:r>
      <w:r w:rsidR="005A0F08">
        <w:rPr>
          <w:lang w:val="en-GB"/>
        </w:rPr>
        <w:t xml:space="preserve"> </w:t>
      </w:r>
      <w:r w:rsidR="00C853D1" w:rsidRPr="00ED501E">
        <w:rPr>
          <w:lang w:val="en-GB"/>
        </w:rPr>
        <w:t>primarily</w:t>
      </w:r>
      <w:r w:rsidR="005A0F08">
        <w:rPr>
          <w:lang w:val="en-GB"/>
        </w:rPr>
        <w:t xml:space="preserve"> </w:t>
      </w:r>
      <w:r w:rsidR="00C853D1" w:rsidRPr="00ED501E">
        <w:rPr>
          <w:lang w:val="en-GB"/>
        </w:rPr>
        <w:t>on</w:t>
      </w:r>
      <w:r w:rsidR="005A0F08">
        <w:rPr>
          <w:lang w:val="en-GB"/>
        </w:rPr>
        <w:t xml:space="preserve"> </w:t>
      </w:r>
      <w:r w:rsidR="00C853D1" w:rsidRPr="00ED501E">
        <w:rPr>
          <w:lang w:val="en-GB"/>
        </w:rPr>
        <w:t>acoustic</w:t>
      </w:r>
      <w:r w:rsidR="005A0F08">
        <w:rPr>
          <w:lang w:val="en-GB"/>
        </w:rPr>
        <w:t xml:space="preserve"> </w:t>
      </w:r>
      <w:r w:rsidR="00C853D1" w:rsidRPr="00ED501E">
        <w:rPr>
          <w:lang w:val="en-GB"/>
        </w:rPr>
        <w:t>cues</w:t>
      </w:r>
      <w:r w:rsidR="005A0F08">
        <w:rPr>
          <w:lang w:val="en-GB"/>
        </w:rPr>
        <w:t xml:space="preserve"> </w:t>
      </w:r>
      <w:r w:rsidR="00C853D1" w:rsidRPr="00ED501E">
        <w:rPr>
          <w:lang w:val="en-GB"/>
        </w:rPr>
        <w:t>while</w:t>
      </w:r>
      <w:r w:rsidR="005A0F08">
        <w:rPr>
          <w:lang w:val="en-GB"/>
        </w:rPr>
        <w:t xml:space="preserve"> </w:t>
      </w:r>
      <w:r w:rsidR="00C853D1" w:rsidRPr="00ED501E">
        <w:rPr>
          <w:lang w:val="en-GB"/>
        </w:rPr>
        <w:t>the</w:t>
      </w:r>
      <w:r w:rsidR="005A0F08">
        <w:rPr>
          <w:lang w:val="en-GB"/>
        </w:rPr>
        <w:t xml:space="preserve"> </w:t>
      </w:r>
      <w:r w:rsidR="00C853D1" w:rsidRPr="00ED501E">
        <w:rPr>
          <w:lang w:val="en-GB"/>
        </w:rPr>
        <w:t>physiological</w:t>
      </w:r>
      <w:r w:rsidR="005A0F08">
        <w:rPr>
          <w:lang w:val="en-GB"/>
        </w:rPr>
        <w:t xml:space="preserve"> </w:t>
      </w:r>
      <w:r w:rsidR="00C853D1" w:rsidRPr="00ED501E">
        <w:rPr>
          <w:lang w:val="en-GB"/>
        </w:rPr>
        <w:t>channels</w:t>
      </w:r>
      <w:r w:rsidR="005A0F08">
        <w:rPr>
          <w:lang w:val="en-GB"/>
        </w:rPr>
        <w:t xml:space="preserve"> </w:t>
      </w:r>
      <w:r w:rsidR="00C853D1" w:rsidRPr="00ED501E">
        <w:rPr>
          <w:lang w:val="en-GB"/>
        </w:rPr>
        <w:t>add</w:t>
      </w:r>
      <w:r w:rsidR="005A0F08">
        <w:rPr>
          <w:lang w:val="en-GB"/>
        </w:rPr>
        <w:t xml:space="preserve"> </w:t>
      </w:r>
      <w:r w:rsidR="00C853D1" w:rsidRPr="00ED501E">
        <w:rPr>
          <w:lang w:val="en-GB"/>
        </w:rPr>
        <w:t>little</w:t>
      </w:r>
      <w:r w:rsidR="005A0F08">
        <w:rPr>
          <w:lang w:val="en-GB"/>
        </w:rPr>
        <w:t xml:space="preserve"> </w:t>
      </w:r>
      <w:r w:rsidR="00C853D1" w:rsidRPr="00ED501E">
        <w:rPr>
          <w:lang w:val="en-GB"/>
        </w:rPr>
        <w:t>to</w:t>
      </w:r>
      <w:r w:rsidR="005A0F08">
        <w:rPr>
          <w:lang w:val="en-GB"/>
        </w:rPr>
        <w:t xml:space="preserve"> </w:t>
      </w:r>
      <w:r w:rsidR="00C853D1" w:rsidRPr="00ED501E">
        <w:rPr>
          <w:lang w:val="en-GB"/>
        </w:rPr>
        <w:t>this</w:t>
      </w:r>
      <w:r w:rsidR="005A0F08">
        <w:rPr>
          <w:lang w:val="en-GB"/>
        </w:rPr>
        <w:t xml:space="preserve"> </w:t>
      </w:r>
      <w:r w:rsidR="00C853D1" w:rsidRPr="00ED501E">
        <w:rPr>
          <w:lang w:val="en-GB"/>
        </w:rPr>
        <w:t>particular</w:t>
      </w:r>
      <w:r w:rsidR="005A0F08">
        <w:rPr>
          <w:lang w:val="en-GB"/>
        </w:rPr>
        <w:t xml:space="preserve"> </w:t>
      </w:r>
      <w:r w:rsidR="00C853D1" w:rsidRPr="00ED501E">
        <w:rPr>
          <w:lang w:val="en-GB"/>
        </w:rPr>
        <w:t>model.</w:t>
      </w:r>
    </w:p>
    <w:p w14:paraId="76A7C18B" w14:textId="77777777" w:rsidR="004621A8" w:rsidRPr="00ED501E" w:rsidRDefault="004621A8" w:rsidP="00C853D1">
      <w:pPr>
        <w:spacing w:before="100" w:beforeAutospacing="1" w:after="100" w:afterAutospacing="1"/>
        <w:jc w:val="center"/>
        <w:rPr>
          <w:lang w:val="en-GB"/>
        </w:rPr>
      </w:pPr>
      <w:r w:rsidRPr="00ED501E">
        <w:rPr>
          <w:noProof/>
          <w:lang w:val="en-GB"/>
          <w14:ligatures w14:val="standardContextual"/>
        </w:rPr>
        <w:drawing>
          <wp:inline distT="0" distB="0" distL="0" distR="0" wp14:anchorId="45C8DD59" wp14:editId="45E0817D">
            <wp:extent cx="5731510" cy="1454785"/>
            <wp:effectExtent l="0" t="0" r="0" b="5715"/>
            <wp:docPr id="33603731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037315" name="Picture 336037315"/>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731510" cy="1454785"/>
                    </a:xfrm>
                    <a:prstGeom prst="rect">
                      <a:avLst/>
                    </a:prstGeom>
                  </pic:spPr>
                </pic:pic>
              </a:graphicData>
            </a:graphic>
          </wp:inline>
        </w:drawing>
      </w:r>
    </w:p>
    <w:p w14:paraId="1CB8E975" w14:textId="77777777" w:rsidR="00C853D1" w:rsidRPr="00ED501E" w:rsidRDefault="008A2337" w:rsidP="00C853D1">
      <w:pPr>
        <w:spacing w:before="100" w:beforeAutospacing="1" w:after="100" w:afterAutospacing="1"/>
        <w:jc w:val="center"/>
        <w:rPr>
          <w:lang w:val="en-GB"/>
        </w:rPr>
      </w:pPr>
      <w:r w:rsidRPr="00ED501E">
        <w:rPr>
          <w:lang w:val="en-GB"/>
        </w:rPr>
        <w:t>Figure</w:t>
      </w:r>
      <w:r w:rsidR="005A0F08">
        <w:rPr>
          <w:lang w:val="en-GB"/>
        </w:rPr>
        <w:t xml:space="preserve"> </w:t>
      </w:r>
      <w:r w:rsidRPr="00ED501E">
        <w:rPr>
          <w:lang w:val="en-GB"/>
        </w:rPr>
        <w:t>8</w:t>
      </w:r>
      <w:r w:rsidR="00C853D1" w:rsidRPr="00ED501E">
        <w:rPr>
          <w:lang w:val="en-GB"/>
        </w:rPr>
        <w:t>.</w:t>
      </w:r>
      <w:r w:rsidR="005A0F08">
        <w:rPr>
          <w:lang w:val="en-GB"/>
        </w:rPr>
        <w:t xml:space="preserve"> </w:t>
      </w:r>
      <w:r w:rsidR="00C853D1" w:rsidRPr="00ED501E">
        <w:rPr>
          <w:lang w:val="en-GB"/>
        </w:rPr>
        <w:t>What</w:t>
      </w:r>
      <w:r w:rsidR="005A0F08">
        <w:rPr>
          <w:lang w:val="en-GB"/>
        </w:rPr>
        <w:t xml:space="preserve"> </w:t>
      </w:r>
      <w:r w:rsidR="00C853D1" w:rsidRPr="00ED501E">
        <w:rPr>
          <w:lang w:val="en-GB"/>
        </w:rPr>
        <w:t>drives</w:t>
      </w:r>
      <w:r w:rsidR="005A0F08">
        <w:rPr>
          <w:lang w:val="en-GB"/>
        </w:rPr>
        <w:t xml:space="preserve"> </w:t>
      </w:r>
      <w:r w:rsidR="00C853D1" w:rsidRPr="00ED501E">
        <w:rPr>
          <w:lang w:val="en-GB"/>
        </w:rPr>
        <w:t>decisions:</w:t>
      </w:r>
      <w:r w:rsidR="005A0F08">
        <w:rPr>
          <w:lang w:val="en-GB"/>
        </w:rPr>
        <w:t xml:space="preserve"> </w:t>
      </w:r>
      <w:r w:rsidR="00C853D1" w:rsidRPr="00ED501E">
        <w:rPr>
          <w:lang w:val="en-GB"/>
        </w:rPr>
        <w:t>(A)</w:t>
      </w:r>
      <w:r w:rsidR="005A0F08">
        <w:rPr>
          <w:lang w:val="en-GB"/>
        </w:rPr>
        <w:t xml:space="preserve"> </w:t>
      </w:r>
      <w:r w:rsidR="00B8543C" w:rsidRPr="00ED501E">
        <w:rPr>
          <w:lang w:val="en-GB"/>
        </w:rPr>
        <w:t>m</w:t>
      </w:r>
      <w:r w:rsidR="00C853D1" w:rsidRPr="00ED501E">
        <w:rPr>
          <w:lang w:val="en-GB"/>
        </w:rPr>
        <w:t>odality-level</w:t>
      </w:r>
      <w:r w:rsidR="005A0F08">
        <w:rPr>
          <w:lang w:val="en-GB"/>
        </w:rPr>
        <w:t xml:space="preserve"> </w:t>
      </w:r>
      <w:r w:rsidR="00C853D1" w:rsidRPr="00ED501E">
        <w:rPr>
          <w:lang w:val="en-GB"/>
        </w:rPr>
        <w:t>permutation</w:t>
      </w:r>
      <w:r w:rsidR="005A0F08">
        <w:rPr>
          <w:lang w:val="en-GB"/>
        </w:rPr>
        <w:t xml:space="preserve"> </w:t>
      </w:r>
      <w:r w:rsidR="00C853D1" w:rsidRPr="00ED501E">
        <w:rPr>
          <w:lang w:val="en-GB"/>
        </w:rPr>
        <w:t>importance</w:t>
      </w:r>
      <w:r w:rsidR="005A0F08">
        <w:rPr>
          <w:lang w:val="en-GB"/>
        </w:rPr>
        <w:t xml:space="preserve"> </w:t>
      </w:r>
      <w:r w:rsidR="00C853D1" w:rsidRPr="00ED501E">
        <w:rPr>
          <w:lang w:val="en-GB"/>
        </w:rPr>
        <w:t>for</w:t>
      </w:r>
      <w:r w:rsidR="005A0F08">
        <w:rPr>
          <w:lang w:val="en-GB"/>
        </w:rPr>
        <w:t xml:space="preserve"> </w:t>
      </w:r>
      <w:r w:rsidR="00C853D1" w:rsidRPr="00ED501E">
        <w:rPr>
          <w:lang w:val="en-GB"/>
        </w:rPr>
        <w:t>the</w:t>
      </w:r>
      <w:r w:rsidR="005A0F08">
        <w:rPr>
          <w:lang w:val="en-GB"/>
        </w:rPr>
        <w:t xml:space="preserve"> </w:t>
      </w:r>
      <w:r w:rsidR="00C853D1" w:rsidRPr="00ED501E">
        <w:rPr>
          <w:lang w:val="en-GB"/>
        </w:rPr>
        <w:t>all-features</w:t>
      </w:r>
      <w:r w:rsidR="005A0F08">
        <w:rPr>
          <w:lang w:val="en-GB"/>
        </w:rPr>
        <w:t xml:space="preserve"> </w:t>
      </w:r>
      <w:r w:rsidR="00C853D1" w:rsidRPr="00ED501E">
        <w:rPr>
          <w:lang w:val="en-GB"/>
        </w:rPr>
        <w:t>gradient-boosting</w:t>
      </w:r>
      <w:r w:rsidR="005A0F08">
        <w:rPr>
          <w:lang w:val="en-GB"/>
        </w:rPr>
        <w:t xml:space="preserve"> </w:t>
      </w:r>
      <w:r w:rsidR="00C853D1" w:rsidRPr="00ED501E">
        <w:rPr>
          <w:lang w:val="en-GB"/>
        </w:rPr>
        <w:t>model;</w:t>
      </w:r>
      <w:r w:rsidR="005A0F08">
        <w:rPr>
          <w:lang w:val="en-GB"/>
        </w:rPr>
        <w:t xml:space="preserve"> </w:t>
      </w:r>
      <w:r w:rsidR="00C853D1" w:rsidRPr="00ED501E">
        <w:rPr>
          <w:lang w:val="en-GB"/>
        </w:rPr>
        <w:t>(B)</w:t>
      </w:r>
      <w:r w:rsidR="005A0F08">
        <w:rPr>
          <w:lang w:val="en-GB"/>
        </w:rPr>
        <w:t xml:space="preserve"> </w:t>
      </w:r>
      <w:r w:rsidR="00B8543C" w:rsidRPr="00ED501E">
        <w:rPr>
          <w:lang w:val="en-GB"/>
        </w:rPr>
        <w:t>t</w:t>
      </w:r>
      <w:r w:rsidR="00C853D1" w:rsidRPr="00ED501E">
        <w:rPr>
          <w:lang w:val="en-GB"/>
        </w:rPr>
        <w:t>op</w:t>
      </w:r>
      <w:r w:rsidR="005A0F08">
        <w:rPr>
          <w:lang w:val="en-GB"/>
        </w:rPr>
        <w:t xml:space="preserve"> </w:t>
      </w:r>
      <w:r w:rsidR="00C853D1" w:rsidRPr="00ED501E">
        <w:rPr>
          <w:lang w:val="en-GB"/>
        </w:rPr>
        <w:t>twenty</w:t>
      </w:r>
      <w:r w:rsidR="005A0F08">
        <w:rPr>
          <w:lang w:val="en-GB"/>
        </w:rPr>
        <w:t xml:space="preserve"> </w:t>
      </w:r>
      <w:r w:rsidR="00C853D1" w:rsidRPr="00ED501E">
        <w:rPr>
          <w:lang w:val="en-GB"/>
        </w:rPr>
        <w:t>variables</w:t>
      </w:r>
      <w:r w:rsidR="005A0F08">
        <w:rPr>
          <w:lang w:val="en-GB"/>
        </w:rPr>
        <w:t xml:space="preserve"> </w:t>
      </w:r>
      <w:r w:rsidR="00C853D1" w:rsidRPr="00ED501E">
        <w:rPr>
          <w:lang w:val="en-GB"/>
        </w:rPr>
        <w:t>ranked</w:t>
      </w:r>
      <w:r w:rsidR="005A0F08">
        <w:rPr>
          <w:lang w:val="en-GB"/>
        </w:rPr>
        <w:t xml:space="preserve"> </w:t>
      </w:r>
      <w:r w:rsidR="00C853D1" w:rsidRPr="00ED501E">
        <w:rPr>
          <w:lang w:val="en-GB"/>
        </w:rPr>
        <w:t>by</w:t>
      </w:r>
      <w:r w:rsidR="005A0F08">
        <w:rPr>
          <w:lang w:val="en-GB"/>
        </w:rPr>
        <w:t xml:space="preserve"> </w:t>
      </w:r>
      <w:r w:rsidR="00C853D1" w:rsidRPr="00ED501E">
        <w:rPr>
          <w:lang w:val="en-GB"/>
        </w:rPr>
        <w:t>permutation</w:t>
      </w:r>
      <w:r w:rsidR="005A0F08">
        <w:rPr>
          <w:lang w:val="en-GB"/>
        </w:rPr>
        <w:t xml:space="preserve"> </w:t>
      </w:r>
      <w:r w:rsidR="00C853D1" w:rsidRPr="00ED501E">
        <w:rPr>
          <w:lang w:val="en-GB"/>
        </w:rPr>
        <w:t>importance;</w:t>
      </w:r>
      <w:r w:rsidR="005A0F08">
        <w:rPr>
          <w:lang w:val="en-GB"/>
        </w:rPr>
        <w:t xml:space="preserve"> </w:t>
      </w:r>
      <w:r w:rsidR="00C853D1" w:rsidRPr="00ED501E">
        <w:rPr>
          <w:lang w:val="en-GB"/>
        </w:rPr>
        <w:t>(C)</w:t>
      </w:r>
      <w:r w:rsidR="005A0F08">
        <w:rPr>
          <w:lang w:val="en-GB"/>
        </w:rPr>
        <w:t xml:space="preserve"> </w:t>
      </w:r>
      <w:r w:rsidR="00C853D1" w:rsidRPr="00ED501E">
        <w:rPr>
          <w:lang w:val="en-GB"/>
        </w:rPr>
        <w:t>SHAP</w:t>
      </w:r>
      <w:r w:rsidR="005A0F08">
        <w:rPr>
          <w:lang w:val="en-GB"/>
        </w:rPr>
        <w:t xml:space="preserve"> </w:t>
      </w:r>
      <w:r w:rsidR="00C853D1" w:rsidRPr="00ED501E">
        <w:rPr>
          <w:lang w:val="en-GB"/>
        </w:rPr>
        <w:t>summary</w:t>
      </w:r>
      <w:r w:rsidR="005A0F08">
        <w:rPr>
          <w:lang w:val="en-GB"/>
        </w:rPr>
        <w:t xml:space="preserve"> </w:t>
      </w:r>
      <w:r w:rsidR="00C853D1" w:rsidRPr="00ED501E">
        <w:rPr>
          <w:lang w:val="en-GB"/>
        </w:rPr>
        <w:t>for</w:t>
      </w:r>
      <w:r w:rsidR="005A0F08">
        <w:rPr>
          <w:lang w:val="en-GB"/>
        </w:rPr>
        <w:t xml:space="preserve"> </w:t>
      </w:r>
      <w:r w:rsidR="00C853D1" w:rsidRPr="00ED501E">
        <w:rPr>
          <w:lang w:val="en-GB"/>
        </w:rPr>
        <w:t>the</w:t>
      </w:r>
      <w:r w:rsidR="005A0F08">
        <w:rPr>
          <w:lang w:val="en-GB"/>
        </w:rPr>
        <w:t xml:space="preserve"> </w:t>
      </w:r>
      <w:r w:rsidR="00C853D1" w:rsidRPr="00ED501E">
        <w:rPr>
          <w:lang w:val="en-GB"/>
        </w:rPr>
        <w:t>top</w:t>
      </w:r>
      <w:r w:rsidR="005A0F08">
        <w:rPr>
          <w:lang w:val="en-GB"/>
        </w:rPr>
        <w:t xml:space="preserve"> </w:t>
      </w:r>
      <w:r w:rsidR="00C853D1" w:rsidRPr="00ED501E">
        <w:rPr>
          <w:lang w:val="en-GB"/>
        </w:rPr>
        <w:t>audio</w:t>
      </w:r>
      <w:r w:rsidR="005A0F08">
        <w:rPr>
          <w:lang w:val="en-GB"/>
        </w:rPr>
        <w:t xml:space="preserve"> </w:t>
      </w:r>
      <w:r w:rsidR="00C853D1" w:rsidRPr="00ED501E">
        <w:rPr>
          <w:lang w:val="en-GB"/>
        </w:rPr>
        <w:t>variables</w:t>
      </w:r>
      <w:r w:rsidR="005A0F08">
        <w:rPr>
          <w:lang w:val="en-GB"/>
        </w:rPr>
        <w:t xml:space="preserve"> </w:t>
      </w:r>
      <w:r w:rsidR="00C853D1" w:rsidRPr="00ED501E">
        <w:rPr>
          <w:lang w:val="en-GB"/>
        </w:rPr>
        <w:t>showing</w:t>
      </w:r>
      <w:r w:rsidR="005A0F08">
        <w:rPr>
          <w:lang w:val="en-GB"/>
        </w:rPr>
        <w:t xml:space="preserve"> </w:t>
      </w:r>
      <w:r w:rsidR="00C853D1" w:rsidRPr="00ED501E">
        <w:rPr>
          <w:lang w:val="en-GB"/>
        </w:rPr>
        <w:t>the</w:t>
      </w:r>
      <w:r w:rsidR="005A0F08">
        <w:rPr>
          <w:lang w:val="en-GB"/>
        </w:rPr>
        <w:t xml:space="preserve"> </w:t>
      </w:r>
      <w:r w:rsidR="00C853D1" w:rsidRPr="00ED501E">
        <w:rPr>
          <w:lang w:val="en-GB"/>
        </w:rPr>
        <w:t>direction</w:t>
      </w:r>
      <w:r w:rsidR="005A0F08">
        <w:rPr>
          <w:lang w:val="en-GB"/>
        </w:rPr>
        <w:t xml:space="preserve"> </w:t>
      </w:r>
      <w:r w:rsidR="00C853D1" w:rsidRPr="00ED501E">
        <w:rPr>
          <w:lang w:val="en-GB"/>
        </w:rPr>
        <w:t>and</w:t>
      </w:r>
      <w:r w:rsidR="005A0F08">
        <w:rPr>
          <w:lang w:val="en-GB"/>
        </w:rPr>
        <w:t xml:space="preserve"> </w:t>
      </w:r>
      <w:r w:rsidR="00C853D1" w:rsidRPr="00ED501E">
        <w:rPr>
          <w:lang w:val="en-GB"/>
        </w:rPr>
        <w:t>spread</w:t>
      </w:r>
      <w:r w:rsidR="005A0F08">
        <w:rPr>
          <w:lang w:val="en-GB"/>
        </w:rPr>
        <w:t xml:space="preserve"> </w:t>
      </w:r>
      <w:r w:rsidR="00C853D1" w:rsidRPr="00ED501E">
        <w:rPr>
          <w:lang w:val="en-GB"/>
        </w:rPr>
        <w:t>of</w:t>
      </w:r>
      <w:r w:rsidR="005A0F08">
        <w:rPr>
          <w:lang w:val="en-GB"/>
        </w:rPr>
        <w:t xml:space="preserve"> </w:t>
      </w:r>
      <w:r w:rsidR="00C853D1" w:rsidRPr="00ED501E">
        <w:rPr>
          <w:lang w:val="en-GB"/>
        </w:rPr>
        <w:t>their</w:t>
      </w:r>
      <w:r w:rsidR="005A0F08">
        <w:rPr>
          <w:lang w:val="en-GB"/>
        </w:rPr>
        <w:t xml:space="preserve"> </w:t>
      </w:r>
      <w:r w:rsidR="00C853D1" w:rsidRPr="00ED501E">
        <w:rPr>
          <w:lang w:val="en-GB"/>
        </w:rPr>
        <w:t>impact</w:t>
      </w:r>
      <w:r w:rsidR="005A0F08">
        <w:rPr>
          <w:lang w:val="en-GB"/>
        </w:rPr>
        <w:t xml:space="preserve"> </w:t>
      </w:r>
      <w:r w:rsidR="00C853D1" w:rsidRPr="00ED501E">
        <w:rPr>
          <w:lang w:val="en-GB"/>
        </w:rPr>
        <w:t>on</w:t>
      </w:r>
      <w:r w:rsidR="005A0F08">
        <w:rPr>
          <w:lang w:val="en-GB"/>
        </w:rPr>
        <w:t xml:space="preserve"> </w:t>
      </w:r>
      <w:r w:rsidR="00C853D1" w:rsidRPr="00ED501E">
        <w:rPr>
          <w:lang w:val="en-GB"/>
        </w:rPr>
        <w:t>one</w:t>
      </w:r>
      <w:r w:rsidR="005A0F08">
        <w:rPr>
          <w:lang w:val="en-GB"/>
        </w:rPr>
        <w:t xml:space="preserve"> </w:t>
      </w:r>
      <w:r w:rsidR="00C853D1" w:rsidRPr="00ED501E">
        <w:rPr>
          <w:lang w:val="en-GB"/>
        </w:rPr>
        <w:t>class</w:t>
      </w:r>
      <w:r w:rsidR="005A0F08">
        <w:rPr>
          <w:lang w:val="en-GB"/>
        </w:rPr>
        <w:t xml:space="preserve"> </w:t>
      </w:r>
      <w:r w:rsidR="00C853D1" w:rsidRPr="00ED501E">
        <w:rPr>
          <w:lang w:val="en-GB"/>
        </w:rPr>
        <w:t>score</w:t>
      </w:r>
    </w:p>
    <w:p w14:paraId="7CE0FFFF" w14:textId="77777777" w:rsidR="00C853D1" w:rsidRPr="00ED501E" w:rsidRDefault="008A2337" w:rsidP="00C853D1">
      <w:pPr>
        <w:spacing w:before="100" w:beforeAutospacing="1" w:after="100" w:afterAutospacing="1"/>
        <w:jc w:val="both"/>
        <w:rPr>
          <w:lang w:val="en-GB"/>
        </w:rPr>
      </w:pPr>
      <w:r w:rsidRPr="00ED501E">
        <w:rPr>
          <w:lang w:val="en-GB"/>
        </w:rPr>
        <w:t>Figure</w:t>
      </w:r>
      <w:r w:rsidR="005A0F08">
        <w:rPr>
          <w:lang w:val="en-GB"/>
        </w:rPr>
        <w:t xml:space="preserve"> </w:t>
      </w:r>
      <w:r w:rsidRPr="00ED501E">
        <w:rPr>
          <w:lang w:val="en-GB"/>
        </w:rPr>
        <w:t>8</w:t>
      </w:r>
      <w:r w:rsidR="005A0F08">
        <w:rPr>
          <w:lang w:val="en-GB"/>
        </w:rPr>
        <w:t xml:space="preserve"> </w:t>
      </w:r>
      <w:r w:rsidR="00C853D1" w:rsidRPr="00ED501E">
        <w:rPr>
          <w:lang w:val="en-GB"/>
        </w:rPr>
        <w:t>(B)</w:t>
      </w:r>
      <w:r w:rsidR="005A0F08">
        <w:rPr>
          <w:lang w:val="en-GB"/>
        </w:rPr>
        <w:t xml:space="preserve"> </w:t>
      </w:r>
      <w:r w:rsidR="00C853D1" w:rsidRPr="00ED501E">
        <w:rPr>
          <w:lang w:val="en-GB"/>
        </w:rPr>
        <w:t>ranks</w:t>
      </w:r>
      <w:r w:rsidR="005A0F08">
        <w:rPr>
          <w:lang w:val="en-GB"/>
        </w:rPr>
        <w:t xml:space="preserve"> </w:t>
      </w:r>
      <w:r w:rsidR="00C853D1" w:rsidRPr="00ED501E">
        <w:rPr>
          <w:lang w:val="en-GB"/>
        </w:rPr>
        <w:t>individual</w:t>
      </w:r>
      <w:r w:rsidR="005A0F08">
        <w:rPr>
          <w:lang w:val="en-GB"/>
        </w:rPr>
        <w:t xml:space="preserve"> </w:t>
      </w:r>
      <w:r w:rsidR="00C853D1" w:rsidRPr="00ED501E">
        <w:rPr>
          <w:lang w:val="en-GB"/>
        </w:rPr>
        <w:t>variables.</w:t>
      </w:r>
      <w:r w:rsidR="005A0F08">
        <w:rPr>
          <w:lang w:val="en-GB"/>
        </w:rPr>
        <w:t xml:space="preserve"> </w:t>
      </w:r>
      <w:r w:rsidR="00C853D1" w:rsidRPr="00ED501E">
        <w:rPr>
          <w:lang w:val="en-GB"/>
        </w:rPr>
        <w:t>The</w:t>
      </w:r>
      <w:r w:rsidR="005A0F08">
        <w:rPr>
          <w:lang w:val="en-GB"/>
        </w:rPr>
        <w:t xml:space="preserve"> </w:t>
      </w:r>
      <w:r w:rsidR="00C853D1" w:rsidRPr="00ED501E">
        <w:rPr>
          <w:lang w:val="en-GB"/>
        </w:rPr>
        <w:t>list</w:t>
      </w:r>
      <w:r w:rsidR="005A0F08">
        <w:rPr>
          <w:lang w:val="en-GB"/>
        </w:rPr>
        <w:t xml:space="preserve"> </w:t>
      </w:r>
      <w:r w:rsidR="00C853D1" w:rsidRPr="00ED501E">
        <w:rPr>
          <w:lang w:val="en-GB"/>
        </w:rPr>
        <w:t>is</w:t>
      </w:r>
      <w:r w:rsidR="005A0F08">
        <w:rPr>
          <w:lang w:val="en-GB"/>
        </w:rPr>
        <w:t xml:space="preserve"> </w:t>
      </w:r>
      <w:r w:rsidR="00C853D1" w:rsidRPr="00ED501E">
        <w:rPr>
          <w:lang w:val="en-GB"/>
        </w:rPr>
        <w:t>dominated</w:t>
      </w:r>
      <w:r w:rsidR="005A0F08">
        <w:rPr>
          <w:lang w:val="en-GB"/>
        </w:rPr>
        <w:t xml:space="preserve"> </w:t>
      </w:r>
      <w:r w:rsidR="00C853D1" w:rsidRPr="00ED501E">
        <w:rPr>
          <w:lang w:val="en-GB"/>
        </w:rPr>
        <w:t>by</w:t>
      </w:r>
      <w:r w:rsidR="005A0F08">
        <w:rPr>
          <w:lang w:val="en-GB"/>
        </w:rPr>
        <w:t xml:space="preserve"> </w:t>
      </w:r>
      <w:r w:rsidR="00C853D1" w:rsidRPr="00ED501E">
        <w:rPr>
          <w:lang w:val="en-GB"/>
        </w:rPr>
        <w:t>summary</w:t>
      </w:r>
      <w:r w:rsidR="005A0F08">
        <w:rPr>
          <w:lang w:val="en-GB"/>
        </w:rPr>
        <w:t xml:space="preserve"> </w:t>
      </w:r>
      <w:r w:rsidR="00C853D1" w:rsidRPr="00ED501E">
        <w:rPr>
          <w:lang w:val="en-GB"/>
        </w:rPr>
        <w:t>statistics</w:t>
      </w:r>
      <w:r w:rsidR="005A0F08">
        <w:rPr>
          <w:lang w:val="en-GB"/>
        </w:rPr>
        <w:t xml:space="preserve"> </w:t>
      </w:r>
      <w:r w:rsidR="00C853D1" w:rsidRPr="00ED501E">
        <w:rPr>
          <w:lang w:val="en-GB"/>
        </w:rPr>
        <w:t>from</w:t>
      </w:r>
      <w:r w:rsidR="005A0F08">
        <w:rPr>
          <w:lang w:val="en-GB"/>
        </w:rPr>
        <w:t xml:space="preserve"> </w:t>
      </w:r>
      <w:r w:rsidR="00C853D1" w:rsidRPr="00ED501E">
        <w:rPr>
          <w:lang w:val="en-GB"/>
        </w:rPr>
        <w:t>the</w:t>
      </w:r>
      <w:r w:rsidR="005A0F08">
        <w:rPr>
          <w:lang w:val="en-GB"/>
        </w:rPr>
        <w:t xml:space="preserve"> </w:t>
      </w:r>
      <w:r w:rsidR="00C853D1" w:rsidRPr="00ED501E">
        <w:rPr>
          <w:lang w:val="en-GB"/>
        </w:rPr>
        <w:t>audio</w:t>
      </w:r>
      <w:r w:rsidR="005A0F08">
        <w:rPr>
          <w:lang w:val="en-GB"/>
        </w:rPr>
        <w:t xml:space="preserve"> </w:t>
      </w:r>
      <w:r w:rsidR="00C853D1" w:rsidRPr="00ED501E">
        <w:rPr>
          <w:lang w:val="en-GB"/>
        </w:rPr>
        <w:t>stream.</w:t>
      </w:r>
      <w:r w:rsidR="005A0F08">
        <w:rPr>
          <w:lang w:val="en-GB"/>
        </w:rPr>
        <w:t xml:space="preserve"> </w:t>
      </w:r>
      <w:r w:rsidR="00C853D1" w:rsidRPr="00ED501E">
        <w:rPr>
          <w:lang w:val="en-GB"/>
        </w:rPr>
        <w:t>The</w:t>
      </w:r>
      <w:r w:rsidR="005A0F08">
        <w:rPr>
          <w:lang w:val="en-GB"/>
        </w:rPr>
        <w:t xml:space="preserve"> </w:t>
      </w:r>
      <w:r w:rsidR="00C853D1" w:rsidRPr="00ED501E">
        <w:rPr>
          <w:lang w:val="en-GB"/>
        </w:rPr>
        <w:t>single</w:t>
      </w:r>
      <w:r w:rsidR="005A0F08">
        <w:rPr>
          <w:lang w:val="en-GB"/>
        </w:rPr>
        <w:t xml:space="preserve"> </w:t>
      </w:r>
      <w:r w:rsidR="00C853D1" w:rsidRPr="00ED501E">
        <w:rPr>
          <w:lang w:val="en-GB"/>
        </w:rPr>
        <w:t>most</w:t>
      </w:r>
      <w:r w:rsidR="005A0F08">
        <w:rPr>
          <w:lang w:val="en-GB"/>
        </w:rPr>
        <w:t xml:space="preserve"> </w:t>
      </w:r>
      <w:r w:rsidR="00C853D1" w:rsidRPr="00ED501E">
        <w:rPr>
          <w:lang w:val="en-GB"/>
        </w:rPr>
        <w:t>influential</w:t>
      </w:r>
      <w:r w:rsidR="005A0F08">
        <w:rPr>
          <w:lang w:val="en-GB"/>
        </w:rPr>
        <w:t xml:space="preserve"> </w:t>
      </w:r>
      <w:r w:rsidR="00C853D1" w:rsidRPr="00ED501E">
        <w:rPr>
          <w:lang w:val="en-GB"/>
        </w:rPr>
        <w:t>variable</w:t>
      </w:r>
      <w:r w:rsidR="005A0F08">
        <w:rPr>
          <w:lang w:val="en-GB"/>
        </w:rPr>
        <w:t xml:space="preserve"> </w:t>
      </w:r>
      <w:r w:rsidR="00C853D1" w:rsidRPr="00ED501E">
        <w:rPr>
          <w:lang w:val="en-GB"/>
        </w:rPr>
        <w:t>is</w:t>
      </w:r>
      <w:r w:rsidR="005A0F08">
        <w:rPr>
          <w:lang w:val="en-GB"/>
        </w:rPr>
        <w:t xml:space="preserve"> </w:t>
      </w:r>
      <w:r w:rsidR="00C853D1" w:rsidRPr="00ED501E">
        <w:rPr>
          <w:i/>
          <w:iCs/>
          <w:lang w:val="en-GB"/>
        </w:rPr>
        <w:t>AUDIO_sd_000</w:t>
      </w:r>
      <w:r w:rsidR="005A0F08">
        <w:rPr>
          <w:lang w:val="en-GB"/>
        </w:rPr>
        <w:t xml:space="preserve"> </w:t>
      </w:r>
      <w:r w:rsidR="00C853D1" w:rsidRPr="00ED501E">
        <w:rPr>
          <w:lang w:val="en-GB"/>
        </w:rPr>
        <w:t>with</w:t>
      </w:r>
      <w:r w:rsidR="005A0F08">
        <w:rPr>
          <w:lang w:val="en-GB"/>
        </w:rPr>
        <w:t xml:space="preserve"> </w:t>
      </w:r>
      <w:r w:rsidR="00C853D1" w:rsidRPr="00ED501E">
        <w:rPr>
          <w:lang w:val="en-GB"/>
        </w:rPr>
        <w:t>importance</w:t>
      </w:r>
      <w:r w:rsidR="005A0F08">
        <w:rPr>
          <w:lang w:val="en-GB"/>
        </w:rPr>
        <w:t xml:space="preserve"> </w:t>
      </w:r>
      <w:r w:rsidR="00C853D1" w:rsidRPr="00ED501E">
        <w:rPr>
          <w:lang w:val="en-GB"/>
        </w:rPr>
        <w:t>near</w:t>
      </w:r>
      <w:r w:rsidR="005A0F08">
        <w:rPr>
          <w:lang w:val="en-GB"/>
        </w:rPr>
        <w:t xml:space="preserve"> </w:t>
      </w:r>
      <w:r w:rsidR="00C853D1" w:rsidRPr="00ED501E">
        <w:rPr>
          <w:lang w:val="en-GB"/>
        </w:rPr>
        <w:t>0.097,</w:t>
      </w:r>
      <w:r w:rsidR="005A0F08">
        <w:rPr>
          <w:lang w:val="en-GB"/>
        </w:rPr>
        <w:t xml:space="preserve"> </w:t>
      </w:r>
      <w:r w:rsidR="00C853D1" w:rsidRPr="00ED501E">
        <w:rPr>
          <w:lang w:val="en-GB"/>
        </w:rPr>
        <w:t>which</w:t>
      </w:r>
      <w:r w:rsidR="005A0F08">
        <w:rPr>
          <w:lang w:val="en-GB"/>
        </w:rPr>
        <w:t xml:space="preserve"> </w:t>
      </w:r>
      <w:r w:rsidR="00C853D1" w:rsidRPr="00ED501E">
        <w:rPr>
          <w:lang w:val="en-GB"/>
        </w:rPr>
        <w:t>is</w:t>
      </w:r>
      <w:r w:rsidR="005A0F08">
        <w:rPr>
          <w:lang w:val="en-GB"/>
        </w:rPr>
        <w:t xml:space="preserve"> </w:t>
      </w:r>
      <w:r w:rsidR="00C853D1" w:rsidRPr="00ED501E">
        <w:rPr>
          <w:lang w:val="en-GB"/>
        </w:rPr>
        <w:t>far</w:t>
      </w:r>
      <w:r w:rsidR="005A0F08">
        <w:rPr>
          <w:lang w:val="en-GB"/>
        </w:rPr>
        <w:t xml:space="preserve"> </w:t>
      </w:r>
      <w:r w:rsidR="00C853D1" w:rsidRPr="00ED501E">
        <w:rPr>
          <w:lang w:val="en-GB"/>
        </w:rPr>
        <w:t>ahead</w:t>
      </w:r>
      <w:r w:rsidR="005A0F08">
        <w:rPr>
          <w:lang w:val="en-GB"/>
        </w:rPr>
        <w:t xml:space="preserve"> </w:t>
      </w:r>
      <w:r w:rsidR="00C853D1" w:rsidRPr="00ED501E">
        <w:rPr>
          <w:lang w:val="en-GB"/>
        </w:rPr>
        <w:t>of</w:t>
      </w:r>
      <w:r w:rsidR="005A0F08">
        <w:rPr>
          <w:lang w:val="en-GB"/>
        </w:rPr>
        <w:t xml:space="preserve"> </w:t>
      </w:r>
      <w:r w:rsidR="00C853D1" w:rsidRPr="00ED501E">
        <w:rPr>
          <w:lang w:val="en-GB"/>
        </w:rPr>
        <w:t>the</w:t>
      </w:r>
      <w:r w:rsidR="005A0F08">
        <w:rPr>
          <w:lang w:val="en-GB"/>
        </w:rPr>
        <w:t xml:space="preserve"> </w:t>
      </w:r>
      <w:r w:rsidR="00C853D1" w:rsidRPr="00ED501E">
        <w:rPr>
          <w:lang w:val="en-GB"/>
        </w:rPr>
        <w:t>next</w:t>
      </w:r>
      <w:r w:rsidR="005A0F08">
        <w:rPr>
          <w:lang w:val="en-GB"/>
        </w:rPr>
        <w:t xml:space="preserve"> </w:t>
      </w:r>
      <w:r w:rsidR="00C853D1" w:rsidRPr="00ED501E">
        <w:rPr>
          <w:lang w:val="en-GB"/>
        </w:rPr>
        <w:t>features,</w:t>
      </w:r>
      <w:r w:rsidR="005A0F08">
        <w:rPr>
          <w:lang w:val="en-GB"/>
        </w:rPr>
        <w:t xml:space="preserve"> </w:t>
      </w:r>
      <w:r w:rsidR="00C853D1" w:rsidRPr="00ED501E">
        <w:rPr>
          <w:lang w:val="en-GB"/>
        </w:rPr>
        <w:t>such</w:t>
      </w:r>
      <w:r w:rsidR="005A0F08">
        <w:rPr>
          <w:lang w:val="en-GB"/>
        </w:rPr>
        <w:t xml:space="preserve"> </w:t>
      </w:r>
      <w:r w:rsidR="00C853D1" w:rsidRPr="00ED501E">
        <w:rPr>
          <w:lang w:val="en-GB"/>
        </w:rPr>
        <w:t>as</w:t>
      </w:r>
      <w:r w:rsidR="005A0F08">
        <w:rPr>
          <w:lang w:val="en-GB"/>
        </w:rPr>
        <w:t xml:space="preserve"> </w:t>
      </w:r>
      <w:r w:rsidR="00C853D1" w:rsidRPr="00ED501E">
        <w:rPr>
          <w:i/>
          <w:iCs/>
          <w:lang w:val="en-GB"/>
        </w:rPr>
        <w:t>AUDIO_sd_001</w:t>
      </w:r>
      <w:r w:rsidR="005A0F08">
        <w:rPr>
          <w:lang w:val="en-GB"/>
        </w:rPr>
        <w:t xml:space="preserve"> </w:t>
      </w:r>
      <w:r w:rsidR="00C853D1" w:rsidRPr="00ED501E">
        <w:rPr>
          <w:lang w:val="en-GB"/>
        </w:rPr>
        <w:t>around</w:t>
      </w:r>
      <w:r w:rsidR="005A0F08">
        <w:rPr>
          <w:lang w:val="en-GB"/>
        </w:rPr>
        <w:t xml:space="preserve"> </w:t>
      </w:r>
      <w:r w:rsidR="00C853D1" w:rsidRPr="00ED501E">
        <w:rPr>
          <w:lang w:val="en-GB"/>
        </w:rPr>
        <w:t>0.019,</w:t>
      </w:r>
      <w:r w:rsidR="005A0F08">
        <w:rPr>
          <w:lang w:val="en-GB"/>
        </w:rPr>
        <w:t xml:space="preserve"> </w:t>
      </w:r>
      <w:r w:rsidR="00C853D1" w:rsidRPr="00ED501E">
        <w:rPr>
          <w:lang w:val="en-GB"/>
        </w:rPr>
        <w:t>and</w:t>
      </w:r>
      <w:r w:rsidR="005A0F08">
        <w:rPr>
          <w:lang w:val="en-GB"/>
        </w:rPr>
        <w:t xml:space="preserve"> </w:t>
      </w:r>
      <w:r w:rsidR="00C853D1" w:rsidRPr="00ED501E">
        <w:rPr>
          <w:lang w:val="en-GB"/>
        </w:rPr>
        <w:t>the</w:t>
      </w:r>
      <w:r w:rsidR="005A0F08">
        <w:rPr>
          <w:lang w:val="en-GB"/>
        </w:rPr>
        <w:t xml:space="preserve"> </w:t>
      </w:r>
      <w:r w:rsidR="00C853D1" w:rsidRPr="00ED501E">
        <w:rPr>
          <w:lang w:val="en-GB"/>
        </w:rPr>
        <w:t>audio</w:t>
      </w:r>
      <w:r w:rsidR="005A0F08">
        <w:rPr>
          <w:lang w:val="en-GB"/>
        </w:rPr>
        <w:t xml:space="preserve"> </w:t>
      </w:r>
      <w:r w:rsidR="00C853D1" w:rsidRPr="00ED501E">
        <w:rPr>
          <w:lang w:val="en-GB"/>
        </w:rPr>
        <w:t>median</w:t>
      </w:r>
      <w:r w:rsidR="005A0F08">
        <w:rPr>
          <w:lang w:val="en-GB"/>
        </w:rPr>
        <w:t xml:space="preserve"> </w:t>
      </w:r>
      <w:r w:rsidR="00C853D1" w:rsidRPr="00ED501E">
        <w:rPr>
          <w:i/>
          <w:iCs/>
          <w:lang w:val="en-GB"/>
        </w:rPr>
        <w:t>AUDIO_p50_000</w:t>
      </w:r>
      <w:r w:rsidR="005A0F08">
        <w:rPr>
          <w:lang w:val="en-GB"/>
        </w:rPr>
        <w:t xml:space="preserve"> </w:t>
      </w:r>
      <w:r w:rsidR="00C853D1" w:rsidRPr="00ED501E">
        <w:rPr>
          <w:lang w:val="en-GB"/>
        </w:rPr>
        <w:t>near</w:t>
      </w:r>
      <w:r w:rsidR="005A0F08">
        <w:rPr>
          <w:lang w:val="en-GB"/>
        </w:rPr>
        <w:t xml:space="preserve"> </w:t>
      </w:r>
      <w:r w:rsidR="00C853D1" w:rsidRPr="00ED501E">
        <w:rPr>
          <w:lang w:val="en-GB"/>
        </w:rPr>
        <w:t>0.015.</w:t>
      </w:r>
      <w:r w:rsidR="005A0F08">
        <w:rPr>
          <w:lang w:val="en-GB"/>
        </w:rPr>
        <w:t xml:space="preserve"> </w:t>
      </w:r>
      <w:r w:rsidR="00C853D1" w:rsidRPr="00ED501E">
        <w:rPr>
          <w:lang w:val="en-GB"/>
        </w:rPr>
        <w:t>A</w:t>
      </w:r>
      <w:r w:rsidR="005A0F08">
        <w:rPr>
          <w:lang w:val="en-GB"/>
        </w:rPr>
        <w:t xml:space="preserve"> </w:t>
      </w:r>
      <w:r w:rsidR="00C853D1" w:rsidRPr="00ED501E">
        <w:rPr>
          <w:lang w:val="en-GB"/>
        </w:rPr>
        <w:t>few</w:t>
      </w:r>
      <w:r w:rsidR="005A0F08">
        <w:rPr>
          <w:lang w:val="en-GB"/>
        </w:rPr>
        <w:t xml:space="preserve"> </w:t>
      </w:r>
      <w:r w:rsidR="00C853D1" w:rsidRPr="00ED501E">
        <w:rPr>
          <w:lang w:val="en-GB"/>
        </w:rPr>
        <w:t>EMG</w:t>
      </w:r>
      <w:r w:rsidR="005A0F08">
        <w:rPr>
          <w:lang w:val="en-GB"/>
        </w:rPr>
        <w:t xml:space="preserve"> </w:t>
      </w:r>
      <w:r w:rsidR="00C853D1" w:rsidRPr="00ED501E">
        <w:rPr>
          <w:lang w:val="en-GB"/>
        </w:rPr>
        <w:t>dispersion</w:t>
      </w:r>
      <w:r w:rsidR="005A0F08">
        <w:rPr>
          <w:lang w:val="en-GB"/>
        </w:rPr>
        <w:t xml:space="preserve"> </w:t>
      </w:r>
      <w:r w:rsidR="00C853D1" w:rsidRPr="00ED501E">
        <w:rPr>
          <w:lang w:val="en-GB"/>
        </w:rPr>
        <w:t>terms</w:t>
      </w:r>
      <w:r w:rsidR="005A0F08">
        <w:rPr>
          <w:lang w:val="en-GB"/>
        </w:rPr>
        <w:t xml:space="preserve"> </w:t>
      </w:r>
      <w:r w:rsidR="00C853D1" w:rsidRPr="00ED501E">
        <w:rPr>
          <w:lang w:val="en-GB"/>
        </w:rPr>
        <w:t>and</w:t>
      </w:r>
      <w:r w:rsidR="005A0F08">
        <w:rPr>
          <w:lang w:val="en-GB"/>
        </w:rPr>
        <w:t xml:space="preserve"> </w:t>
      </w:r>
      <w:r w:rsidR="00C853D1" w:rsidRPr="00ED501E">
        <w:rPr>
          <w:lang w:val="en-GB"/>
        </w:rPr>
        <w:t>one</w:t>
      </w:r>
      <w:r w:rsidR="005A0F08">
        <w:rPr>
          <w:lang w:val="en-GB"/>
        </w:rPr>
        <w:t xml:space="preserve"> </w:t>
      </w:r>
      <w:r w:rsidR="00C853D1" w:rsidRPr="00ED501E">
        <w:rPr>
          <w:lang w:val="en-GB"/>
        </w:rPr>
        <w:t>EEG</w:t>
      </w:r>
      <w:r w:rsidR="005A0F08">
        <w:rPr>
          <w:lang w:val="en-GB"/>
        </w:rPr>
        <w:t xml:space="preserve"> </w:t>
      </w:r>
      <w:r w:rsidR="00C853D1" w:rsidRPr="00ED501E">
        <w:rPr>
          <w:lang w:val="en-GB"/>
        </w:rPr>
        <w:t>mean</w:t>
      </w:r>
      <w:r w:rsidR="005A0F08">
        <w:rPr>
          <w:lang w:val="en-GB"/>
        </w:rPr>
        <w:t xml:space="preserve"> </w:t>
      </w:r>
      <w:r w:rsidR="00C853D1" w:rsidRPr="00ED501E">
        <w:rPr>
          <w:lang w:val="en-GB"/>
        </w:rPr>
        <w:t>appear,</w:t>
      </w:r>
      <w:r w:rsidR="005A0F08">
        <w:rPr>
          <w:lang w:val="en-GB"/>
        </w:rPr>
        <w:t xml:space="preserve"> </w:t>
      </w:r>
      <w:r w:rsidR="00C853D1" w:rsidRPr="00ED501E">
        <w:rPr>
          <w:lang w:val="en-GB"/>
        </w:rPr>
        <w:t>but</w:t>
      </w:r>
      <w:r w:rsidR="005A0F08">
        <w:rPr>
          <w:lang w:val="en-GB"/>
        </w:rPr>
        <w:t xml:space="preserve"> </w:t>
      </w:r>
      <w:r w:rsidR="00C853D1" w:rsidRPr="00ED501E">
        <w:rPr>
          <w:lang w:val="en-GB"/>
        </w:rPr>
        <w:t>their</w:t>
      </w:r>
      <w:r w:rsidR="005A0F08">
        <w:rPr>
          <w:lang w:val="en-GB"/>
        </w:rPr>
        <w:t xml:space="preserve"> </w:t>
      </w:r>
      <w:r w:rsidR="00C853D1" w:rsidRPr="00ED501E">
        <w:rPr>
          <w:lang w:val="en-GB"/>
        </w:rPr>
        <w:t>effects</w:t>
      </w:r>
      <w:r w:rsidR="005A0F08">
        <w:rPr>
          <w:lang w:val="en-GB"/>
        </w:rPr>
        <w:t xml:space="preserve"> </w:t>
      </w:r>
      <w:r w:rsidR="00C853D1" w:rsidRPr="00ED501E">
        <w:rPr>
          <w:lang w:val="en-GB"/>
        </w:rPr>
        <w:t>are</w:t>
      </w:r>
      <w:r w:rsidR="005A0F08">
        <w:rPr>
          <w:lang w:val="en-GB"/>
        </w:rPr>
        <w:t xml:space="preserve"> </w:t>
      </w:r>
      <w:r w:rsidR="00C853D1" w:rsidRPr="00ED501E">
        <w:rPr>
          <w:lang w:val="en-GB"/>
        </w:rPr>
        <w:t>an</w:t>
      </w:r>
      <w:r w:rsidR="005A0F08">
        <w:rPr>
          <w:lang w:val="en-GB"/>
        </w:rPr>
        <w:t xml:space="preserve"> </w:t>
      </w:r>
      <w:r w:rsidR="00C853D1" w:rsidRPr="00ED501E">
        <w:rPr>
          <w:lang w:val="en-GB"/>
        </w:rPr>
        <w:t>order</w:t>
      </w:r>
      <w:r w:rsidR="005A0F08">
        <w:rPr>
          <w:lang w:val="en-GB"/>
        </w:rPr>
        <w:t xml:space="preserve"> </w:t>
      </w:r>
      <w:r w:rsidR="00C853D1" w:rsidRPr="00ED501E">
        <w:rPr>
          <w:lang w:val="en-GB"/>
        </w:rPr>
        <w:t>of</w:t>
      </w:r>
      <w:r w:rsidR="005A0F08">
        <w:rPr>
          <w:lang w:val="en-GB"/>
        </w:rPr>
        <w:t xml:space="preserve"> </w:t>
      </w:r>
      <w:r w:rsidR="00C853D1" w:rsidRPr="00ED501E">
        <w:rPr>
          <w:lang w:val="en-GB"/>
        </w:rPr>
        <w:t>magnitude</w:t>
      </w:r>
      <w:r w:rsidR="005A0F08">
        <w:rPr>
          <w:lang w:val="en-GB"/>
        </w:rPr>
        <w:t xml:space="preserve"> </w:t>
      </w:r>
      <w:r w:rsidR="00C853D1" w:rsidRPr="00ED501E">
        <w:rPr>
          <w:lang w:val="en-GB"/>
        </w:rPr>
        <w:t>smaller.</w:t>
      </w:r>
      <w:r w:rsidR="005A0F08">
        <w:rPr>
          <w:lang w:val="en-GB"/>
        </w:rPr>
        <w:t xml:space="preserve"> </w:t>
      </w:r>
      <w:r w:rsidR="00C853D1" w:rsidRPr="00ED501E">
        <w:rPr>
          <w:lang w:val="en-GB"/>
        </w:rPr>
        <w:t>Because</w:t>
      </w:r>
      <w:r w:rsidR="005A0F08">
        <w:rPr>
          <w:lang w:val="en-GB"/>
        </w:rPr>
        <w:t xml:space="preserve"> </w:t>
      </w:r>
      <w:r w:rsidR="00C853D1" w:rsidRPr="00ED501E">
        <w:rPr>
          <w:lang w:val="en-GB"/>
        </w:rPr>
        <w:t>these</w:t>
      </w:r>
      <w:r w:rsidR="005A0F08">
        <w:rPr>
          <w:lang w:val="en-GB"/>
        </w:rPr>
        <w:t xml:space="preserve"> </w:t>
      </w:r>
      <w:r w:rsidR="00C853D1" w:rsidRPr="00ED501E">
        <w:rPr>
          <w:lang w:val="en-GB"/>
        </w:rPr>
        <w:t>variables</w:t>
      </w:r>
      <w:r w:rsidR="005A0F08">
        <w:rPr>
          <w:lang w:val="en-GB"/>
        </w:rPr>
        <w:t xml:space="preserve"> </w:t>
      </w:r>
      <w:r w:rsidR="00C853D1" w:rsidRPr="00ED501E">
        <w:rPr>
          <w:lang w:val="en-GB"/>
        </w:rPr>
        <w:t>are</w:t>
      </w:r>
      <w:r w:rsidR="005A0F08">
        <w:rPr>
          <w:lang w:val="en-GB"/>
        </w:rPr>
        <w:t xml:space="preserve"> </w:t>
      </w:r>
      <w:r w:rsidR="00C853D1" w:rsidRPr="00ED501E">
        <w:rPr>
          <w:lang w:val="en-GB"/>
        </w:rPr>
        <w:t>time-aggregate</w:t>
      </w:r>
      <w:r w:rsidR="005A0F08">
        <w:rPr>
          <w:lang w:val="en-GB"/>
        </w:rPr>
        <w:t xml:space="preserve"> </w:t>
      </w:r>
      <w:r w:rsidR="00C853D1" w:rsidRPr="00ED501E">
        <w:rPr>
          <w:lang w:val="en-GB"/>
        </w:rPr>
        <w:t>descriptors</w:t>
      </w:r>
      <w:r w:rsidR="005A0F08">
        <w:rPr>
          <w:lang w:val="en-GB"/>
        </w:rPr>
        <w:t xml:space="preserve"> </w:t>
      </w:r>
      <w:r w:rsidR="00C853D1" w:rsidRPr="00ED501E">
        <w:rPr>
          <w:lang w:val="en-GB"/>
        </w:rPr>
        <w:t>of</w:t>
      </w:r>
      <w:r w:rsidR="005A0F08">
        <w:rPr>
          <w:lang w:val="en-GB"/>
        </w:rPr>
        <w:t xml:space="preserve"> </w:t>
      </w:r>
      <w:r w:rsidR="00C853D1" w:rsidRPr="00ED501E">
        <w:rPr>
          <w:lang w:val="en-GB"/>
        </w:rPr>
        <w:t>the</w:t>
      </w:r>
      <w:r w:rsidR="005A0F08">
        <w:rPr>
          <w:lang w:val="en-GB"/>
        </w:rPr>
        <w:t xml:space="preserve"> </w:t>
      </w:r>
      <w:r w:rsidR="00C853D1" w:rsidRPr="00ED501E">
        <w:rPr>
          <w:lang w:val="en-GB"/>
        </w:rPr>
        <w:t>MFCC</w:t>
      </w:r>
      <w:r w:rsidR="005A0F08">
        <w:rPr>
          <w:lang w:val="en-GB"/>
        </w:rPr>
        <w:t xml:space="preserve"> </w:t>
      </w:r>
      <w:r w:rsidR="00C853D1" w:rsidRPr="00ED501E">
        <w:rPr>
          <w:lang w:val="en-GB"/>
        </w:rPr>
        <w:t>trajectories,</w:t>
      </w:r>
      <w:r w:rsidR="005A0F08">
        <w:rPr>
          <w:lang w:val="en-GB"/>
        </w:rPr>
        <w:t xml:space="preserve"> </w:t>
      </w:r>
      <w:r w:rsidR="00C853D1" w:rsidRPr="00ED501E">
        <w:rPr>
          <w:lang w:val="en-GB"/>
        </w:rPr>
        <w:t>the</w:t>
      </w:r>
      <w:r w:rsidR="005A0F08">
        <w:rPr>
          <w:lang w:val="en-GB"/>
        </w:rPr>
        <w:t xml:space="preserve"> </w:t>
      </w:r>
      <w:r w:rsidR="00C853D1" w:rsidRPr="00ED501E">
        <w:rPr>
          <w:lang w:val="en-GB"/>
        </w:rPr>
        <w:t>pattern</w:t>
      </w:r>
      <w:r w:rsidR="005A0F08">
        <w:rPr>
          <w:lang w:val="en-GB"/>
        </w:rPr>
        <w:t xml:space="preserve"> </w:t>
      </w:r>
      <w:r w:rsidR="00C853D1" w:rsidRPr="00ED501E">
        <w:rPr>
          <w:lang w:val="en-GB"/>
        </w:rPr>
        <w:t>suggests</w:t>
      </w:r>
      <w:r w:rsidR="005A0F08">
        <w:rPr>
          <w:lang w:val="en-GB"/>
        </w:rPr>
        <w:t xml:space="preserve"> </w:t>
      </w:r>
      <w:r w:rsidR="00C853D1" w:rsidRPr="00ED501E">
        <w:rPr>
          <w:lang w:val="en-GB"/>
        </w:rPr>
        <w:t>that</w:t>
      </w:r>
      <w:r w:rsidR="005A0F08">
        <w:rPr>
          <w:lang w:val="en-GB"/>
        </w:rPr>
        <w:t xml:space="preserve"> </w:t>
      </w:r>
      <w:r w:rsidR="00C853D1" w:rsidRPr="00ED501E">
        <w:rPr>
          <w:lang w:val="en-GB"/>
        </w:rPr>
        <w:t>temporal</w:t>
      </w:r>
      <w:r w:rsidR="005A0F08">
        <w:rPr>
          <w:lang w:val="en-GB"/>
        </w:rPr>
        <w:t xml:space="preserve"> </w:t>
      </w:r>
      <w:r w:rsidR="00C853D1" w:rsidRPr="00ED501E">
        <w:rPr>
          <w:lang w:val="en-GB"/>
        </w:rPr>
        <w:t>variability</w:t>
      </w:r>
      <w:r w:rsidR="005A0F08">
        <w:rPr>
          <w:lang w:val="en-GB"/>
        </w:rPr>
        <w:t xml:space="preserve"> </w:t>
      </w:r>
      <w:r w:rsidR="00C853D1" w:rsidRPr="00ED501E">
        <w:rPr>
          <w:lang w:val="en-GB"/>
        </w:rPr>
        <w:t>in</w:t>
      </w:r>
      <w:r w:rsidR="005A0F08">
        <w:rPr>
          <w:lang w:val="en-GB"/>
        </w:rPr>
        <w:t xml:space="preserve"> </w:t>
      </w:r>
      <w:r w:rsidR="00C853D1" w:rsidRPr="00ED501E">
        <w:rPr>
          <w:lang w:val="en-GB"/>
        </w:rPr>
        <w:t>a</w:t>
      </w:r>
      <w:r w:rsidR="005A0F08">
        <w:rPr>
          <w:lang w:val="en-GB"/>
        </w:rPr>
        <w:t xml:space="preserve"> </w:t>
      </w:r>
      <w:r w:rsidR="00C853D1" w:rsidRPr="00ED501E">
        <w:rPr>
          <w:lang w:val="en-GB"/>
        </w:rPr>
        <w:t>small</w:t>
      </w:r>
      <w:r w:rsidR="005A0F08">
        <w:rPr>
          <w:lang w:val="en-GB"/>
        </w:rPr>
        <w:t xml:space="preserve"> </w:t>
      </w:r>
      <w:r w:rsidR="00C853D1" w:rsidRPr="00ED501E">
        <w:rPr>
          <w:lang w:val="en-GB"/>
        </w:rPr>
        <w:t>set</w:t>
      </w:r>
      <w:r w:rsidR="005A0F08">
        <w:rPr>
          <w:lang w:val="en-GB"/>
        </w:rPr>
        <w:t xml:space="preserve"> </w:t>
      </w:r>
      <w:r w:rsidR="00C853D1" w:rsidRPr="00ED501E">
        <w:rPr>
          <w:lang w:val="en-GB"/>
        </w:rPr>
        <w:t>of</w:t>
      </w:r>
      <w:r w:rsidR="005A0F08">
        <w:rPr>
          <w:lang w:val="en-GB"/>
        </w:rPr>
        <w:t xml:space="preserve"> </w:t>
      </w:r>
      <w:r w:rsidR="00C853D1" w:rsidRPr="00ED501E">
        <w:rPr>
          <w:lang w:val="en-GB"/>
        </w:rPr>
        <w:t>spectral</w:t>
      </w:r>
      <w:r w:rsidR="005A0F08">
        <w:rPr>
          <w:lang w:val="en-GB"/>
        </w:rPr>
        <w:t xml:space="preserve"> </w:t>
      </w:r>
      <w:r w:rsidR="00C853D1" w:rsidRPr="00ED501E">
        <w:rPr>
          <w:lang w:val="en-GB"/>
        </w:rPr>
        <w:t>bands</w:t>
      </w:r>
      <w:r w:rsidR="005A0F08">
        <w:rPr>
          <w:lang w:val="en-GB"/>
        </w:rPr>
        <w:t xml:space="preserve"> </w:t>
      </w:r>
      <w:r w:rsidR="00C853D1" w:rsidRPr="00ED501E">
        <w:rPr>
          <w:lang w:val="en-GB"/>
        </w:rPr>
        <w:t>is</w:t>
      </w:r>
      <w:r w:rsidR="005A0F08">
        <w:rPr>
          <w:lang w:val="en-GB"/>
        </w:rPr>
        <w:t xml:space="preserve"> </w:t>
      </w:r>
      <w:r w:rsidR="00C853D1" w:rsidRPr="00ED501E">
        <w:rPr>
          <w:lang w:val="en-GB"/>
        </w:rPr>
        <w:t>the</w:t>
      </w:r>
      <w:r w:rsidR="005A0F08">
        <w:rPr>
          <w:lang w:val="en-GB"/>
        </w:rPr>
        <w:t xml:space="preserve"> </w:t>
      </w:r>
      <w:r w:rsidR="00C853D1" w:rsidRPr="00ED501E">
        <w:rPr>
          <w:lang w:val="en-GB"/>
        </w:rPr>
        <w:t>primary</w:t>
      </w:r>
      <w:r w:rsidR="005A0F08">
        <w:rPr>
          <w:lang w:val="en-GB"/>
        </w:rPr>
        <w:t xml:space="preserve"> </w:t>
      </w:r>
      <w:r w:rsidR="00C853D1" w:rsidRPr="00ED501E">
        <w:rPr>
          <w:lang w:val="en-GB"/>
        </w:rPr>
        <w:t>driver</w:t>
      </w:r>
      <w:r w:rsidR="005A0F08">
        <w:rPr>
          <w:lang w:val="en-GB"/>
        </w:rPr>
        <w:t xml:space="preserve"> </w:t>
      </w:r>
      <w:r w:rsidR="00C853D1" w:rsidRPr="00ED501E">
        <w:rPr>
          <w:lang w:val="en-GB"/>
        </w:rPr>
        <w:t>of</w:t>
      </w:r>
      <w:r w:rsidR="005A0F08">
        <w:rPr>
          <w:lang w:val="en-GB"/>
        </w:rPr>
        <w:t xml:space="preserve"> </w:t>
      </w:r>
      <w:r w:rsidR="00C853D1" w:rsidRPr="00ED501E">
        <w:rPr>
          <w:lang w:val="en-GB"/>
        </w:rPr>
        <w:t>separation</w:t>
      </w:r>
      <w:r w:rsidR="005A0F08">
        <w:rPr>
          <w:lang w:val="en-GB"/>
        </w:rPr>
        <w:t xml:space="preserve"> </w:t>
      </w:r>
      <w:r w:rsidR="00C853D1" w:rsidRPr="00ED501E">
        <w:rPr>
          <w:lang w:val="en-GB"/>
        </w:rPr>
        <w:t>among</w:t>
      </w:r>
      <w:r w:rsidR="005A0F08">
        <w:rPr>
          <w:lang w:val="en-GB"/>
        </w:rPr>
        <w:t xml:space="preserve"> </w:t>
      </w:r>
      <w:r w:rsidR="00C853D1" w:rsidRPr="00ED501E">
        <w:rPr>
          <w:lang w:val="en-GB"/>
        </w:rPr>
        <w:t>the</w:t>
      </w:r>
      <w:r w:rsidR="005A0F08">
        <w:rPr>
          <w:lang w:val="en-GB"/>
        </w:rPr>
        <w:t xml:space="preserve"> </w:t>
      </w:r>
      <w:r w:rsidR="00C853D1" w:rsidRPr="00ED501E">
        <w:rPr>
          <w:lang w:val="en-GB"/>
        </w:rPr>
        <w:t>seven</w:t>
      </w:r>
      <w:r w:rsidR="005A0F08">
        <w:rPr>
          <w:lang w:val="en-GB"/>
        </w:rPr>
        <w:t xml:space="preserve"> </w:t>
      </w:r>
      <w:r w:rsidR="00C853D1" w:rsidRPr="00ED501E">
        <w:rPr>
          <w:lang w:val="en-GB"/>
        </w:rPr>
        <w:t>emotions</w:t>
      </w:r>
      <w:r w:rsidR="005A0F08">
        <w:rPr>
          <w:lang w:val="en-GB"/>
        </w:rPr>
        <w:t xml:space="preserve"> </w:t>
      </w:r>
      <w:r w:rsidR="00C853D1" w:rsidRPr="00ED501E">
        <w:rPr>
          <w:lang w:val="en-GB"/>
        </w:rPr>
        <w:t>in</w:t>
      </w:r>
      <w:r w:rsidR="005A0F08">
        <w:rPr>
          <w:lang w:val="en-GB"/>
        </w:rPr>
        <w:t xml:space="preserve"> </w:t>
      </w:r>
      <w:r w:rsidR="00C853D1" w:rsidRPr="00ED501E">
        <w:rPr>
          <w:lang w:val="en-GB"/>
        </w:rPr>
        <w:t>PME4.</w:t>
      </w:r>
    </w:p>
    <w:p w14:paraId="5EC9D950" w14:textId="77777777" w:rsidR="00C853D1" w:rsidRPr="00ED501E" w:rsidRDefault="008A2337" w:rsidP="00C853D1">
      <w:pPr>
        <w:spacing w:before="100" w:beforeAutospacing="1" w:after="100" w:afterAutospacing="1"/>
        <w:jc w:val="both"/>
        <w:rPr>
          <w:lang w:val="en-GB"/>
        </w:rPr>
      </w:pPr>
      <w:r w:rsidRPr="00ED501E">
        <w:rPr>
          <w:lang w:val="en-GB"/>
        </w:rPr>
        <w:t>Figure</w:t>
      </w:r>
      <w:r w:rsidR="005A0F08">
        <w:rPr>
          <w:lang w:val="en-GB"/>
        </w:rPr>
        <w:t xml:space="preserve"> </w:t>
      </w:r>
      <w:r w:rsidRPr="00ED501E">
        <w:rPr>
          <w:lang w:val="en-GB"/>
        </w:rPr>
        <w:t>8</w:t>
      </w:r>
      <w:r w:rsidR="005A0F08">
        <w:rPr>
          <w:lang w:val="en-GB"/>
        </w:rPr>
        <w:t xml:space="preserve"> </w:t>
      </w:r>
      <w:r w:rsidR="00C853D1" w:rsidRPr="00ED501E">
        <w:rPr>
          <w:lang w:val="en-GB"/>
        </w:rPr>
        <w:t>(C)</w:t>
      </w:r>
      <w:r w:rsidR="005A0F08">
        <w:rPr>
          <w:lang w:val="en-GB"/>
        </w:rPr>
        <w:t xml:space="preserve"> </w:t>
      </w:r>
      <w:r w:rsidR="00C853D1" w:rsidRPr="00ED501E">
        <w:rPr>
          <w:lang w:val="en-GB"/>
        </w:rPr>
        <w:t>uses</w:t>
      </w:r>
      <w:r w:rsidR="005A0F08">
        <w:rPr>
          <w:lang w:val="en-GB"/>
        </w:rPr>
        <w:t xml:space="preserve"> </w:t>
      </w:r>
      <w:r w:rsidR="00C853D1" w:rsidRPr="00ED501E">
        <w:rPr>
          <w:lang w:val="en-GB"/>
        </w:rPr>
        <w:t>SHAP</w:t>
      </w:r>
      <w:r w:rsidR="005A0F08">
        <w:rPr>
          <w:lang w:val="en-GB"/>
        </w:rPr>
        <w:t xml:space="preserve"> </w:t>
      </w:r>
      <w:r w:rsidR="00C853D1" w:rsidRPr="00ED501E">
        <w:rPr>
          <w:lang w:val="en-GB"/>
        </w:rPr>
        <w:t>to</w:t>
      </w:r>
      <w:r w:rsidR="005A0F08">
        <w:rPr>
          <w:lang w:val="en-GB"/>
        </w:rPr>
        <w:t xml:space="preserve"> </w:t>
      </w:r>
      <w:r w:rsidR="00C853D1" w:rsidRPr="00ED501E">
        <w:rPr>
          <w:lang w:val="en-GB"/>
        </w:rPr>
        <w:t>check</w:t>
      </w:r>
      <w:r w:rsidR="005A0F08">
        <w:rPr>
          <w:lang w:val="en-GB"/>
        </w:rPr>
        <w:t xml:space="preserve"> </w:t>
      </w:r>
      <w:r w:rsidR="00C853D1" w:rsidRPr="00ED501E">
        <w:rPr>
          <w:lang w:val="en-GB"/>
        </w:rPr>
        <w:t>directionality</w:t>
      </w:r>
      <w:r w:rsidR="005A0F08">
        <w:rPr>
          <w:lang w:val="en-GB"/>
        </w:rPr>
        <w:t xml:space="preserve"> </w:t>
      </w:r>
      <w:r w:rsidR="00C853D1" w:rsidRPr="00ED501E">
        <w:rPr>
          <w:lang w:val="en-GB"/>
        </w:rPr>
        <w:t>on</w:t>
      </w:r>
      <w:r w:rsidR="005A0F08">
        <w:rPr>
          <w:lang w:val="en-GB"/>
        </w:rPr>
        <w:t xml:space="preserve"> </w:t>
      </w:r>
      <w:r w:rsidR="00C853D1" w:rsidRPr="00ED501E">
        <w:rPr>
          <w:lang w:val="en-GB"/>
        </w:rPr>
        <w:t>the</w:t>
      </w:r>
      <w:r w:rsidR="005A0F08">
        <w:rPr>
          <w:lang w:val="en-GB"/>
        </w:rPr>
        <w:t xml:space="preserve"> </w:t>
      </w:r>
      <w:r w:rsidR="00C853D1" w:rsidRPr="00ED501E">
        <w:rPr>
          <w:lang w:val="en-GB"/>
        </w:rPr>
        <w:t>top</w:t>
      </w:r>
      <w:r w:rsidR="005A0F08">
        <w:rPr>
          <w:lang w:val="en-GB"/>
        </w:rPr>
        <w:t xml:space="preserve"> </w:t>
      </w:r>
      <w:r w:rsidR="00C853D1" w:rsidRPr="00ED501E">
        <w:rPr>
          <w:lang w:val="en-GB"/>
        </w:rPr>
        <w:t>audio</w:t>
      </w:r>
      <w:r w:rsidR="005A0F08">
        <w:rPr>
          <w:lang w:val="en-GB"/>
        </w:rPr>
        <w:t xml:space="preserve"> </w:t>
      </w:r>
      <w:r w:rsidR="00C853D1" w:rsidRPr="00ED501E">
        <w:rPr>
          <w:lang w:val="en-GB"/>
        </w:rPr>
        <w:t>predictors</w:t>
      </w:r>
      <w:r w:rsidR="005A0F08">
        <w:rPr>
          <w:lang w:val="en-GB"/>
        </w:rPr>
        <w:t xml:space="preserve"> </w:t>
      </w:r>
      <w:r w:rsidR="00C853D1" w:rsidRPr="00ED501E">
        <w:rPr>
          <w:lang w:val="en-GB"/>
        </w:rPr>
        <w:t>for</w:t>
      </w:r>
      <w:r w:rsidR="005A0F08">
        <w:rPr>
          <w:lang w:val="en-GB"/>
        </w:rPr>
        <w:t xml:space="preserve"> </w:t>
      </w:r>
      <w:r w:rsidR="00C853D1" w:rsidRPr="00ED501E">
        <w:rPr>
          <w:lang w:val="en-GB"/>
        </w:rPr>
        <w:t>one</w:t>
      </w:r>
      <w:r w:rsidR="005A0F08">
        <w:rPr>
          <w:lang w:val="en-GB"/>
        </w:rPr>
        <w:t xml:space="preserve"> </w:t>
      </w:r>
      <w:r w:rsidR="00C853D1" w:rsidRPr="00ED501E">
        <w:rPr>
          <w:lang w:val="en-GB"/>
        </w:rPr>
        <w:t>representative</w:t>
      </w:r>
      <w:r w:rsidR="005A0F08">
        <w:rPr>
          <w:lang w:val="en-GB"/>
        </w:rPr>
        <w:t xml:space="preserve"> </w:t>
      </w:r>
      <w:r w:rsidR="00C853D1" w:rsidRPr="00ED501E">
        <w:rPr>
          <w:lang w:val="en-GB"/>
        </w:rPr>
        <w:t>class.</w:t>
      </w:r>
      <w:r w:rsidR="005A0F08">
        <w:rPr>
          <w:lang w:val="en-GB"/>
        </w:rPr>
        <w:t xml:space="preserve"> </w:t>
      </w:r>
      <w:r w:rsidR="00C853D1" w:rsidRPr="00ED501E">
        <w:rPr>
          <w:lang w:val="en-GB"/>
        </w:rPr>
        <w:t>For</w:t>
      </w:r>
      <w:r w:rsidR="005A0F08">
        <w:rPr>
          <w:lang w:val="en-GB"/>
        </w:rPr>
        <w:t xml:space="preserve"> </w:t>
      </w:r>
      <w:r w:rsidR="00C853D1" w:rsidRPr="00ED501E">
        <w:rPr>
          <w:lang w:val="en-GB"/>
        </w:rPr>
        <w:t>several</w:t>
      </w:r>
      <w:r w:rsidR="005A0F08">
        <w:rPr>
          <w:lang w:val="en-GB"/>
        </w:rPr>
        <w:t xml:space="preserve"> </w:t>
      </w:r>
      <w:r w:rsidR="00C853D1" w:rsidRPr="00ED501E">
        <w:rPr>
          <w:lang w:val="en-GB"/>
        </w:rPr>
        <w:t>variables,</w:t>
      </w:r>
      <w:r w:rsidR="005A0F08">
        <w:rPr>
          <w:lang w:val="en-GB"/>
        </w:rPr>
        <w:t xml:space="preserve"> </w:t>
      </w:r>
      <w:r w:rsidR="00C853D1" w:rsidRPr="00ED501E">
        <w:rPr>
          <w:lang w:val="en-GB"/>
        </w:rPr>
        <w:t>the</w:t>
      </w:r>
      <w:r w:rsidR="005A0F08">
        <w:rPr>
          <w:lang w:val="en-GB"/>
        </w:rPr>
        <w:t xml:space="preserve"> </w:t>
      </w:r>
      <w:r w:rsidR="00C853D1" w:rsidRPr="00ED501E">
        <w:rPr>
          <w:lang w:val="en-GB"/>
        </w:rPr>
        <w:t>red</w:t>
      </w:r>
      <w:r w:rsidR="005A0F08">
        <w:rPr>
          <w:lang w:val="en-GB"/>
        </w:rPr>
        <w:t xml:space="preserve"> </w:t>
      </w:r>
      <w:r w:rsidR="00C853D1" w:rsidRPr="00ED501E">
        <w:rPr>
          <w:lang w:val="en-GB"/>
        </w:rPr>
        <w:t>points</w:t>
      </w:r>
      <w:r w:rsidR="005A0F08">
        <w:rPr>
          <w:lang w:val="en-GB"/>
        </w:rPr>
        <w:t xml:space="preserve"> </w:t>
      </w:r>
      <w:r w:rsidR="00C853D1" w:rsidRPr="00ED501E">
        <w:rPr>
          <w:lang w:val="en-GB"/>
        </w:rPr>
        <w:t>have</w:t>
      </w:r>
      <w:r w:rsidR="005A0F08">
        <w:rPr>
          <w:lang w:val="en-GB"/>
        </w:rPr>
        <w:t xml:space="preserve"> </w:t>
      </w:r>
      <w:r w:rsidR="00C853D1" w:rsidRPr="00ED501E">
        <w:rPr>
          <w:lang w:val="en-GB"/>
        </w:rPr>
        <w:t>high</w:t>
      </w:r>
      <w:r w:rsidR="005A0F08">
        <w:rPr>
          <w:lang w:val="en-GB"/>
        </w:rPr>
        <w:t xml:space="preserve"> </w:t>
      </w:r>
      <w:r w:rsidR="00C853D1" w:rsidRPr="00ED501E">
        <w:rPr>
          <w:lang w:val="en-GB"/>
        </w:rPr>
        <w:t>feature</w:t>
      </w:r>
      <w:r w:rsidR="005A0F08">
        <w:rPr>
          <w:lang w:val="en-GB"/>
        </w:rPr>
        <w:t xml:space="preserve"> </w:t>
      </w:r>
      <w:r w:rsidR="00C853D1" w:rsidRPr="00ED501E">
        <w:rPr>
          <w:lang w:val="en-GB"/>
        </w:rPr>
        <w:t>values</w:t>
      </w:r>
      <w:r w:rsidR="005A0F08">
        <w:rPr>
          <w:lang w:val="en-GB"/>
        </w:rPr>
        <w:t xml:space="preserve"> </w:t>
      </w:r>
      <w:r w:rsidR="00C853D1" w:rsidRPr="00ED501E">
        <w:rPr>
          <w:lang w:val="en-GB"/>
        </w:rPr>
        <w:t>clustered</w:t>
      </w:r>
      <w:r w:rsidR="005A0F08">
        <w:rPr>
          <w:lang w:val="en-GB"/>
        </w:rPr>
        <w:t xml:space="preserve"> </w:t>
      </w:r>
      <w:r w:rsidR="00C853D1" w:rsidRPr="00ED501E">
        <w:rPr>
          <w:lang w:val="en-GB"/>
        </w:rPr>
        <w:t>on</w:t>
      </w:r>
      <w:r w:rsidR="005A0F08">
        <w:rPr>
          <w:lang w:val="en-GB"/>
        </w:rPr>
        <w:t xml:space="preserve"> </w:t>
      </w:r>
      <w:r w:rsidR="00C853D1" w:rsidRPr="00ED501E">
        <w:rPr>
          <w:lang w:val="en-GB"/>
        </w:rPr>
        <w:t>one</w:t>
      </w:r>
      <w:r w:rsidR="005A0F08">
        <w:rPr>
          <w:lang w:val="en-GB"/>
        </w:rPr>
        <w:t xml:space="preserve"> </w:t>
      </w:r>
      <w:r w:rsidR="00C853D1" w:rsidRPr="00ED501E">
        <w:rPr>
          <w:lang w:val="en-GB"/>
        </w:rPr>
        <w:t>side</w:t>
      </w:r>
      <w:r w:rsidR="005A0F08">
        <w:rPr>
          <w:lang w:val="en-GB"/>
        </w:rPr>
        <w:t xml:space="preserve"> </w:t>
      </w:r>
      <w:r w:rsidR="00C853D1" w:rsidRPr="00ED501E">
        <w:rPr>
          <w:lang w:val="en-GB"/>
        </w:rPr>
        <w:t>of</w:t>
      </w:r>
      <w:r w:rsidR="005A0F08">
        <w:rPr>
          <w:lang w:val="en-GB"/>
        </w:rPr>
        <w:t xml:space="preserve"> </w:t>
      </w:r>
      <w:r w:rsidR="00C853D1" w:rsidRPr="00ED501E">
        <w:rPr>
          <w:lang w:val="en-GB"/>
        </w:rPr>
        <w:t>the</w:t>
      </w:r>
      <w:r w:rsidR="005A0F08">
        <w:rPr>
          <w:lang w:val="en-GB"/>
        </w:rPr>
        <w:t xml:space="preserve"> </w:t>
      </w:r>
      <w:r w:rsidR="00C853D1" w:rsidRPr="00ED501E">
        <w:rPr>
          <w:lang w:val="en-GB"/>
        </w:rPr>
        <w:t>vertical</w:t>
      </w:r>
      <w:r w:rsidR="005A0F08">
        <w:rPr>
          <w:lang w:val="en-GB"/>
        </w:rPr>
        <w:t xml:space="preserve"> </w:t>
      </w:r>
      <w:r w:rsidR="00C853D1" w:rsidRPr="00ED501E">
        <w:rPr>
          <w:lang w:val="en-GB"/>
        </w:rPr>
        <w:t>zero</w:t>
      </w:r>
      <w:r w:rsidR="005A0F08">
        <w:rPr>
          <w:lang w:val="en-GB"/>
        </w:rPr>
        <w:t xml:space="preserve"> </w:t>
      </w:r>
      <w:r w:rsidR="00C853D1" w:rsidRPr="00ED501E">
        <w:rPr>
          <w:lang w:val="en-GB"/>
        </w:rPr>
        <w:t>line,</w:t>
      </w:r>
      <w:r w:rsidR="005A0F08">
        <w:rPr>
          <w:lang w:val="en-GB"/>
        </w:rPr>
        <w:t xml:space="preserve"> </w:t>
      </w:r>
      <w:r w:rsidR="00C853D1" w:rsidRPr="00ED501E">
        <w:rPr>
          <w:lang w:val="en-GB"/>
        </w:rPr>
        <w:t>while</w:t>
      </w:r>
      <w:r w:rsidR="005A0F08">
        <w:rPr>
          <w:lang w:val="en-GB"/>
        </w:rPr>
        <w:t xml:space="preserve"> </w:t>
      </w:r>
      <w:r w:rsidR="00C853D1" w:rsidRPr="00ED501E">
        <w:rPr>
          <w:lang w:val="en-GB"/>
        </w:rPr>
        <w:t>the</w:t>
      </w:r>
      <w:r w:rsidR="005A0F08">
        <w:rPr>
          <w:lang w:val="en-GB"/>
        </w:rPr>
        <w:t xml:space="preserve"> </w:t>
      </w:r>
      <w:r w:rsidR="00C853D1" w:rsidRPr="00ED501E">
        <w:rPr>
          <w:lang w:val="en-GB"/>
        </w:rPr>
        <w:t>blue</w:t>
      </w:r>
      <w:r w:rsidR="005A0F08">
        <w:rPr>
          <w:lang w:val="en-GB"/>
        </w:rPr>
        <w:t xml:space="preserve"> </w:t>
      </w:r>
      <w:r w:rsidR="00C853D1" w:rsidRPr="00ED501E">
        <w:rPr>
          <w:lang w:val="en-GB"/>
        </w:rPr>
        <w:t>points</w:t>
      </w:r>
      <w:r w:rsidR="005A0F08">
        <w:rPr>
          <w:lang w:val="en-GB"/>
        </w:rPr>
        <w:t xml:space="preserve"> </w:t>
      </w:r>
      <w:r w:rsidR="00C853D1" w:rsidRPr="00ED501E">
        <w:rPr>
          <w:lang w:val="en-GB"/>
        </w:rPr>
        <w:t>have</w:t>
      </w:r>
      <w:r w:rsidR="005A0F08">
        <w:rPr>
          <w:lang w:val="en-GB"/>
        </w:rPr>
        <w:t xml:space="preserve"> </w:t>
      </w:r>
      <w:r w:rsidR="00C853D1" w:rsidRPr="00ED501E">
        <w:rPr>
          <w:lang w:val="en-GB"/>
        </w:rPr>
        <w:t>low</w:t>
      </w:r>
      <w:r w:rsidR="005A0F08">
        <w:rPr>
          <w:lang w:val="en-GB"/>
        </w:rPr>
        <w:t xml:space="preserve"> </w:t>
      </w:r>
      <w:r w:rsidR="00C853D1" w:rsidRPr="00ED501E">
        <w:rPr>
          <w:lang w:val="en-GB"/>
        </w:rPr>
        <w:t>values</w:t>
      </w:r>
      <w:r w:rsidR="005A0F08">
        <w:rPr>
          <w:lang w:val="en-GB"/>
        </w:rPr>
        <w:t xml:space="preserve"> </w:t>
      </w:r>
      <w:r w:rsidR="00C853D1" w:rsidRPr="00ED501E">
        <w:rPr>
          <w:lang w:val="en-GB"/>
        </w:rPr>
        <w:t>clustered</w:t>
      </w:r>
      <w:r w:rsidR="005A0F08">
        <w:rPr>
          <w:lang w:val="en-GB"/>
        </w:rPr>
        <w:t xml:space="preserve"> </w:t>
      </w:r>
      <w:r w:rsidR="00C853D1" w:rsidRPr="00ED501E">
        <w:rPr>
          <w:lang w:val="en-GB"/>
        </w:rPr>
        <w:t>on</w:t>
      </w:r>
      <w:r w:rsidR="005A0F08">
        <w:rPr>
          <w:lang w:val="en-GB"/>
        </w:rPr>
        <w:t xml:space="preserve"> </w:t>
      </w:r>
      <w:r w:rsidR="00C853D1" w:rsidRPr="00ED501E">
        <w:rPr>
          <w:lang w:val="en-GB"/>
        </w:rPr>
        <w:t>the</w:t>
      </w:r>
      <w:r w:rsidR="005A0F08">
        <w:rPr>
          <w:lang w:val="en-GB"/>
        </w:rPr>
        <w:t xml:space="preserve"> </w:t>
      </w:r>
      <w:r w:rsidR="00C853D1" w:rsidRPr="00ED501E">
        <w:rPr>
          <w:lang w:val="en-GB"/>
        </w:rPr>
        <w:t>other.</w:t>
      </w:r>
      <w:r w:rsidR="005A0F08">
        <w:rPr>
          <w:lang w:val="en-GB"/>
        </w:rPr>
        <w:t xml:space="preserve"> </w:t>
      </w:r>
      <w:r w:rsidR="00C853D1" w:rsidRPr="00ED501E">
        <w:rPr>
          <w:lang w:val="en-GB"/>
        </w:rPr>
        <w:t>That</w:t>
      </w:r>
      <w:r w:rsidR="005A0F08">
        <w:rPr>
          <w:lang w:val="en-GB"/>
        </w:rPr>
        <w:t xml:space="preserve"> </w:t>
      </w:r>
      <w:r w:rsidR="00C853D1" w:rsidRPr="00ED501E">
        <w:rPr>
          <w:lang w:val="en-GB"/>
        </w:rPr>
        <w:t>consistent</w:t>
      </w:r>
      <w:r w:rsidR="005A0F08">
        <w:rPr>
          <w:lang w:val="en-GB"/>
        </w:rPr>
        <w:t xml:space="preserve"> </w:t>
      </w:r>
      <w:r w:rsidR="00C853D1" w:rsidRPr="00ED501E">
        <w:rPr>
          <w:lang w:val="en-GB"/>
        </w:rPr>
        <w:t>separation</w:t>
      </w:r>
      <w:r w:rsidR="005A0F08">
        <w:rPr>
          <w:lang w:val="en-GB"/>
        </w:rPr>
        <w:t xml:space="preserve"> </w:t>
      </w:r>
      <w:r w:rsidR="00C853D1" w:rsidRPr="00ED501E">
        <w:rPr>
          <w:lang w:val="en-GB"/>
        </w:rPr>
        <w:t>indicates</w:t>
      </w:r>
      <w:r w:rsidR="005A0F08">
        <w:rPr>
          <w:lang w:val="en-GB"/>
        </w:rPr>
        <w:t xml:space="preserve"> </w:t>
      </w:r>
      <w:r w:rsidR="00C853D1" w:rsidRPr="00ED501E">
        <w:rPr>
          <w:lang w:val="en-GB"/>
        </w:rPr>
        <w:t>monotonic</w:t>
      </w:r>
      <w:r w:rsidR="005A0F08">
        <w:rPr>
          <w:lang w:val="en-GB"/>
        </w:rPr>
        <w:t xml:space="preserve"> </w:t>
      </w:r>
      <w:r w:rsidR="00C853D1" w:rsidRPr="00ED501E">
        <w:rPr>
          <w:lang w:val="en-GB"/>
        </w:rPr>
        <w:t>influence</w:t>
      </w:r>
      <w:r w:rsidR="005A0F08">
        <w:rPr>
          <w:lang w:val="en-GB"/>
        </w:rPr>
        <w:t xml:space="preserve"> </w:t>
      </w:r>
      <w:r w:rsidR="00C853D1" w:rsidRPr="00ED501E">
        <w:rPr>
          <w:lang w:val="en-GB"/>
        </w:rPr>
        <w:t>rather</w:t>
      </w:r>
      <w:r w:rsidR="005A0F08">
        <w:rPr>
          <w:lang w:val="en-GB"/>
        </w:rPr>
        <w:t xml:space="preserve"> </w:t>
      </w:r>
      <w:r w:rsidR="00C853D1" w:rsidRPr="00ED501E">
        <w:rPr>
          <w:lang w:val="en-GB"/>
        </w:rPr>
        <w:t>than</w:t>
      </w:r>
      <w:r w:rsidR="005A0F08">
        <w:rPr>
          <w:lang w:val="en-GB"/>
        </w:rPr>
        <w:t xml:space="preserve"> </w:t>
      </w:r>
      <w:r w:rsidR="00C853D1" w:rsidRPr="00ED501E">
        <w:rPr>
          <w:lang w:val="en-GB"/>
        </w:rPr>
        <w:t>incidental</w:t>
      </w:r>
      <w:r w:rsidR="005A0F08">
        <w:rPr>
          <w:lang w:val="en-GB"/>
        </w:rPr>
        <w:t xml:space="preserve"> </w:t>
      </w:r>
      <w:r w:rsidR="00C853D1" w:rsidRPr="00ED501E">
        <w:rPr>
          <w:lang w:val="en-GB"/>
        </w:rPr>
        <w:t>correlation.</w:t>
      </w:r>
      <w:r w:rsidR="005A0F08">
        <w:rPr>
          <w:lang w:val="en-GB"/>
        </w:rPr>
        <w:t xml:space="preserve"> </w:t>
      </w:r>
      <w:r w:rsidR="00C853D1" w:rsidRPr="00ED501E">
        <w:rPr>
          <w:lang w:val="en-GB"/>
        </w:rPr>
        <w:t>In</w:t>
      </w:r>
      <w:r w:rsidR="005A0F08">
        <w:rPr>
          <w:lang w:val="en-GB"/>
        </w:rPr>
        <w:t xml:space="preserve"> </w:t>
      </w:r>
      <w:r w:rsidR="00C853D1" w:rsidRPr="00ED501E">
        <w:rPr>
          <w:lang w:val="en-GB"/>
        </w:rPr>
        <w:t>practical</w:t>
      </w:r>
      <w:r w:rsidR="005A0F08">
        <w:rPr>
          <w:lang w:val="en-GB"/>
        </w:rPr>
        <w:t xml:space="preserve"> </w:t>
      </w:r>
      <w:r w:rsidR="00C853D1" w:rsidRPr="00ED501E">
        <w:rPr>
          <w:lang w:val="en-GB"/>
        </w:rPr>
        <w:t>terms,</w:t>
      </w:r>
      <w:r w:rsidR="005A0F08">
        <w:rPr>
          <w:lang w:val="en-GB"/>
        </w:rPr>
        <w:t xml:space="preserve"> </w:t>
      </w:r>
      <w:r w:rsidR="00C853D1" w:rsidRPr="00ED501E">
        <w:rPr>
          <w:lang w:val="en-GB"/>
        </w:rPr>
        <w:t>higher</w:t>
      </w:r>
      <w:r w:rsidR="005A0F08">
        <w:rPr>
          <w:lang w:val="en-GB"/>
        </w:rPr>
        <w:t xml:space="preserve"> </w:t>
      </w:r>
      <w:r w:rsidR="00C853D1" w:rsidRPr="00ED501E">
        <w:rPr>
          <w:lang w:val="en-GB"/>
        </w:rPr>
        <w:t>short-term</w:t>
      </w:r>
      <w:r w:rsidR="005A0F08">
        <w:rPr>
          <w:lang w:val="en-GB"/>
        </w:rPr>
        <w:t xml:space="preserve"> </w:t>
      </w:r>
      <w:r w:rsidR="00C853D1" w:rsidRPr="00ED501E">
        <w:rPr>
          <w:lang w:val="en-GB"/>
        </w:rPr>
        <w:t>spectral</w:t>
      </w:r>
      <w:r w:rsidR="005A0F08">
        <w:rPr>
          <w:lang w:val="en-GB"/>
        </w:rPr>
        <w:t xml:space="preserve"> </w:t>
      </w:r>
      <w:r w:rsidR="00C853D1" w:rsidRPr="00ED501E">
        <w:rPr>
          <w:lang w:val="en-GB"/>
        </w:rPr>
        <w:t>variability</w:t>
      </w:r>
      <w:r w:rsidR="005A0F08">
        <w:rPr>
          <w:lang w:val="en-GB"/>
        </w:rPr>
        <w:t xml:space="preserve"> </w:t>
      </w:r>
      <w:r w:rsidR="00C853D1" w:rsidRPr="00ED501E">
        <w:rPr>
          <w:lang w:val="en-GB"/>
        </w:rPr>
        <w:t>for</w:t>
      </w:r>
      <w:r w:rsidR="005A0F08">
        <w:rPr>
          <w:lang w:val="en-GB"/>
        </w:rPr>
        <w:t xml:space="preserve"> </w:t>
      </w:r>
      <w:r w:rsidR="00C853D1" w:rsidRPr="00ED501E">
        <w:rPr>
          <w:lang w:val="en-GB"/>
        </w:rPr>
        <w:t>the</w:t>
      </w:r>
      <w:r w:rsidR="005A0F08">
        <w:rPr>
          <w:lang w:val="en-GB"/>
        </w:rPr>
        <w:t xml:space="preserve"> </w:t>
      </w:r>
      <w:r w:rsidR="00C853D1" w:rsidRPr="00ED501E">
        <w:rPr>
          <w:lang w:val="en-GB"/>
        </w:rPr>
        <w:t>leading</w:t>
      </w:r>
      <w:r w:rsidR="005A0F08">
        <w:rPr>
          <w:lang w:val="en-GB"/>
        </w:rPr>
        <w:t xml:space="preserve"> </w:t>
      </w:r>
      <w:r w:rsidR="00C853D1" w:rsidRPr="00ED501E">
        <w:rPr>
          <w:lang w:val="en-GB"/>
        </w:rPr>
        <w:t>MFCCs</w:t>
      </w:r>
      <w:r w:rsidR="005A0F08">
        <w:rPr>
          <w:lang w:val="en-GB"/>
        </w:rPr>
        <w:t xml:space="preserve"> </w:t>
      </w:r>
      <w:r w:rsidR="00C853D1" w:rsidRPr="00ED501E">
        <w:rPr>
          <w:lang w:val="en-GB"/>
        </w:rPr>
        <w:t>tends</w:t>
      </w:r>
      <w:r w:rsidR="005A0F08">
        <w:rPr>
          <w:lang w:val="en-GB"/>
        </w:rPr>
        <w:t xml:space="preserve"> </w:t>
      </w:r>
      <w:r w:rsidR="00C853D1" w:rsidRPr="00ED501E">
        <w:rPr>
          <w:lang w:val="en-GB"/>
        </w:rPr>
        <w:t>to</w:t>
      </w:r>
      <w:r w:rsidR="005A0F08">
        <w:rPr>
          <w:lang w:val="en-GB"/>
        </w:rPr>
        <w:t xml:space="preserve"> </w:t>
      </w:r>
      <w:r w:rsidR="00C853D1" w:rsidRPr="00ED501E">
        <w:rPr>
          <w:lang w:val="en-GB"/>
        </w:rPr>
        <w:t>push</w:t>
      </w:r>
      <w:r w:rsidR="005A0F08">
        <w:rPr>
          <w:lang w:val="en-GB"/>
        </w:rPr>
        <w:t xml:space="preserve"> </w:t>
      </w:r>
      <w:r w:rsidR="00C853D1" w:rsidRPr="00ED501E">
        <w:rPr>
          <w:lang w:val="en-GB"/>
        </w:rPr>
        <w:t>the</w:t>
      </w:r>
      <w:r w:rsidR="005A0F08">
        <w:rPr>
          <w:lang w:val="en-GB"/>
        </w:rPr>
        <w:t xml:space="preserve"> </w:t>
      </w:r>
      <w:r w:rsidR="00C853D1" w:rsidRPr="00ED501E">
        <w:rPr>
          <w:lang w:val="en-GB"/>
        </w:rPr>
        <w:t>score</w:t>
      </w:r>
      <w:r w:rsidR="005A0F08">
        <w:rPr>
          <w:lang w:val="en-GB"/>
        </w:rPr>
        <w:t xml:space="preserve"> </w:t>
      </w:r>
      <w:r w:rsidR="00C853D1" w:rsidRPr="00ED501E">
        <w:rPr>
          <w:lang w:val="en-GB"/>
        </w:rPr>
        <w:t>toward</w:t>
      </w:r>
      <w:r w:rsidR="005A0F08">
        <w:rPr>
          <w:lang w:val="en-GB"/>
        </w:rPr>
        <w:t xml:space="preserve"> </w:t>
      </w:r>
      <w:r w:rsidR="00C853D1" w:rsidRPr="00ED501E">
        <w:rPr>
          <w:lang w:val="en-GB"/>
        </w:rPr>
        <w:t>the</w:t>
      </w:r>
      <w:r w:rsidR="005A0F08">
        <w:rPr>
          <w:lang w:val="en-GB"/>
        </w:rPr>
        <w:t xml:space="preserve"> </w:t>
      </w:r>
      <w:r w:rsidR="00C853D1" w:rsidRPr="00ED501E">
        <w:rPr>
          <w:lang w:val="en-GB"/>
        </w:rPr>
        <w:t>class,</w:t>
      </w:r>
      <w:r w:rsidR="005A0F08">
        <w:rPr>
          <w:lang w:val="en-GB"/>
        </w:rPr>
        <w:t xml:space="preserve"> </w:t>
      </w:r>
      <w:r w:rsidR="00C853D1" w:rsidRPr="00ED501E">
        <w:rPr>
          <w:lang w:val="en-GB"/>
        </w:rPr>
        <w:t>and</w:t>
      </w:r>
      <w:r w:rsidR="005A0F08">
        <w:rPr>
          <w:lang w:val="en-GB"/>
        </w:rPr>
        <w:t xml:space="preserve"> </w:t>
      </w:r>
      <w:r w:rsidR="00C853D1" w:rsidRPr="00ED501E">
        <w:rPr>
          <w:lang w:val="en-GB"/>
        </w:rPr>
        <w:t>lower</w:t>
      </w:r>
      <w:r w:rsidR="005A0F08">
        <w:rPr>
          <w:lang w:val="en-GB"/>
        </w:rPr>
        <w:t xml:space="preserve"> </w:t>
      </w:r>
      <w:r w:rsidR="00C853D1" w:rsidRPr="00ED501E">
        <w:rPr>
          <w:lang w:val="en-GB"/>
        </w:rPr>
        <w:t>variability</w:t>
      </w:r>
      <w:r w:rsidR="005A0F08">
        <w:rPr>
          <w:lang w:val="en-GB"/>
        </w:rPr>
        <w:t xml:space="preserve"> </w:t>
      </w:r>
      <w:r w:rsidR="00C853D1" w:rsidRPr="00ED501E">
        <w:rPr>
          <w:lang w:val="en-GB"/>
        </w:rPr>
        <w:t>tends</w:t>
      </w:r>
      <w:r w:rsidR="005A0F08">
        <w:rPr>
          <w:lang w:val="en-GB"/>
        </w:rPr>
        <w:t xml:space="preserve"> </w:t>
      </w:r>
      <w:r w:rsidR="00C853D1" w:rsidRPr="00ED501E">
        <w:rPr>
          <w:lang w:val="en-GB"/>
        </w:rPr>
        <w:t>to</w:t>
      </w:r>
      <w:r w:rsidR="005A0F08">
        <w:rPr>
          <w:lang w:val="en-GB"/>
        </w:rPr>
        <w:t xml:space="preserve"> </w:t>
      </w:r>
      <w:r w:rsidR="00C853D1" w:rsidRPr="00ED501E">
        <w:rPr>
          <w:lang w:val="en-GB"/>
        </w:rPr>
        <w:t>pull</w:t>
      </w:r>
      <w:r w:rsidR="005A0F08">
        <w:rPr>
          <w:lang w:val="en-GB"/>
        </w:rPr>
        <w:t xml:space="preserve"> </w:t>
      </w:r>
      <w:r w:rsidR="00C853D1" w:rsidRPr="00ED501E">
        <w:rPr>
          <w:lang w:val="en-GB"/>
        </w:rPr>
        <w:t>it</w:t>
      </w:r>
      <w:r w:rsidR="005A0F08">
        <w:rPr>
          <w:lang w:val="en-GB"/>
        </w:rPr>
        <w:t xml:space="preserve"> </w:t>
      </w:r>
      <w:r w:rsidR="00C853D1" w:rsidRPr="00ED501E">
        <w:rPr>
          <w:lang w:val="en-GB"/>
        </w:rPr>
        <w:t>away,</w:t>
      </w:r>
      <w:r w:rsidR="005A0F08">
        <w:rPr>
          <w:lang w:val="en-GB"/>
        </w:rPr>
        <w:t xml:space="preserve"> </w:t>
      </w:r>
      <w:r w:rsidR="00C853D1" w:rsidRPr="00ED501E">
        <w:rPr>
          <w:lang w:val="en-GB"/>
        </w:rPr>
        <w:t>while</w:t>
      </w:r>
      <w:r w:rsidR="005A0F08">
        <w:rPr>
          <w:lang w:val="en-GB"/>
        </w:rPr>
        <w:t xml:space="preserve"> </w:t>
      </w:r>
      <w:r w:rsidR="00C853D1" w:rsidRPr="00ED501E">
        <w:rPr>
          <w:lang w:val="en-GB"/>
        </w:rPr>
        <w:t>the</w:t>
      </w:r>
      <w:r w:rsidR="005A0F08">
        <w:rPr>
          <w:lang w:val="en-GB"/>
        </w:rPr>
        <w:t xml:space="preserve"> </w:t>
      </w:r>
      <w:r w:rsidR="00C853D1" w:rsidRPr="00ED501E">
        <w:rPr>
          <w:lang w:val="en-GB"/>
        </w:rPr>
        <w:t>different</w:t>
      </w:r>
      <w:r w:rsidR="005A0F08">
        <w:rPr>
          <w:lang w:val="en-GB"/>
        </w:rPr>
        <w:t xml:space="preserve"> </w:t>
      </w:r>
      <w:r w:rsidR="00C853D1" w:rsidRPr="00ED501E">
        <w:rPr>
          <w:lang w:val="en-GB"/>
        </w:rPr>
        <w:t>percentiles,</w:t>
      </w:r>
      <w:r w:rsidR="005A0F08">
        <w:rPr>
          <w:lang w:val="en-GB"/>
        </w:rPr>
        <w:t xml:space="preserve"> </w:t>
      </w:r>
      <w:r w:rsidR="00C853D1" w:rsidRPr="00ED501E">
        <w:rPr>
          <w:lang w:val="en-GB"/>
        </w:rPr>
        <w:t>medians</w:t>
      </w:r>
      <w:r w:rsidR="005A0F08">
        <w:rPr>
          <w:lang w:val="en-GB"/>
        </w:rPr>
        <w:t xml:space="preserve"> </w:t>
      </w:r>
      <w:r w:rsidR="00C853D1" w:rsidRPr="00ED501E">
        <w:rPr>
          <w:lang w:val="en-GB"/>
        </w:rPr>
        <w:t>and</w:t>
      </w:r>
      <w:r w:rsidR="005A0F08">
        <w:rPr>
          <w:lang w:val="en-GB"/>
        </w:rPr>
        <w:t xml:space="preserve"> </w:t>
      </w:r>
      <w:r w:rsidR="00C853D1" w:rsidRPr="00ED501E">
        <w:rPr>
          <w:lang w:val="en-GB"/>
        </w:rPr>
        <w:t>quartiles</w:t>
      </w:r>
      <w:r w:rsidR="005A0F08">
        <w:rPr>
          <w:lang w:val="en-GB"/>
        </w:rPr>
        <w:t xml:space="preserve"> </w:t>
      </w:r>
      <w:r w:rsidR="00C853D1" w:rsidRPr="00ED501E">
        <w:rPr>
          <w:lang w:val="en-GB"/>
        </w:rPr>
        <w:t>modulate</w:t>
      </w:r>
      <w:r w:rsidR="005A0F08">
        <w:rPr>
          <w:lang w:val="en-GB"/>
        </w:rPr>
        <w:t xml:space="preserve"> </w:t>
      </w:r>
      <w:r w:rsidR="00C853D1" w:rsidRPr="00ED501E">
        <w:rPr>
          <w:lang w:val="en-GB"/>
        </w:rPr>
        <w:t>the</w:t>
      </w:r>
      <w:r w:rsidR="005A0F08">
        <w:rPr>
          <w:lang w:val="en-GB"/>
        </w:rPr>
        <w:t xml:space="preserve"> </w:t>
      </w:r>
      <w:r w:rsidR="00C853D1" w:rsidRPr="00ED501E">
        <w:rPr>
          <w:lang w:val="en-GB"/>
        </w:rPr>
        <w:t>effect.</w:t>
      </w:r>
    </w:p>
    <w:p w14:paraId="00A2BFB0" w14:textId="77777777" w:rsidR="00C853D1" w:rsidRPr="00ED501E" w:rsidRDefault="00C853D1" w:rsidP="00C853D1">
      <w:pPr>
        <w:spacing w:before="100" w:beforeAutospacing="1" w:after="100" w:afterAutospacing="1"/>
        <w:jc w:val="both"/>
        <w:rPr>
          <w:lang w:val="en-GB"/>
        </w:rPr>
      </w:pPr>
      <w:r w:rsidRPr="00ED501E">
        <w:rPr>
          <w:lang w:val="en-GB"/>
        </w:rPr>
        <w:t>These</w:t>
      </w:r>
      <w:r w:rsidR="005A0F08">
        <w:rPr>
          <w:lang w:val="en-GB"/>
        </w:rPr>
        <w:t xml:space="preserve"> </w:t>
      </w:r>
      <w:r w:rsidRPr="00ED501E">
        <w:rPr>
          <w:lang w:val="en-GB"/>
        </w:rPr>
        <w:t>results</w:t>
      </w:r>
      <w:r w:rsidR="005A0F08">
        <w:rPr>
          <w:lang w:val="en-GB"/>
        </w:rPr>
        <w:t xml:space="preserve"> </w:t>
      </w:r>
      <w:r w:rsidRPr="00ED501E">
        <w:rPr>
          <w:lang w:val="en-GB"/>
        </w:rPr>
        <w:t>align</w:t>
      </w:r>
      <w:r w:rsidR="005A0F08">
        <w:rPr>
          <w:lang w:val="en-GB"/>
        </w:rPr>
        <w:t xml:space="preserve"> </w:t>
      </w:r>
      <w:r w:rsidRPr="00ED501E">
        <w:rPr>
          <w:lang w:val="en-GB"/>
        </w:rPr>
        <w:t>with</w:t>
      </w:r>
      <w:r w:rsidR="005A0F08">
        <w:rPr>
          <w:lang w:val="en-GB"/>
        </w:rPr>
        <w:t xml:space="preserve"> </w:t>
      </w:r>
      <w:r w:rsidRPr="00ED501E">
        <w:rPr>
          <w:lang w:val="en-GB"/>
        </w:rPr>
        <w:t>earlier</w:t>
      </w:r>
      <w:r w:rsidR="005A0F08">
        <w:rPr>
          <w:lang w:val="en-GB"/>
        </w:rPr>
        <w:t xml:space="preserve"> </w:t>
      </w:r>
      <w:r w:rsidRPr="00ED501E">
        <w:rPr>
          <w:lang w:val="en-GB"/>
        </w:rPr>
        <w:t>performance</w:t>
      </w:r>
      <w:r w:rsidR="005A0F08">
        <w:rPr>
          <w:lang w:val="en-GB"/>
        </w:rPr>
        <w:t xml:space="preserve"> </w:t>
      </w:r>
      <w:r w:rsidRPr="00ED501E">
        <w:rPr>
          <w:lang w:val="en-GB"/>
        </w:rPr>
        <w:t>findings.</w:t>
      </w:r>
      <w:r w:rsidR="005A0F08">
        <w:rPr>
          <w:lang w:val="en-GB"/>
        </w:rPr>
        <w:t xml:space="preserve"> </w:t>
      </w:r>
      <w:r w:rsidRPr="00ED501E">
        <w:rPr>
          <w:lang w:val="en-GB"/>
        </w:rPr>
        <w:t>Audio</w:t>
      </w:r>
      <w:r w:rsidR="005A0F08">
        <w:rPr>
          <w:lang w:val="en-GB"/>
        </w:rPr>
        <w:t xml:space="preserve"> </w:t>
      </w:r>
      <w:r w:rsidRPr="00ED501E">
        <w:rPr>
          <w:lang w:val="en-GB"/>
        </w:rPr>
        <w:t>alone</w:t>
      </w:r>
      <w:r w:rsidR="005A0F08">
        <w:rPr>
          <w:lang w:val="en-GB"/>
        </w:rPr>
        <w:t xml:space="preserve"> </w:t>
      </w:r>
      <w:r w:rsidRPr="00ED501E">
        <w:rPr>
          <w:lang w:val="en-GB"/>
        </w:rPr>
        <w:t>is</w:t>
      </w:r>
      <w:r w:rsidR="005A0F08">
        <w:rPr>
          <w:lang w:val="en-GB"/>
        </w:rPr>
        <w:t xml:space="preserve"> </w:t>
      </w:r>
      <w:r w:rsidRPr="00ED501E">
        <w:rPr>
          <w:lang w:val="en-GB"/>
        </w:rPr>
        <w:t>a</w:t>
      </w:r>
      <w:r w:rsidR="005A0F08">
        <w:rPr>
          <w:lang w:val="en-GB"/>
        </w:rPr>
        <w:t xml:space="preserve"> </w:t>
      </w:r>
      <w:r w:rsidRPr="00ED501E">
        <w:rPr>
          <w:lang w:val="en-GB"/>
        </w:rPr>
        <w:t>strong</w:t>
      </w:r>
      <w:r w:rsidR="005A0F08">
        <w:rPr>
          <w:lang w:val="en-GB"/>
        </w:rPr>
        <w:t xml:space="preserve"> </w:t>
      </w:r>
      <w:r w:rsidRPr="00ED501E">
        <w:rPr>
          <w:lang w:val="en-GB"/>
        </w:rPr>
        <w:t>unimodal</w:t>
      </w:r>
      <w:r w:rsidR="005A0F08">
        <w:rPr>
          <w:lang w:val="en-GB"/>
        </w:rPr>
        <w:t xml:space="preserve"> </w:t>
      </w:r>
      <w:r w:rsidRPr="00ED501E">
        <w:rPr>
          <w:lang w:val="en-GB"/>
        </w:rPr>
        <w:t>baseline,</w:t>
      </w:r>
      <w:r w:rsidR="005A0F08">
        <w:rPr>
          <w:lang w:val="en-GB"/>
        </w:rPr>
        <w:t xml:space="preserve"> </w:t>
      </w:r>
      <w:r w:rsidRPr="00ED501E">
        <w:rPr>
          <w:lang w:val="en-GB"/>
        </w:rPr>
        <w:t>and</w:t>
      </w:r>
      <w:r w:rsidR="005A0F08">
        <w:rPr>
          <w:lang w:val="en-GB"/>
        </w:rPr>
        <w:t xml:space="preserve"> </w:t>
      </w:r>
      <w:r w:rsidRPr="00ED501E">
        <w:rPr>
          <w:lang w:val="en-GB"/>
        </w:rPr>
        <w:t>much</w:t>
      </w:r>
      <w:r w:rsidR="005A0F08">
        <w:rPr>
          <w:lang w:val="en-GB"/>
        </w:rPr>
        <w:t xml:space="preserve"> </w:t>
      </w:r>
      <w:r w:rsidRPr="00ED501E">
        <w:rPr>
          <w:lang w:val="en-GB"/>
        </w:rPr>
        <w:t>of</w:t>
      </w:r>
      <w:r w:rsidR="005A0F08">
        <w:rPr>
          <w:lang w:val="en-GB"/>
        </w:rPr>
        <w:t xml:space="preserve"> </w:t>
      </w:r>
      <w:r w:rsidRPr="00ED501E">
        <w:rPr>
          <w:lang w:val="en-GB"/>
        </w:rPr>
        <w:t>the</w:t>
      </w:r>
      <w:r w:rsidR="005A0F08">
        <w:rPr>
          <w:lang w:val="en-GB"/>
        </w:rPr>
        <w:t xml:space="preserve"> </w:t>
      </w:r>
      <w:r w:rsidRPr="00ED501E">
        <w:rPr>
          <w:lang w:val="en-GB"/>
        </w:rPr>
        <w:t>predictive</w:t>
      </w:r>
      <w:r w:rsidR="005A0F08">
        <w:rPr>
          <w:lang w:val="en-GB"/>
        </w:rPr>
        <w:t xml:space="preserve"> </w:t>
      </w:r>
      <w:r w:rsidRPr="00ED501E">
        <w:rPr>
          <w:lang w:val="en-GB"/>
        </w:rPr>
        <w:t>mass</w:t>
      </w:r>
      <w:r w:rsidR="005A0F08">
        <w:rPr>
          <w:lang w:val="en-GB"/>
        </w:rPr>
        <w:t xml:space="preserve"> </w:t>
      </w:r>
      <w:r w:rsidRPr="00ED501E">
        <w:rPr>
          <w:lang w:val="en-GB"/>
        </w:rPr>
        <w:t>in</w:t>
      </w:r>
      <w:r w:rsidR="005A0F08">
        <w:rPr>
          <w:lang w:val="en-GB"/>
        </w:rPr>
        <w:t xml:space="preserve"> </w:t>
      </w:r>
      <w:r w:rsidRPr="00ED501E">
        <w:rPr>
          <w:lang w:val="en-GB"/>
        </w:rPr>
        <w:t>the</w:t>
      </w:r>
      <w:r w:rsidR="005A0F08">
        <w:rPr>
          <w:lang w:val="en-GB"/>
        </w:rPr>
        <w:t xml:space="preserve"> </w:t>
      </w:r>
      <w:r w:rsidRPr="00ED501E">
        <w:rPr>
          <w:lang w:val="en-GB"/>
        </w:rPr>
        <w:t>all-features</w:t>
      </w:r>
      <w:r w:rsidR="005A0F08">
        <w:rPr>
          <w:lang w:val="en-GB"/>
        </w:rPr>
        <w:t xml:space="preserve"> </w:t>
      </w:r>
      <w:r w:rsidRPr="00ED501E">
        <w:rPr>
          <w:lang w:val="en-GB"/>
        </w:rPr>
        <w:t>model</w:t>
      </w:r>
      <w:r w:rsidR="005A0F08">
        <w:rPr>
          <w:lang w:val="en-GB"/>
        </w:rPr>
        <w:t xml:space="preserve"> </w:t>
      </w:r>
      <w:r w:rsidRPr="00ED501E">
        <w:rPr>
          <w:lang w:val="en-GB"/>
        </w:rPr>
        <w:t>resides</w:t>
      </w:r>
      <w:r w:rsidR="005A0F08">
        <w:rPr>
          <w:lang w:val="en-GB"/>
        </w:rPr>
        <w:t xml:space="preserve"> </w:t>
      </w:r>
      <w:r w:rsidRPr="00ED501E">
        <w:rPr>
          <w:lang w:val="en-GB"/>
        </w:rPr>
        <w:t>there.</w:t>
      </w:r>
      <w:r w:rsidR="005A0F08">
        <w:rPr>
          <w:lang w:val="en-GB"/>
        </w:rPr>
        <w:t xml:space="preserve"> </w:t>
      </w:r>
      <w:r w:rsidRPr="00ED501E">
        <w:rPr>
          <w:lang w:val="en-GB"/>
        </w:rPr>
        <w:t>At</w:t>
      </w:r>
      <w:r w:rsidR="005A0F08">
        <w:rPr>
          <w:lang w:val="en-GB"/>
        </w:rPr>
        <w:t xml:space="preserve"> </w:t>
      </w:r>
      <w:r w:rsidRPr="00ED501E">
        <w:rPr>
          <w:lang w:val="en-GB"/>
        </w:rPr>
        <w:t>the</w:t>
      </w:r>
      <w:r w:rsidR="005A0F08">
        <w:rPr>
          <w:lang w:val="en-GB"/>
        </w:rPr>
        <w:t xml:space="preserve"> </w:t>
      </w:r>
      <w:r w:rsidRPr="00ED501E">
        <w:rPr>
          <w:lang w:val="en-GB"/>
        </w:rPr>
        <w:t>same</w:t>
      </w:r>
      <w:r w:rsidR="005A0F08">
        <w:rPr>
          <w:lang w:val="en-GB"/>
        </w:rPr>
        <w:t xml:space="preserve"> </w:t>
      </w:r>
      <w:r w:rsidRPr="00ED501E">
        <w:rPr>
          <w:lang w:val="en-GB"/>
        </w:rPr>
        <w:t>time,</w:t>
      </w:r>
      <w:r w:rsidR="005A0F08">
        <w:rPr>
          <w:lang w:val="en-GB"/>
        </w:rPr>
        <w:t xml:space="preserve"> </w:t>
      </w:r>
      <w:r w:rsidRPr="00ED501E">
        <w:rPr>
          <w:lang w:val="en-GB"/>
        </w:rPr>
        <w:t>late</w:t>
      </w:r>
      <w:r w:rsidR="005A0F08">
        <w:rPr>
          <w:lang w:val="en-GB"/>
        </w:rPr>
        <w:t xml:space="preserve"> </w:t>
      </w:r>
      <w:r w:rsidRPr="00ED501E">
        <w:rPr>
          <w:lang w:val="en-GB"/>
        </w:rPr>
        <w:t>fusion</w:t>
      </w:r>
      <w:r w:rsidR="005A0F08">
        <w:rPr>
          <w:lang w:val="en-GB"/>
        </w:rPr>
        <w:t xml:space="preserve"> </w:t>
      </w:r>
      <w:r w:rsidRPr="00ED501E">
        <w:rPr>
          <w:lang w:val="en-GB"/>
        </w:rPr>
        <w:t>still</w:t>
      </w:r>
      <w:r w:rsidR="005A0F08">
        <w:rPr>
          <w:lang w:val="en-GB"/>
        </w:rPr>
        <w:t xml:space="preserve"> </w:t>
      </w:r>
      <w:r w:rsidRPr="00ED501E">
        <w:rPr>
          <w:lang w:val="en-GB"/>
        </w:rPr>
        <w:t>outperforms</w:t>
      </w:r>
      <w:r w:rsidR="005A0F08">
        <w:rPr>
          <w:lang w:val="en-GB"/>
        </w:rPr>
        <w:t xml:space="preserve"> </w:t>
      </w:r>
      <w:r w:rsidRPr="00ED501E">
        <w:rPr>
          <w:lang w:val="en-GB"/>
        </w:rPr>
        <w:t>the</w:t>
      </w:r>
      <w:r w:rsidR="005A0F08">
        <w:rPr>
          <w:lang w:val="en-GB"/>
        </w:rPr>
        <w:t xml:space="preserve"> </w:t>
      </w:r>
      <w:r w:rsidRPr="00ED501E">
        <w:rPr>
          <w:lang w:val="en-GB"/>
        </w:rPr>
        <w:t>best</w:t>
      </w:r>
      <w:r w:rsidR="005A0F08">
        <w:rPr>
          <w:lang w:val="en-GB"/>
        </w:rPr>
        <w:t xml:space="preserve"> </w:t>
      </w:r>
      <w:r w:rsidRPr="00ED501E">
        <w:rPr>
          <w:lang w:val="en-GB"/>
        </w:rPr>
        <w:t>single</w:t>
      </w:r>
      <w:r w:rsidR="005A0F08">
        <w:rPr>
          <w:lang w:val="en-GB"/>
        </w:rPr>
        <w:t xml:space="preserve"> </w:t>
      </w:r>
      <w:r w:rsidRPr="00ED501E">
        <w:rPr>
          <w:lang w:val="en-GB"/>
        </w:rPr>
        <w:t>stream</w:t>
      </w:r>
      <w:r w:rsidR="005A0F08">
        <w:rPr>
          <w:lang w:val="en-GB"/>
        </w:rPr>
        <w:t xml:space="preserve"> </w:t>
      </w:r>
      <w:r w:rsidRPr="00ED501E">
        <w:rPr>
          <w:lang w:val="en-GB"/>
        </w:rPr>
        <w:t>on</w:t>
      </w:r>
      <w:r w:rsidR="005A0F08">
        <w:rPr>
          <w:lang w:val="en-GB"/>
        </w:rPr>
        <w:t xml:space="preserve"> </w:t>
      </w:r>
      <w:r w:rsidRPr="00ED501E">
        <w:rPr>
          <w:lang w:val="en-GB"/>
        </w:rPr>
        <w:t>average,</w:t>
      </w:r>
      <w:r w:rsidR="005A0F08">
        <w:rPr>
          <w:lang w:val="en-GB"/>
        </w:rPr>
        <w:t xml:space="preserve"> </w:t>
      </w:r>
      <w:r w:rsidRPr="00ED501E">
        <w:rPr>
          <w:lang w:val="en-GB"/>
        </w:rPr>
        <w:t>which</w:t>
      </w:r>
      <w:r w:rsidR="005A0F08">
        <w:rPr>
          <w:lang w:val="en-GB"/>
        </w:rPr>
        <w:t xml:space="preserve"> </w:t>
      </w:r>
      <w:r w:rsidRPr="00ED501E">
        <w:rPr>
          <w:lang w:val="en-GB"/>
        </w:rPr>
        <w:t>implies</w:t>
      </w:r>
      <w:r w:rsidR="005A0F08">
        <w:rPr>
          <w:lang w:val="en-GB"/>
        </w:rPr>
        <w:t xml:space="preserve"> </w:t>
      </w:r>
      <w:r w:rsidRPr="00ED501E">
        <w:rPr>
          <w:lang w:val="en-GB"/>
        </w:rPr>
        <w:t>that</w:t>
      </w:r>
      <w:r w:rsidR="005A0F08">
        <w:rPr>
          <w:lang w:val="en-GB"/>
        </w:rPr>
        <w:t xml:space="preserve"> </w:t>
      </w:r>
      <w:r w:rsidRPr="00ED501E">
        <w:rPr>
          <w:lang w:val="en-GB"/>
        </w:rPr>
        <w:t>other</w:t>
      </w:r>
      <w:r w:rsidR="005A0F08">
        <w:rPr>
          <w:lang w:val="en-GB"/>
        </w:rPr>
        <w:t xml:space="preserve"> </w:t>
      </w:r>
      <w:r w:rsidRPr="00ED501E">
        <w:rPr>
          <w:lang w:val="en-GB"/>
        </w:rPr>
        <w:t>modalities</w:t>
      </w:r>
      <w:r w:rsidR="005A0F08">
        <w:rPr>
          <w:lang w:val="en-GB"/>
        </w:rPr>
        <w:t xml:space="preserve"> </w:t>
      </w:r>
      <w:r w:rsidRPr="00ED501E">
        <w:rPr>
          <w:lang w:val="en-GB"/>
        </w:rPr>
        <w:t>provide</w:t>
      </w:r>
      <w:r w:rsidR="005A0F08">
        <w:rPr>
          <w:lang w:val="en-GB"/>
        </w:rPr>
        <w:t xml:space="preserve"> </w:t>
      </w:r>
      <w:r w:rsidRPr="00ED501E">
        <w:rPr>
          <w:lang w:val="en-GB"/>
        </w:rPr>
        <w:t>complementary</w:t>
      </w:r>
      <w:r w:rsidR="005A0F08">
        <w:rPr>
          <w:lang w:val="en-GB"/>
        </w:rPr>
        <w:t xml:space="preserve"> </w:t>
      </w:r>
      <w:r w:rsidRPr="00ED501E">
        <w:rPr>
          <w:lang w:val="en-GB"/>
        </w:rPr>
        <w:t>information</w:t>
      </w:r>
      <w:r w:rsidR="005A0F08">
        <w:rPr>
          <w:lang w:val="en-GB"/>
        </w:rPr>
        <w:t xml:space="preserve"> </w:t>
      </w:r>
      <w:r w:rsidRPr="00ED501E">
        <w:rPr>
          <w:lang w:val="en-GB"/>
        </w:rPr>
        <w:t>once</w:t>
      </w:r>
      <w:r w:rsidR="005A0F08">
        <w:rPr>
          <w:lang w:val="en-GB"/>
        </w:rPr>
        <w:t xml:space="preserve"> </w:t>
      </w:r>
      <w:r w:rsidRPr="00ED501E">
        <w:rPr>
          <w:lang w:val="en-GB"/>
        </w:rPr>
        <w:t>they</w:t>
      </w:r>
      <w:r w:rsidR="005A0F08">
        <w:rPr>
          <w:lang w:val="en-GB"/>
        </w:rPr>
        <w:t xml:space="preserve"> </w:t>
      </w:r>
      <w:r w:rsidRPr="00ED501E">
        <w:rPr>
          <w:lang w:val="en-GB"/>
        </w:rPr>
        <w:t>are</w:t>
      </w:r>
      <w:r w:rsidR="005A0F08">
        <w:rPr>
          <w:lang w:val="en-GB"/>
        </w:rPr>
        <w:t xml:space="preserve"> </w:t>
      </w:r>
      <w:r w:rsidRPr="00ED501E">
        <w:rPr>
          <w:lang w:val="en-GB"/>
        </w:rPr>
        <w:t>modelled</w:t>
      </w:r>
      <w:r w:rsidR="005A0F08">
        <w:rPr>
          <w:lang w:val="en-GB"/>
        </w:rPr>
        <w:t xml:space="preserve"> </w:t>
      </w:r>
      <w:r w:rsidRPr="00ED501E">
        <w:rPr>
          <w:lang w:val="en-GB"/>
        </w:rPr>
        <w:t>separately</w:t>
      </w:r>
      <w:r w:rsidR="005A0F08">
        <w:rPr>
          <w:lang w:val="en-GB"/>
        </w:rPr>
        <w:t xml:space="preserve"> </w:t>
      </w:r>
      <w:r w:rsidRPr="00ED501E">
        <w:rPr>
          <w:lang w:val="en-GB"/>
        </w:rPr>
        <w:t>and</w:t>
      </w:r>
      <w:r w:rsidR="005A0F08">
        <w:rPr>
          <w:lang w:val="en-GB"/>
        </w:rPr>
        <w:t xml:space="preserve"> </w:t>
      </w:r>
      <w:r w:rsidRPr="00ED501E">
        <w:rPr>
          <w:lang w:val="en-GB"/>
        </w:rPr>
        <w:t>combined</w:t>
      </w:r>
      <w:r w:rsidR="005A0F08">
        <w:rPr>
          <w:lang w:val="en-GB"/>
        </w:rPr>
        <w:t xml:space="preserve"> </w:t>
      </w:r>
      <w:r w:rsidRPr="00ED501E">
        <w:rPr>
          <w:lang w:val="en-GB"/>
        </w:rPr>
        <w:t>at</w:t>
      </w:r>
      <w:r w:rsidR="005A0F08">
        <w:rPr>
          <w:lang w:val="en-GB"/>
        </w:rPr>
        <w:t xml:space="preserve"> </w:t>
      </w:r>
      <w:r w:rsidRPr="00ED501E">
        <w:rPr>
          <w:lang w:val="en-GB"/>
        </w:rPr>
        <w:t>the</w:t>
      </w:r>
      <w:r w:rsidR="005A0F08">
        <w:rPr>
          <w:lang w:val="en-GB"/>
        </w:rPr>
        <w:t xml:space="preserve"> </w:t>
      </w:r>
      <w:r w:rsidRPr="00ED501E">
        <w:rPr>
          <w:lang w:val="en-GB"/>
        </w:rPr>
        <w:t>score</w:t>
      </w:r>
      <w:r w:rsidR="005A0F08">
        <w:rPr>
          <w:lang w:val="en-GB"/>
        </w:rPr>
        <w:t xml:space="preserve"> </w:t>
      </w:r>
      <w:r w:rsidRPr="00ED501E">
        <w:rPr>
          <w:lang w:val="en-GB"/>
        </w:rPr>
        <w:t>level</w:t>
      </w:r>
      <w:r w:rsidR="005A0F08">
        <w:rPr>
          <w:lang w:val="en-GB"/>
        </w:rPr>
        <w:t xml:space="preserve"> </w:t>
      </w:r>
      <w:r w:rsidRPr="00ED501E">
        <w:rPr>
          <w:lang w:val="en-GB"/>
        </w:rPr>
        <w:t>rather</w:t>
      </w:r>
      <w:r w:rsidR="005A0F08">
        <w:rPr>
          <w:lang w:val="en-GB"/>
        </w:rPr>
        <w:t xml:space="preserve"> </w:t>
      </w:r>
      <w:r w:rsidRPr="00ED501E">
        <w:rPr>
          <w:lang w:val="en-GB"/>
        </w:rPr>
        <w:t>than</w:t>
      </w:r>
      <w:r w:rsidR="005A0F08">
        <w:rPr>
          <w:lang w:val="en-GB"/>
        </w:rPr>
        <w:t xml:space="preserve"> </w:t>
      </w:r>
      <w:r w:rsidRPr="00ED501E">
        <w:rPr>
          <w:lang w:val="en-GB"/>
        </w:rPr>
        <w:t>mixed</w:t>
      </w:r>
      <w:r w:rsidR="005A0F08">
        <w:rPr>
          <w:lang w:val="en-GB"/>
        </w:rPr>
        <w:t xml:space="preserve"> </w:t>
      </w:r>
      <w:r w:rsidRPr="00ED501E">
        <w:rPr>
          <w:lang w:val="en-GB"/>
        </w:rPr>
        <w:t>in</w:t>
      </w:r>
      <w:r w:rsidR="005A0F08">
        <w:rPr>
          <w:lang w:val="en-GB"/>
        </w:rPr>
        <w:t xml:space="preserve"> </w:t>
      </w:r>
      <w:r w:rsidRPr="00ED501E">
        <w:rPr>
          <w:lang w:val="en-GB"/>
        </w:rPr>
        <w:t>one</w:t>
      </w:r>
      <w:r w:rsidR="005A0F08">
        <w:rPr>
          <w:lang w:val="en-GB"/>
        </w:rPr>
        <w:t xml:space="preserve"> </w:t>
      </w:r>
      <w:r w:rsidRPr="00ED501E">
        <w:rPr>
          <w:lang w:val="en-GB"/>
        </w:rPr>
        <w:t>tabular</w:t>
      </w:r>
      <w:r w:rsidR="005A0F08">
        <w:rPr>
          <w:lang w:val="en-GB"/>
        </w:rPr>
        <w:t xml:space="preserve"> </w:t>
      </w:r>
      <w:r w:rsidRPr="00ED501E">
        <w:rPr>
          <w:lang w:val="en-GB"/>
        </w:rPr>
        <w:t>learner.</w:t>
      </w:r>
      <w:r w:rsidR="005A0F08">
        <w:rPr>
          <w:lang w:val="en-GB"/>
        </w:rPr>
        <w:t xml:space="preserve"> </w:t>
      </w:r>
      <w:r w:rsidRPr="00ED501E">
        <w:rPr>
          <w:lang w:val="en-GB"/>
        </w:rPr>
        <w:t>This</w:t>
      </w:r>
      <w:r w:rsidR="005A0F08">
        <w:rPr>
          <w:lang w:val="en-GB"/>
        </w:rPr>
        <w:t xml:space="preserve"> </w:t>
      </w:r>
      <w:r w:rsidRPr="00ED501E">
        <w:rPr>
          <w:lang w:val="en-GB"/>
        </w:rPr>
        <w:t>contrast</w:t>
      </w:r>
      <w:r w:rsidR="005A0F08">
        <w:rPr>
          <w:lang w:val="en-GB"/>
        </w:rPr>
        <w:t xml:space="preserve"> </w:t>
      </w:r>
      <w:r w:rsidRPr="00ED501E">
        <w:rPr>
          <w:lang w:val="en-GB"/>
        </w:rPr>
        <w:t>points</w:t>
      </w:r>
      <w:r w:rsidR="005A0F08">
        <w:rPr>
          <w:lang w:val="en-GB"/>
        </w:rPr>
        <w:t xml:space="preserve"> </w:t>
      </w:r>
      <w:r w:rsidRPr="00ED501E">
        <w:rPr>
          <w:lang w:val="en-GB"/>
        </w:rPr>
        <w:t>to</w:t>
      </w:r>
      <w:r w:rsidR="005A0F08">
        <w:rPr>
          <w:lang w:val="en-GB"/>
        </w:rPr>
        <w:t xml:space="preserve"> </w:t>
      </w:r>
      <w:r w:rsidRPr="00ED501E">
        <w:rPr>
          <w:lang w:val="en-GB"/>
        </w:rPr>
        <w:t>a</w:t>
      </w:r>
      <w:r w:rsidR="005A0F08">
        <w:rPr>
          <w:lang w:val="en-GB"/>
        </w:rPr>
        <w:t xml:space="preserve"> </w:t>
      </w:r>
      <w:r w:rsidRPr="00ED501E">
        <w:rPr>
          <w:lang w:val="en-GB"/>
        </w:rPr>
        <w:t>concrete</w:t>
      </w:r>
      <w:r w:rsidR="005A0F08">
        <w:rPr>
          <w:lang w:val="en-GB"/>
        </w:rPr>
        <w:t xml:space="preserve"> </w:t>
      </w:r>
      <w:r w:rsidRPr="00ED501E">
        <w:rPr>
          <w:lang w:val="en-GB"/>
        </w:rPr>
        <w:t>avenue</w:t>
      </w:r>
      <w:r w:rsidR="005A0F08">
        <w:rPr>
          <w:lang w:val="en-GB"/>
        </w:rPr>
        <w:t xml:space="preserve"> </w:t>
      </w:r>
      <w:r w:rsidRPr="00ED501E">
        <w:rPr>
          <w:lang w:val="en-GB"/>
        </w:rPr>
        <w:t>for</w:t>
      </w:r>
      <w:r w:rsidR="005A0F08">
        <w:rPr>
          <w:lang w:val="en-GB"/>
        </w:rPr>
        <w:t xml:space="preserve"> </w:t>
      </w:r>
      <w:r w:rsidRPr="00ED501E">
        <w:rPr>
          <w:lang w:val="en-GB"/>
        </w:rPr>
        <w:t>future</w:t>
      </w:r>
      <w:r w:rsidR="005A0F08">
        <w:rPr>
          <w:lang w:val="en-GB"/>
        </w:rPr>
        <w:t xml:space="preserve"> </w:t>
      </w:r>
      <w:r w:rsidRPr="00ED501E">
        <w:rPr>
          <w:lang w:val="en-GB"/>
        </w:rPr>
        <w:t>work</w:t>
      </w:r>
      <w:r w:rsidR="005A0F08">
        <w:rPr>
          <w:lang w:val="en-GB"/>
        </w:rPr>
        <w:t xml:space="preserve"> </w:t>
      </w:r>
      <w:r w:rsidRPr="00ED501E">
        <w:rPr>
          <w:lang w:val="en-GB"/>
        </w:rPr>
        <w:t>on</w:t>
      </w:r>
      <w:r w:rsidR="005A0F08">
        <w:rPr>
          <w:lang w:val="en-GB"/>
        </w:rPr>
        <w:t xml:space="preserve"> </w:t>
      </w:r>
      <w:r w:rsidRPr="00ED501E">
        <w:rPr>
          <w:lang w:val="en-GB"/>
        </w:rPr>
        <w:t>PME4.</w:t>
      </w:r>
      <w:r w:rsidR="005A0F08">
        <w:rPr>
          <w:lang w:val="en-GB"/>
        </w:rPr>
        <w:t xml:space="preserve"> </w:t>
      </w:r>
      <w:r w:rsidRPr="00ED501E">
        <w:rPr>
          <w:lang w:val="en-GB"/>
        </w:rPr>
        <w:t>Richer</w:t>
      </w:r>
      <w:r w:rsidR="005A0F08">
        <w:rPr>
          <w:lang w:val="en-GB"/>
        </w:rPr>
        <w:t xml:space="preserve"> </w:t>
      </w:r>
      <w:r w:rsidRPr="00ED501E">
        <w:rPr>
          <w:lang w:val="en-GB"/>
        </w:rPr>
        <w:t>feature</w:t>
      </w:r>
      <w:r w:rsidR="005A0F08">
        <w:rPr>
          <w:lang w:val="en-GB"/>
        </w:rPr>
        <w:t xml:space="preserve"> </w:t>
      </w:r>
      <w:r w:rsidRPr="00ED501E">
        <w:rPr>
          <w:lang w:val="en-GB"/>
        </w:rPr>
        <w:t>learning</w:t>
      </w:r>
      <w:r w:rsidR="005A0F08">
        <w:rPr>
          <w:lang w:val="en-GB"/>
        </w:rPr>
        <w:t xml:space="preserve"> </w:t>
      </w:r>
      <w:r w:rsidRPr="00ED501E">
        <w:rPr>
          <w:lang w:val="en-GB"/>
        </w:rPr>
        <w:t>for</w:t>
      </w:r>
      <w:r w:rsidR="005A0F08">
        <w:rPr>
          <w:lang w:val="en-GB"/>
        </w:rPr>
        <w:t xml:space="preserve"> </w:t>
      </w:r>
      <w:r w:rsidRPr="00ED501E">
        <w:rPr>
          <w:lang w:val="en-GB"/>
        </w:rPr>
        <w:t>EEG</w:t>
      </w:r>
      <w:r w:rsidR="005A0F08">
        <w:rPr>
          <w:lang w:val="en-GB"/>
        </w:rPr>
        <w:t xml:space="preserve"> </w:t>
      </w:r>
      <w:r w:rsidRPr="00ED501E">
        <w:rPr>
          <w:lang w:val="en-GB"/>
        </w:rPr>
        <w:t>and</w:t>
      </w:r>
      <w:r w:rsidR="005A0F08">
        <w:rPr>
          <w:lang w:val="en-GB"/>
        </w:rPr>
        <w:t xml:space="preserve"> </w:t>
      </w:r>
      <w:r w:rsidRPr="00ED501E">
        <w:rPr>
          <w:lang w:val="en-GB"/>
        </w:rPr>
        <w:t>EMG</w:t>
      </w:r>
      <w:r w:rsidR="005A0F08">
        <w:rPr>
          <w:lang w:val="en-GB"/>
        </w:rPr>
        <w:t xml:space="preserve"> </w:t>
      </w:r>
      <w:r w:rsidRPr="00ED501E">
        <w:rPr>
          <w:lang w:val="en-GB"/>
        </w:rPr>
        <w:t>or</w:t>
      </w:r>
      <w:r w:rsidR="005A0F08">
        <w:rPr>
          <w:lang w:val="en-GB"/>
        </w:rPr>
        <w:t xml:space="preserve"> </w:t>
      </w:r>
      <w:r w:rsidRPr="00ED501E">
        <w:rPr>
          <w:lang w:val="en-GB"/>
        </w:rPr>
        <w:t>models</w:t>
      </w:r>
      <w:r w:rsidR="005A0F08">
        <w:rPr>
          <w:lang w:val="en-GB"/>
        </w:rPr>
        <w:t xml:space="preserve"> </w:t>
      </w:r>
      <w:r w:rsidRPr="00ED501E">
        <w:rPr>
          <w:lang w:val="en-GB"/>
        </w:rPr>
        <w:t>that</w:t>
      </w:r>
      <w:r w:rsidR="005A0F08">
        <w:rPr>
          <w:lang w:val="en-GB"/>
        </w:rPr>
        <w:t xml:space="preserve"> </w:t>
      </w:r>
      <w:r w:rsidRPr="00ED501E">
        <w:rPr>
          <w:lang w:val="en-GB"/>
        </w:rPr>
        <w:t>capture</w:t>
      </w:r>
      <w:r w:rsidR="005A0F08">
        <w:rPr>
          <w:lang w:val="en-GB"/>
        </w:rPr>
        <w:t xml:space="preserve"> </w:t>
      </w:r>
      <w:r w:rsidRPr="00ED501E">
        <w:rPr>
          <w:lang w:val="en-GB"/>
        </w:rPr>
        <w:t>cross-modal</w:t>
      </w:r>
      <w:r w:rsidR="005A0F08">
        <w:rPr>
          <w:lang w:val="en-GB"/>
        </w:rPr>
        <w:t xml:space="preserve"> </w:t>
      </w:r>
      <w:r w:rsidRPr="00ED501E">
        <w:rPr>
          <w:lang w:val="en-GB"/>
        </w:rPr>
        <w:t>interactions,</w:t>
      </w:r>
      <w:r w:rsidR="005A0F08">
        <w:rPr>
          <w:lang w:val="en-GB"/>
        </w:rPr>
        <w:t xml:space="preserve"> </w:t>
      </w:r>
      <w:r w:rsidRPr="00ED501E">
        <w:rPr>
          <w:lang w:val="en-GB"/>
        </w:rPr>
        <w:t>could</w:t>
      </w:r>
      <w:r w:rsidR="005A0F08">
        <w:rPr>
          <w:lang w:val="en-GB"/>
        </w:rPr>
        <w:t xml:space="preserve"> </w:t>
      </w:r>
      <w:r w:rsidRPr="00ED501E">
        <w:rPr>
          <w:lang w:val="en-GB"/>
        </w:rPr>
        <w:t>raise</w:t>
      </w:r>
      <w:r w:rsidR="005A0F08">
        <w:rPr>
          <w:lang w:val="en-GB"/>
        </w:rPr>
        <w:t xml:space="preserve"> </w:t>
      </w:r>
      <w:r w:rsidRPr="00ED501E">
        <w:rPr>
          <w:lang w:val="en-GB"/>
        </w:rPr>
        <w:t>the</w:t>
      </w:r>
      <w:r w:rsidR="005A0F08">
        <w:rPr>
          <w:lang w:val="en-GB"/>
        </w:rPr>
        <w:t xml:space="preserve"> </w:t>
      </w:r>
      <w:r w:rsidRPr="00ED501E">
        <w:rPr>
          <w:lang w:val="en-GB"/>
        </w:rPr>
        <w:t>non-audio</w:t>
      </w:r>
      <w:r w:rsidR="005A0F08">
        <w:rPr>
          <w:lang w:val="en-GB"/>
        </w:rPr>
        <w:t xml:space="preserve"> </w:t>
      </w:r>
      <w:r w:rsidRPr="00ED501E">
        <w:rPr>
          <w:lang w:val="en-GB"/>
        </w:rPr>
        <w:t>contributions</w:t>
      </w:r>
      <w:r w:rsidR="005A0F08">
        <w:rPr>
          <w:lang w:val="en-GB"/>
        </w:rPr>
        <w:t xml:space="preserve"> </w:t>
      </w:r>
      <w:r w:rsidRPr="00ED501E">
        <w:rPr>
          <w:lang w:val="en-GB"/>
        </w:rPr>
        <w:t>without</w:t>
      </w:r>
      <w:r w:rsidR="005A0F08">
        <w:rPr>
          <w:lang w:val="en-GB"/>
        </w:rPr>
        <w:t xml:space="preserve"> </w:t>
      </w:r>
      <w:r w:rsidRPr="00ED501E">
        <w:rPr>
          <w:lang w:val="en-GB"/>
        </w:rPr>
        <w:t>sacrificing</w:t>
      </w:r>
      <w:r w:rsidR="005A0F08">
        <w:rPr>
          <w:lang w:val="en-GB"/>
        </w:rPr>
        <w:t xml:space="preserve"> </w:t>
      </w:r>
      <w:r w:rsidRPr="00ED501E">
        <w:rPr>
          <w:lang w:val="en-GB"/>
        </w:rPr>
        <w:t>the</w:t>
      </w:r>
      <w:r w:rsidR="005A0F08">
        <w:rPr>
          <w:lang w:val="en-GB"/>
        </w:rPr>
        <w:t xml:space="preserve"> </w:t>
      </w:r>
      <w:r w:rsidRPr="00ED501E">
        <w:rPr>
          <w:lang w:val="en-GB"/>
        </w:rPr>
        <w:t>strong</w:t>
      </w:r>
      <w:r w:rsidR="005A0F08">
        <w:rPr>
          <w:lang w:val="en-GB"/>
        </w:rPr>
        <w:t xml:space="preserve"> </w:t>
      </w:r>
      <w:r w:rsidRPr="00ED501E">
        <w:rPr>
          <w:lang w:val="en-GB"/>
        </w:rPr>
        <w:t>acoustic</w:t>
      </w:r>
      <w:r w:rsidR="005A0F08">
        <w:rPr>
          <w:lang w:val="en-GB"/>
        </w:rPr>
        <w:t xml:space="preserve"> </w:t>
      </w:r>
      <w:r w:rsidRPr="00ED501E">
        <w:rPr>
          <w:lang w:val="en-GB"/>
        </w:rPr>
        <w:t>signal.</w:t>
      </w:r>
    </w:p>
    <w:p w14:paraId="7EA06C72" w14:textId="77777777" w:rsidR="000358EC" w:rsidRPr="00ED501E" w:rsidRDefault="000358EC" w:rsidP="000358EC">
      <w:pPr>
        <w:spacing w:before="100" w:beforeAutospacing="1" w:after="100" w:afterAutospacing="1"/>
        <w:jc w:val="both"/>
        <w:outlineLvl w:val="2"/>
        <w:rPr>
          <w:lang w:val="en-GB"/>
        </w:rPr>
      </w:pPr>
      <w:r w:rsidRPr="00ED501E">
        <w:rPr>
          <w:lang w:val="en-GB"/>
        </w:rPr>
        <w:t>This</w:t>
      </w:r>
      <w:r w:rsidR="005A0F08">
        <w:rPr>
          <w:lang w:val="en-GB"/>
        </w:rPr>
        <w:t xml:space="preserve"> </w:t>
      </w:r>
      <w:r w:rsidRPr="00ED501E">
        <w:rPr>
          <w:lang w:val="en-GB"/>
        </w:rPr>
        <w:t>case</w:t>
      </w:r>
      <w:r w:rsidR="005A0F08">
        <w:rPr>
          <w:lang w:val="en-GB"/>
        </w:rPr>
        <w:t xml:space="preserve"> </w:t>
      </w:r>
      <w:r w:rsidRPr="00ED501E">
        <w:rPr>
          <w:lang w:val="en-GB"/>
        </w:rPr>
        <w:t>study</w:t>
      </w:r>
      <w:r w:rsidR="005A0F08">
        <w:rPr>
          <w:lang w:val="en-GB"/>
        </w:rPr>
        <w:t xml:space="preserve"> </w:t>
      </w:r>
      <w:r w:rsidRPr="00ED501E">
        <w:rPr>
          <w:lang w:val="en-GB"/>
        </w:rPr>
        <w:t>turned</w:t>
      </w:r>
      <w:r w:rsidR="005A0F08">
        <w:rPr>
          <w:lang w:val="en-GB"/>
        </w:rPr>
        <w:t xml:space="preserve"> </w:t>
      </w:r>
      <w:r w:rsidRPr="00ED501E">
        <w:rPr>
          <w:lang w:val="en-GB"/>
        </w:rPr>
        <w:t>the</w:t>
      </w:r>
      <w:r w:rsidR="005A0F08">
        <w:rPr>
          <w:lang w:val="en-GB"/>
        </w:rPr>
        <w:t xml:space="preserve"> </w:t>
      </w:r>
      <w:r w:rsidRPr="00ED501E">
        <w:rPr>
          <w:lang w:val="en-GB"/>
        </w:rPr>
        <w:t>chapter’s</w:t>
      </w:r>
      <w:r w:rsidR="005A0F08">
        <w:rPr>
          <w:lang w:val="en-GB"/>
        </w:rPr>
        <w:t xml:space="preserve"> </w:t>
      </w:r>
      <w:r w:rsidRPr="00ED501E">
        <w:rPr>
          <w:lang w:val="en-GB"/>
        </w:rPr>
        <w:t>ideas</w:t>
      </w:r>
      <w:r w:rsidR="005A0F08">
        <w:rPr>
          <w:lang w:val="en-GB"/>
        </w:rPr>
        <w:t xml:space="preserve"> </w:t>
      </w:r>
      <w:r w:rsidRPr="00ED501E">
        <w:rPr>
          <w:lang w:val="en-GB"/>
        </w:rPr>
        <w:t>into</w:t>
      </w:r>
      <w:r w:rsidR="005A0F08">
        <w:rPr>
          <w:lang w:val="en-GB"/>
        </w:rPr>
        <w:t xml:space="preserve"> </w:t>
      </w:r>
      <w:r w:rsidRPr="00ED501E">
        <w:rPr>
          <w:lang w:val="en-GB"/>
        </w:rPr>
        <w:t>a</w:t>
      </w:r>
      <w:r w:rsidR="005A0F08">
        <w:rPr>
          <w:lang w:val="en-GB"/>
        </w:rPr>
        <w:t xml:space="preserve"> </w:t>
      </w:r>
      <w:r w:rsidRPr="00ED501E">
        <w:rPr>
          <w:lang w:val="en-GB"/>
        </w:rPr>
        <w:t>complete</w:t>
      </w:r>
      <w:r w:rsidR="005A0F08">
        <w:rPr>
          <w:lang w:val="en-GB"/>
        </w:rPr>
        <w:t xml:space="preserve"> </w:t>
      </w:r>
      <w:r w:rsidRPr="00ED501E">
        <w:rPr>
          <w:lang w:val="en-GB"/>
        </w:rPr>
        <w:t>multimodal</w:t>
      </w:r>
      <w:r w:rsidR="005A0F08">
        <w:rPr>
          <w:lang w:val="en-GB"/>
        </w:rPr>
        <w:t xml:space="preserve"> </w:t>
      </w:r>
      <w:r w:rsidRPr="00ED501E">
        <w:rPr>
          <w:lang w:val="en-GB"/>
        </w:rPr>
        <w:t>workflow</w:t>
      </w:r>
      <w:r w:rsidR="005A0F08">
        <w:rPr>
          <w:lang w:val="en-GB"/>
        </w:rPr>
        <w:t xml:space="preserve"> </w:t>
      </w:r>
      <w:r w:rsidRPr="00ED501E">
        <w:rPr>
          <w:lang w:val="en-GB"/>
        </w:rPr>
        <w:t>on</w:t>
      </w:r>
      <w:r w:rsidR="005A0F08">
        <w:rPr>
          <w:lang w:val="en-GB"/>
        </w:rPr>
        <w:t xml:space="preserve"> </w:t>
      </w:r>
      <w:r w:rsidRPr="00ED501E">
        <w:rPr>
          <w:lang w:val="en-GB"/>
        </w:rPr>
        <w:t>PME4,</w:t>
      </w:r>
      <w:r w:rsidR="005A0F08">
        <w:rPr>
          <w:lang w:val="en-GB"/>
        </w:rPr>
        <w:t xml:space="preserve"> </w:t>
      </w:r>
      <w:r w:rsidRPr="00ED501E">
        <w:rPr>
          <w:lang w:val="en-GB"/>
        </w:rPr>
        <w:t>moving</w:t>
      </w:r>
      <w:r w:rsidR="005A0F08">
        <w:rPr>
          <w:lang w:val="en-GB"/>
        </w:rPr>
        <w:t xml:space="preserve"> </w:t>
      </w:r>
      <w:r w:rsidRPr="00ED501E">
        <w:rPr>
          <w:lang w:val="en-GB"/>
        </w:rPr>
        <w:t>from</w:t>
      </w:r>
      <w:r w:rsidR="005A0F08">
        <w:rPr>
          <w:lang w:val="en-GB"/>
        </w:rPr>
        <w:t xml:space="preserve"> </w:t>
      </w:r>
      <w:r w:rsidRPr="00ED501E">
        <w:rPr>
          <w:lang w:val="en-GB"/>
        </w:rPr>
        <w:t>a</w:t>
      </w:r>
      <w:r w:rsidR="005A0F08">
        <w:rPr>
          <w:lang w:val="en-GB"/>
        </w:rPr>
        <w:t xml:space="preserve"> </w:t>
      </w:r>
      <w:r w:rsidRPr="00ED501E">
        <w:rPr>
          <w:lang w:val="en-GB"/>
        </w:rPr>
        <w:t>unified</w:t>
      </w:r>
      <w:r w:rsidR="005A0F08">
        <w:rPr>
          <w:lang w:val="en-GB"/>
        </w:rPr>
        <w:t xml:space="preserve"> </w:t>
      </w:r>
      <w:r w:rsidRPr="00ED501E">
        <w:rPr>
          <w:lang w:val="en-GB"/>
        </w:rPr>
        <w:t>trial</w:t>
      </w:r>
      <w:r w:rsidR="005A0F08">
        <w:rPr>
          <w:lang w:val="en-GB"/>
        </w:rPr>
        <w:t xml:space="preserve"> </w:t>
      </w:r>
      <w:r w:rsidRPr="00ED501E">
        <w:rPr>
          <w:lang w:val="en-GB"/>
        </w:rPr>
        <w:t>table</w:t>
      </w:r>
      <w:r w:rsidR="005A0F08">
        <w:rPr>
          <w:lang w:val="en-GB"/>
        </w:rPr>
        <w:t xml:space="preserve"> </w:t>
      </w:r>
      <w:r w:rsidRPr="00ED501E">
        <w:rPr>
          <w:lang w:val="en-GB"/>
        </w:rPr>
        <w:t>to</w:t>
      </w:r>
      <w:r w:rsidR="005A0F08">
        <w:rPr>
          <w:lang w:val="en-GB"/>
        </w:rPr>
        <w:t xml:space="preserve"> </w:t>
      </w:r>
      <w:r w:rsidRPr="00ED501E">
        <w:rPr>
          <w:lang w:val="en-GB"/>
        </w:rPr>
        <w:t>unimodal</w:t>
      </w:r>
      <w:r w:rsidR="005A0F08">
        <w:rPr>
          <w:lang w:val="en-GB"/>
        </w:rPr>
        <w:t xml:space="preserve"> </w:t>
      </w:r>
      <w:r w:rsidRPr="00ED501E">
        <w:rPr>
          <w:lang w:val="en-GB"/>
        </w:rPr>
        <w:t>baselines,</w:t>
      </w:r>
      <w:r w:rsidR="005A0F08">
        <w:rPr>
          <w:lang w:val="en-GB"/>
        </w:rPr>
        <w:t xml:space="preserve"> </w:t>
      </w:r>
      <w:r w:rsidRPr="00ED501E">
        <w:rPr>
          <w:lang w:val="en-GB"/>
        </w:rPr>
        <w:t>late</w:t>
      </w:r>
      <w:r w:rsidR="005A0F08">
        <w:rPr>
          <w:lang w:val="en-GB"/>
        </w:rPr>
        <w:t xml:space="preserve"> </w:t>
      </w:r>
      <w:r w:rsidRPr="00ED501E">
        <w:rPr>
          <w:lang w:val="en-GB"/>
        </w:rPr>
        <w:t>fusion,</w:t>
      </w:r>
      <w:r w:rsidR="005A0F08">
        <w:rPr>
          <w:lang w:val="en-GB"/>
        </w:rPr>
        <w:t xml:space="preserve"> </w:t>
      </w:r>
      <w:r w:rsidRPr="00ED501E">
        <w:rPr>
          <w:lang w:val="en-GB"/>
        </w:rPr>
        <w:t>discrimination</w:t>
      </w:r>
      <w:r w:rsidR="005A0F08">
        <w:rPr>
          <w:lang w:val="en-GB"/>
        </w:rPr>
        <w:t xml:space="preserve"> </w:t>
      </w:r>
      <w:r w:rsidRPr="00ED501E">
        <w:rPr>
          <w:lang w:val="en-GB"/>
        </w:rPr>
        <w:t>analyses,</w:t>
      </w:r>
      <w:r w:rsidR="005A0F08">
        <w:rPr>
          <w:lang w:val="en-GB"/>
        </w:rPr>
        <w:t xml:space="preserve"> </w:t>
      </w:r>
      <w:r w:rsidRPr="00ED501E">
        <w:rPr>
          <w:lang w:val="en-GB"/>
        </w:rPr>
        <w:t>calibration,</w:t>
      </w:r>
      <w:r w:rsidR="005A0F08">
        <w:rPr>
          <w:lang w:val="en-GB"/>
        </w:rPr>
        <w:t xml:space="preserve"> </w:t>
      </w:r>
      <w:r w:rsidRPr="00ED501E">
        <w:rPr>
          <w:lang w:val="en-GB"/>
        </w:rPr>
        <w:t>and</w:t>
      </w:r>
      <w:r w:rsidR="005A0F08">
        <w:rPr>
          <w:lang w:val="en-GB"/>
        </w:rPr>
        <w:t xml:space="preserve"> </w:t>
      </w:r>
      <w:r w:rsidRPr="00ED501E">
        <w:rPr>
          <w:lang w:val="en-GB"/>
        </w:rPr>
        <w:t>cross-subject</w:t>
      </w:r>
      <w:r w:rsidR="005A0F08">
        <w:rPr>
          <w:lang w:val="en-GB"/>
        </w:rPr>
        <w:t xml:space="preserve"> </w:t>
      </w:r>
      <w:r w:rsidRPr="00ED501E">
        <w:rPr>
          <w:lang w:val="en-GB"/>
        </w:rPr>
        <w:t>tests.</w:t>
      </w:r>
      <w:r w:rsidR="005A0F08">
        <w:rPr>
          <w:lang w:val="en-GB"/>
        </w:rPr>
        <w:t xml:space="preserve"> </w:t>
      </w:r>
      <w:r w:rsidRPr="00ED501E">
        <w:rPr>
          <w:lang w:val="en-GB"/>
        </w:rPr>
        <w:t>A</w:t>
      </w:r>
      <w:r w:rsidR="005A0F08">
        <w:rPr>
          <w:lang w:val="en-GB"/>
        </w:rPr>
        <w:t xml:space="preserve"> </w:t>
      </w:r>
      <w:r w:rsidRPr="00ED501E">
        <w:rPr>
          <w:lang w:val="en-GB"/>
        </w:rPr>
        <w:t>good</w:t>
      </w:r>
      <w:r w:rsidR="005A0F08">
        <w:rPr>
          <w:lang w:val="en-GB"/>
        </w:rPr>
        <w:t xml:space="preserve"> </w:t>
      </w:r>
      <w:r w:rsidRPr="00ED501E">
        <w:rPr>
          <w:lang w:val="en-GB"/>
        </w:rPr>
        <w:t>reading</w:t>
      </w:r>
      <w:r w:rsidR="005A0F08">
        <w:rPr>
          <w:lang w:val="en-GB"/>
        </w:rPr>
        <w:t xml:space="preserve"> </w:t>
      </w:r>
      <w:r w:rsidRPr="00ED501E">
        <w:rPr>
          <w:lang w:val="en-GB"/>
        </w:rPr>
        <w:t>path</w:t>
      </w:r>
      <w:r w:rsidR="005A0F08">
        <w:rPr>
          <w:lang w:val="en-GB"/>
        </w:rPr>
        <w:t xml:space="preserve"> </w:t>
      </w:r>
      <w:r w:rsidRPr="00ED501E">
        <w:rPr>
          <w:lang w:val="en-GB"/>
        </w:rPr>
        <w:t>starts</w:t>
      </w:r>
      <w:r w:rsidR="005A0F08">
        <w:rPr>
          <w:lang w:val="en-GB"/>
        </w:rPr>
        <w:t xml:space="preserve"> </w:t>
      </w:r>
      <w:r w:rsidRPr="00ED501E">
        <w:rPr>
          <w:lang w:val="en-GB"/>
        </w:rPr>
        <w:t>broad</w:t>
      </w:r>
      <w:r w:rsidR="005A0F08">
        <w:rPr>
          <w:lang w:val="en-GB"/>
        </w:rPr>
        <w:t xml:space="preserve"> </w:t>
      </w:r>
      <w:r w:rsidRPr="00ED501E">
        <w:rPr>
          <w:lang w:val="en-GB"/>
        </w:rPr>
        <w:t>and</w:t>
      </w:r>
      <w:r w:rsidR="005A0F08">
        <w:rPr>
          <w:lang w:val="en-GB"/>
        </w:rPr>
        <w:t xml:space="preserve"> </w:t>
      </w:r>
      <w:r w:rsidRPr="00ED501E">
        <w:rPr>
          <w:lang w:val="en-GB"/>
        </w:rPr>
        <w:t>then</w:t>
      </w:r>
      <w:r w:rsidR="005A0F08">
        <w:rPr>
          <w:lang w:val="en-GB"/>
        </w:rPr>
        <w:t xml:space="preserve"> </w:t>
      </w:r>
      <w:r w:rsidRPr="00ED501E">
        <w:rPr>
          <w:lang w:val="en-GB"/>
        </w:rPr>
        <w:t>narrows.</w:t>
      </w:r>
      <w:r w:rsidR="005A0F08">
        <w:rPr>
          <w:lang w:val="en-GB"/>
        </w:rPr>
        <w:t xml:space="preserve"> </w:t>
      </w:r>
      <w:r w:rsidR="008A2337" w:rsidRPr="00ED501E">
        <w:rPr>
          <w:lang w:val="en-GB"/>
        </w:rPr>
        <w:t>Figure</w:t>
      </w:r>
      <w:r w:rsidR="005A0F08">
        <w:rPr>
          <w:lang w:val="en-GB"/>
        </w:rPr>
        <w:t xml:space="preserve"> </w:t>
      </w:r>
      <w:r w:rsidR="008A2337" w:rsidRPr="00ED501E">
        <w:rPr>
          <w:lang w:val="en-GB"/>
        </w:rPr>
        <w:t>3</w:t>
      </w:r>
      <w:r w:rsidR="005A0F08">
        <w:rPr>
          <w:lang w:val="en-GB"/>
        </w:rPr>
        <w:t xml:space="preserve"> </w:t>
      </w:r>
      <w:r w:rsidRPr="00ED501E">
        <w:rPr>
          <w:lang w:val="en-GB"/>
        </w:rPr>
        <w:t>establishes</w:t>
      </w:r>
      <w:r w:rsidR="005A0F08">
        <w:rPr>
          <w:lang w:val="en-GB"/>
        </w:rPr>
        <w:t xml:space="preserve"> </w:t>
      </w:r>
      <w:r w:rsidRPr="00ED501E">
        <w:rPr>
          <w:lang w:val="en-GB"/>
        </w:rPr>
        <w:t>that</w:t>
      </w:r>
      <w:r w:rsidR="005A0F08">
        <w:rPr>
          <w:lang w:val="en-GB"/>
        </w:rPr>
        <w:t xml:space="preserve"> </w:t>
      </w:r>
      <w:r w:rsidRPr="00ED501E">
        <w:rPr>
          <w:lang w:val="en-GB"/>
        </w:rPr>
        <w:t>the</w:t>
      </w:r>
      <w:r w:rsidR="005A0F08">
        <w:rPr>
          <w:lang w:val="en-GB"/>
        </w:rPr>
        <w:t xml:space="preserve"> </w:t>
      </w:r>
      <w:r w:rsidRPr="00ED501E">
        <w:rPr>
          <w:lang w:val="en-GB"/>
        </w:rPr>
        <w:t>labels</w:t>
      </w:r>
      <w:r w:rsidR="005A0F08">
        <w:rPr>
          <w:lang w:val="en-GB"/>
        </w:rPr>
        <w:t xml:space="preserve"> </w:t>
      </w:r>
      <w:r w:rsidRPr="00ED501E">
        <w:rPr>
          <w:lang w:val="en-GB"/>
        </w:rPr>
        <w:t>are</w:t>
      </w:r>
      <w:r w:rsidR="005A0F08">
        <w:rPr>
          <w:lang w:val="en-GB"/>
        </w:rPr>
        <w:t xml:space="preserve"> </w:t>
      </w:r>
      <w:r w:rsidRPr="00ED501E">
        <w:rPr>
          <w:lang w:val="en-GB"/>
        </w:rPr>
        <w:t>balanced</w:t>
      </w:r>
      <w:r w:rsidR="005A0F08">
        <w:rPr>
          <w:lang w:val="en-GB"/>
        </w:rPr>
        <w:t xml:space="preserve"> </w:t>
      </w:r>
      <w:r w:rsidRPr="00ED501E">
        <w:rPr>
          <w:lang w:val="en-GB"/>
        </w:rPr>
        <w:t>and</w:t>
      </w:r>
      <w:r w:rsidR="005A0F08">
        <w:rPr>
          <w:lang w:val="en-GB"/>
        </w:rPr>
        <w:t xml:space="preserve"> </w:t>
      </w:r>
      <w:r w:rsidRPr="00ED501E">
        <w:rPr>
          <w:lang w:val="en-GB"/>
        </w:rPr>
        <w:t>shows</w:t>
      </w:r>
      <w:r w:rsidR="005A0F08">
        <w:rPr>
          <w:lang w:val="en-GB"/>
        </w:rPr>
        <w:t xml:space="preserve"> </w:t>
      </w:r>
      <w:r w:rsidRPr="00ED501E">
        <w:rPr>
          <w:lang w:val="en-GB"/>
        </w:rPr>
        <w:t>a</w:t>
      </w:r>
      <w:r w:rsidR="005A0F08">
        <w:rPr>
          <w:lang w:val="en-GB"/>
        </w:rPr>
        <w:t xml:space="preserve"> </w:t>
      </w:r>
      <w:r w:rsidRPr="00ED501E">
        <w:rPr>
          <w:lang w:val="en-GB"/>
        </w:rPr>
        <w:t>small</w:t>
      </w:r>
      <w:r w:rsidR="005A0F08">
        <w:rPr>
          <w:lang w:val="en-GB"/>
        </w:rPr>
        <w:t xml:space="preserve"> </w:t>
      </w:r>
      <w:r w:rsidRPr="00ED501E">
        <w:rPr>
          <w:lang w:val="en-GB"/>
        </w:rPr>
        <w:t>but</w:t>
      </w:r>
      <w:r w:rsidR="005A0F08">
        <w:rPr>
          <w:lang w:val="en-GB"/>
        </w:rPr>
        <w:t xml:space="preserve"> </w:t>
      </w:r>
      <w:r w:rsidRPr="00ED501E">
        <w:rPr>
          <w:lang w:val="en-GB"/>
        </w:rPr>
        <w:t>consistent</w:t>
      </w:r>
      <w:r w:rsidR="005A0F08">
        <w:rPr>
          <w:lang w:val="en-GB"/>
        </w:rPr>
        <w:t xml:space="preserve"> </w:t>
      </w:r>
      <w:r w:rsidRPr="00ED501E">
        <w:rPr>
          <w:lang w:val="en-GB"/>
        </w:rPr>
        <w:t>improvement</w:t>
      </w:r>
      <w:r w:rsidR="005A0F08">
        <w:rPr>
          <w:lang w:val="en-GB"/>
        </w:rPr>
        <w:t xml:space="preserve"> </w:t>
      </w:r>
      <w:r w:rsidRPr="00ED501E">
        <w:rPr>
          <w:lang w:val="en-GB"/>
        </w:rPr>
        <w:t>when</w:t>
      </w:r>
      <w:r w:rsidR="005A0F08">
        <w:rPr>
          <w:lang w:val="en-GB"/>
        </w:rPr>
        <w:t xml:space="preserve"> </w:t>
      </w:r>
      <w:r w:rsidRPr="00ED501E">
        <w:rPr>
          <w:lang w:val="en-GB"/>
        </w:rPr>
        <w:lastRenderedPageBreak/>
        <w:t>scores</w:t>
      </w:r>
      <w:r w:rsidR="005A0F08">
        <w:rPr>
          <w:lang w:val="en-GB"/>
        </w:rPr>
        <w:t xml:space="preserve"> </w:t>
      </w:r>
      <w:r w:rsidRPr="00ED501E">
        <w:rPr>
          <w:lang w:val="en-GB"/>
        </w:rPr>
        <w:t>from</w:t>
      </w:r>
      <w:r w:rsidR="005A0F08">
        <w:rPr>
          <w:lang w:val="en-GB"/>
        </w:rPr>
        <w:t xml:space="preserve"> </w:t>
      </w:r>
      <w:r w:rsidRPr="00ED501E">
        <w:rPr>
          <w:lang w:val="en-GB"/>
        </w:rPr>
        <w:t>different</w:t>
      </w:r>
      <w:r w:rsidR="005A0F08">
        <w:rPr>
          <w:lang w:val="en-GB"/>
        </w:rPr>
        <w:t xml:space="preserve"> </w:t>
      </w:r>
      <w:r w:rsidRPr="00ED501E">
        <w:rPr>
          <w:lang w:val="en-GB"/>
        </w:rPr>
        <w:t>streams</w:t>
      </w:r>
      <w:r w:rsidR="005A0F08">
        <w:rPr>
          <w:lang w:val="en-GB"/>
        </w:rPr>
        <w:t xml:space="preserve"> </w:t>
      </w:r>
      <w:r w:rsidRPr="00ED501E">
        <w:rPr>
          <w:lang w:val="en-GB"/>
        </w:rPr>
        <w:t>are</w:t>
      </w:r>
      <w:r w:rsidR="005A0F08">
        <w:rPr>
          <w:lang w:val="en-GB"/>
        </w:rPr>
        <w:t xml:space="preserve"> </w:t>
      </w:r>
      <w:r w:rsidRPr="00ED501E">
        <w:rPr>
          <w:lang w:val="en-GB"/>
        </w:rPr>
        <w:t>fused.</w:t>
      </w:r>
      <w:r w:rsidR="005A0F08">
        <w:rPr>
          <w:lang w:val="en-GB"/>
        </w:rPr>
        <w:t xml:space="preserve"> </w:t>
      </w:r>
      <w:r w:rsidR="008A2337" w:rsidRPr="00ED501E">
        <w:rPr>
          <w:lang w:val="en-GB"/>
        </w:rPr>
        <w:t>Figure</w:t>
      </w:r>
      <w:r w:rsidR="005A0F08">
        <w:rPr>
          <w:lang w:val="en-GB"/>
        </w:rPr>
        <w:t xml:space="preserve"> </w:t>
      </w:r>
      <w:r w:rsidR="008A2337" w:rsidRPr="00ED501E">
        <w:rPr>
          <w:lang w:val="en-GB"/>
        </w:rPr>
        <w:t>4</w:t>
      </w:r>
      <w:r w:rsidR="005A0F08">
        <w:rPr>
          <w:lang w:val="en-GB"/>
        </w:rPr>
        <w:t xml:space="preserve"> </w:t>
      </w:r>
      <w:r w:rsidRPr="00ED501E">
        <w:rPr>
          <w:lang w:val="en-GB"/>
        </w:rPr>
        <w:t>explains</w:t>
      </w:r>
      <w:r w:rsidR="005A0F08">
        <w:rPr>
          <w:lang w:val="en-GB"/>
        </w:rPr>
        <w:t xml:space="preserve"> </w:t>
      </w:r>
      <w:r w:rsidRPr="00ED501E">
        <w:rPr>
          <w:lang w:val="en-GB"/>
        </w:rPr>
        <w:t>where</w:t>
      </w:r>
      <w:r w:rsidR="005A0F08">
        <w:rPr>
          <w:lang w:val="en-GB"/>
        </w:rPr>
        <w:t xml:space="preserve"> </w:t>
      </w:r>
      <w:r w:rsidRPr="00ED501E">
        <w:rPr>
          <w:lang w:val="en-GB"/>
        </w:rPr>
        <w:t>that</w:t>
      </w:r>
      <w:r w:rsidR="005A0F08">
        <w:rPr>
          <w:lang w:val="en-GB"/>
        </w:rPr>
        <w:t xml:space="preserve"> </w:t>
      </w:r>
      <w:r w:rsidRPr="00ED501E">
        <w:rPr>
          <w:lang w:val="en-GB"/>
        </w:rPr>
        <w:t>gain</w:t>
      </w:r>
      <w:r w:rsidR="005A0F08">
        <w:rPr>
          <w:lang w:val="en-GB"/>
        </w:rPr>
        <w:t xml:space="preserve"> </w:t>
      </w:r>
      <w:r w:rsidRPr="00ED501E">
        <w:rPr>
          <w:lang w:val="en-GB"/>
        </w:rPr>
        <w:t>comes</w:t>
      </w:r>
      <w:r w:rsidR="005A0F08">
        <w:rPr>
          <w:lang w:val="en-GB"/>
        </w:rPr>
        <w:t xml:space="preserve"> </w:t>
      </w:r>
      <w:r w:rsidRPr="00ED501E">
        <w:rPr>
          <w:lang w:val="en-GB"/>
        </w:rPr>
        <w:t>from</w:t>
      </w:r>
      <w:r w:rsidR="005A0F08">
        <w:rPr>
          <w:lang w:val="en-GB"/>
        </w:rPr>
        <w:t xml:space="preserve"> </w:t>
      </w:r>
      <w:r w:rsidRPr="00ED501E">
        <w:rPr>
          <w:lang w:val="en-GB"/>
        </w:rPr>
        <w:t>by</w:t>
      </w:r>
      <w:r w:rsidR="005A0F08">
        <w:rPr>
          <w:lang w:val="en-GB"/>
        </w:rPr>
        <w:t xml:space="preserve"> </w:t>
      </w:r>
      <w:r w:rsidRPr="00ED501E">
        <w:rPr>
          <w:lang w:val="en-GB"/>
        </w:rPr>
        <w:t>contrasting</w:t>
      </w:r>
      <w:r w:rsidR="005A0F08">
        <w:rPr>
          <w:lang w:val="en-GB"/>
        </w:rPr>
        <w:t xml:space="preserve"> </w:t>
      </w:r>
      <w:r w:rsidRPr="00ED501E">
        <w:rPr>
          <w:lang w:val="en-GB"/>
        </w:rPr>
        <w:t>the</w:t>
      </w:r>
      <w:r w:rsidR="005A0F08">
        <w:rPr>
          <w:lang w:val="en-GB"/>
        </w:rPr>
        <w:t xml:space="preserve"> </w:t>
      </w:r>
      <w:r w:rsidRPr="00ED501E">
        <w:rPr>
          <w:lang w:val="en-GB"/>
        </w:rPr>
        <w:t>confusion</w:t>
      </w:r>
      <w:r w:rsidR="005A0F08">
        <w:rPr>
          <w:lang w:val="en-GB"/>
        </w:rPr>
        <w:t xml:space="preserve"> </w:t>
      </w:r>
      <w:r w:rsidRPr="00ED501E">
        <w:rPr>
          <w:lang w:val="en-GB"/>
        </w:rPr>
        <w:t>structure</w:t>
      </w:r>
      <w:r w:rsidR="005A0F08">
        <w:rPr>
          <w:lang w:val="en-GB"/>
        </w:rPr>
        <w:t xml:space="preserve"> </w:t>
      </w:r>
      <w:r w:rsidRPr="00ED501E">
        <w:rPr>
          <w:lang w:val="en-GB"/>
        </w:rPr>
        <w:t>with</w:t>
      </w:r>
      <w:r w:rsidR="005A0F08">
        <w:rPr>
          <w:lang w:val="en-GB"/>
        </w:rPr>
        <w:t xml:space="preserve"> </w:t>
      </w:r>
      <w:r w:rsidRPr="00ED501E">
        <w:rPr>
          <w:lang w:val="en-GB"/>
        </w:rPr>
        <w:t>the</w:t>
      </w:r>
      <w:r w:rsidR="005A0F08">
        <w:rPr>
          <w:lang w:val="en-GB"/>
        </w:rPr>
        <w:t xml:space="preserve"> </w:t>
      </w:r>
      <w:r w:rsidRPr="00ED501E">
        <w:rPr>
          <w:lang w:val="en-GB"/>
        </w:rPr>
        <w:t>overlap</w:t>
      </w:r>
      <w:r w:rsidR="005A0F08">
        <w:rPr>
          <w:lang w:val="en-GB"/>
        </w:rPr>
        <w:t xml:space="preserve"> </w:t>
      </w:r>
      <w:r w:rsidRPr="00ED501E">
        <w:rPr>
          <w:lang w:val="en-GB"/>
        </w:rPr>
        <w:t>of</w:t>
      </w:r>
      <w:r w:rsidR="005A0F08">
        <w:rPr>
          <w:lang w:val="en-GB"/>
        </w:rPr>
        <w:t xml:space="preserve"> </w:t>
      </w:r>
      <w:r w:rsidRPr="00ED501E">
        <w:rPr>
          <w:lang w:val="en-GB"/>
        </w:rPr>
        <w:t>errors</w:t>
      </w:r>
      <w:r w:rsidR="005A0F08">
        <w:rPr>
          <w:lang w:val="en-GB"/>
        </w:rPr>
        <w:t xml:space="preserve"> </w:t>
      </w:r>
      <w:r w:rsidRPr="00ED501E">
        <w:rPr>
          <w:lang w:val="en-GB"/>
        </w:rPr>
        <w:t>across</w:t>
      </w:r>
      <w:r w:rsidR="005A0F08">
        <w:rPr>
          <w:lang w:val="en-GB"/>
        </w:rPr>
        <w:t xml:space="preserve"> </w:t>
      </w:r>
      <w:r w:rsidRPr="00ED501E">
        <w:rPr>
          <w:lang w:val="en-GB"/>
        </w:rPr>
        <w:t>strong</w:t>
      </w:r>
      <w:r w:rsidR="005A0F08">
        <w:rPr>
          <w:lang w:val="en-GB"/>
        </w:rPr>
        <w:t xml:space="preserve"> </w:t>
      </w:r>
      <w:r w:rsidRPr="00ED501E">
        <w:rPr>
          <w:lang w:val="en-GB"/>
        </w:rPr>
        <w:t>single</w:t>
      </w:r>
      <w:r w:rsidR="005A0F08">
        <w:rPr>
          <w:lang w:val="en-GB"/>
        </w:rPr>
        <w:t xml:space="preserve"> </w:t>
      </w:r>
      <w:r w:rsidRPr="00ED501E">
        <w:rPr>
          <w:lang w:val="en-GB"/>
        </w:rPr>
        <w:t>streams.</w:t>
      </w:r>
      <w:r w:rsidR="005A0F08">
        <w:rPr>
          <w:lang w:val="en-GB"/>
        </w:rPr>
        <w:t xml:space="preserve"> </w:t>
      </w:r>
      <w:r w:rsidR="008A2337" w:rsidRPr="00ED501E">
        <w:rPr>
          <w:lang w:val="en-GB"/>
        </w:rPr>
        <w:t>Figure</w:t>
      </w:r>
      <w:r w:rsidR="005A0F08">
        <w:rPr>
          <w:lang w:val="en-GB"/>
        </w:rPr>
        <w:t xml:space="preserve"> </w:t>
      </w:r>
      <w:r w:rsidR="008A2337" w:rsidRPr="00ED501E">
        <w:rPr>
          <w:lang w:val="en-GB"/>
        </w:rPr>
        <w:t>5</w:t>
      </w:r>
      <w:r w:rsidR="005A0F08">
        <w:rPr>
          <w:lang w:val="en-GB"/>
        </w:rPr>
        <w:t xml:space="preserve"> </w:t>
      </w:r>
      <w:r w:rsidRPr="00ED501E">
        <w:rPr>
          <w:lang w:val="en-GB"/>
        </w:rPr>
        <w:t>then</w:t>
      </w:r>
      <w:r w:rsidR="005A0F08">
        <w:rPr>
          <w:lang w:val="en-GB"/>
        </w:rPr>
        <w:t xml:space="preserve"> </w:t>
      </w:r>
      <w:r w:rsidRPr="00ED501E">
        <w:rPr>
          <w:lang w:val="en-GB"/>
        </w:rPr>
        <w:t>looks</w:t>
      </w:r>
      <w:r w:rsidR="005A0F08">
        <w:rPr>
          <w:lang w:val="en-GB"/>
        </w:rPr>
        <w:t xml:space="preserve"> </w:t>
      </w:r>
      <w:r w:rsidRPr="00ED501E">
        <w:rPr>
          <w:lang w:val="en-GB"/>
        </w:rPr>
        <w:t>at</w:t>
      </w:r>
      <w:r w:rsidR="005A0F08">
        <w:rPr>
          <w:lang w:val="en-GB"/>
        </w:rPr>
        <w:t xml:space="preserve"> </w:t>
      </w:r>
      <w:r w:rsidRPr="00ED501E">
        <w:rPr>
          <w:lang w:val="en-GB"/>
        </w:rPr>
        <w:t>class</w:t>
      </w:r>
      <w:r w:rsidR="00E728D7">
        <w:rPr>
          <w:lang w:val="en-GB"/>
        </w:rPr>
        <w:t>-</w:t>
      </w:r>
      <w:r w:rsidRPr="00ED501E">
        <w:rPr>
          <w:lang w:val="en-GB"/>
        </w:rPr>
        <w:t>wise</w:t>
      </w:r>
      <w:r w:rsidR="005A0F08">
        <w:rPr>
          <w:lang w:val="en-GB"/>
        </w:rPr>
        <w:t xml:space="preserve"> </w:t>
      </w:r>
      <w:r w:rsidRPr="00ED501E">
        <w:rPr>
          <w:lang w:val="en-GB"/>
        </w:rPr>
        <w:t>separability</w:t>
      </w:r>
      <w:r w:rsidR="005A0F08">
        <w:rPr>
          <w:lang w:val="en-GB"/>
        </w:rPr>
        <w:t xml:space="preserve"> </w:t>
      </w:r>
      <w:r w:rsidRPr="00ED501E">
        <w:rPr>
          <w:lang w:val="en-GB"/>
        </w:rPr>
        <w:t>across</w:t>
      </w:r>
      <w:r w:rsidR="005A0F08">
        <w:rPr>
          <w:lang w:val="en-GB"/>
        </w:rPr>
        <w:t xml:space="preserve"> </w:t>
      </w:r>
      <w:r w:rsidRPr="00ED501E">
        <w:rPr>
          <w:lang w:val="en-GB"/>
        </w:rPr>
        <w:t>thresholds,</w:t>
      </w:r>
      <w:r w:rsidR="005A0F08">
        <w:rPr>
          <w:lang w:val="en-GB"/>
        </w:rPr>
        <w:t xml:space="preserve"> </w:t>
      </w:r>
      <w:r w:rsidRPr="00ED501E">
        <w:rPr>
          <w:lang w:val="en-GB"/>
        </w:rPr>
        <w:t>so</w:t>
      </w:r>
      <w:r w:rsidR="005A0F08">
        <w:rPr>
          <w:lang w:val="en-GB"/>
        </w:rPr>
        <w:t xml:space="preserve"> </w:t>
      </w:r>
      <w:r w:rsidRPr="00ED501E">
        <w:rPr>
          <w:lang w:val="en-GB"/>
        </w:rPr>
        <w:t>the</w:t>
      </w:r>
      <w:r w:rsidR="005A0F08">
        <w:rPr>
          <w:lang w:val="en-GB"/>
        </w:rPr>
        <w:t xml:space="preserve"> </w:t>
      </w:r>
      <w:r w:rsidRPr="00ED501E">
        <w:rPr>
          <w:lang w:val="en-GB"/>
        </w:rPr>
        <w:t>reader</w:t>
      </w:r>
      <w:r w:rsidR="005A0F08">
        <w:rPr>
          <w:lang w:val="en-GB"/>
        </w:rPr>
        <w:t xml:space="preserve"> </w:t>
      </w:r>
      <w:r w:rsidRPr="00ED501E">
        <w:rPr>
          <w:lang w:val="en-GB"/>
        </w:rPr>
        <w:t>is</w:t>
      </w:r>
      <w:r w:rsidR="005A0F08">
        <w:rPr>
          <w:lang w:val="en-GB"/>
        </w:rPr>
        <w:t xml:space="preserve"> </w:t>
      </w:r>
      <w:r w:rsidRPr="00ED501E">
        <w:rPr>
          <w:lang w:val="en-GB"/>
        </w:rPr>
        <w:t>not</w:t>
      </w:r>
      <w:r w:rsidR="005A0F08">
        <w:rPr>
          <w:lang w:val="en-GB"/>
        </w:rPr>
        <w:t xml:space="preserve"> </w:t>
      </w:r>
      <w:r w:rsidRPr="00ED501E">
        <w:rPr>
          <w:lang w:val="en-GB"/>
        </w:rPr>
        <w:t>tied</w:t>
      </w:r>
      <w:r w:rsidR="005A0F08">
        <w:rPr>
          <w:lang w:val="en-GB"/>
        </w:rPr>
        <w:t xml:space="preserve"> </w:t>
      </w:r>
      <w:r w:rsidRPr="00ED501E">
        <w:rPr>
          <w:lang w:val="en-GB"/>
        </w:rPr>
        <w:t>to</w:t>
      </w:r>
      <w:r w:rsidR="005A0F08">
        <w:rPr>
          <w:lang w:val="en-GB"/>
        </w:rPr>
        <w:t xml:space="preserve"> </w:t>
      </w:r>
      <w:r w:rsidRPr="00ED501E">
        <w:rPr>
          <w:lang w:val="en-GB"/>
        </w:rPr>
        <w:t>one</w:t>
      </w:r>
      <w:r w:rsidR="005A0F08">
        <w:rPr>
          <w:lang w:val="en-GB"/>
        </w:rPr>
        <w:t xml:space="preserve"> </w:t>
      </w:r>
      <w:r w:rsidRPr="00ED501E">
        <w:rPr>
          <w:lang w:val="en-GB"/>
        </w:rPr>
        <w:t>decision</w:t>
      </w:r>
      <w:r w:rsidR="005A0F08">
        <w:rPr>
          <w:lang w:val="en-GB"/>
        </w:rPr>
        <w:t xml:space="preserve"> </w:t>
      </w:r>
      <w:r w:rsidRPr="00ED501E">
        <w:rPr>
          <w:lang w:val="en-GB"/>
        </w:rPr>
        <w:t>point.</w:t>
      </w:r>
      <w:r w:rsidR="005A0F08">
        <w:rPr>
          <w:lang w:val="en-GB"/>
        </w:rPr>
        <w:t xml:space="preserve"> </w:t>
      </w:r>
      <w:r w:rsidR="008A2337" w:rsidRPr="00ED501E">
        <w:rPr>
          <w:lang w:val="en-GB"/>
        </w:rPr>
        <w:t>Figure</w:t>
      </w:r>
      <w:r w:rsidR="005A0F08">
        <w:rPr>
          <w:lang w:val="en-GB"/>
        </w:rPr>
        <w:t xml:space="preserve"> </w:t>
      </w:r>
      <w:r w:rsidR="008A2337" w:rsidRPr="00ED501E">
        <w:rPr>
          <w:lang w:val="en-GB"/>
        </w:rPr>
        <w:t>6</w:t>
      </w:r>
      <w:r w:rsidR="005A0F08">
        <w:rPr>
          <w:lang w:val="en-GB"/>
        </w:rPr>
        <w:t xml:space="preserve"> </w:t>
      </w:r>
      <w:r w:rsidRPr="00ED501E">
        <w:rPr>
          <w:lang w:val="en-GB"/>
        </w:rPr>
        <w:t>focuses</w:t>
      </w:r>
      <w:r w:rsidR="005A0F08">
        <w:rPr>
          <w:lang w:val="en-GB"/>
        </w:rPr>
        <w:t xml:space="preserve"> </w:t>
      </w:r>
      <w:r w:rsidRPr="00ED501E">
        <w:rPr>
          <w:lang w:val="en-GB"/>
        </w:rPr>
        <w:t>on</w:t>
      </w:r>
      <w:r w:rsidR="005A0F08">
        <w:rPr>
          <w:lang w:val="en-GB"/>
        </w:rPr>
        <w:t xml:space="preserve"> </w:t>
      </w:r>
      <w:r w:rsidRPr="00ED501E">
        <w:rPr>
          <w:lang w:val="en-GB"/>
        </w:rPr>
        <w:t>probability</w:t>
      </w:r>
      <w:r w:rsidR="005A0F08">
        <w:rPr>
          <w:lang w:val="en-GB"/>
        </w:rPr>
        <w:t xml:space="preserve"> </w:t>
      </w:r>
      <w:r w:rsidRPr="00ED501E">
        <w:rPr>
          <w:lang w:val="en-GB"/>
        </w:rPr>
        <w:t>quality.</w:t>
      </w:r>
      <w:r w:rsidR="005A0F08">
        <w:rPr>
          <w:lang w:val="en-GB"/>
        </w:rPr>
        <w:t xml:space="preserve"> </w:t>
      </w:r>
      <w:r w:rsidRPr="00ED501E">
        <w:rPr>
          <w:lang w:val="en-GB"/>
        </w:rPr>
        <w:t>Confidence</w:t>
      </w:r>
      <w:r w:rsidR="005A0F08">
        <w:rPr>
          <w:lang w:val="en-GB"/>
        </w:rPr>
        <w:t xml:space="preserve"> </w:t>
      </w:r>
      <w:r w:rsidRPr="00ED501E">
        <w:rPr>
          <w:lang w:val="en-GB"/>
        </w:rPr>
        <w:t>is</w:t>
      </w:r>
      <w:r w:rsidR="005A0F08">
        <w:rPr>
          <w:lang w:val="en-GB"/>
        </w:rPr>
        <w:t xml:space="preserve"> </w:t>
      </w:r>
      <w:r w:rsidRPr="00ED501E">
        <w:rPr>
          <w:lang w:val="en-GB"/>
        </w:rPr>
        <w:t>compared</w:t>
      </w:r>
      <w:r w:rsidR="005A0F08">
        <w:rPr>
          <w:lang w:val="en-GB"/>
        </w:rPr>
        <w:t xml:space="preserve"> </w:t>
      </w:r>
      <w:r w:rsidRPr="00ED501E">
        <w:rPr>
          <w:lang w:val="en-GB"/>
        </w:rPr>
        <w:t>with</w:t>
      </w:r>
      <w:r w:rsidR="005A0F08">
        <w:rPr>
          <w:lang w:val="en-GB"/>
        </w:rPr>
        <w:t xml:space="preserve"> </w:t>
      </w:r>
      <w:r w:rsidRPr="00ED501E">
        <w:rPr>
          <w:lang w:val="en-GB"/>
        </w:rPr>
        <w:t>observed</w:t>
      </w:r>
      <w:r w:rsidR="005A0F08">
        <w:rPr>
          <w:lang w:val="en-GB"/>
        </w:rPr>
        <w:t xml:space="preserve"> </w:t>
      </w:r>
      <w:r w:rsidRPr="00ED501E">
        <w:rPr>
          <w:lang w:val="en-GB"/>
        </w:rPr>
        <w:t>accuracy,</w:t>
      </w:r>
      <w:r w:rsidR="005A0F08">
        <w:rPr>
          <w:lang w:val="en-GB"/>
        </w:rPr>
        <w:t xml:space="preserve"> </w:t>
      </w:r>
      <w:r w:rsidRPr="00ED501E">
        <w:rPr>
          <w:lang w:val="en-GB"/>
        </w:rPr>
        <w:t>and</w:t>
      </w:r>
      <w:r w:rsidR="005A0F08">
        <w:rPr>
          <w:lang w:val="en-GB"/>
        </w:rPr>
        <w:t xml:space="preserve"> </w:t>
      </w:r>
      <w:r w:rsidRPr="00ED501E">
        <w:rPr>
          <w:lang w:val="en-GB"/>
        </w:rPr>
        <w:t>the</w:t>
      </w:r>
      <w:r w:rsidR="005A0F08">
        <w:rPr>
          <w:lang w:val="en-GB"/>
        </w:rPr>
        <w:t xml:space="preserve"> </w:t>
      </w:r>
      <w:r w:rsidRPr="00ED501E">
        <w:rPr>
          <w:lang w:val="en-GB"/>
        </w:rPr>
        <w:t>calibrated</w:t>
      </w:r>
      <w:r w:rsidR="005A0F08">
        <w:rPr>
          <w:lang w:val="en-GB"/>
        </w:rPr>
        <w:t xml:space="preserve"> </w:t>
      </w:r>
      <w:r w:rsidRPr="00ED501E">
        <w:rPr>
          <w:lang w:val="en-GB"/>
        </w:rPr>
        <w:t>variant</w:t>
      </w:r>
      <w:r w:rsidR="005A0F08">
        <w:rPr>
          <w:lang w:val="en-GB"/>
        </w:rPr>
        <w:t xml:space="preserve"> </w:t>
      </w:r>
      <w:r w:rsidRPr="00ED501E">
        <w:rPr>
          <w:lang w:val="en-GB"/>
        </w:rPr>
        <w:t>nudges</w:t>
      </w:r>
      <w:r w:rsidR="005A0F08">
        <w:rPr>
          <w:lang w:val="en-GB"/>
        </w:rPr>
        <w:t xml:space="preserve"> </w:t>
      </w:r>
      <w:r w:rsidRPr="00ED501E">
        <w:rPr>
          <w:lang w:val="en-GB"/>
        </w:rPr>
        <w:t>probabilities</w:t>
      </w:r>
      <w:r w:rsidR="005A0F08">
        <w:rPr>
          <w:lang w:val="en-GB"/>
        </w:rPr>
        <w:t xml:space="preserve"> </w:t>
      </w:r>
      <w:r w:rsidRPr="00ED501E">
        <w:rPr>
          <w:lang w:val="en-GB"/>
        </w:rPr>
        <w:t>into</w:t>
      </w:r>
      <w:r w:rsidR="005A0F08">
        <w:rPr>
          <w:lang w:val="en-GB"/>
        </w:rPr>
        <w:t xml:space="preserve"> </w:t>
      </w:r>
      <w:r w:rsidRPr="00ED501E">
        <w:rPr>
          <w:lang w:val="en-GB"/>
        </w:rPr>
        <w:t>better</w:t>
      </w:r>
      <w:r w:rsidR="005A0F08">
        <w:rPr>
          <w:lang w:val="en-GB"/>
        </w:rPr>
        <w:t xml:space="preserve"> </w:t>
      </w:r>
      <w:r w:rsidRPr="00ED501E">
        <w:rPr>
          <w:lang w:val="en-GB"/>
        </w:rPr>
        <w:t>agreement</w:t>
      </w:r>
      <w:r w:rsidR="005A0F08">
        <w:rPr>
          <w:lang w:val="en-GB"/>
        </w:rPr>
        <w:t xml:space="preserve"> </w:t>
      </w:r>
      <w:r w:rsidRPr="00ED501E">
        <w:rPr>
          <w:lang w:val="en-GB"/>
        </w:rPr>
        <w:t>without</w:t>
      </w:r>
      <w:r w:rsidR="005A0F08">
        <w:rPr>
          <w:lang w:val="en-GB"/>
        </w:rPr>
        <w:t xml:space="preserve"> </w:t>
      </w:r>
      <w:r w:rsidRPr="00ED501E">
        <w:rPr>
          <w:lang w:val="en-GB"/>
        </w:rPr>
        <w:t>changing</w:t>
      </w:r>
      <w:r w:rsidR="005A0F08">
        <w:rPr>
          <w:lang w:val="en-GB"/>
        </w:rPr>
        <w:t xml:space="preserve"> </w:t>
      </w:r>
      <w:r w:rsidRPr="00ED501E">
        <w:rPr>
          <w:lang w:val="en-GB"/>
        </w:rPr>
        <w:t>headline</w:t>
      </w:r>
      <w:r w:rsidR="005A0F08">
        <w:rPr>
          <w:lang w:val="en-GB"/>
        </w:rPr>
        <w:t xml:space="preserve"> </w:t>
      </w:r>
      <w:r w:rsidRPr="00ED501E">
        <w:rPr>
          <w:lang w:val="en-GB"/>
        </w:rPr>
        <w:t>accuracy.</w:t>
      </w:r>
      <w:r w:rsidR="005A0F08">
        <w:rPr>
          <w:lang w:val="en-GB"/>
        </w:rPr>
        <w:t xml:space="preserve"> </w:t>
      </w:r>
      <w:r w:rsidR="008A2337" w:rsidRPr="00ED501E">
        <w:rPr>
          <w:lang w:val="en-GB"/>
        </w:rPr>
        <w:t>Figure</w:t>
      </w:r>
      <w:r w:rsidR="005A0F08">
        <w:rPr>
          <w:lang w:val="en-GB"/>
        </w:rPr>
        <w:t xml:space="preserve"> </w:t>
      </w:r>
      <w:r w:rsidR="008A2337" w:rsidRPr="00ED501E">
        <w:rPr>
          <w:lang w:val="en-GB"/>
        </w:rPr>
        <w:t>7</w:t>
      </w:r>
      <w:r w:rsidR="005A0F08">
        <w:rPr>
          <w:lang w:val="en-GB"/>
        </w:rPr>
        <w:t xml:space="preserve"> </w:t>
      </w:r>
      <w:r w:rsidRPr="00ED501E">
        <w:rPr>
          <w:lang w:val="en-GB"/>
        </w:rPr>
        <w:t>addresses</w:t>
      </w:r>
      <w:r w:rsidR="005A0F08">
        <w:rPr>
          <w:lang w:val="en-GB"/>
        </w:rPr>
        <w:t xml:space="preserve"> </w:t>
      </w:r>
      <w:r w:rsidRPr="00ED501E">
        <w:rPr>
          <w:lang w:val="en-GB"/>
        </w:rPr>
        <w:t>generalisation</w:t>
      </w:r>
      <w:r w:rsidR="005A0F08">
        <w:rPr>
          <w:lang w:val="en-GB"/>
        </w:rPr>
        <w:t xml:space="preserve"> </w:t>
      </w:r>
      <w:r w:rsidRPr="00ED501E">
        <w:rPr>
          <w:lang w:val="en-GB"/>
        </w:rPr>
        <w:t>across</w:t>
      </w:r>
      <w:r w:rsidR="005A0F08">
        <w:rPr>
          <w:lang w:val="en-GB"/>
        </w:rPr>
        <w:t xml:space="preserve"> </w:t>
      </w:r>
      <w:r w:rsidRPr="00ED501E">
        <w:rPr>
          <w:lang w:val="en-GB"/>
        </w:rPr>
        <w:t>people</w:t>
      </w:r>
      <w:r w:rsidR="005A0F08">
        <w:rPr>
          <w:lang w:val="en-GB"/>
        </w:rPr>
        <w:t xml:space="preserve"> </w:t>
      </w:r>
      <w:r w:rsidRPr="00ED501E">
        <w:rPr>
          <w:lang w:val="en-GB"/>
        </w:rPr>
        <w:t>and</w:t>
      </w:r>
      <w:r w:rsidR="005A0F08">
        <w:rPr>
          <w:lang w:val="en-GB"/>
        </w:rPr>
        <w:t xml:space="preserve"> </w:t>
      </w:r>
      <w:r w:rsidRPr="00ED501E">
        <w:rPr>
          <w:lang w:val="en-GB"/>
        </w:rPr>
        <w:t>shows</w:t>
      </w:r>
      <w:r w:rsidR="005A0F08">
        <w:rPr>
          <w:lang w:val="en-GB"/>
        </w:rPr>
        <w:t xml:space="preserve"> </w:t>
      </w:r>
      <w:r w:rsidRPr="00ED501E">
        <w:rPr>
          <w:lang w:val="en-GB"/>
        </w:rPr>
        <w:t>that</w:t>
      </w:r>
      <w:r w:rsidR="005A0F08">
        <w:rPr>
          <w:lang w:val="en-GB"/>
        </w:rPr>
        <w:t xml:space="preserve"> </w:t>
      </w:r>
      <w:r w:rsidRPr="00ED501E">
        <w:rPr>
          <w:lang w:val="en-GB"/>
        </w:rPr>
        <w:t>more</w:t>
      </w:r>
      <w:r w:rsidR="005A0F08">
        <w:rPr>
          <w:lang w:val="en-GB"/>
        </w:rPr>
        <w:t xml:space="preserve"> </w:t>
      </w:r>
      <w:r w:rsidRPr="00ED501E">
        <w:rPr>
          <w:lang w:val="en-GB"/>
        </w:rPr>
        <w:t>data</w:t>
      </w:r>
      <w:r w:rsidR="005A0F08">
        <w:rPr>
          <w:lang w:val="en-GB"/>
        </w:rPr>
        <w:t xml:space="preserve"> </w:t>
      </w:r>
      <w:r w:rsidRPr="00ED501E">
        <w:rPr>
          <w:lang w:val="en-GB"/>
        </w:rPr>
        <w:t>are</w:t>
      </w:r>
      <w:r w:rsidR="005A0F08">
        <w:rPr>
          <w:lang w:val="en-GB"/>
        </w:rPr>
        <w:t xml:space="preserve"> </w:t>
      </w:r>
      <w:r w:rsidRPr="00ED501E">
        <w:rPr>
          <w:lang w:val="en-GB"/>
        </w:rPr>
        <w:t>likely</w:t>
      </w:r>
      <w:r w:rsidR="005A0F08">
        <w:rPr>
          <w:lang w:val="en-GB"/>
        </w:rPr>
        <w:t xml:space="preserve"> </w:t>
      </w:r>
      <w:r w:rsidRPr="00ED501E">
        <w:rPr>
          <w:lang w:val="en-GB"/>
        </w:rPr>
        <w:t>to</w:t>
      </w:r>
      <w:r w:rsidR="005A0F08">
        <w:rPr>
          <w:lang w:val="en-GB"/>
        </w:rPr>
        <w:t xml:space="preserve"> </w:t>
      </w:r>
      <w:r w:rsidRPr="00ED501E">
        <w:rPr>
          <w:lang w:val="en-GB"/>
        </w:rPr>
        <w:t>help.</w:t>
      </w:r>
      <w:r w:rsidR="005A0F08">
        <w:rPr>
          <w:lang w:val="en-GB"/>
        </w:rPr>
        <w:t xml:space="preserve"> </w:t>
      </w:r>
      <w:r w:rsidR="008A2337" w:rsidRPr="00ED501E">
        <w:rPr>
          <w:lang w:val="en-GB"/>
        </w:rPr>
        <w:t>Figure</w:t>
      </w:r>
      <w:r w:rsidR="005A0F08">
        <w:rPr>
          <w:lang w:val="en-GB"/>
        </w:rPr>
        <w:t xml:space="preserve"> </w:t>
      </w:r>
      <w:r w:rsidR="008A2337" w:rsidRPr="00ED501E">
        <w:rPr>
          <w:lang w:val="en-GB"/>
        </w:rPr>
        <w:t>8</w:t>
      </w:r>
      <w:r w:rsidR="005A0F08">
        <w:rPr>
          <w:lang w:val="en-GB"/>
        </w:rPr>
        <w:t xml:space="preserve"> </w:t>
      </w:r>
      <w:r w:rsidRPr="00ED501E">
        <w:rPr>
          <w:lang w:val="en-GB"/>
        </w:rPr>
        <w:t>ends</w:t>
      </w:r>
      <w:r w:rsidR="005A0F08">
        <w:rPr>
          <w:lang w:val="en-GB"/>
        </w:rPr>
        <w:t xml:space="preserve"> </w:t>
      </w:r>
      <w:r w:rsidRPr="00ED501E">
        <w:rPr>
          <w:lang w:val="en-GB"/>
        </w:rPr>
        <w:t>with</w:t>
      </w:r>
      <w:r w:rsidR="005A0F08">
        <w:rPr>
          <w:lang w:val="en-GB"/>
        </w:rPr>
        <w:t xml:space="preserve"> </w:t>
      </w:r>
      <w:r w:rsidRPr="00ED501E">
        <w:rPr>
          <w:lang w:val="en-GB"/>
        </w:rPr>
        <w:t>model</w:t>
      </w:r>
      <w:r w:rsidR="005A0F08">
        <w:rPr>
          <w:lang w:val="en-GB"/>
        </w:rPr>
        <w:t xml:space="preserve"> </w:t>
      </w:r>
      <w:r w:rsidRPr="00ED501E">
        <w:rPr>
          <w:lang w:val="en-GB"/>
        </w:rPr>
        <w:t>evidence</w:t>
      </w:r>
      <w:r w:rsidR="005A0F08">
        <w:rPr>
          <w:lang w:val="en-GB"/>
        </w:rPr>
        <w:t xml:space="preserve"> </w:t>
      </w:r>
      <w:r w:rsidRPr="00ED501E">
        <w:rPr>
          <w:lang w:val="en-GB"/>
        </w:rPr>
        <w:t>about</w:t>
      </w:r>
      <w:r w:rsidR="005A0F08">
        <w:rPr>
          <w:lang w:val="en-GB"/>
        </w:rPr>
        <w:t xml:space="preserve"> </w:t>
      </w:r>
      <w:r w:rsidRPr="00ED501E">
        <w:rPr>
          <w:lang w:val="en-GB"/>
        </w:rPr>
        <w:t>what</w:t>
      </w:r>
      <w:r w:rsidR="005A0F08">
        <w:rPr>
          <w:lang w:val="en-GB"/>
        </w:rPr>
        <w:t xml:space="preserve"> </w:t>
      </w:r>
      <w:r w:rsidRPr="00ED501E">
        <w:rPr>
          <w:lang w:val="en-GB"/>
        </w:rPr>
        <w:t>drives</w:t>
      </w:r>
      <w:r w:rsidR="005A0F08">
        <w:rPr>
          <w:lang w:val="en-GB"/>
        </w:rPr>
        <w:t xml:space="preserve"> </w:t>
      </w:r>
      <w:r w:rsidRPr="00ED501E">
        <w:rPr>
          <w:lang w:val="en-GB"/>
        </w:rPr>
        <w:t>decisions,</w:t>
      </w:r>
      <w:r w:rsidR="005A0F08">
        <w:rPr>
          <w:lang w:val="en-GB"/>
        </w:rPr>
        <w:t xml:space="preserve"> </w:t>
      </w:r>
      <w:r w:rsidRPr="00ED501E">
        <w:rPr>
          <w:lang w:val="en-GB"/>
        </w:rPr>
        <w:t>with</w:t>
      </w:r>
      <w:r w:rsidR="005A0F08">
        <w:rPr>
          <w:lang w:val="en-GB"/>
        </w:rPr>
        <w:t xml:space="preserve"> </w:t>
      </w:r>
      <w:r w:rsidRPr="00ED501E">
        <w:rPr>
          <w:lang w:val="en-GB"/>
        </w:rPr>
        <w:t>acoustic</w:t>
      </w:r>
      <w:r w:rsidR="005A0F08">
        <w:rPr>
          <w:lang w:val="en-GB"/>
        </w:rPr>
        <w:t xml:space="preserve"> </w:t>
      </w:r>
      <w:r w:rsidRPr="00ED501E">
        <w:rPr>
          <w:lang w:val="en-GB"/>
        </w:rPr>
        <w:t>features</w:t>
      </w:r>
      <w:r w:rsidR="005A0F08">
        <w:rPr>
          <w:lang w:val="en-GB"/>
        </w:rPr>
        <w:t xml:space="preserve"> </w:t>
      </w:r>
      <w:r w:rsidRPr="00ED501E">
        <w:rPr>
          <w:lang w:val="en-GB"/>
        </w:rPr>
        <w:t>contributing</w:t>
      </w:r>
      <w:r w:rsidR="005A0F08">
        <w:rPr>
          <w:lang w:val="en-GB"/>
        </w:rPr>
        <w:t xml:space="preserve"> </w:t>
      </w:r>
      <w:r w:rsidRPr="00ED501E">
        <w:rPr>
          <w:lang w:val="en-GB"/>
        </w:rPr>
        <w:t>most</w:t>
      </w:r>
      <w:r w:rsidR="005A0F08">
        <w:rPr>
          <w:lang w:val="en-GB"/>
        </w:rPr>
        <w:t xml:space="preserve"> </w:t>
      </w:r>
      <w:r w:rsidRPr="00ED501E">
        <w:rPr>
          <w:lang w:val="en-GB"/>
        </w:rPr>
        <w:t>in</w:t>
      </w:r>
      <w:r w:rsidR="005A0F08">
        <w:rPr>
          <w:lang w:val="en-GB"/>
        </w:rPr>
        <w:t xml:space="preserve"> </w:t>
      </w:r>
      <w:r w:rsidRPr="00ED501E">
        <w:rPr>
          <w:lang w:val="en-GB"/>
        </w:rPr>
        <w:t>this</w:t>
      </w:r>
      <w:r w:rsidR="005A0F08">
        <w:rPr>
          <w:lang w:val="en-GB"/>
        </w:rPr>
        <w:t xml:space="preserve"> </w:t>
      </w:r>
      <w:r w:rsidRPr="00ED501E">
        <w:rPr>
          <w:lang w:val="en-GB"/>
        </w:rPr>
        <w:t>tabular</w:t>
      </w:r>
      <w:r w:rsidR="005A0F08">
        <w:rPr>
          <w:lang w:val="en-GB"/>
        </w:rPr>
        <w:t xml:space="preserve"> </w:t>
      </w:r>
      <w:r w:rsidRPr="00ED501E">
        <w:rPr>
          <w:lang w:val="en-GB"/>
        </w:rPr>
        <w:t>representation</w:t>
      </w:r>
      <w:r w:rsidR="005A0F08">
        <w:rPr>
          <w:lang w:val="en-GB"/>
        </w:rPr>
        <w:t xml:space="preserve"> </w:t>
      </w:r>
      <w:r w:rsidRPr="00ED501E">
        <w:rPr>
          <w:lang w:val="en-GB"/>
        </w:rPr>
        <w:t>and</w:t>
      </w:r>
      <w:r w:rsidR="005A0F08">
        <w:rPr>
          <w:lang w:val="en-GB"/>
        </w:rPr>
        <w:t xml:space="preserve"> </w:t>
      </w:r>
      <w:r w:rsidRPr="00ED501E">
        <w:rPr>
          <w:lang w:val="en-GB"/>
        </w:rPr>
        <w:t>other</w:t>
      </w:r>
      <w:r w:rsidR="005A0F08">
        <w:rPr>
          <w:lang w:val="en-GB"/>
        </w:rPr>
        <w:t xml:space="preserve"> </w:t>
      </w:r>
      <w:r w:rsidRPr="00ED501E">
        <w:rPr>
          <w:lang w:val="en-GB"/>
        </w:rPr>
        <w:t>streams</w:t>
      </w:r>
      <w:r w:rsidR="005A0F08">
        <w:rPr>
          <w:lang w:val="en-GB"/>
        </w:rPr>
        <w:t xml:space="preserve"> </w:t>
      </w:r>
      <w:r w:rsidRPr="00ED501E">
        <w:rPr>
          <w:lang w:val="en-GB"/>
        </w:rPr>
        <w:t>adding</w:t>
      </w:r>
      <w:r w:rsidR="005A0F08">
        <w:rPr>
          <w:lang w:val="en-GB"/>
        </w:rPr>
        <w:t xml:space="preserve"> </w:t>
      </w:r>
      <w:r w:rsidRPr="00ED501E">
        <w:rPr>
          <w:lang w:val="en-GB"/>
        </w:rPr>
        <w:t>complementary</w:t>
      </w:r>
      <w:r w:rsidR="005A0F08">
        <w:rPr>
          <w:lang w:val="en-GB"/>
        </w:rPr>
        <w:t xml:space="preserve"> </w:t>
      </w:r>
      <w:r w:rsidRPr="00ED501E">
        <w:rPr>
          <w:lang w:val="en-GB"/>
        </w:rPr>
        <w:t>signals</w:t>
      </w:r>
      <w:r w:rsidR="005A0F08">
        <w:rPr>
          <w:lang w:val="en-GB"/>
        </w:rPr>
        <w:t xml:space="preserve"> </w:t>
      </w:r>
      <w:r w:rsidRPr="00ED501E">
        <w:rPr>
          <w:lang w:val="en-GB"/>
        </w:rPr>
        <w:t>that</w:t>
      </w:r>
      <w:r w:rsidR="005A0F08">
        <w:rPr>
          <w:lang w:val="en-GB"/>
        </w:rPr>
        <w:t xml:space="preserve"> </w:t>
      </w:r>
      <w:r w:rsidRPr="00ED501E">
        <w:rPr>
          <w:lang w:val="en-GB"/>
        </w:rPr>
        <w:t>fusion</w:t>
      </w:r>
      <w:r w:rsidR="005A0F08">
        <w:rPr>
          <w:lang w:val="en-GB"/>
        </w:rPr>
        <w:t xml:space="preserve"> </w:t>
      </w:r>
      <w:r w:rsidRPr="00ED501E">
        <w:rPr>
          <w:lang w:val="en-GB"/>
        </w:rPr>
        <w:t>can</w:t>
      </w:r>
      <w:r w:rsidR="005A0F08">
        <w:rPr>
          <w:lang w:val="en-GB"/>
        </w:rPr>
        <w:t xml:space="preserve"> </w:t>
      </w:r>
      <w:r w:rsidRPr="00ED501E">
        <w:rPr>
          <w:lang w:val="en-GB"/>
        </w:rPr>
        <w:t>exploit.</w:t>
      </w:r>
    </w:p>
    <w:p w14:paraId="6B6D4361" w14:textId="77777777" w:rsidR="000358EC" w:rsidRPr="00ED501E" w:rsidRDefault="000358EC" w:rsidP="000358EC">
      <w:pPr>
        <w:spacing w:before="100" w:beforeAutospacing="1" w:after="100" w:afterAutospacing="1"/>
        <w:jc w:val="both"/>
        <w:outlineLvl w:val="2"/>
        <w:rPr>
          <w:lang w:val="en-GB"/>
        </w:rPr>
      </w:pPr>
      <w:r w:rsidRPr="00ED501E">
        <w:rPr>
          <w:lang w:val="en-GB"/>
        </w:rPr>
        <w:t>Three</w:t>
      </w:r>
      <w:r w:rsidR="005A0F08">
        <w:rPr>
          <w:lang w:val="en-GB"/>
        </w:rPr>
        <w:t xml:space="preserve"> </w:t>
      </w:r>
      <w:r w:rsidRPr="00ED501E">
        <w:rPr>
          <w:lang w:val="en-GB"/>
        </w:rPr>
        <w:t>conclusions</w:t>
      </w:r>
      <w:r w:rsidR="005A0F08">
        <w:rPr>
          <w:lang w:val="en-GB"/>
        </w:rPr>
        <w:t xml:space="preserve"> </w:t>
      </w:r>
      <w:r w:rsidRPr="00ED501E">
        <w:rPr>
          <w:lang w:val="en-GB"/>
        </w:rPr>
        <w:t>follow</w:t>
      </w:r>
      <w:r w:rsidR="008F2871" w:rsidRPr="00ED501E">
        <w:rPr>
          <w:lang w:val="en-GB"/>
        </w:rPr>
        <w:t>:</w:t>
      </w:r>
      <w:r w:rsidR="005A0F08">
        <w:rPr>
          <w:lang w:val="en-GB"/>
        </w:rPr>
        <w:t xml:space="preserve"> </w:t>
      </w:r>
      <w:r w:rsidR="008F2871" w:rsidRPr="00ED501E">
        <w:rPr>
          <w:lang w:val="en-GB"/>
        </w:rPr>
        <w:t>(1)</w:t>
      </w:r>
      <w:r w:rsidR="005A0F08">
        <w:rPr>
          <w:lang w:val="en-GB"/>
        </w:rPr>
        <w:t xml:space="preserve"> </w:t>
      </w:r>
      <w:r w:rsidRPr="00ED501E">
        <w:rPr>
          <w:lang w:val="en-GB"/>
        </w:rPr>
        <w:t>embodied</w:t>
      </w:r>
      <w:r w:rsidR="005A0F08">
        <w:rPr>
          <w:lang w:val="en-GB"/>
        </w:rPr>
        <w:t xml:space="preserve"> </w:t>
      </w:r>
      <w:r w:rsidRPr="00ED501E">
        <w:rPr>
          <w:lang w:val="en-GB"/>
        </w:rPr>
        <w:t>emotion</w:t>
      </w:r>
      <w:r w:rsidR="005A0F08">
        <w:rPr>
          <w:lang w:val="en-GB"/>
        </w:rPr>
        <w:t xml:space="preserve"> </w:t>
      </w:r>
      <w:r w:rsidRPr="00ED501E">
        <w:rPr>
          <w:lang w:val="en-GB"/>
        </w:rPr>
        <w:t>benefits</w:t>
      </w:r>
      <w:r w:rsidR="005A0F08">
        <w:rPr>
          <w:lang w:val="en-GB"/>
        </w:rPr>
        <w:t xml:space="preserve"> </w:t>
      </w:r>
      <w:r w:rsidRPr="00ED501E">
        <w:rPr>
          <w:lang w:val="en-GB"/>
        </w:rPr>
        <w:t>from</w:t>
      </w:r>
      <w:r w:rsidR="005A0F08">
        <w:rPr>
          <w:lang w:val="en-GB"/>
        </w:rPr>
        <w:t xml:space="preserve"> </w:t>
      </w:r>
      <w:r w:rsidRPr="00ED501E">
        <w:rPr>
          <w:lang w:val="en-GB"/>
        </w:rPr>
        <w:t>combining</w:t>
      </w:r>
      <w:r w:rsidR="005A0F08">
        <w:rPr>
          <w:lang w:val="en-GB"/>
        </w:rPr>
        <w:t xml:space="preserve"> </w:t>
      </w:r>
      <w:r w:rsidRPr="00ED501E">
        <w:rPr>
          <w:lang w:val="en-GB"/>
        </w:rPr>
        <w:t>sensors.</w:t>
      </w:r>
      <w:r w:rsidR="005A0F08">
        <w:rPr>
          <w:lang w:val="en-GB"/>
        </w:rPr>
        <w:t xml:space="preserve"> </w:t>
      </w:r>
      <w:r w:rsidRPr="00ED501E">
        <w:rPr>
          <w:lang w:val="en-GB"/>
        </w:rPr>
        <w:t>Even</w:t>
      </w:r>
      <w:r w:rsidR="005A0F08">
        <w:rPr>
          <w:lang w:val="en-GB"/>
        </w:rPr>
        <w:t xml:space="preserve"> </w:t>
      </w:r>
      <w:r w:rsidRPr="00ED501E">
        <w:rPr>
          <w:lang w:val="en-GB"/>
        </w:rPr>
        <w:t>when</w:t>
      </w:r>
      <w:r w:rsidR="005A0F08">
        <w:rPr>
          <w:lang w:val="en-GB"/>
        </w:rPr>
        <w:t xml:space="preserve"> </w:t>
      </w:r>
      <w:r w:rsidRPr="00ED501E">
        <w:rPr>
          <w:lang w:val="en-GB"/>
        </w:rPr>
        <w:t>one</w:t>
      </w:r>
      <w:r w:rsidR="005A0F08">
        <w:rPr>
          <w:lang w:val="en-GB"/>
        </w:rPr>
        <w:t xml:space="preserve"> </w:t>
      </w:r>
      <w:r w:rsidRPr="00ED501E">
        <w:rPr>
          <w:lang w:val="en-GB"/>
        </w:rPr>
        <w:t>stream</w:t>
      </w:r>
      <w:r w:rsidR="005A0F08">
        <w:rPr>
          <w:lang w:val="en-GB"/>
        </w:rPr>
        <w:t xml:space="preserve"> </w:t>
      </w:r>
      <w:r w:rsidRPr="00ED501E">
        <w:rPr>
          <w:lang w:val="en-GB"/>
        </w:rPr>
        <w:t>is</w:t>
      </w:r>
      <w:r w:rsidR="005A0F08">
        <w:rPr>
          <w:lang w:val="en-GB"/>
        </w:rPr>
        <w:t xml:space="preserve"> </w:t>
      </w:r>
      <w:r w:rsidRPr="00ED501E">
        <w:rPr>
          <w:lang w:val="en-GB"/>
        </w:rPr>
        <w:t>strongest,</w:t>
      </w:r>
      <w:r w:rsidR="005A0F08">
        <w:rPr>
          <w:lang w:val="en-GB"/>
        </w:rPr>
        <w:t xml:space="preserve"> </w:t>
      </w:r>
      <w:r w:rsidRPr="00ED501E">
        <w:rPr>
          <w:lang w:val="en-GB"/>
        </w:rPr>
        <w:t>complementary</w:t>
      </w:r>
      <w:r w:rsidR="005A0F08">
        <w:rPr>
          <w:lang w:val="en-GB"/>
        </w:rPr>
        <w:t xml:space="preserve"> </w:t>
      </w:r>
      <w:r w:rsidRPr="00ED501E">
        <w:rPr>
          <w:lang w:val="en-GB"/>
        </w:rPr>
        <w:t>errors</w:t>
      </w:r>
      <w:r w:rsidR="005A0F08">
        <w:rPr>
          <w:lang w:val="en-GB"/>
        </w:rPr>
        <w:t xml:space="preserve"> </w:t>
      </w:r>
      <w:r w:rsidRPr="00ED501E">
        <w:rPr>
          <w:lang w:val="en-GB"/>
        </w:rPr>
        <w:t>mean</w:t>
      </w:r>
      <w:r w:rsidR="005A0F08">
        <w:rPr>
          <w:lang w:val="en-GB"/>
        </w:rPr>
        <w:t xml:space="preserve"> </w:t>
      </w:r>
      <w:r w:rsidRPr="00ED501E">
        <w:rPr>
          <w:lang w:val="en-GB"/>
        </w:rPr>
        <w:t>that</w:t>
      </w:r>
      <w:r w:rsidR="005A0F08">
        <w:rPr>
          <w:lang w:val="en-GB"/>
        </w:rPr>
        <w:t xml:space="preserve"> </w:t>
      </w:r>
      <w:r w:rsidRPr="00ED501E">
        <w:rPr>
          <w:lang w:val="en-GB"/>
        </w:rPr>
        <w:t>a</w:t>
      </w:r>
      <w:r w:rsidR="005A0F08">
        <w:rPr>
          <w:lang w:val="en-GB"/>
        </w:rPr>
        <w:t xml:space="preserve"> </w:t>
      </w:r>
      <w:r w:rsidRPr="00ED501E">
        <w:rPr>
          <w:lang w:val="en-GB"/>
        </w:rPr>
        <w:t>careful</w:t>
      </w:r>
      <w:r w:rsidR="005A0F08">
        <w:rPr>
          <w:lang w:val="en-GB"/>
        </w:rPr>
        <w:t xml:space="preserve"> </w:t>
      </w:r>
      <w:r w:rsidRPr="00ED501E">
        <w:rPr>
          <w:lang w:val="en-GB"/>
        </w:rPr>
        <w:t>fusion</w:t>
      </w:r>
      <w:r w:rsidR="005A0F08">
        <w:rPr>
          <w:lang w:val="en-GB"/>
        </w:rPr>
        <w:t xml:space="preserve"> </w:t>
      </w:r>
      <w:r w:rsidRPr="00ED501E">
        <w:rPr>
          <w:lang w:val="en-GB"/>
        </w:rPr>
        <w:t>does</w:t>
      </w:r>
      <w:r w:rsidR="005A0F08">
        <w:rPr>
          <w:lang w:val="en-GB"/>
        </w:rPr>
        <w:t xml:space="preserve"> </w:t>
      </w:r>
      <w:r w:rsidRPr="00ED501E">
        <w:rPr>
          <w:lang w:val="en-GB"/>
        </w:rPr>
        <w:t>better</w:t>
      </w:r>
      <w:r w:rsidR="005A0F08">
        <w:rPr>
          <w:lang w:val="en-GB"/>
        </w:rPr>
        <w:t xml:space="preserve"> </w:t>
      </w:r>
      <w:r w:rsidRPr="00ED501E">
        <w:rPr>
          <w:lang w:val="en-GB"/>
        </w:rPr>
        <w:t>than</w:t>
      </w:r>
      <w:r w:rsidR="005A0F08">
        <w:rPr>
          <w:lang w:val="en-GB"/>
        </w:rPr>
        <w:t xml:space="preserve"> </w:t>
      </w:r>
      <w:r w:rsidRPr="00ED501E">
        <w:rPr>
          <w:lang w:val="en-GB"/>
        </w:rPr>
        <w:t>any</w:t>
      </w:r>
      <w:r w:rsidR="005A0F08">
        <w:rPr>
          <w:lang w:val="en-GB"/>
        </w:rPr>
        <w:t xml:space="preserve"> </w:t>
      </w:r>
      <w:r w:rsidRPr="00ED501E">
        <w:rPr>
          <w:lang w:val="en-GB"/>
        </w:rPr>
        <w:t>single</w:t>
      </w:r>
      <w:r w:rsidR="005A0F08">
        <w:rPr>
          <w:lang w:val="en-GB"/>
        </w:rPr>
        <w:t xml:space="preserve"> </w:t>
      </w:r>
      <w:r w:rsidRPr="00ED501E">
        <w:rPr>
          <w:lang w:val="en-GB"/>
        </w:rPr>
        <w:t>source</w:t>
      </w:r>
      <w:r w:rsidR="008F2871" w:rsidRPr="00ED501E">
        <w:rPr>
          <w:lang w:val="en-GB"/>
        </w:rPr>
        <w:t>;</w:t>
      </w:r>
      <w:r w:rsidR="005A0F08">
        <w:rPr>
          <w:lang w:val="en-GB"/>
        </w:rPr>
        <w:t xml:space="preserve"> </w:t>
      </w:r>
      <w:r w:rsidR="008F2871" w:rsidRPr="00ED501E">
        <w:rPr>
          <w:lang w:val="en-GB"/>
        </w:rPr>
        <w:t>(2)</w:t>
      </w:r>
      <w:r w:rsidR="005A0F08">
        <w:rPr>
          <w:lang w:val="en-GB"/>
        </w:rPr>
        <w:t xml:space="preserve"> </w:t>
      </w:r>
      <w:r w:rsidR="008F2871" w:rsidRPr="00ED501E">
        <w:rPr>
          <w:lang w:val="en-GB"/>
        </w:rPr>
        <w:t>the</w:t>
      </w:r>
      <w:r w:rsidR="005A0F08">
        <w:rPr>
          <w:lang w:val="en-GB"/>
        </w:rPr>
        <w:t xml:space="preserve"> </w:t>
      </w:r>
      <w:r w:rsidRPr="00ED501E">
        <w:rPr>
          <w:lang w:val="en-GB"/>
        </w:rPr>
        <w:t>quality</w:t>
      </w:r>
      <w:r w:rsidR="005A0F08">
        <w:rPr>
          <w:lang w:val="en-GB"/>
        </w:rPr>
        <w:t xml:space="preserve"> </w:t>
      </w:r>
      <w:r w:rsidRPr="00ED501E">
        <w:rPr>
          <w:lang w:val="en-GB"/>
        </w:rPr>
        <w:t>of</w:t>
      </w:r>
      <w:r w:rsidR="005A0F08">
        <w:rPr>
          <w:lang w:val="en-GB"/>
        </w:rPr>
        <w:t xml:space="preserve"> </w:t>
      </w:r>
      <w:r w:rsidRPr="00ED501E">
        <w:rPr>
          <w:lang w:val="en-GB"/>
        </w:rPr>
        <w:t>probabilities</w:t>
      </w:r>
      <w:r w:rsidR="005A0F08">
        <w:rPr>
          <w:lang w:val="en-GB"/>
        </w:rPr>
        <w:t xml:space="preserve"> </w:t>
      </w:r>
      <w:r w:rsidRPr="00ED501E">
        <w:rPr>
          <w:lang w:val="en-GB"/>
        </w:rPr>
        <w:t>matters</w:t>
      </w:r>
      <w:r w:rsidR="005A0F08">
        <w:rPr>
          <w:lang w:val="en-GB"/>
        </w:rPr>
        <w:t xml:space="preserve"> </w:t>
      </w:r>
      <w:r w:rsidRPr="00ED501E">
        <w:rPr>
          <w:lang w:val="en-GB"/>
        </w:rPr>
        <w:t>for</w:t>
      </w:r>
      <w:r w:rsidR="005A0F08">
        <w:rPr>
          <w:lang w:val="en-GB"/>
        </w:rPr>
        <w:t xml:space="preserve"> </w:t>
      </w:r>
      <w:r w:rsidRPr="00ED501E">
        <w:rPr>
          <w:lang w:val="en-GB"/>
        </w:rPr>
        <w:t>scientific</w:t>
      </w:r>
      <w:r w:rsidR="005A0F08">
        <w:rPr>
          <w:lang w:val="en-GB"/>
        </w:rPr>
        <w:t xml:space="preserve"> </w:t>
      </w:r>
      <w:r w:rsidRPr="00ED501E">
        <w:rPr>
          <w:lang w:val="en-GB"/>
        </w:rPr>
        <w:t>use</w:t>
      </w:r>
      <w:r w:rsidR="005A0F08">
        <w:rPr>
          <w:lang w:val="en-GB"/>
        </w:rPr>
        <w:t xml:space="preserve"> </w:t>
      </w:r>
      <w:r w:rsidRPr="00ED501E">
        <w:rPr>
          <w:lang w:val="en-GB"/>
        </w:rPr>
        <w:t>and</w:t>
      </w:r>
      <w:r w:rsidR="005A0F08">
        <w:rPr>
          <w:lang w:val="en-GB"/>
        </w:rPr>
        <w:t xml:space="preserve"> </w:t>
      </w:r>
      <w:r w:rsidRPr="00ED501E">
        <w:rPr>
          <w:lang w:val="en-GB"/>
        </w:rPr>
        <w:t>for</w:t>
      </w:r>
      <w:r w:rsidR="005A0F08">
        <w:rPr>
          <w:lang w:val="en-GB"/>
        </w:rPr>
        <w:t xml:space="preserve"> </w:t>
      </w:r>
      <w:r w:rsidRPr="00ED501E">
        <w:rPr>
          <w:lang w:val="en-GB"/>
        </w:rPr>
        <w:t>downstream</w:t>
      </w:r>
      <w:r w:rsidR="005A0F08">
        <w:rPr>
          <w:lang w:val="en-GB"/>
        </w:rPr>
        <w:t xml:space="preserve"> </w:t>
      </w:r>
      <w:r w:rsidRPr="00ED501E">
        <w:rPr>
          <w:lang w:val="en-GB"/>
        </w:rPr>
        <w:t>systems.</w:t>
      </w:r>
      <w:r w:rsidR="005A0F08">
        <w:rPr>
          <w:lang w:val="en-GB"/>
        </w:rPr>
        <w:t xml:space="preserve"> </w:t>
      </w:r>
      <w:r w:rsidRPr="00ED501E">
        <w:rPr>
          <w:lang w:val="en-GB"/>
        </w:rPr>
        <w:t>Reporting</w:t>
      </w:r>
      <w:r w:rsidR="005A0F08">
        <w:rPr>
          <w:lang w:val="en-GB"/>
        </w:rPr>
        <w:t xml:space="preserve"> </w:t>
      </w:r>
      <w:r w:rsidRPr="00ED501E">
        <w:rPr>
          <w:lang w:val="en-GB"/>
        </w:rPr>
        <w:t>AUC</w:t>
      </w:r>
      <w:r w:rsidR="005A0F08">
        <w:rPr>
          <w:lang w:val="en-GB"/>
        </w:rPr>
        <w:t xml:space="preserve"> </w:t>
      </w:r>
      <w:r w:rsidRPr="00ED501E">
        <w:rPr>
          <w:lang w:val="en-GB"/>
        </w:rPr>
        <w:t>and</w:t>
      </w:r>
      <w:r w:rsidR="005A0F08">
        <w:rPr>
          <w:lang w:val="en-GB"/>
        </w:rPr>
        <w:t xml:space="preserve"> </w:t>
      </w:r>
      <w:r w:rsidRPr="00ED501E">
        <w:rPr>
          <w:lang w:val="en-GB"/>
        </w:rPr>
        <w:t>average</w:t>
      </w:r>
      <w:r w:rsidR="005A0F08">
        <w:rPr>
          <w:lang w:val="en-GB"/>
        </w:rPr>
        <w:t xml:space="preserve"> </w:t>
      </w:r>
      <w:r w:rsidRPr="00ED501E">
        <w:rPr>
          <w:lang w:val="en-GB"/>
        </w:rPr>
        <w:t>precision</w:t>
      </w:r>
      <w:r w:rsidR="005A0F08">
        <w:rPr>
          <w:lang w:val="en-GB"/>
        </w:rPr>
        <w:t xml:space="preserve"> </w:t>
      </w:r>
      <w:r w:rsidRPr="00ED501E">
        <w:rPr>
          <w:lang w:val="en-GB"/>
        </w:rPr>
        <w:t>together</w:t>
      </w:r>
      <w:r w:rsidR="005A0F08">
        <w:rPr>
          <w:lang w:val="en-GB"/>
        </w:rPr>
        <w:t xml:space="preserve"> </w:t>
      </w:r>
      <w:r w:rsidRPr="00ED501E">
        <w:rPr>
          <w:lang w:val="en-GB"/>
        </w:rPr>
        <w:t>with</w:t>
      </w:r>
      <w:r w:rsidR="005A0F08">
        <w:rPr>
          <w:lang w:val="en-GB"/>
        </w:rPr>
        <w:t xml:space="preserve"> </w:t>
      </w:r>
      <w:r w:rsidRPr="00ED501E">
        <w:rPr>
          <w:lang w:val="en-GB"/>
        </w:rPr>
        <w:t>Brier</w:t>
      </w:r>
      <w:r w:rsidR="005A0F08">
        <w:rPr>
          <w:lang w:val="en-GB"/>
        </w:rPr>
        <w:t xml:space="preserve"> </w:t>
      </w:r>
      <w:r w:rsidRPr="00ED501E">
        <w:rPr>
          <w:lang w:val="en-GB"/>
        </w:rPr>
        <w:t>score,</w:t>
      </w:r>
      <w:r w:rsidR="005A0F08">
        <w:rPr>
          <w:lang w:val="en-GB"/>
        </w:rPr>
        <w:t xml:space="preserve"> </w:t>
      </w:r>
      <w:r w:rsidRPr="00ED501E">
        <w:rPr>
          <w:lang w:val="en-GB"/>
        </w:rPr>
        <w:t>log</w:t>
      </w:r>
      <w:r w:rsidR="005A0F08">
        <w:rPr>
          <w:lang w:val="en-GB"/>
        </w:rPr>
        <w:t xml:space="preserve"> </w:t>
      </w:r>
      <w:r w:rsidRPr="00ED501E">
        <w:rPr>
          <w:lang w:val="en-GB"/>
        </w:rPr>
        <w:t>loss,</w:t>
      </w:r>
      <w:r w:rsidR="005A0F08">
        <w:rPr>
          <w:lang w:val="en-GB"/>
        </w:rPr>
        <w:t xml:space="preserve"> </w:t>
      </w:r>
      <w:r w:rsidRPr="00ED501E">
        <w:rPr>
          <w:lang w:val="en-GB"/>
        </w:rPr>
        <w:t>and</w:t>
      </w:r>
      <w:r w:rsidR="005A0F08">
        <w:rPr>
          <w:lang w:val="en-GB"/>
        </w:rPr>
        <w:t xml:space="preserve"> </w:t>
      </w:r>
      <w:r w:rsidRPr="00ED501E">
        <w:rPr>
          <w:lang w:val="en-GB"/>
        </w:rPr>
        <w:t>calibration</w:t>
      </w:r>
      <w:r w:rsidR="005A0F08">
        <w:rPr>
          <w:lang w:val="en-GB"/>
        </w:rPr>
        <w:t xml:space="preserve"> </w:t>
      </w:r>
      <w:r w:rsidRPr="00ED501E">
        <w:rPr>
          <w:lang w:val="en-GB"/>
        </w:rPr>
        <w:t>errors</w:t>
      </w:r>
      <w:r w:rsidR="005A0F08">
        <w:rPr>
          <w:lang w:val="en-GB"/>
        </w:rPr>
        <w:t xml:space="preserve"> </w:t>
      </w:r>
      <w:r w:rsidRPr="00ED501E">
        <w:rPr>
          <w:lang w:val="en-GB"/>
        </w:rPr>
        <w:t>gives</w:t>
      </w:r>
      <w:r w:rsidR="005A0F08">
        <w:rPr>
          <w:lang w:val="en-GB"/>
        </w:rPr>
        <w:t xml:space="preserve"> </w:t>
      </w:r>
      <w:r w:rsidRPr="00ED501E">
        <w:rPr>
          <w:lang w:val="en-GB"/>
        </w:rPr>
        <w:t>a</w:t>
      </w:r>
      <w:r w:rsidR="005A0F08">
        <w:rPr>
          <w:lang w:val="en-GB"/>
        </w:rPr>
        <w:t xml:space="preserve"> </w:t>
      </w:r>
      <w:r w:rsidRPr="00ED501E">
        <w:rPr>
          <w:lang w:val="en-GB"/>
        </w:rPr>
        <w:t>truer</w:t>
      </w:r>
      <w:r w:rsidR="005A0F08">
        <w:rPr>
          <w:lang w:val="en-GB"/>
        </w:rPr>
        <w:t xml:space="preserve"> </w:t>
      </w:r>
      <w:r w:rsidRPr="00ED501E">
        <w:rPr>
          <w:lang w:val="en-GB"/>
        </w:rPr>
        <w:t>picture</w:t>
      </w:r>
      <w:r w:rsidR="005A0F08">
        <w:rPr>
          <w:lang w:val="en-GB"/>
        </w:rPr>
        <w:t xml:space="preserve"> </w:t>
      </w:r>
      <w:r w:rsidRPr="00ED501E">
        <w:rPr>
          <w:lang w:val="en-GB"/>
        </w:rPr>
        <w:t>than</w:t>
      </w:r>
      <w:r w:rsidR="005A0F08">
        <w:rPr>
          <w:lang w:val="en-GB"/>
        </w:rPr>
        <w:t xml:space="preserve"> </w:t>
      </w:r>
      <w:r w:rsidRPr="00ED501E">
        <w:rPr>
          <w:lang w:val="en-GB"/>
        </w:rPr>
        <w:t>accuracy</w:t>
      </w:r>
      <w:r w:rsidR="005A0F08">
        <w:rPr>
          <w:lang w:val="en-GB"/>
        </w:rPr>
        <w:t xml:space="preserve"> </w:t>
      </w:r>
      <w:r w:rsidRPr="00ED501E">
        <w:rPr>
          <w:lang w:val="en-GB"/>
        </w:rPr>
        <w:t>alone</w:t>
      </w:r>
      <w:r w:rsidR="008F2871" w:rsidRPr="00ED501E">
        <w:rPr>
          <w:lang w:val="en-GB"/>
        </w:rPr>
        <w:t>;</w:t>
      </w:r>
      <w:r w:rsidR="005A0F08">
        <w:rPr>
          <w:lang w:val="en-GB"/>
        </w:rPr>
        <w:t xml:space="preserve"> </w:t>
      </w:r>
      <w:r w:rsidR="008F2871" w:rsidRPr="00ED501E">
        <w:rPr>
          <w:lang w:val="en-GB"/>
        </w:rPr>
        <w:t>(3)</w:t>
      </w:r>
      <w:r w:rsidR="005A0F08">
        <w:rPr>
          <w:lang w:val="en-GB"/>
        </w:rPr>
        <w:t xml:space="preserve"> </w:t>
      </w:r>
      <w:r w:rsidRPr="00ED501E">
        <w:rPr>
          <w:lang w:val="en-GB"/>
        </w:rPr>
        <w:t>across-person</w:t>
      </w:r>
      <w:r w:rsidR="005A0F08">
        <w:rPr>
          <w:lang w:val="en-GB"/>
        </w:rPr>
        <w:t xml:space="preserve"> </w:t>
      </w:r>
      <w:r w:rsidRPr="00ED501E">
        <w:rPr>
          <w:lang w:val="en-GB"/>
        </w:rPr>
        <w:t>robustness</w:t>
      </w:r>
      <w:r w:rsidR="005A0F08">
        <w:rPr>
          <w:lang w:val="en-GB"/>
        </w:rPr>
        <w:t xml:space="preserve"> </w:t>
      </w:r>
      <w:r w:rsidRPr="00ED501E">
        <w:rPr>
          <w:lang w:val="en-GB"/>
        </w:rPr>
        <w:t>is</w:t>
      </w:r>
      <w:r w:rsidR="005A0F08">
        <w:rPr>
          <w:lang w:val="en-GB"/>
        </w:rPr>
        <w:t xml:space="preserve"> </w:t>
      </w:r>
      <w:r w:rsidRPr="00ED501E">
        <w:rPr>
          <w:lang w:val="en-GB"/>
        </w:rPr>
        <w:t>the</w:t>
      </w:r>
      <w:r w:rsidR="005A0F08">
        <w:rPr>
          <w:lang w:val="en-GB"/>
        </w:rPr>
        <w:t xml:space="preserve"> </w:t>
      </w:r>
      <w:r w:rsidRPr="00ED501E">
        <w:rPr>
          <w:lang w:val="en-GB"/>
        </w:rPr>
        <w:t>key</w:t>
      </w:r>
      <w:r w:rsidR="005A0F08">
        <w:rPr>
          <w:lang w:val="en-GB"/>
        </w:rPr>
        <w:t xml:space="preserve"> </w:t>
      </w:r>
      <w:r w:rsidRPr="00ED501E">
        <w:rPr>
          <w:lang w:val="en-GB"/>
        </w:rPr>
        <w:t>challenge.</w:t>
      </w:r>
      <w:r w:rsidR="005A0F08">
        <w:rPr>
          <w:lang w:val="en-GB"/>
        </w:rPr>
        <w:t xml:space="preserve"> </w:t>
      </w:r>
      <w:r w:rsidR="00E728D7">
        <w:rPr>
          <w:lang w:val="en-GB"/>
        </w:rPr>
        <w:t>LOSO</w:t>
      </w:r>
      <w:r w:rsidR="005A0F08">
        <w:rPr>
          <w:lang w:val="en-GB"/>
        </w:rPr>
        <w:t xml:space="preserve"> </w:t>
      </w:r>
      <w:r w:rsidRPr="00ED501E">
        <w:rPr>
          <w:lang w:val="en-GB"/>
        </w:rPr>
        <w:t>remains</w:t>
      </w:r>
      <w:r w:rsidR="005A0F08">
        <w:rPr>
          <w:lang w:val="en-GB"/>
        </w:rPr>
        <w:t xml:space="preserve"> </w:t>
      </w:r>
      <w:r w:rsidRPr="00ED501E">
        <w:rPr>
          <w:lang w:val="en-GB"/>
        </w:rPr>
        <w:t>an</w:t>
      </w:r>
      <w:r w:rsidR="005A0F08">
        <w:rPr>
          <w:lang w:val="en-GB"/>
        </w:rPr>
        <w:t xml:space="preserve"> </w:t>
      </w:r>
      <w:r w:rsidRPr="00ED501E">
        <w:rPr>
          <w:lang w:val="en-GB"/>
        </w:rPr>
        <w:t>essential</w:t>
      </w:r>
      <w:r w:rsidR="005A0F08">
        <w:rPr>
          <w:lang w:val="en-GB"/>
        </w:rPr>
        <w:t xml:space="preserve"> </w:t>
      </w:r>
      <w:r w:rsidRPr="00ED501E">
        <w:rPr>
          <w:lang w:val="en-GB"/>
        </w:rPr>
        <w:t>test</w:t>
      </w:r>
      <w:r w:rsidR="005A0F08">
        <w:rPr>
          <w:lang w:val="en-GB"/>
        </w:rPr>
        <w:t xml:space="preserve"> </w:t>
      </w:r>
      <w:r w:rsidRPr="00ED501E">
        <w:rPr>
          <w:lang w:val="en-GB"/>
        </w:rPr>
        <w:t>and</w:t>
      </w:r>
      <w:r w:rsidR="005A0F08">
        <w:rPr>
          <w:lang w:val="en-GB"/>
        </w:rPr>
        <w:t xml:space="preserve"> </w:t>
      </w:r>
      <w:r w:rsidRPr="00ED501E">
        <w:rPr>
          <w:lang w:val="en-GB"/>
        </w:rPr>
        <w:t>should</w:t>
      </w:r>
      <w:r w:rsidR="005A0F08">
        <w:rPr>
          <w:lang w:val="en-GB"/>
        </w:rPr>
        <w:t xml:space="preserve"> </w:t>
      </w:r>
      <w:r w:rsidRPr="00ED501E">
        <w:rPr>
          <w:lang w:val="en-GB"/>
        </w:rPr>
        <w:t>guide</w:t>
      </w:r>
      <w:r w:rsidR="005A0F08">
        <w:rPr>
          <w:lang w:val="en-GB"/>
        </w:rPr>
        <w:t xml:space="preserve"> </w:t>
      </w:r>
      <w:r w:rsidRPr="00ED501E">
        <w:rPr>
          <w:lang w:val="en-GB"/>
        </w:rPr>
        <w:t>future</w:t>
      </w:r>
      <w:r w:rsidR="005A0F08">
        <w:rPr>
          <w:lang w:val="en-GB"/>
        </w:rPr>
        <w:t xml:space="preserve"> </w:t>
      </w:r>
      <w:r w:rsidRPr="00ED501E">
        <w:rPr>
          <w:lang w:val="en-GB"/>
        </w:rPr>
        <w:t>data</w:t>
      </w:r>
      <w:r w:rsidR="005A0F08">
        <w:rPr>
          <w:lang w:val="en-GB"/>
        </w:rPr>
        <w:t xml:space="preserve"> </w:t>
      </w:r>
      <w:r w:rsidRPr="00ED501E">
        <w:rPr>
          <w:lang w:val="en-GB"/>
        </w:rPr>
        <w:t>collection</w:t>
      </w:r>
      <w:r w:rsidR="005A0F08">
        <w:rPr>
          <w:lang w:val="en-GB"/>
        </w:rPr>
        <w:t xml:space="preserve"> </w:t>
      </w:r>
      <w:r w:rsidRPr="00ED501E">
        <w:rPr>
          <w:lang w:val="en-GB"/>
        </w:rPr>
        <w:t>and</w:t>
      </w:r>
      <w:r w:rsidR="005A0F08">
        <w:rPr>
          <w:lang w:val="en-GB"/>
        </w:rPr>
        <w:t xml:space="preserve"> </w:t>
      </w:r>
      <w:r w:rsidRPr="00ED501E">
        <w:rPr>
          <w:lang w:val="en-GB"/>
        </w:rPr>
        <w:t>modelling</w:t>
      </w:r>
      <w:r w:rsidR="005A0F08">
        <w:rPr>
          <w:lang w:val="en-GB"/>
        </w:rPr>
        <w:t xml:space="preserve"> </w:t>
      </w:r>
      <w:r w:rsidRPr="00ED501E">
        <w:rPr>
          <w:lang w:val="en-GB"/>
        </w:rPr>
        <w:t>choices.</w:t>
      </w:r>
    </w:p>
    <w:p w14:paraId="59BED041" w14:textId="77777777" w:rsidR="000358EC" w:rsidRPr="00ED501E" w:rsidRDefault="000358EC" w:rsidP="000358EC">
      <w:pPr>
        <w:spacing w:before="100" w:beforeAutospacing="1" w:after="100" w:afterAutospacing="1"/>
        <w:jc w:val="both"/>
        <w:outlineLvl w:val="2"/>
        <w:rPr>
          <w:lang w:val="en-GB"/>
        </w:rPr>
      </w:pPr>
      <w:r w:rsidRPr="00ED501E">
        <w:rPr>
          <w:lang w:val="en-GB"/>
        </w:rPr>
        <w:t>The</w:t>
      </w:r>
      <w:r w:rsidR="005A0F08">
        <w:rPr>
          <w:lang w:val="en-GB"/>
        </w:rPr>
        <w:t xml:space="preserve"> </w:t>
      </w:r>
      <w:r w:rsidRPr="00ED501E">
        <w:rPr>
          <w:lang w:val="en-GB"/>
        </w:rPr>
        <w:t>pipeline</w:t>
      </w:r>
      <w:r w:rsidR="005A0F08">
        <w:rPr>
          <w:lang w:val="en-GB"/>
        </w:rPr>
        <w:t xml:space="preserve"> </w:t>
      </w:r>
      <w:r w:rsidRPr="00ED501E">
        <w:rPr>
          <w:lang w:val="en-GB"/>
        </w:rPr>
        <w:t>shown</w:t>
      </w:r>
      <w:r w:rsidR="005A0F08">
        <w:rPr>
          <w:lang w:val="en-GB"/>
        </w:rPr>
        <w:t xml:space="preserve"> </w:t>
      </w:r>
      <w:r w:rsidRPr="00ED501E">
        <w:rPr>
          <w:lang w:val="en-GB"/>
        </w:rPr>
        <w:t>here</w:t>
      </w:r>
      <w:r w:rsidR="005A0F08">
        <w:rPr>
          <w:lang w:val="en-GB"/>
        </w:rPr>
        <w:t xml:space="preserve"> </w:t>
      </w:r>
      <w:r w:rsidRPr="00ED501E">
        <w:rPr>
          <w:lang w:val="en-GB"/>
        </w:rPr>
        <w:t>is</w:t>
      </w:r>
      <w:r w:rsidR="005A0F08">
        <w:rPr>
          <w:lang w:val="en-GB"/>
        </w:rPr>
        <w:t xml:space="preserve"> </w:t>
      </w:r>
      <w:r w:rsidRPr="00ED501E">
        <w:rPr>
          <w:lang w:val="en-GB"/>
        </w:rPr>
        <w:t>intentionally</w:t>
      </w:r>
      <w:r w:rsidR="005A0F08">
        <w:rPr>
          <w:lang w:val="en-GB"/>
        </w:rPr>
        <w:t xml:space="preserve"> </w:t>
      </w:r>
      <w:r w:rsidRPr="00ED501E">
        <w:rPr>
          <w:lang w:val="en-GB"/>
        </w:rPr>
        <w:t>simple</w:t>
      </w:r>
      <w:r w:rsidR="005A0F08">
        <w:rPr>
          <w:lang w:val="en-GB"/>
        </w:rPr>
        <w:t xml:space="preserve"> </w:t>
      </w:r>
      <w:r w:rsidRPr="00ED501E">
        <w:rPr>
          <w:lang w:val="en-GB"/>
        </w:rPr>
        <w:t>so</w:t>
      </w:r>
      <w:r w:rsidR="005A0F08">
        <w:rPr>
          <w:lang w:val="en-GB"/>
        </w:rPr>
        <w:t xml:space="preserve"> </w:t>
      </w:r>
      <w:r w:rsidRPr="00ED501E">
        <w:rPr>
          <w:lang w:val="en-GB"/>
        </w:rPr>
        <w:t>that</w:t>
      </w:r>
      <w:r w:rsidR="005A0F08">
        <w:rPr>
          <w:lang w:val="en-GB"/>
        </w:rPr>
        <w:t xml:space="preserve"> </w:t>
      </w:r>
      <w:r w:rsidRPr="00ED501E">
        <w:rPr>
          <w:lang w:val="en-GB"/>
        </w:rPr>
        <w:t>readers</w:t>
      </w:r>
      <w:r w:rsidR="005A0F08">
        <w:rPr>
          <w:lang w:val="en-GB"/>
        </w:rPr>
        <w:t xml:space="preserve"> </w:t>
      </w:r>
      <w:r w:rsidRPr="00ED501E">
        <w:rPr>
          <w:lang w:val="en-GB"/>
        </w:rPr>
        <w:t>who</w:t>
      </w:r>
      <w:r w:rsidR="005A0F08">
        <w:rPr>
          <w:lang w:val="en-GB"/>
        </w:rPr>
        <w:t xml:space="preserve"> </w:t>
      </w:r>
      <w:r w:rsidRPr="00ED501E">
        <w:rPr>
          <w:lang w:val="en-GB"/>
        </w:rPr>
        <w:t>are</w:t>
      </w:r>
      <w:r w:rsidR="005A0F08">
        <w:rPr>
          <w:lang w:val="en-GB"/>
        </w:rPr>
        <w:t xml:space="preserve"> </w:t>
      </w:r>
      <w:r w:rsidRPr="00ED501E">
        <w:rPr>
          <w:lang w:val="en-GB"/>
        </w:rPr>
        <w:t>not</w:t>
      </w:r>
      <w:r w:rsidR="005A0F08">
        <w:rPr>
          <w:lang w:val="en-GB"/>
        </w:rPr>
        <w:t xml:space="preserve"> </w:t>
      </w:r>
      <w:r w:rsidRPr="00ED501E">
        <w:rPr>
          <w:lang w:val="en-GB"/>
        </w:rPr>
        <w:t>specialists</w:t>
      </w:r>
      <w:r w:rsidR="005A0F08">
        <w:rPr>
          <w:lang w:val="en-GB"/>
        </w:rPr>
        <w:t xml:space="preserve"> </w:t>
      </w:r>
      <w:r w:rsidRPr="00ED501E">
        <w:rPr>
          <w:lang w:val="en-GB"/>
        </w:rPr>
        <w:t>can</w:t>
      </w:r>
      <w:r w:rsidR="005A0F08">
        <w:rPr>
          <w:lang w:val="en-GB"/>
        </w:rPr>
        <w:t xml:space="preserve"> </w:t>
      </w:r>
      <w:r w:rsidRPr="00ED501E">
        <w:rPr>
          <w:lang w:val="en-GB"/>
        </w:rPr>
        <w:t>reproduce</w:t>
      </w:r>
      <w:r w:rsidR="005A0F08">
        <w:rPr>
          <w:lang w:val="en-GB"/>
        </w:rPr>
        <w:t xml:space="preserve"> </w:t>
      </w:r>
      <w:r w:rsidRPr="00ED501E">
        <w:rPr>
          <w:lang w:val="en-GB"/>
        </w:rPr>
        <w:t>it.</w:t>
      </w:r>
      <w:r w:rsidR="005A0F08">
        <w:rPr>
          <w:lang w:val="en-GB"/>
        </w:rPr>
        <w:t xml:space="preserve"> </w:t>
      </w:r>
      <w:r w:rsidRPr="00ED501E">
        <w:rPr>
          <w:lang w:val="en-GB"/>
        </w:rPr>
        <w:t>Start</w:t>
      </w:r>
      <w:r w:rsidR="005A0F08">
        <w:rPr>
          <w:lang w:val="en-GB"/>
        </w:rPr>
        <w:t xml:space="preserve"> </w:t>
      </w:r>
      <w:r w:rsidRPr="00ED501E">
        <w:rPr>
          <w:lang w:val="en-GB"/>
        </w:rPr>
        <w:t>from</w:t>
      </w:r>
      <w:r w:rsidR="005A0F08">
        <w:rPr>
          <w:lang w:val="en-GB"/>
        </w:rPr>
        <w:t xml:space="preserve"> </w:t>
      </w:r>
      <w:r w:rsidRPr="00ED501E">
        <w:rPr>
          <w:lang w:val="en-GB"/>
        </w:rPr>
        <w:t>a</w:t>
      </w:r>
      <w:r w:rsidR="005A0F08">
        <w:rPr>
          <w:lang w:val="en-GB"/>
        </w:rPr>
        <w:t xml:space="preserve"> </w:t>
      </w:r>
      <w:r w:rsidRPr="00ED501E">
        <w:rPr>
          <w:lang w:val="en-GB"/>
        </w:rPr>
        <w:t>clean</w:t>
      </w:r>
      <w:r w:rsidR="005A0F08">
        <w:rPr>
          <w:lang w:val="en-GB"/>
        </w:rPr>
        <w:t xml:space="preserve"> </w:t>
      </w:r>
      <w:r w:rsidRPr="00ED501E">
        <w:rPr>
          <w:lang w:val="en-GB"/>
        </w:rPr>
        <w:t>trial</w:t>
      </w:r>
      <w:r w:rsidR="005A0F08">
        <w:rPr>
          <w:lang w:val="en-GB"/>
        </w:rPr>
        <w:t xml:space="preserve"> </w:t>
      </w:r>
      <w:r w:rsidRPr="00ED501E">
        <w:rPr>
          <w:lang w:val="en-GB"/>
        </w:rPr>
        <w:t>table,</w:t>
      </w:r>
      <w:r w:rsidR="005A0F08">
        <w:rPr>
          <w:lang w:val="en-GB"/>
        </w:rPr>
        <w:t xml:space="preserve"> </w:t>
      </w:r>
      <w:r w:rsidRPr="00ED501E">
        <w:rPr>
          <w:lang w:val="en-GB"/>
        </w:rPr>
        <w:t>compare</w:t>
      </w:r>
      <w:r w:rsidR="005A0F08">
        <w:rPr>
          <w:lang w:val="en-GB"/>
        </w:rPr>
        <w:t xml:space="preserve"> </w:t>
      </w:r>
      <w:r w:rsidRPr="00ED501E">
        <w:rPr>
          <w:lang w:val="en-GB"/>
        </w:rPr>
        <w:t>fair</w:t>
      </w:r>
      <w:r w:rsidR="005A0F08">
        <w:rPr>
          <w:lang w:val="en-GB"/>
        </w:rPr>
        <w:t xml:space="preserve"> </w:t>
      </w:r>
      <w:r w:rsidRPr="00ED501E">
        <w:rPr>
          <w:lang w:val="en-GB"/>
        </w:rPr>
        <w:t>baselines</w:t>
      </w:r>
      <w:r w:rsidR="005A0F08">
        <w:rPr>
          <w:lang w:val="en-GB"/>
        </w:rPr>
        <w:t xml:space="preserve"> </w:t>
      </w:r>
      <w:r w:rsidRPr="00ED501E">
        <w:rPr>
          <w:lang w:val="en-GB"/>
        </w:rPr>
        <w:t>for</w:t>
      </w:r>
      <w:r w:rsidR="005A0F08">
        <w:rPr>
          <w:lang w:val="en-GB"/>
        </w:rPr>
        <w:t xml:space="preserve"> </w:t>
      </w:r>
      <w:r w:rsidRPr="00ED501E">
        <w:rPr>
          <w:lang w:val="en-GB"/>
        </w:rPr>
        <w:t>each</w:t>
      </w:r>
      <w:r w:rsidR="005A0F08">
        <w:rPr>
          <w:lang w:val="en-GB"/>
        </w:rPr>
        <w:t xml:space="preserve"> </w:t>
      </w:r>
      <w:r w:rsidRPr="00ED501E">
        <w:rPr>
          <w:lang w:val="en-GB"/>
        </w:rPr>
        <w:t>stream,</w:t>
      </w:r>
      <w:r w:rsidR="005A0F08">
        <w:rPr>
          <w:lang w:val="en-GB"/>
        </w:rPr>
        <w:t xml:space="preserve"> </w:t>
      </w:r>
      <w:r w:rsidRPr="00ED501E">
        <w:rPr>
          <w:lang w:val="en-GB"/>
        </w:rPr>
        <w:t>fuse</w:t>
      </w:r>
      <w:r w:rsidR="005A0F08">
        <w:rPr>
          <w:lang w:val="en-GB"/>
        </w:rPr>
        <w:t xml:space="preserve"> </w:t>
      </w:r>
      <w:r w:rsidRPr="00ED501E">
        <w:rPr>
          <w:lang w:val="en-GB"/>
        </w:rPr>
        <w:t>only</w:t>
      </w:r>
      <w:r w:rsidR="005A0F08">
        <w:rPr>
          <w:lang w:val="en-GB"/>
        </w:rPr>
        <w:t xml:space="preserve"> </w:t>
      </w:r>
      <w:r w:rsidRPr="00ED501E">
        <w:rPr>
          <w:lang w:val="en-GB"/>
        </w:rPr>
        <w:t>at</w:t>
      </w:r>
      <w:r w:rsidR="005A0F08">
        <w:rPr>
          <w:lang w:val="en-GB"/>
        </w:rPr>
        <w:t xml:space="preserve"> </w:t>
      </w:r>
      <w:r w:rsidRPr="00ED501E">
        <w:rPr>
          <w:lang w:val="en-GB"/>
        </w:rPr>
        <w:t>the</w:t>
      </w:r>
      <w:r w:rsidR="005A0F08">
        <w:rPr>
          <w:lang w:val="en-GB"/>
        </w:rPr>
        <w:t xml:space="preserve"> </w:t>
      </w:r>
      <w:r w:rsidRPr="00ED501E">
        <w:rPr>
          <w:lang w:val="en-GB"/>
        </w:rPr>
        <w:t>score</w:t>
      </w:r>
      <w:r w:rsidR="005A0F08">
        <w:rPr>
          <w:lang w:val="en-GB"/>
        </w:rPr>
        <w:t xml:space="preserve"> </w:t>
      </w:r>
      <w:r w:rsidRPr="00ED501E">
        <w:rPr>
          <w:lang w:val="en-GB"/>
        </w:rPr>
        <w:t>level,</w:t>
      </w:r>
      <w:r w:rsidR="005A0F08">
        <w:rPr>
          <w:lang w:val="en-GB"/>
        </w:rPr>
        <w:t xml:space="preserve"> </w:t>
      </w:r>
      <w:r w:rsidRPr="00ED501E">
        <w:rPr>
          <w:lang w:val="en-GB"/>
        </w:rPr>
        <w:t>and</w:t>
      </w:r>
      <w:r w:rsidR="005A0F08">
        <w:rPr>
          <w:lang w:val="en-GB"/>
        </w:rPr>
        <w:t xml:space="preserve"> </w:t>
      </w:r>
      <w:r w:rsidRPr="00ED501E">
        <w:rPr>
          <w:lang w:val="en-GB"/>
        </w:rPr>
        <w:t>always</w:t>
      </w:r>
      <w:r w:rsidR="005A0F08">
        <w:rPr>
          <w:lang w:val="en-GB"/>
        </w:rPr>
        <w:t xml:space="preserve"> </w:t>
      </w:r>
      <w:r w:rsidRPr="00ED501E">
        <w:rPr>
          <w:lang w:val="en-GB"/>
        </w:rPr>
        <w:t>check</w:t>
      </w:r>
      <w:r w:rsidR="005A0F08">
        <w:rPr>
          <w:lang w:val="en-GB"/>
        </w:rPr>
        <w:t xml:space="preserve"> </w:t>
      </w:r>
      <w:r w:rsidRPr="00ED501E">
        <w:rPr>
          <w:lang w:val="en-GB"/>
        </w:rPr>
        <w:t>both</w:t>
      </w:r>
      <w:r w:rsidR="005A0F08">
        <w:rPr>
          <w:lang w:val="en-GB"/>
        </w:rPr>
        <w:t xml:space="preserve"> </w:t>
      </w:r>
      <w:r w:rsidRPr="00ED501E">
        <w:rPr>
          <w:lang w:val="en-GB"/>
        </w:rPr>
        <w:t>what</w:t>
      </w:r>
      <w:r w:rsidR="005A0F08">
        <w:rPr>
          <w:lang w:val="en-GB"/>
        </w:rPr>
        <w:t xml:space="preserve"> </w:t>
      </w:r>
      <w:r w:rsidRPr="00ED501E">
        <w:rPr>
          <w:lang w:val="en-GB"/>
        </w:rPr>
        <w:t>improves</w:t>
      </w:r>
      <w:r w:rsidR="005A0F08">
        <w:rPr>
          <w:lang w:val="en-GB"/>
        </w:rPr>
        <w:t xml:space="preserve"> </w:t>
      </w:r>
      <w:r w:rsidRPr="00ED501E">
        <w:rPr>
          <w:lang w:val="en-GB"/>
        </w:rPr>
        <w:t>and</w:t>
      </w:r>
      <w:r w:rsidR="005A0F08">
        <w:rPr>
          <w:lang w:val="en-GB"/>
        </w:rPr>
        <w:t xml:space="preserve"> </w:t>
      </w:r>
      <w:r w:rsidRPr="00ED501E">
        <w:rPr>
          <w:lang w:val="en-GB"/>
        </w:rPr>
        <w:t>why.</w:t>
      </w:r>
      <w:r w:rsidR="005A0F08">
        <w:rPr>
          <w:lang w:val="en-GB"/>
        </w:rPr>
        <w:t xml:space="preserve"> </w:t>
      </w:r>
      <w:r w:rsidRPr="00ED501E">
        <w:rPr>
          <w:lang w:val="en-GB"/>
        </w:rPr>
        <w:t>This</w:t>
      </w:r>
      <w:r w:rsidR="005A0F08">
        <w:rPr>
          <w:lang w:val="en-GB"/>
        </w:rPr>
        <w:t xml:space="preserve"> </w:t>
      </w:r>
      <w:r w:rsidRPr="00ED501E">
        <w:rPr>
          <w:lang w:val="en-GB"/>
        </w:rPr>
        <w:t>provides</w:t>
      </w:r>
      <w:r w:rsidR="005A0F08">
        <w:rPr>
          <w:lang w:val="en-GB"/>
        </w:rPr>
        <w:t xml:space="preserve"> </w:t>
      </w:r>
      <w:r w:rsidRPr="00ED501E">
        <w:rPr>
          <w:lang w:val="en-GB"/>
        </w:rPr>
        <w:t>a</w:t>
      </w:r>
      <w:r w:rsidR="005A0F08">
        <w:rPr>
          <w:lang w:val="en-GB"/>
        </w:rPr>
        <w:t xml:space="preserve"> </w:t>
      </w:r>
      <w:r w:rsidRPr="00ED501E">
        <w:rPr>
          <w:lang w:val="en-GB"/>
        </w:rPr>
        <w:t>practical</w:t>
      </w:r>
      <w:r w:rsidR="005A0F08">
        <w:rPr>
          <w:lang w:val="en-GB"/>
        </w:rPr>
        <w:t xml:space="preserve"> </w:t>
      </w:r>
      <w:r w:rsidRPr="00ED501E">
        <w:rPr>
          <w:lang w:val="en-GB"/>
        </w:rPr>
        <w:t>template</w:t>
      </w:r>
      <w:r w:rsidR="005A0F08">
        <w:rPr>
          <w:lang w:val="en-GB"/>
        </w:rPr>
        <w:t xml:space="preserve"> </w:t>
      </w:r>
      <w:r w:rsidRPr="00ED501E">
        <w:rPr>
          <w:lang w:val="en-GB"/>
        </w:rPr>
        <w:t>for</w:t>
      </w:r>
      <w:r w:rsidR="005A0F08">
        <w:rPr>
          <w:lang w:val="en-GB"/>
        </w:rPr>
        <w:t xml:space="preserve"> </w:t>
      </w:r>
      <w:r w:rsidRPr="00ED501E">
        <w:rPr>
          <w:lang w:val="en-GB"/>
        </w:rPr>
        <w:t>building</w:t>
      </w:r>
      <w:r w:rsidR="005A0F08">
        <w:rPr>
          <w:lang w:val="en-GB"/>
        </w:rPr>
        <w:t xml:space="preserve"> </w:t>
      </w:r>
      <w:r w:rsidRPr="00ED501E">
        <w:rPr>
          <w:lang w:val="en-GB"/>
        </w:rPr>
        <w:t>trustworthy</w:t>
      </w:r>
      <w:r w:rsidR="005A0F08">
        <w:rPr>
          <w:lang w:val="en-GB"/>
        </w:rPr>
        <w:t xml:space="preserve"> </w:t>
      </w:r>
      <w:r w:rsidRPr="00ED501E">
        <w:rPr>
          <w:lang w:val="en-GB"/>
        </w:rPr>
        <w:t>multimodal</w:t>
      </w:r>
      <w:r w:rsidR="005A0F08">
        <w:rPr>
          <w:lang w:val="en-GB"/>
        </w:rPr>
        <w:t xml:space="preserve"> </w:t>
      </w:r>
      <w:r w:rsidRPr="00ED501E">
        <w:rPr>
          <w:lang w:val="en-GB"/>
        </w:rPr>
        <w:t>models</w:t>
      </w:r>
      <w:r w:rsidR="005A0F08">
        <w:rPr>
          <w:lang w:val="en-GB"/>
        </w:rPr>
        <w:t xml:space="preserve"> </w:t>
      </w:r>
      <w:r w:rsidRPr="00ED501E">
        <w:rPr>
          <w:lang w:val="en-GB"/>
        </w:rPr>
        <w:t>of</w:t>
      </w:r>
      <w:r w:rsidR="005A0F08">
        <w:rPr>
          <w:lang w:val="en-GB"/>
        </w:rPr>
        <w:t xml:space="preserve"> </w:t>
      </w:r>
      <w:r w:rsidRPr="00ED501E">
        <w:rPr>
          <w:lang w:val="en-GB"/>
        </w:rPr>
        <w:t>embodied</w:t>
      </w:r>
      <w:r w:rsidR="005A0F08">
        <w:rPr>
          <w:lang w:val="en-GB"/>
        </w:rPr>
        <w:t xml:space="preserve"> </w:t>
      </w:r>
      <w:r w:rsidRPr="00ED501E">
        <w:rPr>
          <w:lang w:val="en-GB"/>
        </w:rPr>
        <w:t>emotion.</w:t>
      </w:r>
    </w:p>
    <w:p w14:paraId="08483CBC" w14:textId="77777777" w:rsidR="00935741" w:rsidRPr="00ED501E" w:rsidRDefault="00935741" w:rsidP="003E7B32">
      <w:pPr>
        <w:spacing w:before="100" w:beforeAutospacing="1" w:after="100" w:afterAutospacing="1"/>
        <w:jc w:val="both"/>
        <w:outlineLvl w:val="2"/>
        <w:rPr>
          <w:b/>
          <w:bCs/>
          <w:sz w:val="27"/>
          <w:szCs w:val="27"/>
          <w:lang w:val="en-GB"/>
        </w:rPr>
      </w:pPr>
      <w:r w:rsidRPr="00ED501E">
        <w:rPr>
          <w:b/>
          <w:bCs/>
          <w:sz w:val="27"/>
          <w:szCs w:val="27"/>
          <w:lang w:val="en-GB"/>
        </w:rPr>
        <w:t>References</w:t>
      </w:r>
      <w:r w:rsidR="006623AD">
        <w:rPr>
          <w:b/>
          <w:bCs/>
          <w:sz w:val="27"/>
          <w:szCs w:val="27"/>
          <w:lang w:val="en-GB"/>
        </w:rPr>
        <w:t>:</w:t>
      </w:r>
    </w:p>
    <w:p w14:paraId="564EBA15" w14:textId="77777777" w:rsidR="00212ADF" w:rsidRPr="002C4593" w:rsidRDefault="00212ADF" w:rsidP="00212ADF">
      <w:pPr>
        <w:spacing w:before="100" w:beforeAutospacing="1" w:after="100" w:afterAutospacing="1"/>
        <w:jc w:val="both"/>
        <w:rPr>
          <w:sz w:val="22"/>
          <w:szCs w:val="22"/>
          <w:lang w:val="en-GB"/>
        </w:rPr>
      </w:pPr>
      <w:r w:rsidRPr="002C4593">
        <w:rPr>
          <w:color w:val="222222"/>
          <w:sz w:val="22"/>
          <w:szCs w:val="22"/>
          <w:shd w:val="clear" w:color="auto" w:fill="FFFFFF"/>
          <w:lang w:val="en-GB"/>
        </w:rPr>
        <w:t>Ahmed,</w:t>
      </w:r>
      <w:r>
        <w:rPr>
          <w:color w:val="222222"/>
          <w:sz w:val="22"/>
          <w:szCs w:val="22"/>
          <w:shd w:val="clear" w:color="auto" w:fill="FFFFFF"/>
        </w:rPr>
        <w:t xml:space="preserve"> </w:t>
      </w:r>
      <w:r w:rsidRPr="002C4593">
        <w:rPr>
          <w:color w:val="222222"/>
          <w:sz w:val="22"/>
          <w:szCs w:val="22"/>
          <w:shd w:val="clear" w:color="auto" w:fill="FFFFFF"/>
          <w:lang w:val="en-GB"/>
        </w:rPr>
        <w:t>N.,</w:t>
      </w:r>
      <w:r>
        <w:rPr>
          <w:color w:val="222222"/>
          <w:sz w:val="22"/>
          <w:szCs w:val="22"/>
          <w:shd w:val="clear" w:color="auto" w:fill="FFFFFF"/>
        </w:rPr>
        <w:t xml:space="preserve"> </w:t>
      </w:r>
      <w:r w:rsidRPr="002C4593">
        <w:rPr>
          <w:color w:val="222222"/>
          <w:sz w:val="22"/>
          <w:szCs w:val="22"/>
          <w:shd w:val="clear" w:color="auto" w:fill="FFFFFF"/>
          <w:lang w:val="en-GB"/>
        </w:rPr>
        <w:t>Al</w:t>
      </w:r>
      <w:r>
        <w:rPr>
          <w:color w:val="222222"/>
          <w:sz w:val="22"/>
          <w:szCs w:val="22"/>
          <w:shd w:val="clear" w:color="auto" w:fill="FFFFFF"/>
        </w:rPr>
        <w:t xml:space="preserve"> </w:t>
      </w:r>
      <w:r w:rsidRPr="002C4593">
        <w:rPr>
          <w:color w:val="222222"/>
          <w:sz w:val="22"/>
          <w:szCs w:val="22"/>
          <w:shd w:val="clear" w:color="auto" w:fill="FFFFFF"/>
          <w:lang w:val="en-GB"/>
        </w:rPr>
        <w:t>Aghbari,</w:t>
      </w:r>
      <w:r>
        <w:rPr>
          <w:color w:val="222222"/>
          <w:sz w:val="22"/>
          <w:szCs w:val="22"/>
          <w:shd w:val="clear" w:color="auto" w:fill="FFFFFF"/>
        </w:rPr>
        <w:t xml:space="preserve"> </w:t>
      </w:r>
      <w:r w:rsidRPr="002C4593">
        <w:rPr>
          <w:color w:val="222222"/>
          <w:sz w:val="22"/>
          <w:szCs w:val="22"/>
          <w:shd w:val="clear" w:color="auto" w:fill="FFFFFF"/>
          <w:lang w:val="en-GB"/>
        </w:rPr>
        <w:t>Z.,</w:t>
      </w:r>
      <w:r>
        <w:rPr>
          <w:color w:val="222222"/>
          <w:sz w:val="22"/>
          <w:szCs w:val="22"/>
          <w:shd w:val="clear" w:color="auto" w:fill="FFFFFF"/>
        </w:rPr>
        <w:t xml:space="preserve"> </w:t>
      </w:r>
      <w:r w:rsidRPr="002C4593">
        <w:rPr>
          <w:color w:val="222222"/>
          <w:sz w:val="22"/>
          <w:szCs w:val="22"/>
          <w:shd w:val="clear" w:color="auto" w:fill="FFFFFF"/>
          <w:lang w:val="en-GB"/>
        </w:rPr>
        <w:t>&amp;</w:t>
      </w:r>
      <w:r>
        <w:rPr>
          <w:color w:val="222222"/>
          <w:sz w:val="22"/>
          <w:szCs w:val="22"/>
          <w:shd w:val="clear" w:color="auto" w:fill="FFFFFF"/>
        </w:rPr>
        <w:t xml:space="preserve"> </w:t>
      </w:r>
      <w:r w:rsidRPr="002C4593">
        <w:rPr>
          <w:color w:val="222222"/>
          <w:sz w:val="22"/>
          <w:szCs w:val="22"/>
          <w:shd w:val="clear" w:color="auto" w:fill="FFFFFF"/>
          <w:lang w:val="en-GB"/>
        </w:rPr>
        <w:t>Girija,</w:t>
      </w:r>
      <w:r>
        <w:rPr>
          <w:color w:val="222222"/>
          <w:sz w:val="22"/>
          <w:szCs w:val="22"/>
          <w:shd w:val="clear" w:color="auto" w:fill="FFFFFF"/>
        </w:rPr>
        <w:t xml:space="preserve"> </w:t>
      </w:r>
      <w:r w:rsidRPr="002C4593">
        <w:rPr>
          <w:color w:val="222222"/>
          <w:sz w:val="22"/>
          <w:szCs w:val="22"/>
          <w:shd w:val="clear" w:color="auto" w:fill="FFFFFF"/>
          <w:lang w:val="en-GB"/>
        </w:rPr>
        <w:t>S.</w:t>
      </w:r>
      <w:r>
        <w:rPr>
          <w:color w:val="222222"/>
          <w:sz w:val="22"/>
          <w:szCs w:val="22"/>
          <w:shd w:val="clear" w:color="auto" w:fill="FFFFFF"/>
        </w:rPr>
        <w:t xml:space="preserve"> </w:t>
      </w:r>
      <w:r w:rsidRPr="002C4593">
        <w:rPr>
          <w:color w:val="222222"/>
          <w:sz w:val="22"/>
          <w:szCs w:val="22"/>
          <w:shd w:val="clear" w:color="auto" w:fill="FFFFFF"/>
          <w:lang w:val="en-GB"/>
        </w:rPr>
        <w:t>(2023).</w:t>
      </w:r>
      <w:r>
        <w:rPr>
          <w:color w:val="222222"/>
          <w:sz w:val="22"/>
          <w:szCs w:val="22"/>
          <w:shd w:val="clear" w:color="auto" w:fill="FFFFFF"/>
        </w:rPr>
        <w:t xml:space="preserve"> </w:t>
      </w:r>
      <w:r w:rsidRPr="002C4593">
        <w:rPr>
          <w:color w:val="222222"/>
          <w:sz w:val="22"/>
          <w:szCs w:val="22"/>
          <w:shd w:val="clear" w:color="auto" w:fill="FFFFFF"/>
          <w:lang w:val="en-GB"/>
        </w:rPr>
        <w:t>A</w:t>
      </w:r>
      <w:r>
        <w:rPr>
          <w:color w:val="222222"/>
          <w:sz w:val="22"/>
          <w:szCs w:val="22"/>
          <w:shd w:val="clear" w:color="auto" w:fill="FFFFFF"/>
        </w:rPr>
        <w:t xml:space="preserve"> </w:t>
      </w:r>
      <w:r w:rsidRPr="002C4593">
        <w:rPr>
          <w:color w:val="222222"/>
          <w:sz w:val="22"/>
          <w:szCs w:val="22"/>
          <w:shd w:val="clear" w:color="auto" w:fill="FFFFFF"/>
          <w:lang w:val="en-GB"/>
        </w:rPr>
        <w:t>systematic</w:t>
      </w:r>
      <w:r>
        <w:rPr>
          <w:color w:val="222222"/>
          <w:sz w:val="22"/>
          <w:szCs w:val="22"/>
          <w:shd w:val="clear" w:color="auto" w:fill="FFFFFF"/>
        </w:rPr>
        <w:t xml:space="preserve"> </w:t>
      </w:r>
      <w:r w:rsidRPr="002C4593">
        <w:rPr>
          <w:color w:val="222222"/>
          <w:sz w:val="22"/>
          <w:szCs w:val="22"/>
          <w:shd w:val="clear" w:color="auto" w:fill="FFFFFF"/>
          <w:lang w:val="en-GB"/>
        </w:rPr>
        <w:t>survey</w:t>
      </w:r>
      <w:r>
        <w:rPr>
          <w:color w:val="222222"/>
          <w:sz w:val="22"/>
          <w:szCs w:val="22"/>
          <w:shd w:val="clear" w:color="auto" w:fill="FFFFFF"/>
        </w:rPr>
        <w:t xml:space="preserve"> </w:t>
      </w:r>
      <w:r w:rsidRPr="002C4593">
        <w:rPr>
          <w:color w:val="222222"/>
          <w:sz w:val="22"/>
          <w:szCs w:val="22"/>
          <w:shd w:val="clear" w:color="auto" w:fill="FFFFFF"/>
          <w:lang w:val="en-GB"/>
        </w:rPr>
        <w:t>on</w:t>
      </w:r>
      <w:r>
        <w:rPr>
          <w:color w:val="222222"/>
          <w:sz w:val="22"/>
          <w:szCs w:val="22"/>
          <w:shd w:val="clear" w:color="auto" w:fill="FFFFFF"/>
        </w:rPr>
        <w:t xml:space="preserve"> </w:t>
      </w:r>
      <w:r w:rsidRPr="002C4593">
        <w:rPr>
          <w:color w:val="222222"/>
          <w:sz w:val="22"/>
          <w:szCs w:val="22"/>
          <w:shd w:val="clear" w:color="auto" w:fill="FFFFFF"/>
          <w:lang w:val="en-GB"/>
        </w:rPr>
        <w:t>multimodal</w:t>
      </w:r>
      <w:r>
        <w:rPr>
          <w:color w:val="222222"/>
          <w:sz w:val="22"/>
          <w:szCs w:val="22"/>
          <w:shd w:val="clear" w:color="auto" w:fill="FFFFFF"/>
        </w:rPr>
        <w:t xml:space="preserve"> </w:t>
      </w:r>
      <w:r w:rsidRPr="002C4593">
        <w:rPr>
          <w:color w:val="222222"/>
          <w:sz w:val="22"/>
          <w:szCs w:val="22"/>
          <w:shd w:val="clear" w:color="auto" w:fill="FFFFFF"/>
          <w:lang w:val="en-GB"/>
        </w:rPr>
        <w:t>emotion</w:t>
      </w:r>
      <w:r>
        <w:rPr>
          <w:color w:val="222222"/>
          <w:sz w:val="22"/>
          <w:szCs w:val="22"/>
          <w:shd w:val="clear" w:color="auto" w:fill="FFFFFF"/>
        </w:rPr>
        <w:t xml:space="preserve"> </w:t>
      </w:r>
      <w:r w:rsidRPr="002C4593">
        <w:rPr>
          <w:color w:val="222222"/>
          <w:sz w:val="22"/>
          <w:szCs w:val="22"/>
          <w:shd w:val="clear" w:color="auto" w:fill="FFFFFF"/>
          <w:lang w:val="en-GB"/>
        </w:rPr>
        <w:t>recognition</w:t>
      </w:r>
      <w:r>
        <w:rPr>
          <w:color w:val="222222"/>
          <w:sz w:val="22"/>
          <w:szCs w:val="22"/>
          <w:shd w:val="clear" w:color="auto" w:fill="FFFFFF"/>
        </w:rPr>
        <w:t xml:space="preserve"> </w:t>
      </w:r>
      <w:r w:rsidRPr="002C4593">
        <w:rPr>
          <w:color w:val="222222"/>
          <w:sz w:val="22"/>
          <w:szCs w:val="22"/>
          <w:shd w:val="clear" w:color="auto" w:fill="FFFFFF"/>
          <w:lang w:val="en-GB"/>
        </w:rPr>
        <w:t>using</w:t>
      </w:r>
      <w:r>
        <w:rPr>
          <w:color w:val="222222"/>
          <w:sz w:val="22"/>
          <w:szCs w:val="22"/>
          <w:shd w:val="clear" w:color="auto" w:fill="FFFFFF"/>
        </w:rPr>
        <w:t xml:space="preserve"> </w:t>
      </w:r>
      <w:r w:rsidRPr="002C4593">
        <w:rPr>
          <w:color w:val="222222"/>
          <w:sz w:val="22"/>
          <w:szCs w:val="22"/>
          <w:shd w:val="clear" w:color="auto" w:fill="FFFFFF"/>
          <w:lang w:val="en-GB"/>
        </w:rPr>
        <w:t>learning</w:t>
      </w:r>
      <w:r>
        <w:rPr>
          <w:color w:val="222222"/>
          <w:sz w:val="22"/>
          <w:szCs w:val="22"/>
          <w:shd w:val="clear" w:color="auto" w:fill="FFFFFF"/>
        </w:rPr>
        <w:t xml:space="preserve"> </w:t>
      </w:r>
      <w:r w:rsidRPr="002C4593">
        <w:rPr>
          <w:color w:val="222222"/>
          <w:sz w:val="22"/>
          <w:szCs w:val="22"/>
          <w:shd w:val="clear" w:color="auto" w:fill="FFFFFF"/>
          <w:lang w:val="en-GB"/>
        </w:rPr>
        <w:t>algorithms.</w:t>
      </w:r>
      <w:r>
        <w:rPr>
          <w:color w:val="222222"/>
          <w:sz w:val="22"/>
          <w:szCs w:val="22"/>
          <w:shd w:val="clear" w:color="auto" w:fill="FFFFFF"/>
        </w:rPr>
        <w:t xml:space="preserve"> </w:t>
      </w:r>
      <w:r w:rsidRPr="002C4593">
        <w:rPr>
          <w:i/>
          <w:iCs/>
          <w:color w:val="222222"/>
          <w:sz w:val="22"/>
          <w:szCs w:val="22"/>
          <w:shd w:val="clear" w:color="auto" w:fill="FFFFFF"/>
          <w:lang w:val="en-GB"/>
        </w:rPr>
        <w:t>Intelligent</w:t>
      </w:r>
      <w:r>
        <w:rPr>
          <w:i/>
          <w:iCs/>
          <w:color w:val="222222"/>
          <w:sz w:val="22"/>
          <w:szCs w:val="22"/>
          <w:shd w:val="clear" w:color="auto" w:fill="FFFFFF"/>
        </w:rPr>
        <w:t xml:space="preserve"> </w:t>
      </w:r>
      <w:r w:rsidRPr="002C4593">
        <w:rPr>
          <w:i/>
          <w:iCs/>
          <w:color w:val="222222"/>
          <w:sz w:val="22"/>
          <w:szCs w:val="22"/>
          <w:shd w:val="clear" w:color="auto" w:fill="FFFFFF"/>
          <w:lang w:val="en-GB"/>
        </w:rPr>
        <w:t>Systems</w:t>
      </w:r>
      <w:r>
        <w:rPr>
          <w:i/>
          <w:iCs/>
          <w:color w:val="222222"/>
          <w:sz w:val="22"/>
          <w:szCs w:val="22"/>
          <w:shd w:val="clear" w:color="auto" w:fill="FFFFFF"/>
        </w:rPr>
        <w:t xml:space="preserve"> </w:t>
      </w:r>
      <w:r w:rsidRPr="002C4593">
        <w:rPr>
          <w:i/>
          <w:iCs/>
          <w:color w:val="222222"/>
          <w:sz w:val="22"/>
          <w:szCs w:val="22"/>
          <w:shd w:val="clear" w:color="auto" w:fill="FFFFFF"/>
          <w:lang w:val="en-GB"/>
        </w:rPr>
        <w:t>with</w:t>
      </w:r>
      <w:r>
        <w:rPr>
          <w:i/>
          <w:iCs/>
          <w:color w:val="222222"/>
          <w:sz w:val="22"/>
          <w:szCs w:val="22"/>
          <w:shd w:val="clear" w:color="auto" w:fill="FFFFFF"/>
        </w:rPr>
        <w:t xml:space="preserve"> </w:t>
      </w:r>
      <w:r w:rsidRPr="002C4593">
        <w:rPr>
          <w:i/>
          <w:iCs/>
          <w:color w:val="222222"/>
          <w:sz w:val="22"/>
          <w:szCs w:val="22"/>
          <w:shd w:val="clear" w:color="auto" w:fill="FFFFFF"/>
          <w:lang w:val="en-GB"/>
        </w:rPr>
        <w:t>Applications</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i/>
          <w:iCs/>
          <w:color w:val="222222"/>
          <w:sz w:val="22"/>
          <w:szCs w:val="22"/>
          <w:shd w:val="clear" w:color="auto" w:fill="FFFFFF"/>
          <w:lang w:val="en-GB"/>
        </w:rPr>
        <w:t>17</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color w:val="222222"/>
          <w:sz w:val="22"/>
          <w:szCs w:val="22"/>
          <w:shd w:val="clear" w:color="auto" w:fill="FFFFFF"/>
          <w:lang w:val="en-GB"/>
        </w:rPr>
        <w:t>200171.</w:t>
      </w:r>
      <w:r>
        <w:rPr>
          <w:sz w:val="22"/>
          <w:szCs w:val="22"/>
        </w:rPr>
        <w:t xml:space="preserve"> </w:t>
      </w:r>
    </w:p>
    <w:p w14:paraId="2545A3E7" w14:textId="77777777" w:rsidR="00212ADF" w:rsidRPr="002C4593" w:rsidRDefault="00212ADF" w:rsidP="00212ADF">
      <w:pPr>
        <w:spacing w:before="100" w:beforeAutospacing="1" w:after="100" w:afterAutospacing="1"/>
        <w:jc w:val="both"/>
        <w:rPr>
          <w:sz w:val="22"/>
          <w:szCs w:val="22"/>
          <w:lang w:val="en-GB"/>
        </w:rPr>
      </w:pPr>
      <w:r w:rsidRPr="002C4593">
        <w:rPr>
          <w:color w:val="222222"/>
          <w:sz w:val="22"/>
          <w:szCs w:val="22"/>
          <w:shd w:val="clear" w:color="auto" w:fill="FFFFFF"/>
          <w:lang w:val="en-GB"/>
        </w:rPr>
        <w:t>Al-Azani,</w:t>
      </w:r>
      <w:r>
        <w:rPr>
          <w:color w:val="222222"/>
          <w:sz w:val="22"/>
          <w:szCs w:val="22"/>
          <w:shd w:val="clear" w:color="auto" w:fill="FFFFFF"/>
        </w:rPr>
        <w:t xml:space="preserve"> </w:t>
      </w:r>
      <w:r w:rsidRPr="002C4593">
        <w:rPr>
          <w:color w:val="222222"/>
          <w:sz w:val="22"/>
          <w:szCs w:val="22"/>
          <w:shd w:val="clear" w:color="auto" w:fill="FFFFFF"/>
          <w:lang w:val="en-GB"/>
        </w:rPr>
        <w:t>S.,</w:t>
      </w:r>
      <w:r>
        <w:rPr>
          <w:color w:val="222222"/>
          <w:sz w:val="22"/>
          <w:szCs w:val="22"/>
          <w:shd w:val="clear" w:color="auto" w:fill="FFFFFF"/>
        </w:rPr>
        <w:t xml:space="preserve"> </w:t>
      </w:r>
      <w:r w:rsidRPr="002C4593">
        <w:rPr>
          <w:color w:val="222222"/>
          <w:sz w:val="22"/>
          <w:szCs w:val="22"/>
          <w:shd w:val="clear" w:color="auto" w:fill="FFFFFF"/>
          <w:lang w:val="en-GB"/>
        </w:rPr>
        <w:t>&amp;</w:t>
      </w:r>
      <w:r>
        <w:rPr>
          <w:color w:val="222222"/>
          <w:sz w:val="22"/>
          <w:szCs w:val="22"/>
          <w:shd w:val="clear" w:color="auto" w:fill="FFFFFF"/>
        </w:rPr>
        <w:t xml:space="preserve"> </w:t>
      </w:r>
      <w:r w:rsidRPr="002C4593">
        <w:rPr>
          <w:color w:val="222222"/>
          <w:sz w:val="22"/>
          <w:szCs w:val="22"/>
          <w:shd w:val="clear" w:color="auto" w:fill="FFFFFF"/>
          <w:lang w:val="en-GB"/>
        </w:rPr>
        <w:t>El-Alfy,</w:t>
      </w:r>
      <w:r>
        <w:rPr>
          <w:color w:val="222222"/>
          <w:sz w:val="22"/>
          <w:szCs w:val="22"/>
          <w:shd w:val="clear" w:color="auto" w:fill="FFFFFF"/>
        </w:rPr>
        <w:t xml:space="preserve"> </w:t>
      </w:r>
      <w:r w:rsidRPr="002C4593">
        <w:rPr>
          <w:color w:val="222222"/>
          <w:sz w:val="22"/>
          <w:szCs w:val="22"/>
          <w:shd w:val="clear" w:color="auto" w:fill="FFFFFF"/>
          <w:lang w:val="en-GB"/>
        </w:rPr>
        <w:t>E.</w:t>
      </w:r>
      <w:r>
        <w:rPr>
          <w:color w:val="222222"/>
          <w:sz w:val="22"/>
          <w:szCs w:val="22"/>
          <w:shd w:val="clear" w:color="auto" w:fill="FFFFFF"/>
        </w:rPr>
        <w:t xml:space="preserve"> </w:t>
      </w:r>
      <w:r w:rsidRPr="002C4593">
        <w:rPr>
          <w:color w:val="222222"/>
          <w:sz w:val="22"/>
          <w:szCs w:val="22"/>
          <w:shd w:val="clear" w:color="auto" w:fill="FFFFFF"/>
          <w:lang w:val="en-GB"/>
        </w:rPr>
        <w:t>S.</w:t>
      </w:r>
      <w:r>
        <w:rPr>
          <w:color w:val="222222"/>
          <w:sz w:val="22"/>
          <w:szCs w:val="22"/>
          <w:shd w:val="clear" w:color="auto" w:fill="FFFFFF"/>
        </w:rPr>
        <w:t xml:space="preserve"> </w:t>
      </w:r>
      <w:r w:rsidRPr="002C4593">
        <w:rPr>
          <w:color w:val="222222"/>
          <w:sz w:val="22"/>
          <w:szCs w:val="22"/>
          <w:shd w:val="clear" w:color="auto" w:fill="FFFFFF"/>
          <w:lang w:val="en-GB"/>
        </w:rPr>
        <w:t>M.</w:t>
      </w:r>
      <w:r>
        <w:rPr>
          <w:color w:val="222222"/>
          <w:sz w:val="22"/>
          <w:szCs w:val="22"/>
          <w:shd w:val="clear" w:color="auto" w:fill="FFFFFF"/>
        </w:rPr>
        <w:t xml:space="preserve"> </w:t>
      </w:r>
      <w:r w:rsidRPr="002C4593">
        <w:rPr>
          <w:color w:val="222222"/>
          <w:sz w:val="22"/>
          <w:szCs w:val="22"/>
          <w:shd w:val="clear" w:color="auto" w:fill="FFFFFF"/>
          <w:lang w:val="en-GB"/>
        </w:rPr>
        <w:t>(2025).</w:t>
      </w:r>
      <w:r>
        <w:rPr>
          <w:color w:val="222222"/>
          <w:sz w:val="22"/>
          <w:szCs w:val="22"/>
          <w:shd w:val="clear" w:color="auto" w:fill="FFFFFF"/>
        </w:rPr>
        <w:t xml:space="preserve"> </w:t>
      </w:r>
      <w:r w:rsidRPr="002C4593">
        <w:rPr>
          <w:color w:val="222222"/>
          <w:sz w:val="22"/>
          <w:szCs w:val="22"/>
          <w:shd w:val="clear" w:color="auto" w:fill="FFFFFF"/>
          <w:lang w:val="en-GB"/>
        </w:rPr>
        <w:t>A</w:t>
      </w:r>
      <w:r>
        <w:rPr>
          <w:color w:val="222222"/>
          <w:sz w:val="22"/>
          <w:szCs w:val="22"/>
          <w:shd w:val="clear" w:color="auto" w:fill="FFFFFF"/>
        </w:rPr>
        <w:t xml:space="preserve"> </w:t>
      </w:r>
      <w:r w:rsidRPr="002C4593">
        <w:rPr>
          <w:color w:val="222222"/>
          <w:sz w:val="22"/>
          <w:szCs w:val="22"/>
          <w:shd w:val="clear" w:color="auto" w:fill="FFFFFF"/>
          <w:lang w:val="en-GB"/>
        </w:rPr>
        <w:t>review</w:t>
      </w:r>
      <w:r>
        <w:rPr>
          <w:color w:val="222222"/>
          <w:sz w:val="22"/>
          <w:szCs w:val="22"/>
          <w:shd w:val="clear" w:color="auto" w:fill="FFFFFF"/>
        </w:rPr>
        <w:t xml:space="preserve"> </w:t>
      </w:r>
      <w:r w:rsidRPr="002C4593">
        <w:rPr>
          <w:color w:val="222222"/>
          <w:sz w:val="22"/>
          <w:szCs w:val="22"/>
          <w:shd w:val="clear" w:color="auto" w:fill="FFFFFF"/>
          <w:lang w:val="en-GB"/>
        </w:rPr>
        <w:t>and</w:t>
      </w:r>
      <w:r>
        <w:rPr>
          <w:color w:val="222222"/>
          <w:sz w:val="22"/>
          <w:szCs w:val="22"/>
          <w:shd w:val="clear" w:color="auto" w:fill="FFFFFF"/>
        </w:rPr>
        <w:t xml:space="preserve"> </w:t>
      </w:r>
      <w:r w:rsidRPr="002C4593">
        <w:rPr>
          <w:color w:val="222222"/>
          <w:sz w:val="22"/>
          <w:szCs w:val="22"/>
          <w:shd w:val="clear" w:color="auto" w:fill="FFFFFF"/>
          <w:lang w:val="en-GB"/>
        </w:rPr>
        <w:t>critical</w:t>
      </w:r>
      <w:r>
        <w:rPr>
          <w:color w:val="222222"/>
          <w:sz w:val="22"/>
          <w:szCs w:val="22"/>
          <w:shd w:val="clear" w:color="auto" w:fill="FFFFFF"/>
        </w:rPr>
        <w:t xml:space="preserve"> </w:t>
      </w:r>
      <w:r w:rsidRPr="002C4593">
        <w:rPr>
          <w:color w:val="222222"/>
          <w:sz w:val="22"/>
          <w:szCs w:val="22"/>
          <w:shd w:val="clear" w:color="auto" w:fill="FFFFFF"/>
          <w:lang w:val="en-GB"/>
        </w:rPr>
        <w:t>analysis</w:t>
      </w:r>
      <w:r>
        <w:rPr>
          <w:color w:val="222222"/>
          <w:sz w:val="22"/>
          <w:szCs w:val="22"/>
          <w:shd w:val="clear" w:color="auto" w:fill="FFFFFF"/>
        </w:rPr>
        <w:t xml:space="preserve"> </w:t>
      </w:r>
      <w:r w:rsidRPr="002C4593">
        <w:rPr>
          <w:color w:val="222222"/>
          <w:sz w:val="22"/>
          <w:szCs w:val="22"/>
          <w:shd w:val="clear" w:color="auto" w:fill="FFFFFF"/>
          <w:lang w:val="en-GB"/>
        </w:rPr>
        <w:t>of</w:t>
      </w:r>
      <w:r>
        <w:rPr>
          <w:color w:val="222222"/>
          <w:sz w:val="22"/>
          <w:szCs w:val="22"/>
          <w:shd w:val="clear" w:color="auto" w:fill="FFFFFF"/>
        </w:rPr>
        <w:t xml:space="preserve"> </w:t>
      </w:r>
      <w:r w:rsidRPr="002C4593">
        <w:rPr>
          <w:color w:val="222222"/>
          <w:sz w:val="22"/>
          <w:szCs w:val="22"/>
          <w:shd w:val="clear" w:color="auto" w:fill="FFFFFF"/>
          <w:lang w:val="en-GB"/>
        </w:rPr>
        <w:t>multimodal</w:t>
      </w:r>
      <w:r>
        <w:rPr>
          <w:color w:val="222222"/>
          <w:sz w:val="22"/>
          <w:szCs w:val="22"/>
          <w:shd w:val="clear" w:color="auto" w:fill="FFFFFF"/>
        </w:rPr>
        <w:t xml:space="preserve"> </w:t>
      </w:r>
      <w:r w:rsidRPr="002C4593">
        <w:rPr>
          <w:color w:val="222222"/>
          <w:sz w:val="22"/>
          <w:szCs w:val="22"/>
          <w:shd w:val="clear" w:color="auto" w:fill="FFFFFF"/>
          <w:lang w:val="en-GB"/>
        </w:rPr>
        <w:t>datasets</w:t>
      </w:r>
      <w:r>
        <w:rPr>
          <w:color w:val="222222"/>
          <w:sz w:val="22"/>
          <w:szCs w:val="22"/>
          <w:shd w:val="clear" w:color="auto" w:fill="FFFFFF"/>
        </w:rPr>
        <w:t xml:space="preserve"> </w:t>
      </w:r>
      <w:r w:rsidRPr="002C4593">
        <w:rPr>
          <w:color w:val="222222"/>
          <w:sz w:val="22"/>
          <w:szCs w:val="22"/>
          <w:shd w:val="clear" w:color="auto" w:fill="FFFFFF"/>
          <w:lang w:val="en-GB"/>
        </w:rPr>
        <w:t>for</w:t>
      </w:r>
      <w:r>
        <w:rPr>
          <w:color w:val="222222"/>
          <w:sz w:val="22"/>
          <w:szCs w:val="22"/>
          <w:shd w:val="clear" w:color="auto" w:fill="FFFFFF"/>
        </w:rPr>
        <w:t xml:space="preserve"> </w:t>
      </w:r>
      <w:r w:rsidRPr="002C4593">
        <w:rPr>
          <w:color w:val="222222"/>
          <w:sz w:val="22"/>
          <w:szCs w:val="22"/>
          <w:shd w:val="clear" w:color="auto" w:fill="FFFFFF"/>
          <w:lang w:val="en-GB"/>
        </w:rPr>
        <w:t>emotional</w:t>
      </w:r>
      <w:r>
        <w:rPr>
          <w:color w:val="222222"/>
          <w:sz w:val="22"/>
          <w:szCs w:val="22"/>
          <w:shd w:val="clear" w:color="auto" w:fill="FFFFFF"/>
        </w:rPr>
        <w:t xml:space="preserve"> </w:t>
      </w:r>
      <w:r w:rsidRPr="002C4593">
        <w:rPr>
          <w:color w:val="222222"/>
          <w:sz w:val="22"/>
          <w:szCs w:val="22"/>
          <w:shd w:val="clear" w:color="auto" w:fill="FFFFFF"/>
          <w:lang w:val="en-GB"/>
        </w:rPr>
        <w:t>AI.</w:t>
      </w:r>
      <w:r>
        <w:rPr>
          <w:color w:val="222222"/>
          <w:sz w:val="22"/>
          <w:szCs w:val="22"/>
          <w:shd w:val="clear" w:color="auto" w:fill="FFFFFF"/>
        </w:rPr>
        <w:t xml:space="preserve"> </w:t>
      </w:r>
      <w:r w:rsidRPr="002C4593">
        <w:rPr>
          <w:i/>
          <w:iCs/>
          <w:color w:val="222222"/>
          <w:sz w:val="22"/>
          <w:szCs w:val="22"/>
          <w:shd w:val="clear" w:color="auto" w:fill="FFFFFF"/>
          <w:lang w:val="en-GB"/>
        </w:rPr>
        <w:t>Artificial</w:t>
      </w:r>
      <w:r>
        <w:rPr>
          <w:i/>
          <w:iCs/>
          <w:color w:val="222222"/>
          <w:sz w:val="22"/>
          <w:szCs w:val="22"/>
          <w:shd w:val="clear" w:color="auto" w:fill="FFFFFF"/>
        </w:rPr>
        <w:t xml:space="preserve"> </w:t>
      </w:r>
      <w:r w:rsidRPr="002C4593">
        <w:rPr>
          <w:i/>
          <w:iCs/>
          <w:color w:val="222222"/>
          <w:sz w:val="22"/>
          <w:szCs w:val="22"/>
          <w:shd w:val="clear" w:color="auto" w:fill="FFFFFF"/>
          <w:lang w:val="en-GB"/>
        </w:rPr>
        <w:t>Intelligence</w:t>
      </w:r>
      <w:r>
        <w:rPr>
          <w:i/>
          <w:iCs/>
          <w:color w:val="222222"/>
          <w:sz w:val="22"/>
          <w:szCs w:val="22"/>
          <w:shd w:val="clear" w:color="auto" w:fill="FFFFFF"/>
        </w:rPr>
        <w:t xml:space="preserve"> </w:t>
      </w:r>
      <w:r w:rsidRPr="002C4593">
        <w:rPr>
          <w:i/>
          <w:iCs/>
          <w:color w:val="222222"/>
          <w:sz w:val="22"/>
          <w:szCs w:val="22"/>
          <w:shd w:val="clear" w:color="auto" w:fill="FFFFFF"/>
          <w:lang w:val="en-GB"/>
        </w:rPr>
        <w:t>Review</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i/>
          <w:iCs/>
          <w:color w:val="222222"/>
          <w:sz w:val="22"/>
          <w:szCs w:val="22"/>
          <w:shd w:val="clear" w:color="auto" w:fill="FFFFFF"/>
          <w:lang w:val="en-GB"/>
        </w:rPr>
        <w:t>58</w:t>
      </w:r>
      <w:r w:rsidRPr="002C4593">
        <w:rPr>
          <w:color w:val="222222"/>
          <w:sz w:val="22"/>
          <w:szCs w:val="22"/>
          <w:shd w:val="clear" w:color="auto" w:fill="FFFFFF"/>
          <w:lang w:val="en-GB"/>
        </w:rPr>
        <w:t>(10),</w:t>
      </w:r>
      <w:r>
        <w:rPr>
          <w:color w:val="222222"/>
          <w:sz w:val="22"/>
          <w:szCs w:val="22"/>
          <w:shd w:val="clear" w:color="auto" w:fill="FFFFFF"/>
        </w:rPr>
        <w:t xml:space="preserve"> </w:t>
      </w:r>
      <w:r w:rsidRPr="002C4593">
        <w:rPr>
          <w:color w:val="222222"/>
          <w:sz w:val="22"/>
          <w:szCs w:val="22"/>
          <w:shd w:val="clear" w:color="auto" w:fill="FFFFFF"/>
          <w:lang w:val="en-GB"/>
        </w:rPr>
        <w:t>334.</w:t>
      </w:r>
    </w:p>
    <w:p w14:paraId="7BAD9A73" w14:textId="77777777" w:rsidR="00212ADF" w:rsidRPr="002C4593" w:rsidRDefault="00212ADF" w:rsidP="00212ADF">
      <w:pPr>
        <w:spacing w:before="100" w:beforeAutospacing="1" w:after="100" w:afterAutospacing="1"/>
        <w:jc w:val="both"/>
        <w:rPr>
          <w:sz w:val="22"/>
          <w:szCs w:val="22"/>
          <w:lang w:val="en-GB"/>
        </w:rPr>
      </w:pPr>
      <w:r w:rsidRPr="002C4593">
        <w:rPr>
          <w:color w:val="222222"/>
          <w:sz w:val="22"/>
          <w:szCs w:val="22"/>
          <w:shd w:val="clear" w:color="auto" w:fill="FFFFFF"/>
          <w:lang w:val="en-GB"/>
        </w:rPr>
        <w:t>Baltrušaitis,</w:t>
      </w:r>
      <w:r>
        <w:rPr>
          <w:color w:val="222222"/>
          <w:sz w:val="22"/>
          <w:szCs w:val="22"/>
          <w:shd w:val="clear" w:color="auto" w:fill="FFFFFF"/>
        </w:rPr>
        <w:t xml:space="preserve"> </w:t>
      </w:r>
      <w:r w:rsidRPr="002C4593">
        <w:rPr>
          <w:color w:val="222222"/>
          <w:sz w:val="22"/>
          <w:szCs w:val="22"/>
          <w:shd w:val="clear" w:color="auto" w:fill="FFFFFF"/>
          <w:lang w:val="en-GB"/>
        </w:rPr>
        <w:t>T.,</w:t>
      </w:r>
      <w:r>
        <w:rPr>
          <w:color w:val="222222"/>
          <w:sz w:val="22"/>
          <w:szCs w:val="22"/>
          <w:shd w:val="clear" w:color="auto" w:fill="FFFFFF"/>
        </w:rPr>
        <w:t xml:space="preserve"> </w:t>
      </w:r>
      <w:r w:rsidRPr="002C4593">
        <w:rPr>
          <w:color w:val="222222"/>
          <w:sz w:val="22"/>
          <w:szCs w:val="22"/>
          <w:shd w:val="clear" w:color="auto" w:fill="FFFFFF"/>
          <w:lang w:val="en-GB"/>
        </w:rPr>
        <w:t>Ahuja,</w:t>
      </w:r>
      <w:r>
        <w:rPr>
          <w:color w:val="222222"/>
          <w:sz w:val="22"/>
          <w:szCs w:val="22"/>
          <w:shd w:val="clear" w:color="auto" w:fill="FFFFFF"/>
        </w:rPr>
        <w:t xml:space="preserve"> </w:t>
      </w:r>
      <w:r w:rsidRPr="002C4593">
        <w:rPr>
          <w:color w:val="222222"/>
          <w:sz w:val="22"/>
          <w:szCs w:val="22"/>
          <w:shd w:val="clear" w:color="auto" w:fill="FFFFFF"/>
          <w:lang w:val="en-GB"/>
        </w:rPr>
        <w:t>C.,</w:t>
      </w:r>
      <w:r>
        <w:rPr>
          <w:color w:val="222222"/>
          <w:sz w:val="22"/>
          <w:szCs w:val="22"/>
          <w:shd w:val="clear" w:color="auto" w:fill="FFFFFF"/>
        </w:rPr>
        <w:t xml:space="preserve"> </w:t>
      </w:r>
      <w:r w:rsidRPr="002C4593">
        <w:rPr>
          <w:color w:val="222222"/>
          <w:sz w:val="22"/>
          <w:szCs w:val="22"/>
          <w:shd w:val="clear" w:color="auto" w:fill="FFFFFF"/>
          <w:lang w:val="en-GB"/>
        </w:rPr>
        <w:t>&amp;</w:t>
      </w:r>
      <w:r>
        <w:rPr>
          <w:color w:val="222222"/>
          <w:sz w:val="22"/>
          <w:szCs w:val="22"/>
          <w:shd w:val="clear" w:color="auto" w:fill="FFFFFF"/>
        </w:rPr>
        <w:t xml:space="preserve"> </w:t>
      </w:r>
      <w:r w:rsidRPr="002C4593">
        <w:rPr>
          <w:color w:val="222222"/>
          <w:sz w:val="22"/>
          <w:szCs w:val="22"/>
          <w:shd w:val="clear" w:color="auto" w:fill="FFFFFF"/>
          <w:lang w:val="en-GB"/>
        </w:rPr>
        <w:t>Morency,</w:t>
      </w:r>
      <w:r>
        <w:rPr>
          <w:color w:val="222222"/>
          <w:sz w:val="22"/>
          <w:szCs w:val="22"/>
          <w:shd w:val="clear" w:color="auto" w:fill="FFFFFF"/>
        </w:rPr>
        <w:t xml:space="preserve"> </w:t>
      </w:r>
      <w:r w:rsidRPr="002C4593">
        <w:rPr>
          <w:color w:val="222222"/>
          <w:sz w:val="22"/>
          <w:szCs w:val="22"/>
          <w:shd w:val="clear" w:color="auto" w:fill="FFFFFF"/>
          <w:lang w:val="en-GB"/>
        </w:rPr>
        <w:t>L.</w:t>
      </w:r>
      <w:r>
        <w:rPr>
          <w:color w:val="222222"/>
          <w:sz w:val="22"/>
          <w:szCs w:val="22"/>
          <w:shd w:val="clear" w:color="auto" w:fill="FFFFFF"/>
        </w:rPr>
        <w:t xml:space="preserve"> </w:t>
      </w:r>
      <w:r w:rsidRPr="002C4593">
        <w:rPr>
          <w:color w:val="222222"/>
          <w:sz w:val="22"/>
          <w:szCs w:val="22"/>
          <w:shd w:val="clear" w:color="auto" w:fill="FFFFFF"/>
          <w:lang w:val="en-GB"/>
        </w:rPr>
        <w:t>P.</w:t>
      </w:r>
      <w:r>
        <w:rPr>
          <w:color w:val="222222"/>
          <w:sz w:val="22"/>
          <w:szCs w:val="22"/>
          <w:shd w:val="clear" w:color="auto" w:fill="FFFFFF"/>
        </w:rPr>
        <w:t xml:space="preserve"> </w:t>
      </w:r>
      <w:r w:rsidRPr="002C4593">
        <w:rPr>
          <w:color w:val="222222"/>
          <w:sz w:val="22"/>
          <w:szCs w:val="22"/>
          <w:shd w:val="clear" w:color="auto" w:fill="FFFFFF"/>
          <w:lang w:val="en-GB"/>
        </w:rPr>
        <w:t>(2018).</w:t>
      </w:r>
      <w:r>
        <w:rPr>
          <w:color w:val="222222"/>
          <w:sz w:val="22"/>
          <w:szCs w:val="22"/>
          <w:shd w:val="clear" w:color="auto" w:fill="FFFFFF"/>
        </w:rPr>
        <w:t xml:space="preserve"> </w:t>
      </w:r>
      <w:r w:rsidRPr="002C4593">
        <w:rPr>
          <w:color w:val="222222"/>
          <w:sz w:val="22"/>
          <w:szCs w:val="22"/>
          <w:shd w:val="clear" w:color="auto" w:fill="FFFFFF"/>
          <w:lang w:val="en-GB"/>
        </w:rPr>
        <w:t>Multimodal</w:t>
      </w:r>
      <w:r>
        <w:rPr>
          <w:color w:val="222222"/>
          <w:sz w:val="22"/>
          <w:szCs w:val="22"/>
          <w:shd w:val="clear" w:color="auto" w:fill="FFFFFF"/>
        </w:rPr>
        <w:t xml:space="preserve"> </w:t>
      </w:r>
      <w:r w:rsidRPr="002C4593">
        <w:rPr>
          <w:color w:val="222222"/>
          <w:sz w:val="22"/>
          <w:szCs w:val="22"/>
          <w:shd w:val="clear" w:color="auto" w:fill="FFFFFF"/>
          <w:lang w:val="en-GB"/>
        </w:rPr>
        <w:t>machine</w:t>
      </w:r>
      <w:r>
        <w:rPr>
          <w:color w:val="222222"/>
          <w:sz w:val="22"/>
          <w:szCs w:val="22"/>
          <w:shd w:val="clear" w:color="auto" w:fill="FFFFFF"/>
        </w:rPr>
        <w:t xml:space="preserve"> </w:t>
      </w:r>
      <w:r w:rsidRPr="002C4593">
        <w:rPr>
          <w:color w:val="222222"/>
          <w:sz w:val="22"/>
          <w:szCs w:val="22"/>
          <w:shd w:val="clear" w:color="auto" w:fill="FFFFFF"/>
          <w:lang w:val="en-GB"/>
        </w:rPr>
        <w:t>learning:</w:t>
      </w:r>
      <w:r>
        <w:rPr>
          <w:color w:val="222222"/>
          <w:sz w:val="22"/>
          <w:szCs w:val="22"/>
          <w:shd w:val="clear" w:color="auto" w:fill="FFFFFF"/>
        </w:rPr>
        <w:t xml:space="preserve"> </w:t>
      </w:r>
      <w:r w:rsidRPr="002C4593">
        <w:rPr>
          <w:color w:val="222222"/>
          <w:sz w:val="22"/>
          <w:szCs w:val="22"/>
          <w:shd w:val="clear" w:color="auto" w:fill="FFFFFF"/>
          <w:lang w:val="en-GB"/>
        </w:rPr>
        <w:t>A</w:t>
      </w:r>
      <w:r>
        <w:rPr>
          <w:color w:val="222222"/>
          <w:sz w:val="22"/>
          <w:szCs w:val="22"/>
          <w:shd w:val="clear" w:color="auto" w:fill="FFFFFF"/>
        </w:rPr>
        <w:t xml:space="preserve"> </w:t>
      </w:r>
      <w:r w:rsidRPr="002C4593">
        <w:rPr>
          <w:color w:val="222222"/>
          <w:sz w:val="22"/>
          <w:szCs w:val="22"/>
          <w:shd w:val="clear" w:color="auto" w:fill="FFFFFF"/>
          <w:lang w:val="en-GB"/>
        </w:rPr>
        <w:t>survey</w:t>
      </w:r>
      <w:r>
        <w:rPr>
          <w:color w:val="222222"/>
          <w:sz w:val="22"/>
          <w:szCs w:val="22"/>
          <w:shd w:val="clear" w:color="auto" w:fill="FFFFFF"/>
        </w:rPr>
        <w:t xml:space="preserve"> </w:t>
      </w:r>
      <w:r w:rsidRPr="002C4593">
        <w:rPr>
          <w:color w:val="222222"/>
          <w:sz w:val="22"/>
          <w:szCs w:val="22"/>
          <w:shd w:val="clear" w:color="auto" w:fill="FFFFFF"/>
          <w:lang w:val="en-GB"/>
        </w:rPr>
        <w:t>and</w:t>
      </w:r>
      <w:r>
        <w:rPr>
          <w:color w:val="222222"/>
          <w:sz w:val="22"/>
          <w:szCs w:val="22"/>
          <w:shd w:val="clear" w:color="auto" w:fill="FFFFFF"/>
        </w:rPr>
        <w:t xml:space="preserve"> </w:t>
      </w:r>
      <w:r w:rsidRPr="002C4593">
        <w:rPr>
          <w:color w:val="222222"/>
          <w:sz w:val="22"/>
          <w:szCs w:val="22"/>
          <w:shd w:val="clear" w:color="auto" w:fill="FFFFFF"/>
          <w:lang w:val="en-GB"/>
        </w:rPr>
        <w:t>taxonomy.</w:t>
      </w:r>
      <w:r>
        <w:rPr>
          <w:color w:val="222222"/>
          <w:sz w:val="22"/>
          <w:szCs w:val="22"/>
          <w:shd w:val="clear" w:color="auto" w:fill="FFFFFF"/>
        </w:rPr>
        <w:t xml:space="preserve"> </w:t>
      </w:r>
      <w:r w:rsidRPr="002C4593">
        <w:rPr>
          <w:i/>
          <w:iCs/>
          <w:color w:val="222222"/>
          <w:sz w:val="22"/>
          <w:szCs w:val="22"/>
          <w:shd w:val="clear" w:color="auto" w:fill="FFFFFF"/>
          <w:lang w:val="en-GB"/>
        </w:rPr>
        <w:t>IEEE</w:t>
      </w:r>
      <w:r>
        <w:rPr>
          <w:i/>
          <w:iCs/>
          <w:color w:val="222222"/>
          <w:sz w:val="22"/>
          <w:szCs w:val="22"/>
          <w:shd w:val="clear" w:color="auto" w:fill="FFFFFF"/>
        </w:rPr>
        <w:t xml:space="preserve"> </w:t>
      </w:r>
      <w:r w:rsidRPr="002C4593">
        <w:rPr>
          <w:i/>
          <w:iCs/>
          <w:color w:val="222222"/>
          <w:sz w:val="22"/>
          <w:szCs w:val="22"/>
          <w:shd w:val="clear" w:color="auto" w:fill="FFFFFF"/>
          <w:lang w:val="en-GB"/>
        </w:rPr>
        <w:t>transactions</w:t>
      </w:r>
      <w:r>
        <w:rPr>
          <w:i/>
          <w:iCs/>
          <w:color w:val="222222"/>
          <w:sz w:val="22"/>
          <w:szCs w:val="22"/>
          <w:shd w:val="clear" w:color="auto" w:fill="FFFFFF"/>
        </w:rPr>
        <w:t xml:space="preserve"> </w:t>
      </w:r>
      <w:r w:rsidRPr="002C4593">
        <w:rPr>
          <w:i/>
          <w:iCs/>
          <w:color w:val="222222"/>
          <w:sz w:val="22"/>
          <w:szCs w:val="22"/>
          <w:shd w:val="clear" w:color="auto" w:fill="FFFFFF"/>
          <w:lang w:val="en-GB"/>
        </w:rPr>
        <w:t>on</w:t>
      </w:r>
      <w:r>
        <w:rPr>
          <w:i/>
          <w:iCs/>
          <w:color w:val="222222"/>
          <w:sz w:val="22"/>
          <w:szCs w:val="22"/>
          <w:shd w:val="clear" w:color="auto" w:fill="FFFFFF"/>
        </w:rPr>
        <w:t xml:space="preserve"> </w:t>
      </w:r>
      <w:r w:rsidRPr="002C4593">
        <w:rPr>
          <w:i/>
          <w:iCs/>
          <w:color w:val="222222"/>
          <w:sz w:val="22"/>
          <w:szCs w:val="22"/>
          <w:shd w:val="clear" w:color="auto" w:fill="FFFFFF"/>
          <w:lang w:val="en-GB"/>
        </w:rPr>
        <w:t>pattern</w:t>
      </w:r>
      <w:r>
        <w:rPr>
          <w:i/>
          <w:iCs/>
          <w:color w:val="222222"/>
          <w:sz w:val="22"/>
          <w:szCs w:val="22"/>
          <w:shd w:val="clear" w:color="auto" w:fill="FFFFFF"/>
        </w:rPr>
        <w:t xml:space="preserve"> </w:t>
      </w:r>
      <w:r w:rsidRPr="002C4593">
        <w:rPr>
          <w:i/>
          <w:iCs/>
          <w:color w:val="222222"/>
          <w:sz w:val="22"/>
          <w:szCs w:val="22"/>
          <w:shd w:val="clear" w:color="auto" w:fill="FFFFFF"/>
          <w:lang w:val="en-GB"/>
        </w:rPr>
        <w:t>analysis</w:t>
      </w:r>
      <w:r>
        <w:rPr>
          <w:i/>
          <w:iCs/>
          <w:color w:val="222222"/>
          <w:sz w:val="22"/>
          <w:szCs w:val="22"/>
          <w:shd w:val="clear" w:color="auto" w:fill="FFFFFF"/>
        </w:rPr>
        <w:t xml:space="preserve"> </w:t>
      </w:r>
      <w:r w:rsidRPr="002C4593">
        <w:rPr>
          <w:i/>
          <w:iCs/>
          <w:color w:val="222222"/>
          <w:sz w:val="22"/>
          <w:szCs w:val="22"/>
          <w:shd w:val="clear" w:color="auto" w:fill="FFFFFF"/>
          <w:lang w:val="en-GB"/>
        </w:rPr>
        <w:t>and</w:t>
      </w:r>
      <w:r>
        <w:rPr>
          <w:i/>
          <w:iCs/>
          <w:color w:val="222222"/>
          <w:sz w:val="22"/>
          <w:szCs w:val="22"/>
          <w:shd w:val="clear" w:color="auto" w:fill="FFFFFF"/>
        </w:rPr>
        <w:t xml:space="preserve"> </w:t>
      </w:r>
      <w:r w:rsidRPr="002C4593">
        <w:rPr>
          <w:i/>
          <w:iCs/>
          <w:color w:val="222222"/>
          <w:sz w:val="22"/>
          <w:szCs w:val="22"/>
          <w:shd w:val="clear" w:color="auto" w:fill="FFFFFF"/>
          <w:lang w:val="en-GB"/>
        </w:rPr>
        <w:t>machine</w:t>
      </w:r>
      <w:r>
        <w:rPr>
          <w:i/>
          <w:iCs/>
          <w:color w:val="222222"/>
          <w:sz w:val="22"/>
          <w:szCs w:val="22"/>
          <w:shd w:val="clear" w:color="auto" w:fill="FFFFFF"/>
        </w:rPr>
        <w:t xml:space="preserve"> </w:t>
      </w:r>
      <w:r w:rsidRPr="002C4593">
        <w:rPr>
          <w:i/>
          <w:iCs/>
          <w:color w:val="222222"/>
          <w:sz w:val="22"/>
          <w:szCs w:val="22"/>
          <w:shd w:val="clear" w:color="auto" w:fill="FFFFFF"/>
          <w:lang w:val="en-GB"/>
        </w:rPr>
        <w:t>intelligence</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i/>
          <w:iCs/>
          <w:color w:val="222222"/>
          <w:sz w:val="22"/>
          <w:szCs w:val="22"/>
          <w:shd w:val="clear" w:color="auto" w:fill="FFFFFF"/>
          <w:lang w:val="en-GB"/>
        </w:rPr>
        <w:t>41</w:t>
      </w:r>
      <w:r w:rsidRPr="002C4593">
        <w:rPr>
          <w:color w:val="222222"/>
          <w:sz w:val="22"/>
          <w:szCs w:val="22"/>
          <w:shd w:val="clear" w:color="auto" w:fill="FFFFFF"/>
          <w:lang w:val="en-GB"/>
        </w:rPr>
        <w:t>(2),</w:t>
      </w:r>
      <w:r>
        <w:rPr>
          <w:color w:val="222222"/>
          <w:sz w:val="22"/>
          <w:szCs w:val="22"/>
          <w:shd w:val="clear" w:color="auto" w:fill="FFFFFF"/>
        </w:rPr>
        <w:t xml:space="preserve"> </w:t>
      </w:r>
      <w:r w:rsidRPr="002C4593">
        <w:rPr>
          <w:color w:val="222222"/>
          <w:sz w:val="22"/>
          <w:szCs w:val="22"/>
          <w:shd w:val="clear" w:color="auto" w:fill="FFFFFF"/>
          <w:lang w:val="en-GB"/>
        </w:rPr>
        <w:t>423-443.</w:t>
      </w:r>
    </w:p>
    <w:p w14:paraId="4E0B1D32" w14:textId="77777777" w:rsidR="00212ADF" w:rsidRPr="002C4593" w:rsidRDefault="00212ADF" w:rsidP="00212ADF">
      <w:pPr>
        <w:spacing w:before="100" w:beforeAutospacing="1" w:after="100" w:afterAutospacing="1"/>
        <w:jc w:val="both"/>
        <w:rPr>
          <w:color w:val="222222"/>
          <w:sz w:val="22"/>
          <w:szCs w:val="22"/>
          <w:shd w:val="clear" w:color="auto" w:fill="FFFFFF"/>
          <w:lang w:val="en-GB"/>
        </w:rPr>
      </w:pPr>
      <w:r w:rsidRPr="002C4593">
        <w:rPr>
          <w:color w:val="222222"/>
          <w:sz w:val="22"/>
          <w:szCs w:val="22"/>
          <w:shd w:val="clear" w:color="auto" w:fill="FFFFFF"/>
          <w:lang w:val="en-GB"/>
        </w:rPr>
        <w:t>Brier,</w:t>
      </w:r>
      <w:r>
        <w:rPr>
          <w:color w:val="222222"/>
          <w:sz w:val="22"/>
          <w:szCs w:val="22"/>
          <w:shd w:val="clear" w:color="auto" w:fill="FFFFFF"/>
        </w:rPr>
        <w:t xml:space="preserve"> </w:t>
      </w:r>
      <w:r w:rsidRPr="002C4593">
        <w:rPr>
          <w:color w:val="222222"/>
          <w:sz w:val="22"/>
          <w:szCs w:val="22"/>
          <w:shd w:val="clear" w:color="auto" w:fill="FFFFFF"/>
          <w:lang w:val="en-GB"/>
        </w:rPr>
        <w:t>G.</w:t>
      </w:r>
      <w:r>
        <w:rPr>
          <w:color w:val="222222"/>
          <w:sz w:val="22"/>
          <w:szCs w:val="22"/>
          <w:shd w:val="clear" w:color="auto" w:fill="FFFFFF"/>
        </w:rPr>
        <w:t xml:space="preserve"> </w:t>
      </w:r>
      <w:r w:rsidRPr="002C4593">
        <w:rPr>
          <w:color w:val="222222"/>
          <w:sz w:val="22"/>
          <w:szCs w:val="22"/>
          <w:shd w:val="clear" w:color="auto" w:fill="FFFFFF"/>
          <w:lang w:val="en-GB"/>
        </w:rPr>
        <w:t>W.</w:t>
      </w:r>
      <w:r>
        <w:rPr>
          <w:color w:val="222222"/>
          <w:sz w:val="22"/>
          <w:szCs w:val="22"/>
          <w:shd w:val="clear" w:color="auto" w:fill="FFFFFF"/>
        </w:rPr>
        <w:t xml:space="preserve"> </w:t>
      </w:r>
      <w:r w:rsidRPr="002C4593">
        <w:rPr>
          <w:color w:val="222222"/>
          <w:sz w:val="22"/>
          <w:szCs w:val="22"/>
          <w:shd w:val="clear" w:color="auto" w:fill="FFFFFF"/>
          <w:lang w:val="en-GB"/>
        </w:rPr>
        <w:t>(1950).</w:t>
      </w:r>
      <w:r>
        <w:rPr>
          <w:color w:val="222222"/>
          <w:sz w:val="22"/>
          <w:szCs w:val="22"/>
          <w:shd w:val="clear" w:color="auto" w:fill="FFFFFF"/>
        </w:rPr>
        <w:t xml:space="preserve"> </w:t>
      </w:r>
      <w:r w:rsidRPr="002C4593">
        <w:rPr>
          <w:color w:val="222222"/>
          <w:sz w:val="22"/>
          <w:szCs w:val="22"/>
          <w:shd w:val="clear" w:color="auto" w:fill="FFFFFF"/>
          <w:lang w:val="en-GB"/>
        </w:rPr>
        <w:t>Verification</w:t>
      </w:r>
      <w:r>
        <w:rPr>
          <w:color w:val="222222"/>
          <w:sz w:val="22"/>
          <w:szCs w:val="22"/>
          <w:shd w:val="clear" w:color="auto" w:fill="FFFFFF"/>
        </w:rPr>
        <w:t xml:space="preserve"> </w:t>
      </w:r>
      <w:r w:rsidRPr="002C4593">
        <w:rPr>
          <w:color w:val="222222"/>
          <w:sz w:val="22"/>
          <w:szCs w:val="22"/>
          <w:shd w:val="clear" w:color="auto" w:fill="FFFFFF"/>
          <w:lang w:val="en-GB"/>
        </w:rPr>
        <w:t>of</w:t>
      </w:r>
      <w:r>
        <w:rPr>
          <w:color w:val="222222"/>
          <w:sz w:val="22"/>
          <w:szCs w:val="22"/>
          <w:shd w:val="clear" w:color="auto" w:fill="FFFFFF"/>
        </w:rPr>
        <w:t xml:space="preserve"> </w:t>
      </w:r>
      <w:r w:rsidRPr="002C4593">
        <w:rPr>
          <w:color w:val="222222"/>
          <w:sz w:val="22"/>
          <w:szCs w:val="22"/>
          <w:shd w:val="clear" w:color="auto" w:fill="FFFFFF"/>
          <w:lang w:val="en-GB"/>
        </w:rPr>
        <w:t>forecasts</w:t>
      </w:r>
      <w:r>
        <w:rPr>
          <w:color w:val="222222"/>
          <w:sz w:val="22"/>
          <w:szCs w:val="22"/>
          <w:shd w:val="clear" w:color="auto" w:fill="FFFFFF"/>
        </w:rPr>
        <w:t xml:space="preserve"> </w:t>
      </w:r>
      <w:r w:rsidRPr="002C4593">
        <w:rPr>
          <w:color w:val="222222"/>
          <w:sz w:val="22"/>
          <w:szCs w:val="22"/>
          <w:shd w:val="clear" w:color="auto" w:fill="FFFFFF"/>
          <w:lang w:val="en-GB"/>
        </w:rPr>
        <w:t>expressed</w:t>
      </w:r>
      <w:r>
        <w:rPr>
          <w:color w:val="222222"/>
          <w:sz w:val="22"/>
          <w:szCs w:val="22"/>
          <w:shd w:val="clear" w:color="auto" w:fill="FFFFFF"/>
        </w:rPr>
        <w:t xml:space="preserve"> </w:t>
      </w:r>
      <w:r w:rsidRPr="002C4593">
        <w:rPr>
          <w:color w:val="222222"/>
          <w:sz w:val="22"/>
          <w:szCs w:val="22"/>
          <w:shd w:val="clear" w:color="auto" w:fill="FFFFFF"/>
          <w:lang w:val="en-GB"/>
        </w:rPr>
        <w:t>in</w:t>
      </w:r>
      <w:r>
        <w:rPr>
          <w:color w:val="222222"/>
          <w:sz w:val="22"/>
          <w:szCs w:val="22"/>
          <w:shd w:val="clear" w:color="auto" w:fill="FFFFFF"/>
        </w:rPr>
        <w:t xml:space="preserve"> </w:t>
      </w:r>
      <w:r w:rsidRPr="002C4593">
        <w:rPr>
          <w:color w:val="222222"/>
          <w:sz w:val="22"/>
          <w:szCs w:val="22"/>
          <w:shd w:val="clear" w:color="auto" w:fill="FFFFFF"/>
          <w:lang w:val="en-GB"/>
        </w:rPr>
        <w:t>terms</w:t>
      </w:r>
      <w:r>
        <w:rPr>
          <w:color w:val="222222"/>
          <w:sz w:val="22"/>
          <w:szCs w:val="22"/>
          <w:shd w:val="clear" w:color="auto" w:fill="FFFFFF"/>
        </w:rPr>
        <w:t xml:space="preserve"> </w:t>
      </w:r>
      <w:r w:rsidRPr="002C4593">
        <w:rPr>
          <w:color w:val="222222"/>
          <w:sz w:val="22"/>
          <w:szCs w:val="22"/>
          <w:shd w:val="clear" w:color="auto" w:fill="FFFFFF"/>
          <w:lang w:val="en-GB"/>
        </w:rPr>
        <w:t>of</w:t>
      </w:r>
      <w:r>
        <w:rPr>
          <w:color w:val="222222"/>
          <w:sz w:val="22"/>
          <w:szCs w:val="22"/>
          <w:shd w:val="clear" w:color="auto" w:fill="FFFFFF"/>
        </w:rPr>
        <w:t xml:space="preserve"> </w:t>
      </w:r>
      <w:r w:rsidRPr="002C4593">
        <w:rPr>
          <w:color w:val="222222"/>
          <w:sz w:val="22"/>
          <w:szCs w:val="22"/>
          <w:shd w:val="clear" w:color="auto" w:fill="FFFFFF"/>
          <w:lang w:val="en-GB"/>
        </w:rPr>
        <w:t>probability.</w:t>
      </w:r>
      <w:r>
        <w:rPr>
          <w:color w:val="222222"/>
          <w:sz w:val="22"/>
          <w:szCs w:val="22"/>
          <w:shd w:val="clear" w:color="auto" w:fill="FFFFFF"/>
        </w:rPr>
        <w:t xml:space="preserve"> </w:t>
      </w:r>
      <w:r w:rsidRPr="002C4593">
        <w:rPr>
          <w:i/>
          <w:iCs/>
          <w:color w:val="222222"/>
          <w:sz w:val="22"/>
          <w:szCs w:val="22"/>
          <w:shd w:val="clear" w:color="auto" w:fill="FFFFFF"/>
          <w:lang w:val="en-GB"/>
        </w:rPr>
        <w:t>Monthly</w:t>
      </w:r>
      <w:r>
        <w:rPr>
          <w:i/>
          <w:iCs/>
          <w:color w:val="222222"/>
          <w:sz w:val="22"/>
          <w:szCs w:val="22"/>
          <w:shd w:val="clear" w:color="auto" w:fill="FFFFFF"/>
        </w:rPr>
        <w:t xml:space="preserve"> </w:t>
      </w:r>
      <w:r w:rsidRPr="002C4593">
        <w:rPr>
          <w:i/>
          <w:iCs/>
          <w:color w:val="222222"/>
          <w:sz w:val="22"/>
          <w:szCs w:val="22"/>
          <w:shd w:val="clear" w:color="auto" w:fill="FFFFFF"/>
          <w:lang w:val="en-GB"/>
        </w:rPr>
        <w:t>weather</w:t>
      </w:r>
      <w:r>
        <w:rPr>
          <w:i/>
          <w:iCs/>
          <w:color w:val="222222"/>
          <w:sz w:val="22"/>
          <w:szCs w:val="22"/>
          <w:shd w:val="clear" w:color="auto" w:fill="FFFFFF"/>
        </w:rPr>
        <w:t xml:space="preserve"> </w:t>
      </w:r>
      <w:r w:rsidRPr="002C4593">
        <w:rPr>
          <w:i/>
          <w:iCs/>
          <w:color w:val="222222"/>
          <w:sz w:val="22"/>
          <w:szCs w:val="22"/>
          <w:shd w:val="clear" w:color="auto" w:fill="FFFFFF"/>
          <w:lang w:val="en-GB"/>
        </w:rPr>
        <w:t>review</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i/>
          <w:iCs/>
          <w:color w:val="222222"/>
          <w:sz w:val="22"/>
          <w:szCs w:val="22"/>
          <w:shd w:val="clear" w:color="auto" w:fill="FFFFFF"/>
          <w:lang w:val="en-GB"/>
        </w:rPr>
        <w:t>78</w:t>
      </w:r>
      <w:r w:rsidRPr="002C4593">
        <w:rPr>
          <w:color w:val="222222"/>
          <w:sz w:val="22"/>
          <w:szCs w:val="22"/>
          <w:shd w:val="clear" w:color="auto" w:fill="FFFFFF"/>
          <w:lang w:val="en-GB"/>
        </w:rPr>
        <w:t>(1),</w:t>
      </w:r>
      <w:r>
        <w:rPr>
          <w:color w:val="222222"/>
          <w:sz w:val="22"/>
          <w:szCs w:val="22"/>
          <w:shd w:val="clear" w:color="auto" w:fill="FFFFFF"/>
        </w:rPr>
        <w:t xml:space="preserve"> </w:t>
      </w:r>
      <w:r w:rsidRPr="002C4593">
        <w:rPr>
          <w:color w:val="222222"/>
          <w:sz w:val="22"/>
          <w:szCs w:val="22"/>
          <w:shd w:val="clear" w:color="auto" w:fill="FFFFFF"/>
          <w:lang w:val="en-GB"/>
        </w:rPr>
        <w:t>1-3.</w:t>
      </w:r>
    </w:p>
    <w:p w14:paraId="1B6BE4E7" w14:textId="77777777" w:rsidR="00212ADF" w:rsidRPr="002C4593" w:rsidRDefault="00212ADF" w:rsidP="00212ADF">
      <w:pPr>
        <w:spacing w:before="100" w:beforeAutospacing="1" w:after="100" w:afterAutospacing="1"/>
        <w:jc w:val="both"/>
        <w:rPr>
          <w:sz w:val="22"/>
          <w:szCs w:val="22"/>
          <w:lang w:val="en-GB"/>
        </w:rPr>
      </w:pPr>
      <w:r w:rsidRPr="002C4593">
        <w:rPr>
          <w:sz w:val="22"/>
          <w:szCs w:val="22"/>
          <w:lang w:val="en-GB"/>
        </w:rPr>
        <w:t>Busso,</w:t>
      </w:r>
      <w:r>
        <w:rPr>
          <w:sz w:val="22"/>
          <w:szCs w:val="22"/>
        </w:rPr>
        <w:t xml:space="preserve"> </w:t>
      </w:r>
      <w:r w:rsidRPr="002C4593">
        <w:rPr>
          <w:sz w:val="22"/>
          <w:szCs w:val="22"/>
          <w:lang w:val="en-GB"/>
        </w:rPr>
        <w:t>C.,</w:t>
      </w:r>
      <w:r>
        <w:rPr>
          <w:sz w:val="22"/>
          <w:szCs w:val="22"/>
        </w:rPr>
        <w:t xml:space="preserve"> </w:t>
      </w:r>
      <w:r w:rsidRPr="002C4593">
        <w:rPr>
          <w:sz w:val="22"/>
          <w:szCs w:val="22"/>
          <w:lang w:val="en-GB"/>
        </w:rPr>
        <w:t>Bulut,</w:t>
      </w:r>
      <w:r>
        <w:rPr>
          <w:sz w:val="22"/>
          <w:szCs w:val="22"/>
        </w:rPr>
        <w:t xml:space="preserve"> </w:t>
      </w:r>
      <w:r w:rsidRPr="002C4593">
        <w:rPr>
          <w:sz w:val="22"/>
          <w:szCs w:val="22"/>
          <w:lang w:val="en-GB"/>
        </w:rPr>
        <w:t>M.,</w:t>
      </w:r>
      <w:r>
        <w:rPr>
          <w:sz w:val="22"/>
          <w:szCs w:val="22"/>
        </w:rPr>
        <w:t xml:space="preserve"> </w:t>
      </w:r>
      <w:r w:rsidRPr="002C4593">
        <w:rPr>
          <w:sz w:val="22"/>
          <w:szCs w:val="22"/>
          <w:lang w:val="en-GB"/>
        </w:rPr>
        <w:t>Lee,</w:t>
      </w:r>
      <w:r>
        <w:rPr>
          <w:sz w:val="22"/>
          <w:szCs w:val="22"/>
        </w:rPr>
        <w:t xml:space="preserve"> </w:t>
      </w:r>
      <w:r w:rsidRPr="002C4593">
        <w:rPr>
          <w:sz w:val="22"/>
          <w:szCs w:val="22"/>
          <w:lang w:val="en-GB"/>
        </w:rPr>
        <w:t>C.</w:t>
      </w:r>
      <w:r>
        <w:rPr>
          <w:sz w:val="22"/>
          <w:szCs w:val="22"/>
        </w:rPr>
        <w:t xml:space="preserve"> </w:t>
      </w:r>
      <w:r w:rsidRPr="002C4593">
        <w:rPr>
          <w:sz w:val="22"/>
          <w:szCs w:val="22"/>
          <w:lang w:val="en-GB"/>
        </w:rPr>
        <w:t>C.,</w:t>
      </w:r>
      <w:r>
        <w:rPr>
          <w:sz w:val="22"/>
          <w:szCs w:val="22"/>
        </w:rPr>
        <w:t xml:space="preserve"> </w:t>
      </w:r>
      <w:r w:rsidRPr="002C4593">
        <w:rPr>
          <w:sz w:val="22"/>
          <w:szCs w:val="22"/>
          <w:lang w:val="en-GB"/>
        </w:rPr>
        <w:t>Kazemzadeh,</w:t>
      </w:r>
      <w:r>
        <w:rPr>
          <w:sz w:val="22"/>
          <w:szCs w:val="22"/>
        </w:rPr>
        <w:t xml:space="preserve"> </w:t>
      </w:r>
      <w:r w:rsidRPr="002C4593">
        <w:rPr>
          <w:sz w:val="22"/>
          <w:szCs w:val="22"/>
          <w:lang w:val="en-GB"/>
        </w:rPr>
        <w:t>A.,</w:t>
      </w:r>
      <w:r>
        <w:rPr>
          <w:sz w:val="22"/>
          <w:szCs w:val="22"/>
        </w:rPr>
        <w:t xml:space="preserve"> </w:t>
      </w:r>
      <w:r w:rsidRPr="002C4593">
        <w:rPr>
          <w:sz w:val="22"/>
          <w:szCs w:val="22"/>
          <w:lang w:val="en-GB"/>
        </w:rPr>
        <w:t>Mower,</w:t>
      </w:r>
      <w:r>
        <w:rPr>
          <w:sz w:val="22"/>
          <w:szCs w:val="22"/>
        </w:rPr>
        <w:t xml:space="preserve"> </w:t>
      </w:r>
      <w:r w:rsidRPr="002C4593">
        <w:rPr>
          <w:sz w:val="22"/>
          <w:szCs w:val="22"/>
          <w:lang w:val="en-GB"/>
        </w:rPr>
        <w:t>E.,</w:t>
      </w:r>
      <w:r>
        <w:rPr>
          <w:sz w:val="22"/>
          <w:szCs w:val="22"/>
        </w:rPr>
        <w:t xml:space="preserve"> </w:t>
      </w:r>
      <w:r w:rsidRPr="002C4593">
        <w:rPr>
          <w:sz w:val="22"/>
          <w:szCs w:val="22"/>
          <w:lang w:val="en-GB"/>
        </w:rPr>
        <w:t>Kim,</w:t>
      </w:r>
      <w:r>
        <w:rPr>
          <w:sz w:val="22"/>
          <w:szCs w:val="22"/>
        </w:rPr>
        <w:t xml:space="preserve"> </w:t>
      </w:r>
      <w:r w:rsidRPr="002C4593">
        <w:rPr>
          <w:sz w:val="22"/>
          <w:szCs w:val="22"/>
          <w:lang w:val="en-GB"/>
        </w:rPr>
        <w:t>S.,</w:t>
      </w:r>
      <w:r>
        <w:rPr>
          <w:sz w:val="22"/>
          <w:szCs w:val="22"/>
        </w:rPr>
        <w:t xml:space="preserve"> </w:t>
      </w:r>
      <w:r w:rsidRPr="002C4593">
        <w:rPr>
          <w:sz w:val="22"/>
          <w:szCs w:val="22"/>
          <w:lang w:val="en-GB"/>
        </w:rPr>
        <w:t>...</w:t>
      </w:r>
      <w:r>
        <w:rPr>
          <w:sz w:val="22"/>
          <w:szCs w:val="22"/>
        </w:rPr>
        <w:t xml:space="preserve"> </w:t>
      </w:r>
      <w:r w:rsidRPr="002C4593">
        <w:rPr>
          <w:sz w:val="22"/>
          <w:szCs w:val="22"/>
          <w:lang w:val="en-GB"/>
        </w:rPr>
        <w:t>&amp;</w:t>
      </w:r>
      <w:r>
        <w:rPr>
          <w:sz w:val="22"/>
          <w:szCs w:val="22"/>
        </w:rPr>
        <w:t xml:space="preserve"> </w:t>
      </w:r>
      <w:r w:rsidRPr="002C4593">
        <w:rPr>
          <w:sz w:val="22"/>
          <w:szCs w:val="22"/>
          <w:lang w:val="en-GB"/>
        </w:rPr>
        <w:t>Narayanan,</w:t>
      </w:r>
      <w:r>
        <w:rPr>
          <w:sz w:val="22"/>
          <w:szCs w:val="22"/>
        </w:rPr>
        <w:t xml:space="preserve"> </w:t>
      </w:r>
      <w:r w:rsidRPr="002C4593">
        <w:rPr>
          <w:sz w:val="22"/>
          <w:szCs w:val="22"/>
          <w:lang w:val="en-GB"/>
        </w:rPr>
        <w:t>S.</w:t>
      </w:r>
      <w:r>
        <w:rPr>
          <w:sz w:val="22"/>
          <w:szCs w:val="22"/>
        </w:rPr>
        <w:t xml:space="preserve"> </w:t>
      </w:r>
      <w:r w:rsidRPr="002C4593">
        <w:rPr>
          <w:sz w:val="22"/>
          <w:szCs w:val="22"/>
          <w:lang w:val="en-GB"/>
        </w:rPr>
        <w:t>S.</w:t>
      </w:r>
      <w:r>
        <w:rPr>
          <w:sz w:val="22"/>
          <w:szCs w:val="22"/>
        </w:rPr>
        <w:t xml:space="preserve"> </w:t>
      </w:r>
      <w:r w:rsidRPr="002C4593">
        <w:rPr>
          <w:sz w:val="22"/>
          <w:szCs w:val="22"/>
          <w:lang w:val="en-GB"/>
        </w:rPr>
        <w:t>(2008).</w:t>
      </w:r>
      <w:r>
        <w:rPr>
          <w:sz w:val="22"/>
          <w:szCs w:val="22"/>
        </w:rPr>
        <w:t xml:space="preserve"> </w:t>
      </w:r>
      <w:r w:rsidRPr="002C4593">
        <w:rPr>
          <w:sz w:val="22"/>
          <w:szCs w:val="22"/>
          <w:lang w:val="en-GB"/>
        </w:rPr>
        <w:t>IEMOCAP:</w:t>
      </w:r>
      <w:r>
        <w:rPr>
          <w:sz w:val="22"/>
          <w:szCs w:val="22"/>
        </w:rPr>
        <w:t xml:space="preserve"> </w:t>
      </w:r>
      <w:r w:rsidRPr="002C4593">
        <w:rPr>
          <w:sz w:val="22"/>
          <w:szCs w:val="22"/>
          <w:lang w:val="en-GB"/>
        </w:rPr>
        <w:t>Interactive</w:t>
      </w:r>
      <w:r>
        <w:rPr>
          <w:sz w:val="22"/>
          <w:szCs w:val="22"/>
        </w:rPr>
        <w:t xml:space="preserve"> </w:t>
      </w:r>
      <w:r w:rsidRPr="002C4593">
        <w:rPr>
          <w:sz w:val="22"/>
          <w:szCs w:val="22"/>
          <w:lang w:val="en-GB"/>
        </w:rPr>
        <w:t>emotional</w:t>
      </w:r>
      <w:r>
        <w:rPr>
          <w:sz w:val="22"/>
          <w:szCs w:val="22"/>
        </w:rPr>
        <w:t xml:space="preserve"> </w:t>
      </w:r>
      <w:r w:rsidRPr="002C4593">
        <w:rPr>
          <w:sz w:val="22"/>
          <w:szCs w:val="22"/>
          <w:lang w:val="en-GB"/>
        </w:rPr>
        <w:t>dyadic</w:t>
      </w:r>
      <w:r>
        <w:rPr>
          <w:sz w:val="22"/>
          <w:szCs w:val="22"/>
        </w:rPr>
        <w:t xml:space="preserve"> </w:t>
      </w:r>
      <w:r w:rsidRPr="002C4593">
        <w:rPr>
          <w:sz w:val="22"/>
          <w:szCs w:val="22"/>
          <w:lang w:val="en-GB"/>
        </w:rPr>
        <w:t>motion</w:t>
      </w:r>
      <w:r>
        <w:rPr>
          <w:sz w:val="22"/>
          <w:szCs w:val="22"/>
        </w:rPr>
        <w:t xml:space="preserve"> </w:t>
      </w:r>
      <w:r w:rsidRPr="002C4593">
        <w:rPr>
          <w:sz w:val="22"/>
          <w:szCs w:val="22"/>
          <w:lang w:val="en-GB"/>
        </w:rPr>
        <w:t>capture</w:t>
      </w:r>
      <w:r>
        <w:rPr>
          <w:sz w:val="22"/>
          <w:szCs w:val="22"/>
        </w:rPr>
        <w:t xml:space="preserve"> </w:t>
      </w:r>
      <w:r w:rsidRPr="002C4593">
        <w:rPr>
          <w:sz w:val="22"/>
          <w:szCs w:val="22"/>
          <w:lang w:val="en-GB"/>
        </w:rPr>
        <w:t>database.</w:t>
      </w:r>
      <w:r>
        <w:rPr>
          <w:sz w:val="22"/>
          <w:szCs w:val="22"/>
        </w:rPr>
        <w:t xml:space="preserve"> </w:t>
      </w:r>
      <w:r w:rsidRPr="002C4593">
        <w:rPr>
          <w:i/>
          <w:iCs/>
          <w:sz w:val="22"/>
          <w:szCs w:val="22"/>
          <w:lang w:val="en-GB"/>
        </w:rPr>
        <w:t>Language</w:t>
      </w:r>
      <w:r>
        <w:rPr>
          <w:i/>
          <w:iCs/>
          <w:sz w:val="22"/>
          <w:szCs w:val="22"/>
        </w:rPr>
        <w:t xml:space="preserve"> </w:t>
      </w:r>
      <w:r w:rsidRPr="002C4593">
        <w:rPr>
          <w:i/>
          <w:iCs/>
          <w:sz w:val="22"/>
          <w:szCs w:val="22"/>
          <w:lang w:val="en-GB"/>
        </w:rPr>
        <w:t>resources</w:t>
      </w:r>
      <w:r>
        <w:rPr>
          <w:i/>
          <w:iCs/>
          <w:sz w:val="22"/>
          <w:szCs w:val="22"/>
        </w:rPr>
        <w:t xml:space="preserve"> </w:t>
      </w:r>
      <w:r w:rsidRPr="002C4593">
        <w:rPr>
          <w:i/>
          <w:iCs/>
          <w:sz w:val="22"/>
          <w:szCs w:val="22"/>
          <w:lang w:val="en-GB"/>
        </w:rPr>
        <w:t>and</w:t>
      </w:r>
      <w:r>
        <w:rPr>
          <w:i/>
          <w:iCs/>
          <w:sz w:val="22"/>
          <w:szCs w:val="22"/>
        </w:rPr>
        <w:t xml:space="preserve"> </w:t>
      </w:r>
      <w:r w:rsidRPr="002C4593">
        <w:rPr>
          <w:i/>
          <w:iCs/>
          <w:sz w:val="22"/>
          <w:szCs w:val="22"/>
          <w:lang w:val="en-GB"/>
        </w:rPr>
        <w:t>evaluation</w:t>
      </w:r>
      <w:r w:rsidRPr="002C4593">
        <w:rPr>
          <w:sz w:val="22"/>
          <w:szCs w:val="22"/>
          <w:lang w:val="en-GB"/>
        </w:rPr>
        <w:t>,</w:t>
      </w:r>
      <w:r>
        <w:rPr>
          <w:sz w:val="22"/>
          <w:szCs w:val="22"/>
        </w:rPr>
        <w:t xml:space="preserve"> </w:t>
      </w:r>
      <w:r w:rsidRPr="002C4593">
        <w:rPr>
          <w:i/>
          <w:iCs/>
          <w:sz w:val="22"/>
          <w:szCs w:val="22"/>
          <w:lang w:val="en-GB"/>
        </w:rPr>
        <w:t>42</w:t>
      </w:r>
      <w:r w:rsidRPr="002C4593">
        <w:rPr>
          <w:sz w:val="22"/>
          <w:szCs w:val="22"/>
          <w:lang w:val="en-GB"/>
        </w:rPr>
        <w:t>(4),</w:t>
      </w:r>
      <w:r>
        <w:rPr>
          <w:sz w:val="22"/>
          <w:szCs w:val="22"/>
        </w:rPr>
        <w:t xml:space="preserve"> </w:t>
      </w:r>
      <w:r w:rsidRPr="002C4593">
        <w:rPr>
          <w:sz w:val="22"/>
          <w:szCs w:val="22"/>
          <w:lang w:val="en-GB"/>
        </w:rPr>
        <w:t>335-359.</w:t>
      </w:r>
    </w:p>
    <w:p w14:paraId="15392E50" w14:textId="77777777" w:rsidR="00212ADF" w:rsidRPr="002C4593" w:rsidRDefault="00212ADF" w:rsidP="00212ADF">
      <w:pPr>
        <w:spacing w:before="100" w:beforeAutospacing="1" w:after="100" w:afterAutospacing="1"/>
        <w:jc w:val="both"/>
        <w:rPr>
          <w:sz w:val="22"/>
          <w:szCs w:val="22"/>
          <w:lang w:val="en-GB"/>
        </w:rPr>
      </w:pPr>
      <w:r w:rsidRPr="002C4593">
        <w:rPr>
          <w:color w:val="222222"/>
          <w:sz w:val="22"/>
          <w:szCs w:val="22"/>
          <w:shd w:val="clear" w:color="auto" w:fill="FFFFFF"/>
          <w:lang w:val="en-GB"/>
        </w:rPr>
        <w:t>Cai,</w:t>
      </w:r>
      <w:r>
        <w:rPr>
          <w:color w:val="222222"/>
          <w:sz w:val="22"/>
          <w:szCs w:val="22"/>
          <w:shd w:val="clear" w:color="auto" w:fill="FFFFFF"/>
        </w:rPr>
        <w:t xml:space="preserve"> </w:t>
      </w:r>
      <w:r w:rsidRPr="002C4593">
        <w:rPr>
          <w:color w:val="222222"/>
          <w:sz w:val="22"/>
          <w:szCs w:val="22"/>
          <w:shd w:val="clear" w:color="auto" w:fill="FFFFFF"/>
          <w:lang w:val="en-GB"/>
        </w:rPr>
        <w:t>Y.,</w:t>
      </w:r>
      <w:r>
        <w:rPr>
          <w:color w:val="222222"/>
          <w:sz w:val="22"/>
          <w:szCs w:val="22"/>
          <w:shd w:val="clear" w:color="auto" w:fill="FFFFFF"/>
        </w:rPr>
        <w:t xml:space="preserve"> </w:t>
      </w:r>
      <w:r w:rsidRPr="002C4593">
        <w:rPr>
          <w:color w:val="222222"/>
          <w:sz w:val="22"/>
          <w:szCs w:val="22"/>
          <w:shd w:val="clear" w:color="auto" w:fill="FFFFFF"/>
          <w:lang w:val="en-GB"/>
        </w:rPr>
        <w:t>Li,</w:t>
      </w:r>
      <w:r>
        <w:rPr>
          <w:color w:val="222222"/>
          <w:sz w:val="22"/>
          <w:szCs w:val="22"/>
          <w:shd w:val="clear" w:color="auto" w:fill="FFFFFF"/>
        </w:rPr>
        <w:t xml:space="preserve"> </w:t>
      </w:r>
      <w:r w:rsidRPr="002C4593">
        <w:rPr>
          <w:color w:val="222222"/>
          <w:sz w:val="22"/>
          <w:szCs w:val="22"/>
          <w:shd w:val="clear" w:color="auto" w:fill="FFFFFF"/>
          <w:lang w:val="en-GB"/>
        </w:rPr>
        <w:t>X.,</w:t>
      </w:r>
      <w:r>
        <w:rPr>
          <w:color w:val="222222"/>
          <w:sz w:val="22"/>
          <w:szCs w:val="22"/>
          <w:shd w:val="clear" w:color="auto" w:fill="FFFFFF"/>
        </w:rPr>
        <w:t xml:space="preserve"> </w:t>
      </w:r>
      <w:r w:rsidRPr="002C4593">
        <w:rPr>
          <w:color w:val="222222"/>
          <w:sz w:val="22"/>
          <w:szCs w:val="22"/>
          <w:shd w:val="clear" w:color="auto" w:fill="FFFFFF"/>
          <w:lang w:val="en-GB"/>
        </w:rPr>
        <w:t>&amp;</w:t>
      </w:r>
      <w:r>
        <w:rPr>
          <w:color w:val="222222"/>
          <w:sz w:val="22"/>
          <w:szCs w:val="22"/>
          <w:shd w:val="clear" w:color="auto" w:fill="FFFFFF"/>
        </w:rPr>
        <w:t xml:space="preserve"> </w:t>
      </w:r>
      <w:r w:rsidRPr="002C4593">
        <w:rPr>
          <w:color w:val="222222"/>
          <w:sz w:val="22"/>
          <w:szCs w:val="22"/>
          <w:shd w:val="clear" w:color="auto" w:fill="FFFFFF"/>
          <w:lang w:val="en-GB"/>
        </w:rPr>
        <w:t>Li,</w:t>
      </w:r>
      <w:r>
        <w:rPr>
          <w:color w:val="222222"/>
          <w:sz w:val="22"/>
          <w:szCs w:val="22"/>
          <w:shd w:val="clear" w:color="auto" w:fill="FFFFFF"/>
        </w:rPr>
        <w:t xml:space="preserve"> </w:t>
      </w:r>
      <w:r w:rsidRPr="002C4593">
        <w:rPr>
          <w:color w:val="222222"/>
          <w:sz w:val="22"/>
          <w:szCs w:val="22"/>
          <w:shd w:val="clear" w:color="auto" w:fill="FFFFFF"/>
          <w:lang w:val="en-GB"/>
        </w:rPr>
        <w:t>J.</w:t>
      </w:r>
      <w:r>
        <w:rPr>
          <w:color w:val="222222"/>
          <w:sz w:val="22"/>
          <w:szCs w:val="22"/>
          <w:shd w:val="clear" w:color="auto" w:fill="FFFFFF"/>
        </w:rPr>
        <w:t xml:space="preserve"> </w:t>
      </w:r>
      <w:r w:rsidRPr="002C4593">
        <w:rPr>
          <w:color w:val="222222"/>
          <w:sz w:val="22"/>
          <w:szCs w:val="22"/>
          <w:shd w:val="clear" w:color="auto" w:fill="FFFFFF"/>
          <w:lang w:val="en-GB"/>
        </w:rPr>
        <w:t>(2023).</w:t>
      </w:r>
      <w:r>
        <w:rPr>
          <w:color w:val="222222"/>
          <w:sz w:val="22"/>
          <w:szCs w:val="22"/>
          <w:shd w:val="clear" w:color="auto" w:fill="FFFFFF"/>
        </w:rPr>
        <w:t xml:space="preserve"> </w:t>
      </w:r>
      <w:r w:rsidRPr="002C4593">
        <w:rPr>
          <w:color w:val="222222"/>
          <w:sz w:val="22"/>
          <w:szCs w:val="22"/>
          <w:shd w:val="clear" w:color="auto" w:fill="FFFFFF"/>
          <w:lang w:val="en-GB"/>
        </w:rPr>
        <w:t>Emotion</w:t>
      </w:r>
      <w:r>
        <w:rPr>
          <w:color w:val="222222"/>
          <w:sz w:val="22"/>
          <w:szCs w:val="22"/>
          <w:shd w:val="clear" w:color="auto" w:fill="FFFFFF"/>
        </w:rPr>
        <w:t xml:space="preserve"> </w:t>
      </w:r>
      <w:r w:rsidRPr="002C4593">
        <w:rPr>
          <w:color w:val="222222"/>
          <w:sz w:val="22"/>
          <w:szCs w:val="22"/>
          <w:shd w:val="clear" w:color="auto" w:fill="FFFFFF"/>
          <w:lang w:val="en-GB"/>
        </w:rPr>
        <w:t>recognition</w:t>
      </w:r>
      <w:r>
        <w:rPr>
          <w:color w:val="222222"/>
          <w:sz w:val="22"/>
          <w:szCs w:val="22"/>
          <w:shd w:val="clear" w:color="auto" w:fill="FFFFFF"/>
        </w:rPr>
        <w:t xml:space="preserve"> </w:t>
      </w:r>
      <w:r w:rsidRPr="002C4593">
        <w:rPr>
          <w:color w:val="222222"/>
          <w:sz w:val="22"/>
          <w:szCs w:val="22"/>
          <w:shd w:val="clear" w:color="auto" w:fill="FFFFFF"/>
          <w:lang w:val="en-GB"/>
        </w:rPr>
        <w:t>using</w:t>
      </w:r>
      <w:r>
        <w:rPr>
          <w:color w:val="222222"/>
          <w:sz w:val="22"/>
          <w:szCs w:val="22"/>
          <w:shd w:val="clear" w:color="auto" w:fill="FFFFFF"/>
        </w:rPr>
        <w:t xml:space="preserve"> </w:t>
      </w:r>
      <w:r w:rsidRPr="002C4593">
        <w:rPr>
          <w:color w:val="222222"/>
          <w:sz w:val="22"/>
          <w:szCs w:val="22"/>
          <w:shd w:val="clear" w:color="auto" w:fill="FFFFFF"/>
          <w:lang w:val="en-GB"/>
        </w:rPr>
        <w:t>different</w:t>
      </w:r>
      <w:r>
        <w:rPr>
          <w:color w:val="222222"/>
          <w:sz w:val="22"/>
          <w:szCs w:val="22"/>
          <w:shd w:val="clear" w:color="auto" w:fill="FFFFFF"/>
        </w:rPr>
        <w:t xml:space="preserve"> </w:t>
      </w:r>
      <w:r w:rsidRPr="002C4593">
        <w:rPr>
          <w:color w:val="222222"/>
          <w:sz w:val="22"/>
          <w:szCs w:val="22"/>
          <w:shd w:val="clear" w:color="auto" w:fill="FFFFFF"/>
          <w:lang w:val="en-GB"/>
        </w:rPr>
        <w:t>sensors,</w:t>
      </w:r>
      <w:r>
        <w:rPr>
          <w:color w:val="222222"/>
          <w:sz w:val="22"/>
          <w:szCs w:val="22"/>
          <w:shd w:val="clear" w:color="auto" w:fill="FFFFFF"/>
        </w:rPr>
        <w:t xml:space="preserve"> </w:t>
      </w:r>
      <w:r w:rsidRPr="002C4593">
        <w:rPr>
          <w:color w:val="222222"/>
          <w:sz w:val="22"/>
          <w:szCs w:val="22"/>
          <w:shd w:val="clear" w:color="auto" w:fill="FFFFFF"/>
          <w:lang w:val="en-GB"/>
        </w:rPr>
        <w:t>emotion</w:t>
      </w:r>
      <w:r>
        <w:rPr>
          <w:color w:val="222222"/>
          <w:sz w:val="22"/>
          <w:szCs w:val="22"/>
          <w:shd w:val="clear" w:color="auto" w:fill="FFFFFF"/>
        </w:rPr>
        <w:t xml:space="preserve"> </w:t>
      </w:r>
      <w:r w:rsidRPr="002C4593">
        <w:rPr>
          <w:color w:val="222222"/>
          <w:sz w:val="22"/>
          <w:szCs w:val="22"/>
          <w:shd w:val="clear" w:color="auto" w:fill="FFFFFF"/>
          <w:lang w:val="en-GB"/>
        </w:rPr>
        <w:t>models,</w:t>
      </w:r>
      <w:r>
        <w:rPr>
          <w:color w:val="222222"/>
          <w:sz w:val="22"/>
          <w:szCs w:val="22"/>
          <w:shd w:val="clear" w:color="auto" w:fill="FFFFFF"/>
        </w:rPr>
        <w:t xml:space="preserve"> </w:t>
      </w:r>
      <w:r w:rsidRPr="002C4593">
        <w:rPr>
          <w:color w:val="222222"/>
          <w:sz w:val="22"/>
          <w:szCs w:val="22"/>
          <w:shd w:val="clear" w:color="auto" w:fill="FFFFFF"/>
          <w:lang w:val="en-GB"/>
        </w:rPr>
        <w:t>methods</w:t>
      </w:r>
      <w:r>
        <w:rPr>
          <w:color w:val="222222"/>
          <w:sz w:val="22"/>
          <w:szCs w:val="22"/>
          <w:shd w:val="clear" w:color="auto" w:fill="FFFFFF"/>
        </w:rPr>
        <w:t xml:space="preserve"> </w:t>
      </w:r>
      <w:r w:rsidRPr="002C4593">
        <w:rPr>
          <w:color w:val="222222"/>
          <w:sz w:val="22"/>
          <w:szCs w:val="22"/>
          <w:shd w:val="clear" w:color="auto" w:fill="FFFFFF"/>
          <w:lang w:val="en-GB"/>
        </w:rPr>
        <w:t>and</w:t>
      </w:r>
      <w:r>
        <w:rPr>
          <w:color w:val="222222"/>
          <w:sz w:val="22"/>
          <w:szCs w:val="22"/>
          <w:shd w:val="clear" w:color="auto" w:fill="FFFFFF"/>
        </w:rPr>
        <w:t xml:space="preserve"> </w:t>
      </w:r>
      <w:r w:rsidRPr="002C4593">
        <w:rPr>
          <w:color w:val="222222"/>
          <w:sz w:val="22"/>
          <w:szCs w:val="22"/>
          <w:shd w:val="clear" w:color="auto" w:fill="FFFFFF"/>
          <w:lang w:val="en-GB"/>
        </w:rPr>
        <w:t>datasets:</w:t>
      </w:r>
      <w:r>
        <w:rPr>
          <w:color w:val="222222"/>
          <w:sz w:val="22"/>
          <w:szCs w:val="22"/>
          <w:shd w:val="clear" w:color="auto" w:fill="FFFFFF"/>
        </w:rPr>
        <w:t xml:space="preserve"> </w:t>
      </w:r>
      <w:r w:rsidRPr="002C4593">
        <w:rPr>
          <w:color w:val="222222"/>
          <w:sz w:val="22"/>
          <w:szCs w:val="22"/>
          <w:shd w:val="clear" w:color="auto" w:fill="FFFFFF"/>
          <w:lang w:val="en-GB"/>
        </w:rPr>
        <w:t>A</w:t>
      </w:r>
      <w:r>
        <w:rPr>
          <w:color w:val="222222"/>
          <w:sz w:val="22"/>
          <w:szCs w:val="22"/>
          <w:shd w:val="clear" w:color="auto" w:fill="FFFFFF"/>
        </w:rPr>
        <w:t xml:space="preserve"> </w:t>
      </w:r>
      <w:r w:rsidRPr="002C4593">
        <w:rPr>
          <w:color w:val="222222"/>
          <w:sz w:val="22"/>
          <w:szCs w:val="22"/>
          <w:shd w:val="clear" w:color="auto" w:fill="FFFFFF"/>
          <w:lang w:val="en-GB"/>
        </w:rPr>
        <w:t>comprehensive</w:t>
      </w:r>
      <w:r>
        <w:rPr>
          <w:color w:val="222222"/>
          <w:sz w:val="22"/>
          <w:szCs w:val="22"/>
          <w:shd w:val="clear" w:color="auto" w:fill="FFFFFF"/>
        </w:rPr>
        <w:t xml:space="preserve"> </w:t>
      </w:r>
      <w:r w:rsidRPr="002C4593">
        <w:rPr>
          <w:color w:val="222222"/>
          <w:sz w:val="22"/>
          <w:szCs w:val="22"/>
          <w:shd w:val="clear" w:color="auto" w:fill="FFFFFF"/>
          <w:lang w:val="en-GB"/>
        </w:rPr>
        <w:t>review.</w:t>
      </w:r>
      <w:r>
        <w:rPr>
          <w:color w:val="222222"/>
          <w:sz w:val="22"/>
          <w:szCs w:val="22"/>
          <w:shd w:val="clear" w:color="auto" w:fill="FFFFFF"/>
        </w:rPr>
        <w:t xml:space="preserve"> </w:t>
      </w:r>
      <w:r w:rsidRPr="002C4593">
        <w:rPr>
          <w:i/>
          <w:iCs/>
          <w:color w:val="222222"/>
          <w:sz w:val="22"/>
          <w:szCs w:val="22"/>
          <w:shd w:val="clear" w:color="auto" w:fill="FFFFFF"/>
          <w:lang w:val="en-GB"/>
        </w:rPr>
        <w:t>Sensors</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i/>
          <w:iCs/>
          <w:color w:val="222222"/>
          <w:sz w:val="22"/>
          <w:szCs w:val="22"/>
          <w:shd w:val="clear" w:color="auto" w:fill="FFFFFF"/>
          <w:lang w:val="en-GB"/>
        </w:rPr>
        <w:t>23</w:t>
      </w:r>
      <w:r w:rsidRPr="002C4593">
        <w:rPr>
          <w:color w:val="222222"/>
          <w:sz w:val="22"/>
          <w:szCs w:val="22"/>
          <w:shd w:val="clear" w:color="auto" w:fill="FFFFFF"/>
          <w:lang w:val="en-GB"/>
        </w:rPr>
        <w:t>(5),</w:t>
      </w:r>
      <w:r>
        <w:rPr>
          <w:color w:val="222222"/>
          <w:sz w:val="22"/>
          <w:szCs w:val="22"/>
          <w:shd w:val="clear" w:color="auto" w:fill="FFFFFF"/>
        </w:rPr>
        <w:t xml:space="preserve"> </w:t>
      </w:r>
      <w:r w:rsidRPr="002C4593">
        <w:rPr>
          <w:color w:val="222222"/>
          <w:sz w:val="22"/>
          <w:szCs w:val="22"/>
          <w:shd w:val="clear" w:color="auto" w:fill="FFFFFF"/>
          <w:lang w:val="en-GB"/>
        </w:rPr>
        <w:t>2455.</w:t>
      </w:r>
      <w:r>
        <w:rPr>
          <w:sz w:val="22"/>
          <w:szCs w:val="22"/>
        </w:rPr>
        <w:t xml:space="preserve"> </w:t>
      </w:r>
    </w:p>
    <w:p w14:paraId="4DB275F9" w14:textId="77777777" w:rsidR="00212ADF" w:rsidRPr="002C4593" w:rsidRDefault="00212ADF" w:rsidP="00212ADF">
      <w:pPr>
        <w:spacing w:before="100" w:beforeAutospacing="1" w:after="100" w:afterAutospacing="1"/>
        <w:jc w:val="both"/>
        <w:rPr>
          <w:sz w:val="22"/>
          <w:szCs w:val="22"/>
          <w:lang w:val="en-GB"/>
        </w:rPr>
      </w:pPr>
      <w:r w:rsidRPr="002C4593">
        <w:rPr>
          <w:color w:val="222222"/>
          <w:sz w:val="22"/>
          <w:szCs w:val="22"/>
          <w:shd w:val="clear" w:color="auto" w:fill="FFFFFF"/>
          <w:lang w:val="en-GB"/>
        </w:rPr>
        <w:t>Canal,</w:t>
      </w:r>
      <w:r>
        <w:rPr>
          <w:color w:val="222222"/>
          <w:sz w:val="22"/>
          <w:szCs w:val="22"/>
          <w:shd w:val="clear" w:color="auto" w:fill="FFFFFF"/>
        </w:rPr>
        <w:t xml:space="preserve"> </w:t>
      </w:r>
      <w:r w:rsidRPr="002C4593">
        <w:rPr>
          <w:color w:val="222222"/>
          <w:sz w:val="22"/>
          <w:szCs w:val="22"/>
          <w:shd w:val="clear" w:color="auto" w:fill="FFFFFF"/>
          <w:lang w:val="en-GB"/>
        </w:rPr>
        <w:t>F.</w:t>
      </w:r>
      <w:r>
        <w:rPr>
          <w:color w:val="222222"/>
          <w:sz w:val="22"/>
          <w:szCs w:val="22"/>
          <w:shd w:val="clear" w:color="auto" w:fill="FFFFFF"/>
        </w:rPr>
        <w:t xml:space="preserve"> </w:t>
      </w:r>
      <w:r w:rsidRPr="002C4593">
        <w:rPr>
          <w:color w:val="222222"/>
          <w:sz w:val="22"/>
          <w:szCs w:val="22"/>
          <w:shd w:val="clear" w:color="auto" w:fill="FFFFFF"/>
          <w:lang w:val="en-GB"/>
        </w:rPr>
        <w:t>Z.,</w:t>
      </w:r>
      <w:r>
        <w:rPr>
          <w:color w:val="222222"/>
          <w:sz w:val="22"/>
          <w:szCs w:val="22"/>
          <w:shd w:val="clear" w:color="auto" w:fill="FFFFFF"/>
        </w:rPr>
        <w:t xml:space="preserve"> </w:t>
      </w:r>
      <w:r w:rsidRPr="002C4593">
        <w:rPr>
          <w:color w:val="222222"/>
          <w:sz w:val="22"/>
          <w:szCs w:val="22"/>
          <w:shd w:val="clear" w:color="auto" w:fill="FFFFFF"/>
          <w:lang w:val="en-GB"/>
        </w:rPr>
        <w:t>Müller,</w:t>
      </w:r>
      <w:r>
        <w:rPr>
          <w:color w:val="222222"/>
          <w:sz w:val="22"/>
          <w:szCs w:val="22"/>
          <w:shd w:val="clear" w:color="auto" w:fill="FFFFFF"/>
        </w:rPr>
        <w:t xml:space="preserve"> </w:t>
      </w:r>
      <w:r w:rsidRPr="002C4593">
        <w:rPr>
          <w:color w:val="222222"/>
          <w:sz w:val="22"/>
          <w:szCs w:val="22"/>
          <w:shd w:val="clear" w:color="auto" w:fill="FFFFFF"/>
          <w:lang w:val="en-GB"/>
        </w:rPr>
        <w:t>T.</w:t>
      </w:r>
      <w:r>
        <w:rPr>
          <w:color w:val="222222"/>
          <w:sz w:val="22"/>
          <w:szCs w:val="22"/>
          <w:shd w:val="clear" w:color="auto" w:fill="FFFFFF"/>
        </w:rPr>
        <w:t xml:space="preserve"> </w:t>
      </w:r>
      <w:r w:rsidRPr="002C4593">
        <w:rPr>
          <w:color w:val="222222"/>
          <w:sz w:val="22"/>
          <w:szCs w:val="22"/>
          <w:shd w:val="clear" w:color="auto" w:fill="FFFFFF"/>
          <w:lang w:val="en-GB"/>
        </w:rPr>
        <w:t>R.,</w:t>
      </w:r>
      <w:r>
        <w:rPr>
          <w:color w:val="222222"/>
          <w:sz w:val="22"/>
          <w:szCs w:val="22"/>
          <w:shd w:val="clear" w:color="auto" w:fill="FFFFFF"/>
        </w:rPr>
        <w:t xml:space="preserve"> </w:t>
      </w:r>
      <w:r w:rsidRPr="002C4593">
        <w:rPr>
          <w:color w:val="222222"/>
          <w:sz w:val="22"/>
          <w:szCs w:val="22"/>
          <w:shd w:val="clear" w:color="auto" w:fill="FFFFFF"/>
          <w:lang w:val="en-GB"/>
        </w:rPr>
        <w:t>Matias,</w:t>
      </w:r>
      <w:r>
        <w:rPr>
          <w:color w:val="222222"/>
          <w:sz w:val="22"/>
          <w:szCs w:val="22"/>
          <w:shd w:val="clear" w:color="auto" w:fill="FFFFFF"/>
        </w:rPr>
        <w:t xml:space="preserve"> </w:t>
      </w:r>
      <w:r w:rsidRPr="002C4593">
        <w:rPr>
          <w:color w:val="222222"/>
          <w:sz w:val="22"/>
          <w:szCs w:val="22"/>
          <w:shd w:val="clear" w:color="auto" w:fill="FFFFFF"/>
          <w:lang w:val="en-GB"/>
        </w:rPr>
        <w:t>J.</w:t>
      </w:r>
      <w:r>
        <w:rPr>
          <w:color w:val="222222"/>
          <w:sz w:val="22"/>
          <w:szCs w:val="22"/>
          <w:shd w:val="clear" w:color="auto" w:fill="FFFFFF"/>
        </w:rPr>
        <w:t xml:space="preserve"> </w:t>
      </w:r>
      <w:r w:rsidRPr="002C4593">
        <w:rPr>
          <w:color w:val="222222"/>
          <w:sz w:val="22"/>
          <w:szCs w:val="22"/>
          <w:shd w:val="clear" w:color="auto" w:fill="FFFFFF"/>
          <w:lang w:val="en-GB"/>
        </w:rPr>
        <w:t>C.,</w:t>
      </w:r>
      <w:r>
        <w:rPr>
          <w:color w:val="222222"/>
          <w:sz w:val="22"/>
          <w:szCs w:val="22"/>
          <w:shd w:val="clear" w:color="auto" w:fill="FFFFFF"/>
        </w:rPr>
        <w:t xml:space="preserve"> </w:t>
      </w:r>
      <w:r w:rsidRPr="002C4593">
        <w:rPr>
          <w:color w:val="222222"/>
          <w:sz w:val="22"/>
          <w:szCs w:val="22"/>
          <w:shd w:val="clear" w:color="auto" w:fill="FFFFFF"/>
          <w:lang w:val="en-GB"/>
        </w:rPr>
        <w:t>Scotton,</w:t>
      </w:r>
      <w:r>
        <w:rPr>
          <w:color w:val="222222"/>
          <w:sz w:val="22"/>
          <w:szCs w:val="22"/>
          <w:shd w:val="clear" w:color="auto" w:fill="FFFFFF"/>
        </w:rPr>
        <w:t xml:space="preserve"> </w:t>
      </w:r>
      <w:r w:rsidRPr="002C4593">
        <w:rPr>
          <w:color w:val="222222"/>
          <w:sz w:val="22"/>
          <w:szCs w:val="22"/>
          <w:shd w:val="clear" w:color="auto" w:fill="FFFFFF"/>
          <w:lang w:val="en-GB"/>
        </w:rPr>
        <w:t>G.</w:t>
      </w:r>
      <w:r>
        <w:rPr>
          <w:color w:val="222222"/>
          <w:sz w:val="22"/>
          <w:szCs w:val="22"/>
          <w:shd w:val="clear" w:color="auto" w:fill="FFFFFF"/>
        </w:rPr>
        <w:t xml:space="preserve"> </w:t>
      </w:r>
      <w:r w:rsidRPr="002C4593">
        <w:rPr>
          <w:color w:val="222222"/>
          <w:sz w:val="22"/>
          <w:szCs w:val="22"/>
          <w:shd w:val="clear" w:color="auto" w:fill="FFFFFF"/>
          <w:lang w:val="en-GB"/>
        </w:rPr>
        <w:t>G.,</w:t>
      </w:r>
      <w:r>
        <w:rPr>
          <w:color w:val="222222"/>
          <w:sz w:val="22"/>
          <w:szCs w:val="22"/>
          <w:shd w:val="clear" w:color="auto" w:fill="FFFFFF"/>
        </w:rPr>
        <w:t xml:space="preserve"> </w:t>
      </w:r>
      <w:r w:rsidRPr="002C4593">
        <w:rPr>
          <w:color w:val="222222"/>
          <w:sz w:val="22"/>
          <w:szCs w:val="22"/>
          <w:shd w:val="clear" w:color="auto" w:fill="FFFFFF"/>
          <w:lang w:val="en-GB"/>
        </w:rPr>
        <w:t>de</w:t>
      </w:r>
      <w:r>
        <w:rPr>
          <w:color w:val="222222"/>
          <w:sz w:val="22"/>
          <w:szCs w:val="22"/>
          <w:shd w:val="clear" w:color="auto" w:fill="FFFFFF"/>
        </w:rPr>
        <w:t xml:space="preserve"> </w:t>
      </w:r>
      <w:r w:rsidRPr="002C4593">
        <w:rPr>
          <w:color w:val="222222"/>
          <w:sz w:val="22"/>
          <w:szCs w:val="22"/>
          <w:shd w:val="clear" w:color="auto" w:fill="FFFFFF"/>
          <w:lang w:val="en-GB"/>
        </w:rPr>
        <w:t>Sa</w:t>
      </w:r>
      <w:r>
        <w:rPr>
          <w:color w:val="222222"/>
          <w:sz w:val="22"/>
          <w:szCs w:val="22"/>
          <w:shd w:val="clear" w:color="auto" w:fill="FFFFFF"/>
        </w:rPr>
        <w:t xml:space="preserve"> </w:t>
      </w:r>
      <w:r w:rsidRPr="002C4593">
        <w:rPr>
          <w:color w:val="222222"/>
          <w:sz w:val="22"/>
          <w:szCs w:val="22"/>
          <w:shd w:val="clear" w:color="auto" w:fill="FFFFFF"/>
          <w:lang w:val="en-GB"/>
        </w:rPr>
        <w:t>Junior,</w:t>
      </w:r>
      <w:r>
        <w:rPr>
          <w:color w:val="222222"/>
          <w:sz w:val="22"/>
          <w:szCs w:val="22"/>
          <w:shd w:val="clear" w:color="auto" w:fill="FFFFFF"/>
        </w:rPr>
        <w:t xml:space="preserve"> </w:t>
      </w:r>
      <w:r w:rsidRPr="002C4593">
        <w:rPr>
          <w:color w:val="222222"/>
          <w:sz w:val="22"/>
          <w:szCs w:val="22"/>
          <w:shd w:val="clear" w:color="auto" w:fill="FFFFFF"/>
          <w:lang w:val="en-GB"/>
        </w:rPr>
        <w:t>A.</w:t>
      </w:r>
      <w:r>
        <w:rPr>
          <w:color w:val="222222"/>
          <w:sz w:val="22"/>
          <w:szCs w:val="22"/>
          <w:shd w:val="clear" w:color="auto" w:fill="FFFFFF"/>
        </w:rPr>
        <w:t xml:space="preserve"> </w:t>
      </w:r>
      <w:r w:rsidRPr="002C4593">
        <w:rPr>
          <w:color w:val="222222"/>
          <w:sz w:val="22"/>
          <w:szCs w:val="22"/>
          <w:shd w:val="clear" w:color="auto" w:fill="FFFFFF"/>
          <w:lang w:val="en-GB"/>
        </w:rPr>
        <w:t>R.,</w:t>
      </w:r>
      <w:r>
        <w:rPr>
          <w:color w:val="222222"/>
          <w:sz w:val="22"/>
          <w:szCs w:val="22"/>
          <w:shd w:val="clear" w:color="auto" w:fill="FFFFFF"/>
        </w:rPr>
        <w:t xml:space="preserve"> </w:t>
      </w:r>
      <w:r w:rsidRPr="002C4593">
        <w:rPr>
          <w:color w:val="222222"/>
          <w:sz w:val="22"/>
          <w:szCs w:val="22"/>
          <w:shd w:val="clear" w:color="auto" w:fill="FFFFFF"/>
          <w:lang w:val="en-GB"/>
        </w:rPr>
        <w:t>Pozzebon,</w:t>
      </w:r>
      <w:r>
        <w:rPr>
          <w:color w:val="222222"/>
          <w:sz w:val="22"/>
          <w:szCs w:val="22"/>
          <w:shd w:val="clear" w:color="auto" w:fill="FFFFFF"/>
        </w:rPr>
        <w:t xml:space="preserve"> </w:t>
      </w:r>
      <w:r w:rsidRPr="002C4593">
        <w:rPr>
          <w:color w:val="222222"/>
          <w:sz w:val="22"/>
          <w:szCs w:val="22"/>
          <w:shd w:val="clear" w:color="auto" w:fill="FFFFFF"/>
          <w:lang w:val="en-GB"/>
        </w:rPr>
        <w:t>E.,</w:t>
      </w:r>
      <w:r>
        <w:rPr>
          <w:color w:val="222222"/>
          <w:sz w:val="22"/>
          <w:szCs w:val="22"/>
          <w:shd w:val="clear" w:color="auto" w:fill="FFFFFF"/>
        </w:rPr>
        <w:t xml:space="preserve"> </w:t>
      </w:r>
      <w:r w:rsidRPr="002C4593">
        <w:rPr>
          <w:color w:val="222222"/>
          <w:sz w:val="22"/>
          <w:szCs w:val="22"/>
          <w:shd w:val="clear" w:color="auto" w:fill="FFFFFF"/>
          <w:lang w:val="en-GB"/>
        </w:rPr>
        <w:t>&amp;</w:t>
      </w:r>
      <w:r>
        <w:rPr>
          <w:color w:val="222222"/>
          <w:sz w:val="22"/>
          <w:szCs w:val="22"/>
          <w:shd w:val="clear" w:color="auto" w:fill="FFFFFF"/>
        </w:rPr>
        <w:t xml:space="preserve"> </w:t>
      </w:r>
      <w:r w:rsidRPr="002C4593">
        <w:rPr>
          <w:color w:val="222222"/>
          <w:sz w:val="22"/>
          <w:szCs w:val="22"/>
          <w:shd w:val="clear" w:color="auto" w:fill="FFFFFF"/>
          <w:lang w:val="en-GB"/>
        </w:rPr>
        <w:t>Sobieranski,</w:t>
      </w:r>
      <w:r>
        <w:rPr>
          <w:color w:val="222222"/>
          <w:sz w:val="22"/>
          <w:szCs w:val="22"/>
          <w:shd w:val="clear" w:color="auto" w:fill="FFFFFF"/>
        </w:rPr>
        <w:t xml:space="preserve"> </w:t>
      </w:r>
      <w:r w:rsidRPr="002C4593">
        <w:rPr>
          <w:color w:val="222222"/>
          <w:sz w:val="22"/>
          <w:szCs w:val="22"/>
          <w:shd w:val="clear" w:color="auto" w:fill="FFFFFF"/>
          <w:lang w:val="en-GB"/>
        </w:rPr>
        <w:t>A.</w:t>
      </w:r>
      <w:r>
        <w:rPr>
          <w:color w:val="222222"/>
          <w:sz w:val="22"/>
          <w:szCs w:val="22"/>
          <w:shd w:val="clear" w:color="auto" w:fill="FFFFFF"/>
        </w:rPr>
        <w:t xml:space="preserve"> </w:t>
      </w:r>
      <w:r w:rsidRPr="002C4593">
        <w:rPr>
          <w:color w:val="222222"/>
          <w:sz w:val="22"/>
          <w:szCs w:val="22"/>
          <w:shd w:val="clear" w:color="auto" w:fill="FFFFFF"/>
          <w:lang w:val="en-GB"/>
        </w:rPr>
        <w:t>C.</w:t>
      </w:r>
      <w:r>
        <w:rPr>
          <w:color w:val="222222"/>
          <w:sz w:val="22"/>
          <w:szCs w:val="22"/>
          <w:shd w:val="clear" w:color="auto" w:fill="FFFFFF"/>
        </w:rPr>
        <w:t xml:space="preserve"> </w:t>
      </w:r>
      <w:r w:rsidRPr="002C4593">
        <w:rPr>
          <w:color w:val="222222"/>
          <w:sz w:val="22"/>
          <w:szCs w:val="22"/>
          <w:shd w:val="clear" w:color="auto" w:fill="FFFFFF"/>
          <w:lang w:val="en-GB"/>
        </w:rPr>
        <w:t>(2022).</w:t>
      </w:r>
      <w:r>
        <w:rPr>
          <w:color w:val="222222"/>
          <w:sz w:val="22"/>
          <w:szCs w:val="22"/>
          <w:shd w:val="clear" w:color="auto" w:fill="FFFFFF"/>
        </w:rPr>
        <w:t xml:space="preserve"> </w:t>
      </w:r>
      <w:r w:rsidRPr="002C4593">
        <w:rPr>
          <w:color w:val="222222"/>
          <w:sz w:val="22"/>
          <w:szCs w:val="22"/>
          <w:shd w:val="clear" w:color="auto" w:fill="FFFFFF"/>
          <w:lang w:val="en-GB"/>
        </w:rPr>
        <w:t>A</w:t>
      </w:r>
      <w:r>
        <w:rPr>
          <w:color w:val="222222"/>
          <w:sz w:val="22"/>
          <w:szCs w:val="22"/>
          <w:shd w:val="clear" w:color="auto" w:fill="FFFFFF"/>
        </w:rPr>
        <w:t xml:space="preserve"> </w:t>
      </w:r>
      <w:r w:rsidRPr="002C4593">
        <w:rPr>
          <w:color w:val="222222"/>
          <w:sz w:val="22"/>
          <w:szCs w:val="22"/>
          <w:shd w:val="clear" w:color="auto" w:fill="FFFFFF"/>
          <w:lang w:val="en-GB"/>
        </w:rPr>
        <w:t>survey</w:t>
      </w:r>
      <w:r>
        <w:rPr>
          <w:color w:val="222222"/>
          <w:sz w:val="22"/>
          <w:szCs w:val="22"/>
          <w:shd w:val="clear" w:color="auto" w:fill="FFFFFF"/>
        </w:rPr>
        <w:t xml:space="preserve"> </w:t>
      </w:r>
      <w:r w:rsidRPr="002C4593">
        <w:rPr>
          <w:color w:val="222222"/>
          <w:sz w:val="22"/>
          <w:szCs w:val="22"/>
          <w:shd w:val="clear" w:color="auto" w:fill="FFFFFF"/>
          <w:lang w:val="en-GB"/>
        </w:rPr>
        <w:t>on</w:t>
      </w:r>
      <w:r>
        <w:rPr>
          <w:color w:val="222222"/>
          <w:sz w:val="22"/>
          <w:szCs w:val="22"/>
          <w:shd w:val="clear" w:color="auto" w:fill="FFFFFF"/>
        </w:rPr>
        <w:t xml:space="preserve"> </w:t>
      </w:r>
      <w:r w:rsidRPr="002C4593">
        <w:rPr>
          <w:color w:val="222222"/>
          <w:sz w:val="22"/>
          <w:szCs w:val="22"/>
          <w:shd w:val="clear" w:color="auto" w:fill="FFFFFF"/>
          <w:lang w:val="en-GB"/>
        </w:rPr>
        <w:t>facial</w:t>
      </w:r>
      <w:r>
        <w:rPr>
          <w:color w:val="222222"/>
          <w:sz w:val="22"/>
          <w:szCs w:val="22"/>
          <w:shd w:val="clear" w:color="auto" w:fill="FFFFFF"/>
        </w:rPr>
        <w:t xml:space="preserve"> </w:t>
      </w:r>
      <w:r w:rsidRPr="002C4593">
        <w:rPr>
          <w:color w:val="222222"/>
          <w:sz w:val="22"/>
          <w:szCs w:val="22"/>
          <w:shd w:val="clear" w:color="auto" w:fill="FFFFFF"/>
          <w:lang w:val="en-GB"/>
        </w:rPr>
        <w:t>emotion</w:t>
      </w:r>
      <w:r>
        <w:rPr>
          <w:color w:val="222222"/>
          <w:sz w:val="22"/>
          <w:szCs w:val="22"/>
          <w:shd w:val="clear" w:color="auto" w:fill="FFFFFF"/>
        </w:rPr>
        <w:t xml:space="preserve"> </w:t>
      </w:r>
      <w:r w:rsidRPr="002C4593">
        <w:rPr>
          <w:color w:val="222222"/>
          <w:sz w:val="22"/>
          <w:szCs w:val="22"/>
          <w:shd w:val="clear" w:color="auto" w:fill="FFFFFF"/>
          <w:lang w:val="en-GB"/>
        </w:rPr>
        <w:t>recognition</w:t>
      </w:r>
      <w:r>
        <w:rPr>
          <w:color w:val="222222"/>
          <w:sz w:val="22"/>
          <w:szCs w:val="22"/>
          <w:shd w:val="clear" w:color="auto" w:fill="FFFFFF"/>
        </w:rPr>
        <w:t xml:space="preserve"> </w:t>
      </w:r>
      <w:r w:rsidRPr="002C4593">
        <w:rPr>
          <w:color w:val="222222"/>
          <w:sz w:val="22"/>
          <w:szCs w:val="22"/>
          <w:shd w:val="clear" w:color="auto" w:fill="FFFFFF"/>
          <w:lang w:val="en-GB"/>
        </w:rPr>
        <w:t>techniques:</w:t>
      </w:r>
      <w:r>
        <w:rPr>
          <w:color w:val="222222"/>
          <w:sz w:val="22"/>
          <w:szCs w:val="22"/>
          <w:shd w:val="clear" w:color="auto" w:fill="FFFFFF"/>
        </w:rPr>
        <w:t xml:space="preserve"> </w:t>
      </w:r>
      <w:r w:rsidRPr="002C4593">
        <w:rPr>
          <w:color w:val="222222"/>
          <w:sz w:val="22"/>
          <w:szCs w:val="22"/>
          <w:shd w:val="clear" w:color="auto" w:fill="FFFFFF"/>
          <w:lang w:val="en-GB"/>
        </w:rPr>
        <w:t>A</w:t>
      </w:r>
      <w:r>
        <w:rPr>
          <w:color w:val="222222"/>
          <w:sz w:val="22"/>
          <w:szCs w:val="22"/>
          <w:shd w:val="clear" w:color="auto" w:fill="FFFFFF"/>
        </w:rPr>
        <w:t xml:space="preserve"> </w:t>
      </w:r>
      <w:r w:rsidRPr="002C4593">
        <w:rPr>
          <w:color w:val="222222"/>
          <w:sz w:val="22"/>
          <w:szCs w:val="22"/>
          <w:shd w:val="clear" w:color="auto" w:fill="FFFFFF"/>
          <w:lang w:val="en-GB"/>
        </w:rPr>
        <w:t>state-of-the-art</w:t>
      </w:r>
      <w:r>
        <w:rPr>
          <w:color w:val="222222"/>
          <w:sz w:val="22"/>
          <w:szCs w:val="22"/>
          <w:shd w:val="clear" w:color="auto" w:fill="FFFFFF"/>
        </w:rPr>
        <w:t xml:space="preserve"> </w:t>
      </w:r>
      <w:r w:rsidRPr="002C4593">
        <w:rPr>
          <w:color w:val="222222"/>
          <w:sz w:val="22"/>
          <w:szCs w:val="22"/>
          <w:shd w:val="clear" w:color="auto" w:fill="FFFFFF"/>
          <w:lang w:val="en-GB"/>
        </w:rPr>
        <w:t>literature</w:t>
      </w:r>
      <w:r>
        <w:rPr>
          <w:color w:val="222222"/>
          <w:sz w:val="22"/>
          <w:szCs w:val="22"/>
          <w:shd w:val="clear" w:color="auto" w:fill="FFFFFF"/>
        </w:rPr>
        <w:t xml:space="preserve"> </w:t>
      </w:r>
      <w:r w:rsidRPr="002C4593">
        <w:rPr>
          <w:color w:val="222222"/>
          <w:sz w:val="22"/>
          <w:szCs w:val="22"/>
          <w:shd w:val="clear" w:color="auto" w:fill="FFFFFF"/>
          <w:lang w:val="en-GB"/>
        </w:rPr>
        <w:t>review.</w:t>
      </w:r>
      <w:r>
        <w:rPr>
          <w:color w:val="222222"/>
          <w:sz w:val="22"/>
          <w:szCs w:val="22"/>
          <w:shd w:val="clear" w:color="auto" w:fill="FFFFFF"/>
        </w:rPr>
        <w:t xml:space="preserve"> </w:t>
      </w:r>
      <w:r w:rsidRPr="002C4593">
        <w:rPr>
          <w:i/>
          <w:iCs/>
          <w:color w:val="222222"/>
          <w:sz w:val="22"/>
          <w:szCs w:val="22"/>
          <w:shd w:val="clear" w:color="auto" w:fill="FFFFFF"/>
          <w:lang w:val="en-GB"/>
        </w:rPr>
        <w:t>Information</w:t>
      </w:r>
      <w:r>
        <w:rPr>
          <w:i/>
          <w:iCs/>
          <w:color w:val="222222"/>
          <w:sz w:val="22"/>
          <w:szCs w:val="22"/>
          <w:shd w:val="clear" w:color="auto" w:fill="FFFFFF"/>
        </w:rPr>
        <w:t xml:space="preserve"> </w:t>
      </w:r>
      <w:r w:rsidRPr="002C4593">
        <w:rPr>
          <w:i/>
          <w:iCs/>
          <w:color w:val="222222"/>
          <w:sz w:val="22"/>
          <w:szCs w:val="22"/>
          <w:shd w:val="clear" w:color="auto" w:fill="FFFFFF"/>
          <w:lang w:val="en-GB"/>
        </w:rPr>
        <w:t>Sciences</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i/>
          <w:iCs/>
          <w:color w:val="222222"/>
          <w:sz w:val="22"/>
          <w:szCs w:val="22"/>
          <w:shd w:val="clear" w:color="auto" w:fill="FFFFFF"/>
          <w:lang w:val="en-GB"/>
        </w:rPr>
        <w:t>582</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color w:val="222222"/>
          <w:sz w:val="22"/>
          <w:szCs w:val="22"/>
          <w:shd w:val="clear" w:color="auto" w:fill="FFFFFF"/>
          <w:lang w:val="en-GB"/>
        </w:rPr>
        <w:t>593-617.</w:t>
      </w:r>
      <w:r>
        <w:rPr>
          <w:sz w:val="22"/>
          <w:szCs w:val="22"/>
        </w:rPr>
        <w:t xml:space="preserve"> </w:t>
      </w:r>
    </w:p>
    <w:p w14:paraId="5264B32A" w14:textId="77777777" w:rsidR="00212ADF" w:rsidRPr="002C4593" w:rsidRDefault="00212ADF" w:rsidP="00212ADF">
      <w:pPr>
        <w:spacing w:after="160" w:line="278" w:lineRule="auto"/>
        <w:jc w:val="both"/>
        <w:rPr>
          <w:rFonts w:eastAsia="Calibri"/>
          <w:kern w:val="2"/>
          <w:sz w:val="22"/>
          <w:szCs w:val="22"/>
          <w:lang w:val="en-GB" w:eastAsia="en-US"/>
          <w14:ligatures w14:val="standardContextual"/>
        </w:rPr>
      </w:pPr>
      <w:r w:rsidRPr="002C4593">
        <w:rPr>
          <w:color w:val="222222"/>
          <w:sz w:val="22"/>
          <w:szCs w:val="22"/>
          <w:shd w:val="clear" w:color="auto" w:fill="FFFFFF"/>
        </w:rPr>
        <w:t>Celeghin,</w:t>
      </w:r>
      <w:r>
        <w:rPr>
          <w:color w:val="222222"/>
          <w:sz w:val="22"/>
          <w:szCs w:val="22"/>
          <w:shd w:val="clear" w:color="auto" w:fill="FFFFFF"/>
        </w:rPr>
        <w:t xml:space="preserve"> </w:t>
      </w:r>
      <w:r w:rsidRPr="002C4593">
        <w:rPr>
          <w:color w:val="222222"/>
          <w:sz w:val="22"/>
          <w:szCs w:val="22"/>
          <w:shd w:val="clear" w:color="auto" w:fill="FFFFFF"/>
        </w:rPr>
        <w:t>A.,</w:t>
      </w:r>
      <w:r>
        <w:rPr>
          <w:color w:val="222222"/>
          <w:sz w:val="22"/>
          <w:szCs w:val="22"/>
          <w:shd w:val="clear" w:color="auto" w:fill="FFFFFF"/>
        </w:rPr>
        <w:t xml:space="preserve"> </w:t>
      </w:r>
      <w:r w:rsidRPr="002C4593">
        <w:rPr>
          <w:color w:val="222222"/>
          <w:sz w:val="22"/>
          <w:szCs w:val="22"/>
          <w:shd w:val="clear" w:color="auto" w:fill="FFFFFF"/>
        </w:rPr>
        <w:t>Diano,</w:t>
      </w:r>
      <w:r>
        <w:rPr>
          <w:color w:val="222222"/>
          <w:sz w:val="22"/>
          <w:szCs w:val="22"/>
          <w:shd w:val="clear" w:color="auto" w:fill="FFFFFF"/>
        </w:rPr>
        <w:t xml:space="preserve"> </w:t>
      </w:r>
      <w:r w:rsidRPr="002C4593">
        <w:rPr>
          <w:color w:val="222222"/>
          <w:sz w:val="22"/>
          <w:szCs w:val="22"/>
          <w:shd w:val="clear" w:color="auto" w:fill="FFFFFF"/>
        </w:rPr>
        <w:t>M.,</w:t>
      </w:r>
      <w:r>
        <w:rPr>
          <w:color w:val="222222"/>
          <w:sz w:val="22"/>
          <w:szCs w:val="22"/>
          <w:shd w:val="clear" w:color="auto" w:fill="FFFFFF"/>
        </w:rPr>
        <w:t xml:space="preserve"> </w:t>
      </w:r>
      <w:r w:rsidRPr="002C4593">
        <w:rPr>
          <w:color w:val="222222"/>
          <w:sz w:val="22"/>
          <w:szCs w:val="22"/>
          <w:shd w:val="clear" w:color="auto" w:fill="FFFFFF"/>
        </w:rPr>
        <w:t>Bagnis,</w:t>
      </w:r>
      <w:r>
        <w:rPr>
          <w:color w:val="222222"/>
          <w:sz w:val="22"/>
          <w:szCs w:val="22"/>
          <w:shd w:val="clear" w:color="auto" w:fill="FFFFFF"/>
        </w:rPr>
        <w:t xml:space="preserve"> </w:t>
      </w:r>
      <w:r w:rsidRPr="002C4593">
        <w:rPr>
          <w:color w:val="222222"/>
          <w:sz w:val="22"/>
          <w:szCs w:val="22"/>
          <w:shd w:val="clear" w:color="auto" w:fill="FFFFFF"/>
        </w:rPr>
        <w:t>A.,</w:t>
      </w:r>
      <w:r>
        <w:rPr>
          <w:color w:val="222222"/>
          <w:sz w:val="22"/>
          <w:szCs w:val="22"/>
          <w:shd w:val="clear" w:color="auto" w:fill="FFFFFF"/>
        </w:rPr>
        <w:t xml:space="preserve"> </w:t>
      </w:r>
      <w:r w:rsidRPr="002C4593">
        <w:rPr>
          <w:color w:val="222222"/>
          <w:sz w:val="22"/>
          <w:szCs w:val="22"/>
          <w:shd w:val="clear" w:color="auto" w:fill="FFFFFF"/>
        </w:rPr>
        <w:t>Viola,</w:t>
      </w:r>
      <w:r>
        <w:rPr>
          <w:color w:val="222222"/>
          <w:sz w:val="22"/>
          <w:szCs w:val="22"/>
          <w:shd w:val="clear" w:color="auto" w:fill="FFFFFF"/>
        </w:rPr>
        <w:t xml:space="preserve"> </w:t>
      </w:r>
      <w:r w:rsidRPr="002C4593">
        <w:rPr>
          <w:color w:val="222222"/>
          <w:sz w:val="22"/>
          <w:szCs w:val="22"/>
          <w:shd w:val="clear" w:color="auto" w:fill="FFFFFF"/>
        </w:rPr>
        <w:t>M.,</w:t>
      </w:r>
      <w:r>
        <w:rPr>
          <w:color w:val="222222"/>
          <w:sz w:val="22"/>
          <w:szCs w:val="22"/>
          <w:shd w:val="clear" w:color="auto" w:fill="FFFFFF"/>
        </w:rPr>
        <w:t xml:space="preserve"> </w:t>
      </w:r>
      <w:r w:rsidRPr="002C4593">
        <w:rPr>
          <w:color w:val="222222"/>
          <w:sz w:val="22"/>
          <w:szCs w:val="22"/>
          <w:shd w:val="clear" w:color="auto" w:fill="FFFFFF"/>
        </w:rPr>
        <w:t>&amp;</w:t>
      </w:r>
      <w:r>
        <w:rPr>
          <w:color w:val="222222"/>
          <w:sz w:val="22"/>
          <w:szCs w:val="22"/>
          <w:shd w:val="clear" w:color="auto" w:fill="FFFFFF"/>
        </w:rPr>
        <w:t xml:space="preserve"> </w:t>
      </w:r>
      <w:r w:rsidRPr="002C4593">
        <w:rPr>
          <w:color w:val="222222"/>
          <w:sz w:val="22"/>
          <w:szCs w:val="22"/>
          <w:shd w:val="clear" w:color="auto" w:fill="FFFFFF"/>
        </w:rPr>
        <w:t>Tamietto,</w:t>
      </w:r>
      <w:r>
        <w:rPr>
          <w:color w:val="222222"/>
          <w:sz w:val="22"/>
          <w:szCs w:val="22"/>
          <w:shd w:val="clear" w:color="auto" w:fill="FFFFFF"/>
        </w:rPr>
        <w:t xml:space="preserve"> </w:t>
      </w:r>
      <w:r w:rsidRPr="002C4593">
        <w:rPr>
          <w:color w:val="222222"/>
          <w:sz w:val="22"/>
          <w:szCs w:val="22"/>
          <w:shd w:val="clear" w:color="auto" w:fill="FFFFFF"/>
        </w:rPr>
        <w:t>M.</w:t>
      </w:r>
      <w:r>
        <w:rPr>
          <w:color w:val="222222"/>
          <w:sz w:val="22"/>
          <w:szCs w:val="22"/>
          <w:shd w:val="clear" w:color="auto" w:fill="FFFFFF"/>
        </w:rPr>
        <w:t xml:space="preserve"> </w:t>
      </w:r>
      <w:r w:rsidRPr="002C4593">
        <w:rPr>
          <w:color w:val="222222"/>
          <w:sz w:val="22"/>
          <w:szCs w:val="22"/>
          <w:shd w:val="clear" w:color="auto" w:fill="FFFFFF"/>
        </w:rPr>
        <w:t>(2017).</w:t>
      </w:r>
      <w:r>
        <w:rPr>
          <w:color w:val="222222"/>
          <w:sz w:val="22"/>
          <w:szCs w:val="22"/>
          <w:shd w:val="clear" w:color="auto" w:fill="FFFFFF"/>
        </w:rPr>
        <w:t xml:space="preserve"> </w:t>
      </w:r>
      <w:r w:rsidRPr="002C4593">
        <w:rPr>
          <w:color w:val="222222"/>
          <w:sz w:val="22"/>
          <w:szCs w:val="22"/>
          <w:shd w:val="clear" w:color="auto" w:fill="FFFFFF"/>
        </w:rPr>
        <w:t>Basic</w:t>
      </w:r>
      <w:r>
        <w:rPr>
          <w:color w:val="222222"/>
          <w:sz w:val="22"/>
          <w:szCs w:val="22"/>
          <w:shd w:val="clear" w:color="auto" w:fill="FFFFFF"/>
        </w:rPr>
        <w:t xml:space="preserve"> </w:t>
      </w:r>
      <w:r w:rsidRPr="002C4593">
        <w:rPr>
          <w:color w:val="222222"/>
          <w:sz w:val="22"/>
          <w:szCs w:val="22"/>
          <w:shd w:val="clear" w:color="auto" w:fill="FFFFFF"/>
        </w:rPr>
        <w:t>emotions</w:t>
      </w:r>
      <w:r>
        <w:rPr>
          <w:color w:val="222222"/>
          <w:sz w:val="22"/>
          <w:szCs w:val="22"/>
          <w:shd w:val="clear" w:color="auto" w:fill="FFFFFF"/>
        </w:rPr>
        <w:t xml:space="preserve"> </w:t>
      </w:r>
      <w:r w:rsidRPr="002C4593">
        <w:rPr>
          <w:color w:val="222222"/>
          <w:sz w:val="22"/>
          <w:szCs w:val="22"/>
          <w:shd w:val="clear" w:color="auto" w:fill="FFFFFF"/>
        </w:rPr>
        <w:t>in</w:t>
      </w:r>
      <w:r>
        <w:rPr>
          <w:color w:val="222222"/>
          <w:sz w:val="22"/>
          <w:szCs w:val="22"/>
          <w:shd w:val="clear" w:color="auto" w:fill="FFFFFF"/>
        </w:rPr>
        <w:t xml:space="preserve"> </w:t>
      </w:r>
      <w:r w:rsidRPr="002C4593">
        <w:rPr>
          <w:color w:val="222222"/>
          <w:sz w:val="22"/>
          <w:szCs w:val="22"/>
          <w:shd w:val="clear" w:color="auto" w:fill="FFFFFF"/>
        </w:rPr>
        <w:t>human</w:t>
      </w:r>
      <w:r>
        <w:rPr>
          <w:color w:val="222222"/>
          <w:sz w:val="22"/>
          <w:szCs w:val="22"/>
          <w:shd w:val="clear" w:color="auto" w:fill="FFFFFF"/>
        </w:rPr>
        <w:t xml:space="preserve"> </w:t>
      </w:r>
      <w:r w:rsidRPr="002C4593">
        <w:rPr>
          <w:color w:val="222222"/>
          <w:sz w:val="22"/>
          <w:szCs w:val="22"/>
          <w:shd w:val="clear" w:color="auto" w:fill="FFFFFF"/>
        </w:rPr>
        <w:t>neuroscience:</w:t>
      </w:r>
      <w:r>
        <w:rPr>
          <w:color w:val="222222"/>
          <w:sz w:val="22"/>
          <w:szCs w:val="22"/>
          <w:shd w:val="clear" w:color="auto" w:fill="FFFFFF"/>
        </w:rPr>
        <w:t xml:space="preserve"> </w:t>
      </w:r>
      <w:r w:rsidRPr="002C4593">
        <w:rPr>
          <w:color w:val="222222"/>
          <w:sz w:val="22"/>
          <w:szCs w:val="22"/>
          <w:shd w:val="clear" w:color="auto" w:fill="FFFFFF"/>
        </w:rPr>
        <w:t>neuroimaging</w:t>
      </w:r>
      <w:r>
        <w:rPr>
          <w:color w:val="222222"/>
          <w:sz w:val="22"/>
          <w:szCs w:val="22"/>
          <w:shd w:val="clear" w:color="auto" w:fill="FFFFFF"/>
        </w:rPr>
        <w:t xml:space="preserve"> </w:t>
      </w:r>
      <w:r w:rsidRPr="002C4593">
        <w:rPr>
          <w:color w:val="222222"/>
          <w:sz w:val="22"/>
          <w:szCs w:val="22"/>
          <w:shd w:val="clear" w:color="auto" w:fill="FFFFFF"/>
        </w:rPr>
        <w:t>and</w:t>
      </w:r>
      <w:r>
        <w:rPr>
          <w:color w:val="222222"/>
          <w:sz w:val="22"/>
          <w:szCs w:val="22"/>
          <w:shd w:val="clear" w:color="auto" w:fill="FFFFFF"/>
        </w:rPr>
        <w:t xml:space="preserve"> </w:t>
      </w:r>
      <w:r w:rsidRPr="002C4593">
        <w:rPr>
          <w:color w:val="222222"/>
          <w:sz w:val="22"/>
          <w:szCs w:val="22"/>
          <w:shd w:val="clear" w:color="auto" w:fill="FFFFFF"/>
        </w:rPr>
        <w:t>beyond.</w:t>
      </w:r>
      <w:r>
        <w:rPr>
          <w:color w:val="222222"/>
          <w:sz w:val="22"/>
          <w:szCs w:val="22"/>
          <w:shd w:val="clear" w:color="auto" w:fill="FFFFFF"/>
        </w:rPr>
        <w:t xml:space="preserve"> </w:t>
      </w:r>
      <w:r w:rsidRPr="002C4593">
        <w:rPr>
          <w:i/>
          <w:iCs/>
          <w:color w:val="222222"/>
          <w:sz w:val="22"/>
          <w:szCs w:val="22"/>
          <w:shd w:val="clear" w:color="auto" w:fill="FFFFFF"/>
        </w:rPr>
        <w:t>Frontiers</w:t>
      </w:r>
      <w:r>
        <w:rPr>
          <w:i/>
          <w:iCs/>
          <w:color w:val="222222"/>
          <w:sz w:val="22"/>
          <w:szCs w:val="22"/>
          <w:shd w:val="clear" w:color="auto" w:fill="FFFFFF"/>
        </w:rPr>
        <w:t xml:space="preserve"> </w:t>
      </w:r>
      <w:r w:rsidRPr="002C4593">
        <w:rPr>
          <w:i/>
          <w:iCs/>
          <w:color w:val="222222"/>
          <w:sz w:val="22"/>
          <w:szCs w:val="22"/>
          <w:shd w:val="clear" w:color="auto" w:fill="FFFFFF"/>
        </w:rPr>
        <w:t>in</w:t>
      </w:r>
      <w:r>
        <w:rPr>
          <w:i/>
          <w:iCs/>
          <w:color w:val="222222"/>
          <w:sz w:val="22"/>
          <w:szCs w:val="22"/>
          <w:shd w:val="clear" w:color="auto" w:fill="FFFFFF"/>
        </w:rPr>
        <w:t xml:space="preserve"> </w:t>
      </w:r>
      <w:r w:rsidRPr="002C4593">
        <w:rPr>
          <w:i/>
          <w:iCs/>
          <w:color w:val="222222"/>
          <w:sz w:val="22"/>
          <w:szCs w:val="22"/>
          <w:shd w:val="clear" w:color="auto" w:fill="FFFFFF"/>
        </w:rPr>
        <w:t>psychology</w:t>
      </w:r>
      <w:r w:rsidRPr="002C4593">
        <w:rPr>
          <w:color w:val="222222"/>
          <w:sz w:val="22"/>
          <w:szCs w:val="22"/>
          <w:shd w:val="clear" w:color="auto" w:fill="FFFFFF"/>
        </w:rPr>
        <w:t>,</w:t>
      </w:r>
      <w:r>
        <w:rPr>
          <w:color w:val="222222"/>
          <w:sz w:val="22"/>
          <w:szCs w:val="22"/>
          <w:shd w:val="clear" w:color="auto" w:fill="FFFFFF"/>
        </w:rPr>
        <w:t xml:space="preserve"> </w:t>
      </w:r>
      <w:r w:rsidRPr="002C4593">
        <w:rPr>
          <w:i/>
          <w:iCs/>
          <w:color w:val="222222"/>
          <w:sz w:val="22"/>
          <w:szCs w:val="22"/>
          <w:shd w:val="clear" w:color="auto" w:fill="FFFFFF"/>
        </w:rPr>
        <w:t>8</w:t>
      </w:r>
      <w:r w:rsidRPr="002C4593">
        <w:rPr>
          <w:color w:val="222222"/>
          <w:sz w:val="22"/>
          <w:szCs w:val="22"/>
          <w:shd w:val="clear" w:color="auto" w:fill="FFFFFF"/>
        </w:rPr>
        <w:t>,</w:t>
      </w:r>
      <w:r>
        <w:rPr>
          <w:color w:val="222222"/>
          <w:sz w:val="22"/>
          <w:szCs w:val="22"/>
          <w:shd w:val="clear" w:color="auto" w:fill="FFFFFF"/>
        </w:rPr>
        <w:t xml:space="preserve"> </w:t>
      </w:r>
      <w:r w:rsidRPr="002C4593">
        <w:rPr>
          <w:color w:val="222222"/>
          <w:sz w:val="22"/>
          <w:szCs w:val="22"/>
          <w:shd w:val="clear" w:color="auto" w:fill="FFFFFF"/>
        </w:rPr>
        <w:t>1432.</w:t>
      </w:r>
    </w:p>
    <w:p w14:paraId="7C3A26B3" w14:textId="77777777" w:rsidR="00212ADF" w:rsidRPr="002C4593" w:rsidRDefault="00212ADF" w:rsidP="00212ADF">
      <w:pPr>
        <w:spacing w:before="100" w:beforeAutospacing="1" w:after="100" w:afterAutospacing="1"/>
        <w:jc w:val="both"/>
        <w:rPr>
          <w:color w:val="222222"/>
          <w:sz w:val="22"/>
          <w:szCs w:val="22"/>
          <w:shd w:val="clear" w:color="auto" w:fill="FFFFFF"/>
          <w:lang w:val="en-GB"/>
        </w:rPr>
      </w:pPr>
      <w:r w:rsidRPr="002C4593">
        <w:rPr>
          <w:color w:val="222222"/>
          <w:sz w:val="22"/>
          <w:szCs w:val="22"/>
          <w:shd w:val="clear" w:color="auto" w:fill="FFFFFF"/>
          <w:lang w:val="en-GB"/>
        </w:rPr>
        <w:lastRenderedPageBreak/>
        <w:t>Chandraumakantham,</w:t>
      </w:r>
      <w:r>
        <w:rPr>
          <w:color w:val="222222"/>
          <w:sz w:val="22"/>
          <w:szCs w:val="22"/>
          <w:shd w:val="clear" w:color="auto" w:fill="FFFFFF"/>
        </w:rPr>
        <w:t xml:space="preserve"> </w:t>
      </w:r>
      <w:r w:rsidRPr="002C4593">
        <w:rPr>
          <w:color w:val="222222"/>
          <w:sz w:val="22"/>
          <w:szCs w:val="22"/>
          <w:shd w:val="clear" w:color="auto" w:fill="FFFFFF"/>
          <w:lang w:val="en-GB"/>
        </w:rPr>
        <w:t>O.,</w:t>
      </w:r>
      <w:r>
        <w:rPr>
          <w:color w:val="222222"/>
          <w:sz w:val="22"/>
          <w:szCs w:val="22"/>
          <w:shd w:val="clear" w:color="auto" w:fill="FFFFFF"/>
        </w:rPr>
        <w:t xml:space="preserve"> </w:t>
      </w:r>
      <w:r w:rsidRPr="002C4593">
        <w:rPr>
          <w:color w:val="222222"/>
          <w:sz w:val="22"/>
          <w:szCs w:val="22"/>
          <w:shd w:val="clear" w:color="auto" w:fill="FFFFFF"/>
          <w:lang w:val="en-GB"/>
        </w:rPr>
        <w:t>Gowtham,</w:t>
      </w:r>
      <w:r>
        <w:rPr>
          <w:color w:val="222222"/>
          <w:sz w:val="22"/>
          <w:szCs w:val="22"/>
          <w:shd w:val="clear" w:color="auto" w:fill="FFFFFF"/>
        </w:rPr>
        <w:t xml:space="preserve"> </w:t>
      </w:r>
      <w:r w:rsidRPr="002C4593">
        <w:rPr>
          <w:color w:val="222222"/>
          <w:sz w:val="22"/>
          <w:szCs w:val="22"/>
          <w:shd w:val="clear" w:color="auto" w:fill="FFFFFF"/>
          <w:lang w:val="en-GB"/>
        </w:rPr>
        <w:t>N.,</w:t>
      </w:r>
      <w:r>
        <w:rPr>
          <w:color w:val="222222"/>
          <w:sz w:val="22"/>
          <w:szCs w:val="22"/>
          <w:shd w:val="clear" w:color="auto" w:fill="FFFFFF"/>
        </w:rPr>
        <w:t xml:space="preserve"> </w:t>
      </w:r>
      <w:r w:rsidRPr="002C4593">
        <w:rPr>
          <w:color w:val="222222"/>
          <w:sz w:val="22"/>
          <w:szCs w:val="22"/>
          <w:shd w:val="clear" w:color="auto" w:fill="FFFFFF"/>
          <w:lang w:val="en-GB"/>
        </w:rPr>
        <w:t>Zakariah,</w:t>
      </w:r>
      <w:r>
        <w:rPr>
          <w:color w:val="222222"/>
          <w:sz w:val="22"/>
          <w:szCs w:val="22"/>
          <w:shd w:val="clear" w:color="auto" w:fill="FFFFFF"/>
        </w:rPr>
        <w:t xml:space="preserve"> </w:t>
      </w:r>
      <w:r w:rsidRPr="002C4593">
        <w:rPr>
          <w:color w:val="222222"/>
          <w:sz w:val="22"/>
          <w:szCs w:val="22"/>
          <w:shd w:val="clear" w:color="auto" w:fill="FFFFFF"/>
          <w:lang w:val="en-GB"/>
        </w:rPr>
        <w:t>M.,</w:t>
      </w:r>
      <w:r>
        <w:rPr>
          <w:color w:val="222222"/>
          <w:sz w:val="22"/>
          <w:szCs w:val="22"/>
          <w:shd w:val="clear" w:color="auto" w:fill="FFFFFF"/>
        </w:rPr>
        <w:t xml:space="preserve"> </w:t>
      </w:r>
      <w:r w:rsidRPr="002C4593">
        <w:rPr>
          <w:color w:val="222222"/>
          <w:sz w:val="22"/>
          <w:szCs w:val="22"/>
          <w:shd w:val="clear" w:color="auto" w:fill="FFFFFF"/>
          <w:lang w:val="en-GB"/>
        </w:rPr>
        <w:t>&amp;</w:t>
      </w:r>
      <w:r>
        <w:rPr>
          <w:color w:val="222222"/>
          <w:sz w:val="22"/>
          <w:szCs w:val="22"/>
          <w:shd w:val="clear" w:color="auto" w:fill="FFFFFF"/>
        </w:rPr>
        <w:t xml:space="preserve"> </w:t>
      </w:r>
      <w:r w:rsidRPr="002C4593">
        <w:rPr>
          <w:color w:val="222222"/>
          <w:sz w:val="22"/>
          <w:szCs w:val="22"/>
          <w:shd w:val="clear" w:color="auto" w:fill="FFFFFF"/>
          <w:lang w:val="en-GB"/>
        </w:rPr>
        <w:t>Almazyad,</w:t>
      </w:r>
      <w:r>
        <w:rPr>
          <w:color w:val="222222"/>
          <w:sz w:val="22"/>
          <w:szCs w:val="22"/>
          <w:shd w:val="clear" w:color="auto" w:fill="FFFFFF"/>
        </w:rPr>
        <w:t xml:space="preserve"> </w:t>
      </w:r>
      <w:r w:rsidRPr="002C4593">
        <w:rPr>
          <w:color w:val="222222"/>
          <w:sz w:val="22"/>
          <w:szCs w:val="22"/>
          <w:shd w:val="clear" w:color="auto" w:fill="FFFFFF"/>
          <w:lang w:val="en-GB"/>
        </w:rPr>
        <w:t>A.</w:t>
      </w:r>
      <w:r>
        <w:rPr>
          <w:color w:val="222222"/>
          <w:sz w:val="22"/>
          <w:szCs w:val="22"/>
          <w:shd w:val="clear" w:color="auto" w:fill="FFFFFF"/>
        </w:rPr>
        <w:t xml:space="preserve"> </w:t>
      </w:r>
      <w:r w:rsidRPr="002C4593">
        <w:rPr>
          <w:color w:val="222222"/>
          <w:sz w:val="22"/>
          <w:szCs w:val="22"/>
          <w:shd w:val="clear" w:color="auto" w:fill="FFFFFF"/>
          <w:lang w:val="en-GB"/>
        </w:rPr>
        <w:t>(2024).</w:t>
      </w:r>
      <w:r>
        <w:rPr>
          <w:color w:val="222222"/>
          <w:sz w:val="22"/>
          <w:szCs w:val="22"/>
          <w:shd w:val="clear" w:color="auto" w:fill="FFFFFF"/>
        </w:rPr>
        <w:t xml:space="preserve"> </w:t>
      </w:r>
      <w:r w:rsidRPr="002C4593">
        <w:rPr>
          <w:color w:val="222222"/>
          <w:sz w:val="22"/>
          <w:szCs w:val="22"/>
          <w:shd w:val="clear" w:color="auto" w:fill="FFFFFF"/>
          <w:lang w:val="en-GB"/>
        </w:rPr>
        <w:t>Multimodal</w:t>
      </w:r>
      <w:r>
        <w:rPr>
          <w:color w:val="222222"/>
          <w:sz w:val="22"/>
          <w:szCs w:val="22"/>
          <w:shd w:val="clear" w:color="auto" w:fill="FFFFFF"/>
        </w:rPr>
        <w:t xml:space="preserve"> </w:t>
      </w:r>
      <w:r w:rsidRPr="002C4593">
        <w:rPr>
          <w:color w:val="222222"/>
          <w:sz w:val="22"/>
          <w:szCs w:val="22"/>
          <w:shd w:val="clear" w:color="auto" w:fill="FFFFFF"/>
          <w:lang w:val="en-GB"/>
        </w:rPr>
        <w:t>emotion</w:t>
      </w:r>
      <w:r>
        <w:rPr>
          <w:color w:val="222222"/>
          <w:sz w:val="22"/>
          <w:szCs w:val="22"/>
          <w:shd w:val="clear" w:color="auto" w:fill="FFFFFF"/>
        </w:rPr>
        <w:t xml:space="preserve"> </w:t>
      </w:r>
      <w:r w:rsidRPr="002C4593">
        <w:rPr>
          <w:color w:val="222222"/>
          <w:sz w:val="22"/>
          <w:szCs w:val="22"/>
          <w:shd w:val="clear" w:color="auto" w:fill="FFFFFF"/>
          <w:lang w:val="en-GB"/>
        </w:rPr>
        <w:t>recognition</w:t>
      </w:r>
      <w:r>
        <w:rPr>
          <w:color w:val="222222"/>
          <w:sz w:val="22"/>
          <w:szCs w:val="22"/>
          <w:shd w:val="clear" w:color="auto" w:fill="FFFFFF"/>
        </w:rPr>
        <w:t xml:space="preserve"> </w:t>
      </w:r>
      <w:r w:rsidRPr="002C4593">
        <w:rPr>
          <w:color w:val="222222"/>
          <w:sz w:val="22"/>
          <w:szCs w:val="22"/>
          <w:shd w:val="clear" w:color="auto" w:fill="FFFFFF"/>
          <w:lang w:val="en-GB"/>
        </w:rPr>
        <w:t>using</w:t>
      </w:r>
      <w:r>
        <w:rPr>
          <w:color w:val="222222"/>
          <w:sz w:val="22"/>
          <w:szCs w:val="22"/>
          <w:shd w:val="clear" w:color="auto" w:fill="FFFFFF"/>
        </w:rPr>
        <w:t xml:space="preserve"> </w:t>
      </w:r>
      <w:r w:rsidRPr="002C4593">
        <w:rPr>
          <w:color w:val="222222"/>
          <w:sz w:val="22"/>
          <w:szCs w:val="22"/>
          <w:shd w:val="clear" w:color="auto" w:fill="FFFFFF"/>
          <w:lang w:val="en-GB"/>
        </w:rPr>
        <w:t>feature</w:t>
      </w:r>
      <w:r>
        <w:rPr>
          <w:color w:val="222222"/>
          <w:sz w:val="22"/>
          <w:szCs w:val="22"/>
          <w:shd w:val="clear" w:color="auto" w:fill="FFFFFF"/>
        </w:rPr>
        <w:t xml:space="preserve"> </w:t>
      </w:r>
      <w:r w:rsidRPr="002C4593">
        <w:rPr>
          <w:color w:val="222222"/>
          <w:sz w:val="22"/>
          <w:szCs w:val="22"/>
          <w:shd w:val="clear" w:color="auto" w:fill="FFFFFF"/>
          <w:lang w:val="en-GB"/>
        </w:rPr>
        <w:t>fusion:</w:t>
      </w:r>
      <w:r>
        <w:rPr>
          <w:color w:val="222222"/>
          <w:sz w:val="22"/>
          <w:szCs w:val="22"/>
          <w:shd w:val="clear" w:color="auto" w:fill="FFFFFF"/>
        </w:rPr>
        <w:t xml:space="preserve"> </w:t>
      </w:r>
      <w:r w:rsidRPr="002C4593">
        <w:rPr>
          <w:color w:val="222222"/>
          <w:sz w:val="22"/>
          <w:szCs w:val="22"/>
          <w:shd w:val="clear" w:color="auto" w:fill="FFFFFF"/>
          <w:lang w:val="en-GB"/>
        </w:rPr>
        <w:t>an</w:t>
      </w:r>
      <w:r>
        <w:rPr>
          <w:color w:val="222222"/>
          <w:sz w:val="22"/>
          <w:szCs w:val="22"/>
          <w:shd w:val="clear" w:color="auto" w:fill="FFFFFF"/>
        </w:rPr>
        <w:t xml:space="preserve"> </w:t>
      </w:r>
      <w:r w:rsidRPr="002C4593">
        <w:rPr>
          <w:color w:val="222222"/>
          <w:sz w:val="22"/>
          <w:szCs w:val="22"/>
          <w:shd w:val="clear" w:color="auto" w:fill="FFFFFF"/>
          <w:lang w:val="en-GB"/>
        </w:rPr>
        <w:t>LLM-based</w:t>
      </w:r>
      <w:r>
        <w:rPr>
          <w:color w:val="222222"/>
          <w:sz w:val="22"/>
          <w:szCs w:val="22"/>
          <w:shd w:val="clear" w:color="auto" w:fill="FFFFFF"/>
        </w:rPr>
        <w:t xml:space="preserve"> </w:t>
      </w:r>
      <w:r w:rsidRPr="002C4593">
        <w:rPr>
          <w:color w:val="222222"/>
          <w:sz w:val="22"/>
          <w:szCs w:val="22"/>
          <w:shd w:val="clear" w:color="auto" w:fill="FFFFFF"/>
          <w:lang w:val="en-GB"/>
        </w:rPr>
        <w:t>approach.</w:t>
      </w:r>
      <w:r>
        <w:rPr>
          <w:color w:val="222222"/>
          <w:sz w:val="22"/>
          <w:szCs w:val="22"/>
          <w:shd w:val="clear" w:color="auto" w:fill="FFFFFF"/>
        </w:rPr>
        <w:t xml:space="preserve"> </w:t>
      </w:r>
      <w:r w:rsidRPr="002C4593">
        <w:rPr>
          <w:i/>
          <w:iCs/>
          <w:color w:val="222222"/>
          <w:sz w:val="22"/>
          <w:szCs w:val="22"/>
          <w:shd w:val="clear" w:color="auto" w:fill="FFFFFF"/>
          <w:lang w:val="en-GB"/>
        </w:rPr>
        <w:t>IEEE</w:t>
      </w:r>
      <w:r>
        <w:rPr>
          <w:i/>
          <w:iCs/>
          <w:color w:val="222222"/>
          <w:sz w:val="22"/>
          <w:szCs w:val="22"/>
          <w:shd w:val="clear" w:color="auto" w:fill="FFFFFF"/>
        </w:rPr>
        <w:t xml:space="preserve"> </w:t>
      </w:r>
      <w:r w:rsidRPr="002C4593">
        <w:rPr>
          <w:i/>
          <w:iCs/>
          <w:color w:val="222222"/>
          <w:sz w:val="22"/>
          <w:szCs w:val="22"/>
          <w:shd w:val="clear" w:color="auto" w:fill="FFFFFF"/>
          <w:lang w:val="en-GB"/>
        </w:rPr>
        <w:t>Access</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i/>
          <w:iCs/>
          <w:color w:val="222222"/>
          <w:sz w:val="22"/>
          <w:szCs w:val="22"/>
          <w:shd w:val="clear" w:color="auto" w:fill="FFFFFF"/>
          <w:lang w:val="en-GB"/>
        </w:rPr>
        <w:t>12</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color w:val="222222"/>
          <w:sz w:val="22"/>
          <w:szCs w:val="22"/>
          <w:shd w:val="clear" w:color="auto" w:fill="FFFFFF"/>
          <w:lang w:val="en-GB"/>
        </w:rPr>
        <w:t>108052-108071.</w:t>
      </w:r>
    </w:p>
    <w:p w14:paraId="5DEB9610" w14:textId="77777777" w:rsidR="00212ADF" w:rsidRPr="002C4593" w:rsidRDefault="00212ADF" w:rsidP="00212ADF">
      <w:pPr>
        <w:spacing w:before="100" w:beforeAutospacing="1" w:after="100" w:afterAutospacing="1"/>
        <w:jc w:val="both"/>
        <w:rPr>
          <w:sz w:val="22"/>
          <w:szCs w:val="22"/>
          <w:lang w:val="en-GB"/>
        </w:rPr>
      </w:pPr>
      <w:r w:rsidRPr="002C4593">
        <w:rPr>
          <w:color w:val="222222"/>
          <w:sz w:val="22"/>
          <w:szCs w:val="22"/>
          <w:shd w:val="clear" w:color="auto" w:fill="FFFFFF"/>
          <w:lang w:val="en-GB"/>
        </w:rPr>
        <w:t>Chen</w:t>
      </w:r>
      <w:r w:rsidRPr="002C4593">
        <w:rPr>
          <w:sz w:val="22"/>
          <w:szCs w:val="22"/>
          <w:lang w:val="en-GB"/>
        </w:rPr>
        <w:t>,</w:t>
      </w:r>
      <w:r>
        <w:rPr>
          <w:sz w:val="22"/>
          <w:szCs w:val="22"/>
        </w:rPr>
        <w:t xml:space="preserve"> </w:t>
      </w:r>
      <w:r w:rsidRPr="002C4593">
        <w:rPr>
          <w:sz w:val="22"/>
          <w:szCs w:val="22"/>
          <w:lang w:val="en-GB"/>
        </w:rPr>
        <w:t>J.,</w:t>
      </w:r>
      <w:r>
        <w:rPr>
          <w:sz w:val="22"/>
          <w:szCs w:val="22"/>
        </w:rPr>
        <w:t xml:space="preserve"> </w:t>
      </w:r>
      <w:r w:rsidRPr="002C4593">
        <w:rPr>
          <w:sz w:val="22"/>
          <w:szCs w:val="22"/>
          <w:lang w:val="en-GB"/>
        </w:rPr>
        <w:t>Ro,</w:t>
      </w:r>
      <w:r>
        <w:rPr>
          <w:sz w:val="22"/>
          <w:szCs w:val="22"/>
        </w:rPr>
        <w:t xml:space="preserve"> </w:t>
      </w:r>
      <w:r w:rsidRPr="002C4593">
        <w:rPr>
          <w:sz w:val="22"/>
          <w:szCs w:val="22"/>
          <w:lang w:val="en-GB"/>
        </w:rPr>
        <w:t>T.,</w:t>
      </w:r>
      <w:r>
        <w:rPr>
          <w:sz w:val="22"/>
          <w:szCs w:val="22"/>
        </w:rPr>
        <w:t xml:space="preserve"> </w:t>
      </w:r>
      <w:r w:rsidRPr="002C4593">
        <w:rPr>
          <w:sz w:val="22"/>
          <w:szCs w:val="22"/>
          <w:lang w:val="en-GB"/>
        </w:rPr>
        <w:t>&amp;</w:t>
      </w:r>
      <w:r>
        <w:rPr>
          <w:sz w:val="22"/>
          <w:szCs w:val="22"/>
        </w:rPr>
        <w:t xml:space="preserve"> </w:t>
      </w:r>
      <w:r w:rsidRPr="002C4593">
        <w:rPr>
          <w:sz w:val="22"/>
          <w:szCs w:val="22"/>
          <w:lang w:val="en-GB"/>
        </w:rPr>
        <w:t>Zhu,</w:t>
      </w:r>
      <w:r>
        <w:rPr>
          <w:sz w:val="22"/>
          <w:szCs w:val="22"/>
        </w:rPr>
        <w:t xml:space="preserve"> </w:t>
      </w:r>
      <w:r w:rsidRPr="002C4593">
        <w:rPr>
          <w:sz w:val="22"/>
          <w:szCs w:val="22"/>
          <w:lang w:val="en-GB"/>
        </w:rPr>
        <w:t>Z.</w:t>
      </w:r>
      <w:r>
        <w:rPr>
          <w:sz w:val="22"/>
          <w:szCs w:val="22"/>
        </w:rPr>
        <w:t xml:space="preserve"> </w:t>
      </w:r>
      <w:r w:rsidRPr="002C4593">
        <w:rPr>
          <w:sz w:val="22"/>
          <w:szCs w:val="22"/>
          <w:lang w:val="en-GB"/>
        </w:rPr>
        <w:t>(2022b).</w:t>
      </w:r>
      <w:r>
        <w:rPr>
          <w:sz w:val="22"/>
          <w:szCs w:val="22"/>
        </w:rPr>
        <w:t xml:space="preserve"> </w:t>
      </w:r>
      <w:r w:rsidRPr="002C4593">
        <w:rPr>
          <w:sz w:val="22"/>
          <w:szCs w:val="22"/>
          <w:lang w:val="en-GB"/>
        </w:rPr>
        <w:t>Emotion</w:t>
      </w:r>
      <w:r>
        <w:rPr>
          <w:sz w:val="22"/>
          <w:szCs w:val="22"/>
        </w:rPr>
        <w:t xml:space="preserve"> </w:t>
      </w:r>
      <w:r w:rsidRPr="002C4593">
        <w:rPr>
          <w:sz w:val="22"/>
          <w:szCs w:val="22"/>
          <w:lang w:val="en-GB"/>
        </w:rPr>
        <w:t>recognition</w:t>
      </w:r>
      <w:r>
        <w:rPr>
          <w:sz w:val="22"/>
          <w:szCs w:val="22"/>
        </w:rPr>
        <w:t xml:space="preserve"> </w:t>
      </w:r>
      <w:r w:rsidRPr="002C4593">
        <w:rPr>
          <w:sz w:val="22"/>
          <w:szCs w:val="22"/>
          <w:lang w:val="en-GB"/>
        </w:rPr>
        <w:t>with</w:t>
      </w:r>
      <w:r>
        <w:rPr>
          <w:sz w:val="22"/>
          <w:szCs w:val="22"/>
        </w:rPr>
        <w:t xml:space="preserve"> </w:t>
      </w:r>
      <w:r w:rsidRPr="002C4593">
        <w:rPr>
          <w:sz w:val="22"/>
          <w:szCs w:val="22"/>
          <w:lang w:val="en-GB"/>
        </w:rPr>
        <w:t>audio,</w:t>
      </w:r>
      <w:r>
        <w:rPr>
          <w:sz w:val="22"/>
          <w:szCs w:val="22"/>
        </w:rPr>
        <w:t xml:space="preserve"> </w:t>
      </w:r>
      <w:r w:rsidRPr="002C4593">
        <w:rPr>
          <w:sz w:val="22"/>
          <w:szCs w:val="22"/>
          <w:lang w:val="en-GB"/>
        </w:rPr>
        <w:t>video,</w:t>
      </w:r>
      <w:r>
        <w:rPr>
          <w:sz w:val="22"/>
          <w:szCs w:val="22"/>
        </w:rPr>
        <w:t xml:space="preserve"> </w:t>
      </w:r>
      <w:r w:rsidRPr="002C4593">
        <w:rPr>
          <w:sz w:val="22"/>
          <w:szCs w:val="22"/>
          <w:lang w:val="en-GB"/>
        </w:rPr>
        <w:t>EEG,</w:t>
      </w:r>
      <w:r>
        <w:rPr>
          <w:sz w:val="22"/>
          <w:szCs w:val="22"/>
        </w:rPr>
        <w:t xml:space="preserve"> </w:t>
      </w:r>
      <w:r w:rsidRPr="002C4593">
        <w:rPr>
          <w:sz w:val="22"/>
          <w:szCs w:val="22"/>
          <w:lang w:val="en-GB"/>
        </w:rPr>
        <w:t>and</w:t>
      </w:r>
      <w:r>
        <w:rPr>
          <w:sz w:val="22"/>
          <w:szCs w:val="22"/>
        </w:rPr>
        <w:t xml:space="preserve"> </w:t>
      </w:r>
      <w:r w:rsidRPr="002C4593">
        <w:rPr>
          <w:sz w:val="22"/>
          <w:szCs w:val="22"/>
          <w:lang w:val="en-GB"/>
        </w:rPr>
        <w:t>EMG:</w:t>
      </w:r>
      <w:r>
        <w:rPr>
          <w:sz w:val="22"/>
          <w:szCs w:val="22"/>
        </w:rPr>
        <w:t xml:space="preserve"> </w:t>
      </w:r>
      <w:r w:rsidRPr="002C4593">
        <w:rPr>
          <w:sz w:val="22"/>
          <w:szCs w:val="22"/>
          <w:lang w:val="en-GB"/>
        </w:rPr>
        <w:t>A</w:t>
      </w:r>
      <w:r>
        <w:rPr>
          <w:sz w:val="22"/>
          <w:szCs w:val="22"/>
        </w:rPr>
        <w:t xml:space="preserve"> </w:t>
      </w:r>
      <w:r w:rsidRPr="002C4593">
        <w:rPr>
          <w:sz w:val="22"/>
          <w:szCs w:val="22"/>
          <w:lang w:val="en-GB"/>
        </w:rPr>
        <w:t>dataset</w:t>
      </w:r>
      <w:r>
        <w:rPr>
          <w:sz w:val="22"/>
          <w:szCs w:val="22"/>
        </w:rPr>
        <w:t xml:space="preserve"> </w:t>
      </w:r>
      <w:r w:rsidRPr="002C4593">
        <w:rPr>
          <w:sz w:val="22"/>
          <w:szCs w:val="22"/>
          <w:lang w:val="en-GB"/>
        </w:rPr>
        <w:t>and</w:t>
      </w:r>
      <w:r>
        <w:rPr>
          <w:sz w:val="22"/>
          <w:szCs w:val="22"/>
        </w:rPr>
        <w:t xml:space="preserve"> </w:t>
      </w:r>
      <w:r w:rsidRPr="002C4593">
        <w:rPr>
          <w:sz w:val="22"/>
          <w:szCs w:val="22"/>
          <w:lang w:val="en-GB"/>
        </w:rPr>
        <w:t>baseline</w:t>
      </w:r>
      <w:r>
        <w:rPr>
          <w:sz w:val="22"/>
          <w:szCs w:val="22"/>
        </w:rPr>
        <w:t xml:space="preserve"> </w:t>
      </w:r>
      <w:r w:rsidRPr="002C4593">
        <w:rPr>
          <w:sz w:val="22"/>
          <w:szCs w:val="22"/>
          <w:lang w:val="en-GB"/>
        </w:rPr>
        <w:t>approaches.</w:t>
      </w:r>
      <w:r>
        <w:rPr>
          <w:sz w:val="22"/>
          <w:szCs w:val="22"/>
        </w:rPr>
        <w:t xml:space="preserve"> </w:t>
      </w:r>
      <w:r w:rsidRPr="002C4593">
        <w:rPr>
          <w:rStyle w:val="Emphasis"/>
          <w:sz w:val="22"/>
          <w:szCs w:val="22"/>
          <w:lang w:val="en-GB"/>
        </w:rPr>
        <w:t>IEEE</w:t>
      </w:r>
      <w:r>
        <w:rPr>
          <w:rStyle w:val="Emphasis"/>
          <w:sz w:val="22"/>
          <w:szCs w:val="22"/>
        </w:rPr>
        <w:t xml:space="preserve"> </w:t>
      </w:r>
      <w:r w:rsidRPr="002C4593">
        <w:rPr>
          <w:rStyle w:val="Emphasis"/>
          <w:sz w:val="22"/>
          <w:szCs w:val="22"/>
          <w:lang w:val="en-GB"/>
        </w:rPr>
        <w:t>Access,</w:t>
      </w:r>
      <w:r>
        <w:rPr>
          <w:rStyle w:val="Emphasis"/>
          <w:sz w:val="22"/>
          <w:szCs w:val="22"/>
        </w:rPr>
        <w:t xml:space="preserve"> </w:t>
      </w:r>
      <w:r w:rsidRPr="002C4593">
        <w:rPr>
          <w:rStyle w:val="Emphasis"/>
          <w:sz w:val="22"/>
          <w:szCs w:val="22"/>
          <w:lang w:val="en-GB"/>
        </w:rPr>
        <w:t>10</w:t>
      </w:r>
      <w:r w:rsidRPr="002C4593">
        <w:rPr>
          <w:sz w:val="22"/>
          <w:szCs w:val="22"/>
          <w:lang w:val="en-GB"/>
        </w:rPr>
        <w:t>,</w:t>
      </w:r>
      <w:r>
        <w:rPr>
          <w:sz w:val="22"/>
          <w:szCs w:val="22"/>
        </w:rPr>
        <w:t xml:space="preserve"> </w:t>
      </w:r>
      <w:r w:rsidRPr="002C4593">
        <w:rPr>
          <w:sz w:val="22"/>
          <w:szCs w:val="22"/>
          <w:lang w:val="en-GB"/>
        </w:rPr>
        <w:t>13229–13242.</w:t>
      </w:r>
    </w:p>
    <w:p w14:paraId="31E8D987" w14:textId="77777777" w:rsidR="00212ADF" w:rsidRPr="002C4593" w:rsidRDefault="00212ADF" w:rsidP="00212ADF">
      <w:pPr>
        <w:spacing w:before="100" w:beforeAutospacing="1" w:after="100" w:afterAutospacing="1"/>
        <w:jc w:val="both"/>
        <w:rPr>
          <w:sz w:val="22"/>
          <w:szCs w:val="22"/>
          <w:lang w:val="en-GB"/>
        </w:rPr>
      </w:pPr>
      <w:r w:rsidRPr="002C4593">
        <w:rPr>
          <w:sz w:val="22"/>
          <w:szCs w:val="22"/>
          <w:lang w:val="en-GB"/>
        </w:rPr>
        <w:t>Chen,</w:t>
      </w:r>
      <w:r>
        <w:rPr>
          <w:sz w:val="22"/>
          <w:szCs w:val="22"/>
        </w:rPr>
        <w:t xml:space="preserve"> </w:t>
      </w:r>
      <w:r w:rsidRPr="002C4593">
        <w:rPr>
          <w:sz w:val="22"/>
          <w:szCs w:val="22"/>
          <w:lang w:val="en-GB"/>
        </w:rPr>
        <w:t>J.,</w:t>
      </w:r>
      <w:r>
        <w:rPr>
          <w:sz w:val="22"/>
          <w:szCs w:val="22"/>
        </w:rPr>
        <w:t xml:space="preserve"> </w:t>
      </w:r>
      <w:r w:rsidRPr="002C4593">
        <w:rPr>
          <w:sz w:val="22"/>
          <w:szCs w:val="22"/>
          <w:lang w:val="en-GB"/>
        </w:rPr>
        <w:t>Zhu,</w:t>
      </w:r>
      <w:r>
        <w:rPr>
          <w:sz w:val="22"/>
          <w:szCs w:val="22"/>
        </w:rPr>
        <w:t xml:space="preserve"> </w:t>
      </w:r>
      <w:r w:rsidRPr="002C4593">
        <w:rPr>
          <w:sz w:val="22"/>
          <w:szCs w:val="22"/>
          <w:lang w:val="en-GB"/>
        </w:rPr>
        <w:t>Z.,</w:t>
      </w:r>
      <w:r>
        <w:rPr>
          <w:sz w:val="22"/>
          <w:szCs w:val="22"/>
        </w:rPr>
        <w:t xml:space="preserve"> </w:t>
      </w:r>
      <w:r w:rsidRPr="002C4593">
        <w:rPr>
          <w:sz w:val="22"/>
          <w:szCs w:val="22"/>
          <w:lang w:val="en-GB"/>
        </w:rPr>
        <w:t>&amp;</w:t>
      </w:r>
      <w:r>
        <w:rPr>
          <w:sz w:val="22"/>
          <w:szCs w:val="22"/>
        </w:rPr>
        <w:t xml:space="preserve"> </w:t>
      </w:r>
      <w:r w:rsidRPr="002C4593">
        <w:rPr>
          <w:sz w:val="22"/>
          <w:szCs w:val="22"/>
          <w:lang w:val="en-GB"/>
        </w:rPr>
        <w:t>Ro,</w:t>
      </w:r>
      <w:r>
        <w:rPr>
          <w:sz w:val="22"/>
          <w:szCs w:val="22"/>
        </w:rPr>
        <w:t xml:space="preserve"> </w:t>
      </w:r>
      <w:r w:rsidRPr="002C4593">
        <w:rPr>
          <w:sz w:val="22"/>
          <w:szCs w:val="22"/>
          <w:lang w:val="en-GB"/>
        </w:rPr>
        <w:t>T.</w:t>
      </w:r>
      <w:r>
        <w:rPr>
          <w:sz w:val="22"/>
          <w:szCs w:val="22"/>
        </w:rPr>
        <w:t xml:space="preserve"> </w:t>
      </w:r>
      <w:r w:rsidRPr="002C4593">
        <w:rPr>
          <w:sz w:val="22"/>
          <w:szCs w:val="22"/>
          <w:lang w:val="en-GB"/>
        </w:rPr>
        <w:t>(2022a).</w:t>
      </w:r>
      <w:r>
        <w:rPr>
          <w:sz w:val="22"/>
          <w:szCs w:val="22"/>
        </w:rPr>
        <w:t xml:space="preserve"> </w:t>
      </w:r>
      <w:r w:rsidRPr="002C4593">
        <w:rPr>
          <w:rStyle w:val="Emphasis"/>
          <w:sz w:val="22"/>
          <w:szCs w:val="22"/>
          <w:lang w:val="en-GB"/>
        </w:rPr>
        <w:t>PME4:</w:t>
      </w:r>
      <w:r>
        <w:rPr>
          <w:rStyle w:val="Emphasis"/>
          <w:sz w:val="22"/>
          <w:szCs w:val="22"/>
        </w:rPr>
        <w:t xml:space="preserve"> </w:t>
      </w:r>
      <w:r w:rsidRPr="002C4593">
        <w:rPr>
          <w:rStyle w:val="Emphasis"/>
          <w:sz w:val="22"/>
          <w:szCs w:val="22"/>
          <w:lang w:val="en-GB"/>
        </w:rPr>
        <w:t>Emotion</w:t>
      </w:r>
      <w:r>
        <w:rPr>
          <w:rStyle w:val="Emphasis"/>
          <w:sz w:val="22"/>
          <w:szCs w:val="22"/>
        </w:rPr>
        <w:t xml:space="preserve"> </w:t>
      </w:r>
      <w:r w:rsidRPr="002C4593">
        <w:rPr>
          <w:rStyle w:val="Emphasis"/>
          <w:sz w:val="22"/>
          <w:szCs w:val="22"/>
          <w:lang w:val="en-GB"/>
        </w:rPr>
        <w:t>recognition</w:t>
      </w:r>
      <w:r>
        <w:rPr>
          <w:rStyle w:val="Emphasis"/>
          <w:sz w:val="22"/>
          <w:szCs w:val="22"/>
        </w:rPr>
        <w:t xml:space="preserve"> </w:t>
      </w:r>
      <w:r w:rsidRPr="002C4593">
        <w:rPr>
          <w:rStyle w:val="Emphasis"/>
          <w:sz w:val="22"/>
          <w:szCs w:val="22"/>
          <w:lang w:val="en-GB"/>
        </w:rPr>
        <w:t>with</w:t>
      </w:r>
      <w:r>
        <w:rPr>
          <w:rStyle w:val="Emphasis"/>
          <w:sz w:val="22"/>
          <w:szCs w:val="22"/>
        </w:rPr>
        <w:t xml:space="preserve"> </w:t>
      </w:r>
      <w:r w:rsidRPr="002C4593">
        <w:rPr>
          <w:rStyle w:val="Emphasis"/>
          <w:sz w:val="22"/>
          <w:szCs w:val="22"/>
          <w:lang w:val="en-GB"/>
        </w:rPr>
        <w:t>audio,</w:t>
      </w:r>
      <w:r>
        <w:rPr>
          <w:rStyle w:val="Emphasis"/>
          <w:sz w:val="22"/>
          <w:szCs w:val="22"/>
        </w:rPr>
        <w:t xml:space="preserve"> </w:t>
      </w:r>
      <w:r w:rsidRPr="002C4593">
        <w:rPr>
          <w:rStyle w:val="Emphasis"/>
          <w:sz w:val="22"/>
          <w:szCs w:val="22"/>
          <w:lang w:val="en-GB"/>
        </w:rPr>
        <w:t>video,</w:t>
      </w:r>
      <w:r>
        <w:rPr>
          <w:rStyle w:val="Emphasis"/>
          <w:sz w:val="22"/>
          <w:szCs w:val="22"/>
        </w:rPr>
        <w:t xml:space="preserve"> </w:t>
      </w:r>
      <w:r w:rsidRPr="002C4593">
        <w:rPr>
          <w:rStyle w:val="Emphasis"/>
          <w:sz w:val="22"/>
          <w:szCs w:val="22"/>
          <w:lang w:val="en-GB"/>
        </w:rPr>
        <w:t>EEG,</w:t>
      </w:r>
      <w:r>
        <w:rPr>
          <w:rStyle w:val="Emphasis"/>
          <w:sz w:val="22"/>
          <w:szCs w:val="22"/>
        </w:rPr>
        <w:t xml:space="preserve"> </w:t>
      </w:r>
      <w:r w:rsidRPr="002C4593">
        <w:rPr>
          <w:rStyle w:val="Emphasis"/>
          <w:sz w:val="22"/>
          <w:szCs w:val="22"/>
          <w:lang w:val="en-GB"/>
        </w:rPr>
        <w:t>and</w:t>
      </w:r>
      <w:r>
        <w:rPr>
          <w:rStyle w:val="Emphasis"/>
          <w:sz w:val="22"/>
          <w:szCs w:val="22"/>
        </w:rPr>
        <w:t xml:space="preserve"> </w:t>
      </w:r>
      <w:r w:rsidRPr="002C4593">
        <w:rPr>
          <w:rStyle w:val="Emphasis"/>
          <w:sz w:val="22"/>
          <w:szCs w:val="22"/>
          <w:lang w:val="en-GB"/>
        </w:rPr>
        <w:t>EMG</w:t>
      </w:r>
      <w:r>
        <w:rPr>
          <w:sz w:val="22"/>
          <w:szCs w:val="22"/>
        </w:rPr>
        <w:t xml:space="preserve"> </w:t>
      </w:r>
      <w:r w:rsidRPr="002C4593">
        <w:rPr>
          <w:sz w:val="22"/>
          <w:szCs w:val="22"/>
          <w:lang w:val="en-GB"/>
        </w:rPr>
        <w:t>(Version</w:t>
      </w:r>
      <w:r>
        <w:rPr>
          <w:sz w:val="22"/>
          <w:szCs w:val="22"/>
        </w:rPr>
        <w:t xml:space="preserve"> </w:t>
      </w:r>
      <w:r w:rsidRPr="002C4593">
        <w:rPr>
          <w:sz w:val="22"/>
          <w:szCs w:val="22"/>
          <w:lang w:val="en-GB"/>
        </w:rPr>
        <w:t>1)</w:t>
      </w:r>
      <w:r>
        <w:rPr>
          <w:sz w:val="22"/>
          <w:szCs w:val="22"/>
        </w:rPr>
        <w:t xml:space="preserve"> </w:t>
      </w:r>
      <w:r w:rsidRPr="002C4593">
        <w:rPr>
          <w:sz w:val="22"/>
          <w:szCs w:val="22"/>
          <w:lang w:val="en-GB"/>
        </w:rPr>
        <w:t>[Data</w:t>
      </w:r>
      <w:r>
        <w:rPr>
          <w:sz w:val="22"/>
          <w:szCs w:val="22"/>
        </w:rPr>
        <w:t xml:space="preserve"> </w:t>
      </w:r>
      <w:r w:rsidRPr="002C4593">
        <w:rPr>
          <w:sz w:val="22"/>
          <w:szCs w:val="22"/>
          <w:lang w:val="en-GB"/>
        </w:rPr>
        <w:t>set].</w:t>
      </w:r>
      <w:r>
        <w:rPr>
          <w:sz w:val="22"/>
          <w:szCs w:val="22"/>
        </w:rPr>
        <w:t xml:space="preserve"> </w:t>
      </w:r>
      <w:r w:rsidRPr="002C4593">
        <w:rPr>
          <w:sz w:val="22"/>
          <w:szCs w:val="22"/>
          <w:lang w:val="en-GB"/>
        </w:rPr>
        <w:t>figshare.</w:t>
      </w:r>
    </w:p>
    <w:p w14:paraId="4CEDD13B" w14:textId="77777777" w:rsidR="00212ADF" w:rsidRPr="002C4593" w:rsidRDefault="00212ADF" w:rsidP="00212ADF">
      <w:pPr>
        <w:spacing w:before="100" w:beforeAutospacing="1" w:after="100" w:afterAutospacing="1"/>
        <w:jc w:val="both"/>
        <w:rPr>
          <w:color w:val="222222"/>
          <w:sz w:val="22"/>
          <w:szCs w:val="22"/>
          <w:shd w:val="clear" w:color="auto" w:fill="FFFFFF"/>
          <w:lang w:val="en-GB"/>
        </w:rPr>
      </w:pPr>
      <w:r w:rsidRPr="002C4593">
        <w:rPr>
          <w:color w:val="222222"/>
          <w:sz w:val="22"/>
          <w:szCs w:val="22"/>
          <w:shd w:val="clear" w:color="auto" w:fill="FFFFFF"/>
          <w:lang w:val="en-GB"/>
        </w:rPr>
        <w:t>Donahue,</w:t>
      </w:r>
      <w:r>
        <w:rPr>
          <w:color w:val="222222"/>
          <w:sz w:val="22"/>
          <w:szCs w:val="22"/>
          <w:shd w:val="clear" w:color="auto" w:fill="FFFFFF"/>
        </w:rPr>
        <w:t xml:space="preserve"> </w:t>
      </w:r>
      <w:r w:rsidRPr="002C4593">
        <w:rPr>
          <w:color w:val="222222"/>
          <w:sz w:val="22"/>
          <w:szCs w:val="22"/>
          <w:shd w:val="clear" w:color="auto" w:fill="FFFFFF"/>
          <w:lang w:val="en-GB"/>
        </w:rPr>
        <w:t>J.,</w:t>
      </w:r>
      <w:r>
        <w:rPr>
          <w:color w:val="222222"/>
          <w:sz w:val="22"/>
          <w:szCs w:val="22"/>
          <w:shd w:val="clear" w:color="auto" w:fill="FFFFFF"/>
        </w:rPr>
        <w:t xml:space="preserve"> </w:t>
      </w:r>
      <w:r w:rsidRPr="002C4593">
        <w:rPr>
          <w:color w:val="222222"/>
          <w:sz w:val="22"/>
          <w:szCs w:val="22"/>
          <w:shd w:val="clear" w:color="auto" w:fill="FFFFFF"/>
          <w:lang w:val="en-GB"/>
        </w:rPr>
        <w:t>Jia,</w:t>
      </w:r>
      <w:r>
        <w:rPr>
          <w:color w:val="222222"/>
          <w:sz w:val="22"/>
          <w:szCs w:val="22"/>
          <w:shd w:val="clear" w:color="auto" w:fill="FFFFFF"/>
        </w:rPr>
        <w:t xml:space="preserve"> </w:t>
      </w:r>
      <w:r w:rsidRPr="002C4593">
        <w:rPr>
          <w:color w:val="222222"/>
          <w:sz w:val="22"/>
          <w:szCs w:val="22"/>
          <w:shd w:val="clear" w:color="auto" w:fill="FFFFFF"/>
          <w:lang w:val="en-GB"/>
        </w:rPr>
        <w:t>Y.,</w:t>
      </w:r>
      <w:r>
        <w:rPr>
          <w:color w:val="222222"/>
          <w:sz w:val="22"/>
          <w:szCs w:val="22"/>
          <w:shd w:val="clear" w:color="auto" w:fill="FFFFFF"/>
        </w:rPr>
        <w:t xml:space="preserve"> </w:t>
      </w:r>
      <w:r w:rsidRPr="002C4593">
        <w:rPr>
          <w:color w:val="222222"/>
          <w:sz w:val="22"/>
          <w:szCs w:val="22"/>
          <w:shd w:val="clear" w:color="auto" w:fill="FFFFFF"/>
          <w:lang w:val="en-GB"/>
        </w:rPr>
        <w:t>Vinyals,</w:t>
      </w:r>
      <w:r>
        <w:rPr>
          <w:color w:val="222222"/>
          <w:sz w:val="22"/>
          <w:szCs w:val="22"/>
          <w:shd w:val="clear" w:color="auto" w:fill="FFFFFF"/>
        </w:rPr>
        <w:t xml:space="preserve"> </w:t>
      </w:r>
      <w:r w:rsidRPr="002C4593">
        <w:rPr>
          <w:color w:val="222222"/>
          <w:sz w:val="22"/>
          <w:szCs w:val="22"/>
          <w:shd w:val="clear" w:color="auto" w:fill="FFFFFF"/>
          <w:lang w:val="en-GB"/>
        </w:rPr>
        <w:t>O.,</w:t>
      </w:r>
      <w:r>
        <w:rPr>
          <w:color w:val="222222"/>
          <w:sz w:val="22"/>
          <w:szCs w:val="22"/>
          <w:shd w:val="clear" w:color="auto" w:fill="FFFFFF"/>
        </w:rPr>
        <w:t xml:space="preserve"> </w:t>
      </w:r>
      <w:r w:rsidRPr="002C4593">
        <w:rPr>
          <w:color w:val="222222"/>
          <w:sz w:val="22"/>
          <w:szCs w:val="22"/>
          <w:shd w:val="clear" w:color="auto" w:fill="FFFFFF"/>
          <w:lang w:val="en-GB"/>
        </w:rPr>
        <w:t>Hoffman,</w:t>
      </w:r>
      <w:r>
        <w:rPr>
          <w:color w:val="222222"/>
          <w:sz w:val="22"/>
          <w:szCs w:val="22"/>
          <w:shd w:val="clear" w:color="auto" w:fill="FFFFFF"/>
        </w:rPr>
        <w:t xml:space="preserve"> </w:t>
      </w:r>
      <w:r w:rsidRPr="002C4593">
        <w:rPr>
          <w:color w:val="222222"/>
          <w:sz w:val="22"/>
          <w:szCs w:val="22"/>
          <w:shd w:val="clear" w:color="auto" w:fill="FFFFFF"/>
          <w:lang w:val="en-GB"/>
        </w:rPr>
        <w:t>J.,</w:t>
      </w:r>
      <w:r>
        <w:rPr>
          <w:color w:val="222222"/>
          <w:sz w:val="22"/>
          <w:szCs w:val="22"/>
          <w:shd w:val="clear" w:color="auto" w:fill="FFFFFF"/>
        </w:rPr>
        <w:t xml:space="preserve"> </w:t>
      </w:r>
      <w:r w:rsidRPr="002C4593">
        <w:rPr>
          <w:color w:val="222222"/>
          <w:sz w:val="22"/>
          <w:szCs w:val="22"/>
          <w:shd w:val="clear" w:color="auto" w:fill="FFFFFF"/>
          <w:lang w:val="en-GB"/>
        </w:rPr>
        <w:t>Zhang,</w:t>
      </w:r>
      <w:r>
        <w:rPr>
          <w:color w:val="222222"/>
          <w:sz w:val="22"/>
          <w:szCs w:val="22"/>
          <w:shd w:val="clear" w:color="auto" w:fill="FFFFFF"/>
        </w:rPr>
        <w:t xml:space="preserve"> </w:t>
      </w:r>
      <w:r w:rsidRPr="002C4593">
        <w:rPr>
          <w:color w:val="222222"/>
          <w:sz w:val="22"/>
          <w:szCs w:val="22"/>
          <w:shd w:val="clear" w:color="auto" w:fill="FFFFFF"/>
          <w:lang w:val="en-GB"/>
        </w:rPr>
        <w:t>N.,</w:t>
      </w:r>
      <w:r>
        <w:rPr>
          <w:color w:val="222222"/>
          <w:sz w:val="22"/>
          <w:szCs w:val="22"/>
          <w:shd w:val="clear" w:color="auto" w:fill="FFFFFF"/>
        </w:rPr>
        <w:t xml:space="preserve"> </w:t>
      </w:r>
      <w:r w:rsidRPr="002C4593">
        <w:rPr>
          <w:color w:val="222222"/>
          <w:sz w:val="22"/>
          <w:szCs w:val="22"/>
          <w:shd w:val="clear" w:color="auto" w:fill="FFFFFF"/>
          <w:lang w:val="en-GB"/>
        </w:rPr>
        <w:t>Tzeng,</w:t>
      </w:r>
      <w:r>
        <w:rPr>
          <w:color w:val="222222"/>
          <w:sz w:val="22"/>
          <w:szCs w:val="22"/>
          <w:shd w:val="clear" w:color="auto" w:fill="FFFFFF"/>
        </w:rPr>
        <w:t xml:space="preserve"> </w:t>
      </w:r>
      <w:r w:rsidRPr="002C4593">
        <w:rPr>
          <w:color w:val="222222"/>
          <w:sz w:val="22"/>
          <w:szCs w:val="22"/>
          <w:shd w:val="clear" w:color="auto" w:fill="FFFFFF"/>
          <w:lang w:val="en-GB"/>
        </w:rPr>
        <w:t>E.,</w:t>
      </w:r>
      <w:r>
        <w:rPr>
          <w:color w:val="222222"/>
          <w:sz w:val="22"/>
          <w:szCs w:val="22"/>
          <w:shd w:val="clear" w:color="auto" w:fill="FFFFFF"/>
        </w:rPr>
        <w:t xml:space="preserve"> </w:t>
      </w:r>
      <w:r w:rsidRPr="002C4593">
        <w:rPr>
          <w:color w:val="222222"/>
          <w:sz w:val="22"/>
          <w:szCs w:val="22"/>
          <w:shd w:val="clear" w:color="auto" w:fill="FFFFFF"/>
          <w:lang w:val="en-GB"/>
        </w:rPr>
        <w:t>&amp;</w:t>
      </w:r>
      <w:r>
        <w:rPr>
          <w:color w:val="222222"/>
          <w:sz w:val="22"/>
          <w:szCs w:val="22"/>
          <w:shd w:val="clear" w:color="auto" w:fill="FFFFFF"/>
        </w:rPr>
        <w:t xml:space="preserve"> </w:t>
      </w:r>
      <w:r w:rsidRPr="002C4593">
        <w:rPr>
          <w:color w:val="222222"/>
          <w:sz w:val="22"/>
          <w:szCs w:val="22"/>
          <w:shd w:val="clear" w:color="auto" w:fill="FFFFFF"/>
          <w:lang w:val="en-GB"/>
        </w:rPr>
        <w:t>Darrell,</w:t>
      </w:r>
      <w:r>
        <w:rPr>
          <w:color w:val="222222"/>
          <w:sz w:val="22"/>
          <w:szCs w:val="22"/>
          <w:shd w:val="clear" w:color="auto" w:fill="FFFFFF"/>
        </w:rPr>
        <w:t xml:space="preserve"> </w:t>
      </w:r>
      <w:r w:rsidRPr="002C4593">
        <w:rPr>
          <w:color w:val="222222"/>
          <w:sz w:val="22"/>
          <w:szCs w:val="22"/>
          <w:shd w:val="clear" w:color="auto" w:fill="FFFFFF"/>
          <w:lang w:val="en-GB"/>
        </w:rPr>
        <w:t>T.</w:t>
      </w:r>
      <w:r>
        <w:rPr>
          <w:color w:val="222222"/>
          <w:sz w:val="22"/>
          <w:szCs w:val="22"/>
          <w:shd w:val="clear" w:color="auto" w:fill="FFFFFF"/>
        </w:rPr>
        <w:t xml:space="preserve"> </w:t>
      </w:r>
      <w:r w:rsidRPr="002C4593">
        <w:rPr>
          <w:color w:val="222222"/>
          <w:sz w:val="22"/>
          <w:szCs w:val="22"/>
          <w:shd w:val="clear" w:color="auto" w:fill="FFFFFF"/>
          <w:lang w:val="en-GB"/>
        </w:rPr>
        <w:t>(2014,</w:t>
      </w:r>
      <w:r>
        <w:rPr>
          <w:color w:val="222222"/>
          <w:sz w:val="22"/>
          <w:szCs w:val="22"/>
          <w:shd w:val="clear" w:color="auto" w:fill="FFFFFF"/>
        </w:rPr>
        <w:t xml:space="preserve"> </w:t>
      </w:r>
      <w:r w:rsidRPr="002C4593">
        <w:rPr>
          <w:color w:val="222222"/>
          <w:sz w:val="22"/>
          <w:szCs w:val="22"/>
          <w:shd w:val="clear" w:color="auto" w:fill="FFFFFF"/>
          <w:lang w:val="en-GB"/>
        </w:rPr>
        <w:t>January).</w:t>
      </w:r>
      <w:r>
        <w:rPr>
          <w:color w:val="222222"/>
          <w:sz w:val="22"/>
          <w:szCs w:val="22"/>
          <w:shd w:val="clear" w:color="auto" w:fill="FFFFFF"/>
        </w:rPr>
        <w:t xml:space="preserve"> </w:t>
      </w:r>
      <w:r w:rsidRPr="002C4593">
        <w:rPr>
          <w:color w:val="222222"/>
          <w:sz w:val="22"/>
          <w:szCs w:val="22"/>
          <w:shd w:val="clear" w:color="auto" w:fill="FFFFFF"/>
          <w:lang w:val="en-GB"/>
        </w:rPr>
        <w:t>Decaf:</w:t>
      </w:r>
      <w:r>
        <w:rPr>
          <w:color w:val="222222"/>
          <w:sz w:val="22"/>
          <w:szCs w:val="22"/>
          <w:shd w:val="clear" w:color="auto" w:fill="FFFFFF"/>
        </w:rPr>
        <w:t xml:space="preserve"> </w:t>
      </w:r>
      <w:r w:rsidRPr="002C4593">
        <w:rPr>
          <w:color w:val="222222"/>
          <w:sz w:val="22"/>
          <w:szCs w:val="22"/>
          <w:shd w:val="clear" w:color="auto" w:fill="FFFFFF"/>
          <w:lang w:val="en-GB"/>
        </w:rPr>
        <w:t>A</w:t>
      </w:r>
      <w:r>
        <w:rPr>
          <w:color w:val="222222"/>
          <w:sz w:val="22"/>
          <w:szCs w:val="22"/>
          <w:shd w:val="clear" w:color="auto" w:fill="FFFFFF"/>
        </w:rPr>
        <w:t xml:space="preserve"> </w:t>
      </w:r>
      <w:r w:rsidRPr="002C4593">
        <w:rPr>
          <w:color w:val="222222"/>
          <w:sz w:val="22"/>
          <w:szCs w:val="22"/>
          <w:shd w:val="clear" w:color="auto" w:fill="FFFFFF"/>
          <w:lang w:val="en-GB"/>
        </w:rPr>
        <w:t>deep</w:t>
      </w:r>
      <w:r>
        <w:rPr>
          <w:color w:val="222222"/>
          <w:sz w:val="22"/>
          <w:szCs w:val="22"/>
          <w:shd w:val="clear" w:color="auto" w:fill="FFFFFF"/>
        </w:rPr>
        <w:t xml:space="preserve"> </w:t>
      </w:r>
      <w:r w:rsidRPr="002C4593">
        <w:rPr>
          <w:color w:val="222222"/>
          <w:sz w:val="22"/>
          <w:szCs w:val="22"/>
          <w:shd w:val="clear" w:color="auto" w:fill="FFFFFF"/>
          <w:lang w:val="en-GB"/>
        </w:rPr>
        <w:t>convolutional</w:t>
      </w:r>
      <w:r>
        <w:rPr>
          <w:color w:val="222222"/>
          <w:sz w:val="22"/>
          <w:szCs w:val="22"/>
          <w:shd w:val="clear" w:color="auto" w:fill="FFFFFF"/>
        </w:rPr>
        <w:t xml:space="preserve"> </w:t>
      </w:r>
      <w:r w:rsidRPr="002C4593">
        <w:rPr>
          <w:color w:val="222222"/>
          <w:sz w:val="22"/>
          <w:szCs w:val="22"/>
          <w:shd w:val="clear" w:color="auto" w:fill="FFFFFF"/>
          <w:lang w:val="en-GB"/>
        </w:rPr>
        <w:t>activation</w:t>
      </w:r>
      <w:r>
        <w:rPr>
          <w:color w:val="222222"/>
          <w:sz w:val="22"/>
          <w:szCs w:val="22"/>
          <w:shd w:val="clear" w:color="auto" w:fill="FFFFFF"/>
        </w:rPr>
        <w:t xml:space="preserve"> </w:t>
      </w:r>
      <w:r w:rsidRPr="002C4593">
        <w:rPr>
          <w:color w:val="222222"/>
          <w:sz w:val="22"/>
          <w:szCs w:val="22"/>
          <w:shd w:val="clear" w:color="auto" w:fill="FFFFFF"/>
          <w:lang w:val="en-GB"/>
        </w:rPr>
        <w:t>feature</w:t>
      </w:r>
      <w:r>
        <w:rPr>
          <w:color w:val="222222"/>
          <w:sz w:val="22"/>
          <w:szCs w:val="22"/>
          <w:shd w:val="clear" w:color="auto" w:fill="FFFFFF"/>
        </w:rPr>
        <w:t xml:space="preserve"> </w:t>
      </w:r>
      <w:r w:rsidRPr="002C4593">
        <w:rPr>
          <w:color w:val="222222"/>
          <w:sz w:val="22"/>
          <w:szCs w:val="22"/>
          <w:shd w:val="clear" w:color="auto" w:fill="FFFFFF"/>
          <w:lang w:val="en-GB"/>
        </w:rPr>
        <w:t>for</w:t>
      </w:r>
      <w:r>
        <w:rPr>
          <w:color w:val="222222"/>
          <w:sz w:val="22"/>
          <w:szCs w:val="22"/>
          <w:shd w:val="clear" w:color="auto" w:fill="FFFFFF"/>
        </w:rPr>
        <w:t xml:space="preserve"> </w:t>
      </w:r>
      <w:r w:rsidRPr="002C4593">
        <w:rPr>
          <w:color w:val="222222"/>
          <w:sz w:val="22"/>
          <w:szCs w:val="22"/>
          <w:shd w:val="clear" w:color="auto" w:fill="FFFFFF"/>
          <w:lang w:val="en-GB"/>
        </w:rPr>
        <w:t>generic</w:t>
      </w:r>
      <w:r>
        <w:rPr>
          <w:color w:val="222222"/>
          <w:sz w:val="22"/>
          <w:szCs w:val="22"/>
          <w:shd w:val="clear" w:color="auto" w:fill="FFFFFF"/>
        </w:rPr>
        <w:t xml:space="preserve"> </w:t>
      </w:r>
      <w:r w:rsidRPr="002C4593">
        <w:rPr>
          <w:color w:val="222222"/>
          <w:sz w:val="22"/>
          <w:szCs w:val="22"/>
          <w:shd w:val="clear" w:color="auto" w:fill="FFFFFF"/>
          <w:lang w:val="en-GB"/>
        </w:rPr>
        <w:t>visual</w:t>
      </w:r>
      <w:r>
        <w:rPr>
          <w:color w:val="222222"/>
          <w:sz w:val="22"/>
          <w:szCs w:val="22"/>
          <w:shd w:val="clear" w:color="auto" w:fill="FFFFFF"/>
        </w:rPr>
        <w:t xml:space="preserve"> </w:t>
      </w:r>
      <w:r w:rsidRPr="002C4593">
        <w:rPr>
          <w:color w:val="222222"/>
          <w:sz w:val="22"/>
          <w:szCs w:val="22"/>
          <w:shd w:val="clear" w:color="auto" w:fill="FFFFFF"/>
          <w:lang w:val="en-GB"/>
        </w:rPr>
        <w:t>recognition.</w:t>
      </w:r>
      <w:r>
        <w:rPr>
          <w:color w:val="222222"/>
          <w:sz w:val="22"/>
          <w:szCs w:val="22"/>
          <w:shd w:val="clear" w:color="auto" w:fill="FFFFFF"/>
        </w:rPr>
        <w:t xml:space="preserve"> </w:t>
      </w:r>
      <w:r w:rsidRPr="002C4593">
        <w:rPr>
          <w:color w:val="222222"/>
          <w:sz w:val="22"/>
          <w:szCs w:val="22"/>
          <w:shd w:val="clear" w:color="auto" w:fill="FFFFFF"/>
          <w:lang w:val="en-GB"/>
        </w:rPr>
        <w:t>In</w:t>
      </w:r>
      <w:r>
        <w:rPr>
          <w:color w:val="222222"/>
          <w:sz w:val="22"/>
          <w:szCs w:val="22"/>
          <w:shd w:val="clear" w:color="auto" w:fill="FFFFFF"/>
        </w:rPr>
        <w:t xml:space="preserve"> </w:t>
      </w:r>
      <w:r w:rsidRPr="002C4593">
        <w:rPr>
          <w:i/>
          <w:iCs/>
          <w:color w:val="222222"/>
          <w:sz w:val="22"/>
          <w:szCs w:val="22"/>
          <w:shd w:val="clear" w:color="auto" w:fill="FFFFFF"/>
          <w:lang w:val="en-GB"/>
        </w:rPr>
        <w:t>International</w:t>
      </w:r>
      <w:r>
        <w:rPr>
          <w:i/>
          <w:iCs/>
          <w:color w:val="222222"/>
          <w:sz w:val="22"/>
          <w:szCs w:val="22"/>
          <w:shd w:val="clear" w:color="auto" w:fill="FFFFFF"/>
        </w:rPr>
        <w:t xml:space="preserve"> </w:t>
      </w:r>
      <w:r w:rsidRPr="002C4593">
        <w:rPr>
          <w:i/>
          <w:iCs/>
          <w:color w:val="222222"/>
          <w:sz w:val="22"/>
          <w:szCs w:val="22"/>
          <w:shd w:val="clear" w:color="auto" w:fill="FFFFFF"/>
          <w:lang w:val="en-GB"/>
        </w:rPr>
        <w:t>conference</w:t>
      </w:r>
      <w:r>
        <w:rPr>
          <w:i/>
          <w:iCs/>
          <w:color w:val="222222"/>
          <w:sz w:val="22"/>
          <w:szCs w:val="22"/>
          <w:shd w:val="clear" w:color="auto" w:fill="FFFFFF"/>
        </w:rPr>
        <w:t xml:space="preserve"> </w:t>
      </w:r>
      <w:r w:rsidRPr="002C4593">
        <w:rPr>
          <w:i/>
          <w:iCs/>
          <w:color w:val="222222"/>
          <w:sz w:val="22"/>
          <w:szCs w:val="22"/>
          <w:shd w:val="clear" w:color="auto" w:fill="FFFFFF"/>
          <w:lang w:val="en-GB"/>
        </w:rPr>
        <w:t>on</w:t>
      </w:r>
      <w:r>
        <w:rPr>
          <w:i/>
          <w:iCs/>
          <w:color w:val="222222"/>
          <w:sz w:val="22"/>
          <w:szCs w:val="22"/>
          <w:shd w:val="clear" w:color="auto" w:fill="FFFFFF"/>
        </w:rPr>
        <w:t xml:space="preserve"> </w:t>
      </w:r>
      <w:r w:rsidRPr="002C4593">
        <w:rPr>
          <w:i/>
          <w:iCs/>
          <w:color w:val="222222"/>
          <w:sz w:val="22"/>
          <w:szCs w:val="22"/>
          <w:shd w:val="clear" w:color="auto" w:fill="FFFFFF"/>
          <w:lang w:val="en-GB"/>
        </w:rPr>
        <w:t>machine</w:t>
      </w:r>
      <w:r>
        <w:rPr>
          <w:i/>
          <w:iCs/>
          <w:color w:val="222222"/>
          <w:sz w:val="22"/>
          <w:szCs w:val="22"/>
          <w:shd w:val="clear" w:color="auto" w:fill="FFFFFF"/>
        </w:rPr>
        <w:t xml:space="preserve"> </w:t>
      </w:r>
      <w:r w:rsidRPr="002C4593">
        <w:rPr>
          <w:i/>
          <w:iCs/>
          <w:color w:val="222222"/>
          <w:sz w:val="22"/>
          <w:szCs w:val="22"/>
          <w:shd w:val="clear" w:color="auto" w:fill="FFFFFF"/>
          <w:lang w:val="en-GB"/>
        </w:rPr>
        <w:t>learning</w:t>
      </w:r>
      <w:r>
        <w:rPr>
          <w:color w:val="222222"/>
          <w:sz w:val="22"/>
          <w:szCs w:val="22"/>
          <w:shd w:val="clear" w:color="auto" w:fill="FFFFFF"/>
        </w:rPr>
        <w:t xml:space="preserve"> </w:t>
      </w:r>
      <w:r w:rsidRPr="002C4593">
        <w:rPr>
          <w:color w:val="222222"/>
          <w:sz w:val="22"/>
          <w:szCs w:val="22"/>
          <w:shd w:val="clear" w:color="auto" w:fill="FFFFFF"/>
          <w:lang w:val="en-GB"/>
        </w:rPr>
        <w:t>(pp.</w:t>
      </w:r>
      <w:r>
        <w:rPr>
          <w:color w:val="222222"/>
          <w:sz w:val="22"/>
          <w:szCs w:val="22"/>
          <w:shd w:val="clear" w:color="auto" w:fill="FFFFFF"/>
        </w:rPr>
        <w:t xml:space="preserve"> </w:t>
      </w:r>
      <w:r w:rsidRPr="002C4593">
        <w:rPr>
          <w:color w:val="222222"/>
          <w:sz w:val="22"/>
          <w:szCs w:val="22"/>
          <w:shd w:val="clear" w:color="auto" w:fill="FFFFFF"/>
          <w:lang w:val="en-GB"/>
        </w:rPr>
        <w:t>647-655).</w:t>
      </w:r>
      <w:r>
        <w:rPr>
          <w:color w:val="222222"/>
          <w:sz w:val="22"/>
          <w:szCs w:val="22"/>
          <w:shd w:val="clear" w:color="auto" w:fill="FFFFFF"/>
        </w:rPr>
        <w:t xml:space="preserve"> </w:t>
      </w:r>
      <w:r w:rsidRPr="002C4593">
        <w:rPr>
          <w:color w:val="222222"/>
          <w:sz w:val="22"/>
          <w:szCs w:val="22"/>
          <w:shd w:val="clear" w:color="auto" w:fill="FFFFFF"/>
          <w:lang w:val="en-GB"/>
        </w:rPr>
        <w:t>PMLR.</w:t>
      </w:r>
    </w:p>
    <w:p w14:paraId="5A809F52" w14:textId="77777777" w:rsidR="00212ADF" w:rsidRPr="002C4593" w:rsidRDefault="00212ADF" w:rsidP="00212ADF">
      <w:pPr>
        <w:spacing w:before="100" w:beforeAutospacing="1" w:after="100" w:afterAutospacing="1"/>
        <w:jc w:val="both"/>
        <w:rPr>
          <w:sz w:val="22"/>
          <w:szCs w:val="22"/>
          <w:lang w:val="en-GB"/>
        </w:rPr>
      </w:pPr>
      <w:r w:rsidRPr="002C4593">
        <w:rPr>
          <w:color w:val="222222"/>
          <w:sz w:val="22"/>
          <w:szCs w:val="22"/>
          <w:shd w:val="clear" w:color="auto" w:fill="FFFFFF"/>
          <w:lang w:val="en-GB"/>
        </w:rPr>
        <w:t>Du,</w:t>
      </w:r>
      <w:r>
        <w:rPr>
          <w:color w:val="222222"/>
          <w:sz w:val="22"/>
          <w:szCs w:val="22"/>
          <w:shd w:val="clear" w:color="auto" w:fill="FFFFFF"/>
        </w:rPr>
        <w:t xml:space="preserve"> </w:t>
      </w:r>
      <w:r w:rsidRPr="002C4593">
        <w:rPr>
          <w:color w:val="222222"/>
          <w:sz w:val="22"/>
          <w:szCs w:val="22"/>
          <w:shd w:val="clear" w:color="auto" w:fill="FFFFFF"/>
          <w:lang w:val="en-GB"/>
        </w:rPr>
        <w:t>Z.,</w:t>
      </w:r>
      <w:r>
        <w:rPr>
          <w:color w:val="222222"/>
          <w:sz w:val="22"/>
          <w:szCs w:val="22"/>
          <w:shd w:val="clear" w:color="auto" w:fill="FFFFFF"/>
        </w:rPr>
        <w:t xml:space="preserve"> </w:t>
      </w:r>
      <w:r w:rsidRPr="002C4593">
        <w:rPr>
          <w:color w:val="222222"/>
          <w:sz w:val="22"/>
          <w:szCs w:val="22"/>
          <w:shd w:val="clear" w:color="auto" w:fill="FFFFFF"/>
          <w:lang w:val="en-GB"/>
        </w:rPr>
        <w:t>Wu,</w:t>
      </w:r>
      <w:r>
        <w:rPr>
          <w:color w:val="222222"/>
          <w:sz w:val="22"/>
          <w:szCs w:val="22"/>
          <w:shd w:val="clear" w:color="auto" w:fill="FFFFFF"/>
        </w:rPr>
        <w:t xml:space="preserve"> </w:t>
      </w:r>
      <w:r w:rsidRPr="002C4593">
        <w:rPr>
          <w:color w:val="222222"/>
          <w:sz w:val="22"/>
          <w:szCs w:val="22"/>
          <w:shd w:val="clear" w:color="auto" w:fill="FFFFFF"/>
          <w:lang w:val="en-GB"/>
        </w:rPr>
        <w:t>S.,</w:t>
      </w:r>
      <w:r>
        <w:rPr>
          <w:color w:val="222222"/>
          <w:sz w:val="22"/>
          <w:szCs w:val="22"/>
          <w:shd w:val="clear" w:color="auto" w:fill="FFFFFF"/>
        </w:rPr>
        <w:t xml:space="preserve"> </w:t>
      </w:r>
      <w:r w:rsidRPr="002C4593">
        <w:rPr>
          <w:color w:val="222222"/>
          <w:sz w:val="22"/>
          <w:szCs w:val="22"/>
          <w:shd w:val="clear" w:color="auto" w:fill="FFFFFF"/>
          <w:lang w:val="en-GB"/>
        </w:rPr>
        <w:t>Huang,</w:t>
      </w:r>
      <w:r>
        <w:rPr>
          <w:color w:val="222222"/>
          <w:sz w:val="22"/>
          <w:szCs w:val="22"/>
          <w:shd w:val="clear" w:color="auto" w:fill="FFFFFF"/>
        </w:rPr>
        <w:t xml:space="preserve"> </w:t>
      </w:r>
      <w:r w:rsidRPr="002C4593">
        <w:rPr>
          <w:color w:val="222222"/>
          <w:sz w:val="22"/>
          <w:szCs w:val="22"/>
          <w:shd w:val="clear" w:color="auto" w:fill="FFFFFF"/>
          <w:lang w:val="en-GB"/>
        </w:rPr>
        <w:t>D.,</w:t>
      </w:r>
      <w:r>
        <w:rPr>
          <w:color w:val="222222"/>
          <w:sz w:val="22"/>
          <w:szCs w:val="22"/>
          <w:shd w:val="clear" w:color="auto" w:fill="FFFFFF"/>
        </w:rPr>
        <w:t xml:space="preserve"> </w:t>
      </w:r>
      <w:r w:rsidRPr="002C4593">
        <w:rPr>
          <w:color w:val="222222"/>
          <w:sz w:val="22"/>
          <w:szCs w:val="22"/>
          <w:shd w:val="clear" w:color="auto" w:fill="FFFFFF"/>
          <w:lang w:val="en-GB"/>
        </w:rPr>
        <w:t>Li,</w:t>
      </w:r>
      <w:r>
        <w:rPr>
          <w:color w:val="222222"/>
          <w:sz w:val="22"/>
          <w:szCs w:val="22"/>
          <w:shd w:val="clear" w:color="auto" w:fill="FFFFFF"/>
        </w:rPr>
        <w:t xml:space="preserve"> </w:t>
      </w:r>
      <w:r w:rsidRPr="002C4593">
        <w:rPr>
          <w:color w:val="222222"/>
          <w:sz w:val="22"/>
          <w:szCs w:val="22"/>
          <w:shd w:val="clear" w:color="auto" w:fill="FFFFFF"/>
          <w:lang w:val="en-GB"/>
        </w:rPr>
        <w:t>W.,</w:t>
      </w:r>
      <w:r>
        <w:rPr>
          <w:color w:val="222222"/>
          <w:sz w:val="22"/>
          <w:szCs w:val="22"/>
          <w:shd w:val="clear" w:color="auto" w:fill="FFFFFF"/>
        </w:rPr>
        <w:t xml:space="preserve"> </w:t>
      </w:r>
      <w:r w:rsidRPr="002C4593">
        <w:rPr>
          <w:color w:val="222222"/>
          <w:sz w:val="22"/>
          <w:szCs w:val="22"/>
          <w:shd w:val="clear" w:color="auto" w:fill="FFFFFF"/>
          <w:lang w:val="en-GB"/>
        </w:rPr>
        <w:t>&amp;</w:t>
      </w:r>
      <w:r>
        <w:rPr>
          <w:color w:val="222222"/>
          <w:sz w:val="22"/>
          <w:szCs w:val="22"/>
          <w:shd w:val="clear" w:color="auto" w:fill="FFFFFF"/>
        </w:rPr>
        <w:t xml:space="preserve"> </w:t>
      </w:r>
      <w:r w:rsidRPr="002C4593">
        <w:rPr>
          <w:color w:val="222222"/>
          <w:sz w:val="22"/>
          <w:szCs w:val="22"/>
          <w:shd w:val="clear" w:color="auto" w:fill="FFFFFF"/>
          <w:lang w:val="en-GB"/>
        </w:rPr>
        <w:t>Wang,</w:t>
      </w:r>
      <w:r>
        <w:rPr>
          <w:color w:val="222222"/>
          <w:sz w:val="22"/>
          <w:szCs w:val="22"/>
          <w:shd w:val="clear" w:color="auto" w:fill="FFFFFF"/>
        </w:rPr>
        <w:t xml:space="preserve"> </w:t>
      </w:r>
      <w:r w:rsidRPr="002C4593">
        <w:rPr>
          <w:color w:val="222222"/>
          <w:sz w:val="22"/>
          <w:szCs w:val="22"/>
          <w:shd w:val="clear" w:color="auto" w:fill="FFFFFF"/>
          <w:lang w:val="en-GB"/>
        </w:rPr>
        <w:t>Y.</w:t>
      </w:r>
      <w:r>
        <w:rPr>
          <w:color w:val="222222"/>
          <w:sz w:val="22"/>
          <w:szCs w:val="22"/>
          <w:shd w:val="clear" w:color="auto" w:fill="FFFFFF"/>
        </w:rPr>
        <w:t xml:space="preserve"> </w:t>
      </w:r>
      <w:r w:rsidRPr="002C4593">
        <w:rPr>
          <w:color w:val="222222"/>
          <w:sz w:val="22"/>
          <w:szCs w:val="22"/>
          <w:shd w:val="clear" w:color="auto" w:fill="FFFFFF"/>
          <w:lang w:val="en-GB"/>
        </w:rPr>
        <w:t>(2019).</w:t>
      </w:r>
      <w:r>
        <w:rPr>
          <w:color w:val="222222"/>
          <w:sz w:val="22"/>
          <w:szCs w:val="22"/>
          <w:shd w:val="clear" w:color="auto" w:fill="FFFFFF"/>
        </w:rPr>
        <w:t xml:space="preserve"> </w:t>
      </w:r>
      <w:r w:rsidRPr="002C4593">
        <w:rPr>
          <w:color w:val="222222"/>
          <w:sz w:val="22"/>
          <w:szCs w:val="22"/>
          <w:shd w:val="clear" w:color="auto" w:fill="FFFFFF"/>
          <w:lang w:val="en-GB"/>
        </w:rPr>
        <w:t>Spatio-temporal</w:t>
      </w:r>
      <w:r>
        <w:rPr>
          <w:color w:val="222222"/>
          <w:sz w:val="22"/>
          <w:szCs w:val="22"/>
          <w:shd w:val="clear" w:color="auto" w:fill="FFFFFF"/>
        </w:rPr>
        <w:t xml:space="preserve"> </w:t>
      </w:r>
      <w:r w:rsidRPr="002C4593">
        <w:rPr>
          <w:color w:val="222222"/>
          <w:sz w:val="22"/>
          <w:szCs w:val="22"/>
          <w:shd w:val="clear" w:color="auto" w:fill="FFFFFF"/>
          <w:lang w:val="en-GB"/>
        </w:rPr>
        <w:t>encoder-decoder</w:t>
      </w:r>
      <w:r>
        <w:rPr>
          <w:color w:val="222222"/>
          <w:sz w:val="22"/>
          <w:szCs w:val="22"/>
          <w:shd w:val="clear" w:color="auto" w:fill="FFFFFF"/>
        </w:rPr>
        <w:t xml:space="preserve"> </w:t>
      </w:r>
      <w:r w:rsidRPr="002C4593">
        <w:rPr>
          <w:color w:val="222222"/>
          <w:sz w:val="22"/>
          <w:szCs w:val="22"/>
          <w:shd w:val="clear" w:color="auto" w:fill="FFFFFF"/>
          <w:lang w:val="en-GB"/>
        </w:rPr>
        <w:t>fully</w:t>
      </w:r>
      <w:r>
        <w:rPr>
          <w:color w:val="222222"/>
          <w:sz w:val="22"/>
          <w:szCs w:val="22"/>
          <w:shd w:val="clear" w:color="auto" w:fill="FFFFFF"/>
        </w:rPr>
        <w:t xml:space="preserve"> </w:t>
      </w:r>
      <w:r w:rsidRPr="002C4593">
        <w:rPr>
          <w:color w:val="222222"/>
          <w:sz w:val="22"/>
          <w:szCs w:val="22"/>
          <w:shd w:val="clear" w:color="auto" w:fill="FFFFFF"/>
          <w:lang w:val="en-GB"/>
        </w:rPr>
        <w:t>convolutional</w:t>
      </w:r>
      <w:r>
        <w:rPr>
          <w:color w:val="222222"/>
          <w:sz w:val="22"/>
          <w:szCs w:val="22"/>
          <w:shd w:val="clear" w:color="auto" w:fill="FFFFFF"/>
        </w:rPr>
        <w:t xml:space="preserve"> </w:t>
      </w:r>
      <w:r w:rsidRPr="002C4593">
        <w:rPr>
          <w:color w:val="222222"/>
          <w:sz w:val="22"/>
          <w:szCs w:val="22"/>
          <w:shd w:val="clear" w:color="auto" w:fill="FFFFFF"/>
          <w:lang w:val="en-GB"/>
        </w:rPr>
        <w:t>network</w:t>
      </w:r>
      <w:r>
        <w:rPr>
          <w:color w:val="222222"/>
          <w:sz w:val="22"/>
          <w:szCs w:val="22"/>
          <w:shd w:val="clear" w:color="auto" w:fill="FFFFFF"/>
        </w:rPr>
        <w:t xml:space="preserve"> </w:t>
      </w:r>
      <w:r w:rsidRPr="002C4593">
        <w:rPr>
          <w:color w:val="222222"/>
          <w:sz w:val="22"/>
          <w:szCs w:val="22"/>
          <w:shd w:val="clear" w:color="auto" w:fill="FFFFFF"/>
          <w:lang w:val="en-GB"/>
        </w:rPr>
        <w:t>for</w:t>
      </w:r>
      <w:r>
        <w:rPr>
          <w:color w:val="222222"/>
          <w:sz w:val="22"/>
          <w:szCs w:val="22"/>
          <w:shd w:val="clear" w:color="auto" w:fill="FFFFFF"/>
        </w:rPr>
        <w:t xml:space="preserve"> </w:t>
      </w:r>
      <w:r w:rsidRPr="002C4593">
        <w:rPr>
          <w:color w:val="222222"/>
          <w:sz w:val="22"/>
          <w:szCs w:val="22"/>
          <w:shd w:val="clear" w:color="auto" w:fill="FFFFFF"/>
          <w:lang w:val="en-GB"/>
        </w:rPr>
        <w:t>video-based</w:t>
      </w:r>
      <w:r>
        <w:rPr>
          <w:color w:val="222222"/>
          <w:sz w:val="22"/>
          <w:szCs w:val="22"/>
          <w:shd w:val="clear" w:color="auto" w:fill="FFFFFF"/>
        </w:rPr>
        <w:t xml:space="preserve"> </w:t>
      </w:r>
      <w:r w:rsidRPr="002C4593">
        <w:rPr>
          <w:color w:val="222222"/>
          <w:sz w:val="22"/>
          <w:szCs w:val="22"/>
          <w:shd w:val="clear" w:color="auto" w:fill="FFFFFF"/>
          <w:lang w:val="en-GB"/>
        </w:rPr>
        <w:t>dimensional</w:t>
      </w:r>
      <w:r>
        <w:rPr>
          <w:color w:val="222222"/>
          <w:sz w:val="22"/>
          <w:szCs w:val="22"/>
          <w:shd w:val="clear" w:color="auto" w:fill="FFFFFF"/>
        </w:rPr>
        <w:t xml:space="preserve"> </w:t>
      </w:r>
      <w:r w:rsidRPr="002C4593">
        <w:rPr>
          <w:color w:val="222222"/>
          <w:sz w:val="22"/>
          <w:szCs w:val="22"/>
          <w:shd w:val="clear" w:color="auto" w:fill="FFFFFF"/>
          <w:lang w:val="en-GB"/>
        </w:rPr>
        <w:t>emotion</w:t>
      </w:r>
      <w:r>
        <w:rPr>
          <w:color w:val="222222"/>
          <w:sz w:val="22"/>
          <w:szCs w:val="22"/>
          <w:shd w:val="clear" w:color="auto" w:fill="FFFFFF"/>
        </w:rPr>
        <w:t xml:space="preserve"> </w:t>
      </w:r>
      <w:r w:rsidRPr="002C4593">
        <w:rPr>
          <w:color w:val="222222"/>
          <w:sz w:val="22"/>
          <w:szCs w:val="22"/>
          <w:shd w:val="clear" w:color="auto" w:fill="FFFFFF"/>
          <w:lang w:val="en-GB"/>
        </w:rPr>
        <w:t>recognition.</w:t>
      </w:r>
      <w:r>
        <w:rPr>
          <w:color w:val="222222"/>
          <w:sz w:val="22"/>
          <w:szCs w:val="22"/>
          <w:shd w:val="clear" w:color="auto" w:fill="FFFFFF"/>
        </w:rPr>
        <w:t xml:space="preserve"> </w:t>
      </w:r>
      <w:r w:rsidRPr="002C4593">
        <w:rPr>
          <w:i/>
          <w:iCs/>
          <w:color w:val="222222"/>
          <w:sz w:val="22"/>
          <w:szCs w:val="22"/>
          <w:shd w:val="clear" w:color="auto" w:fill="FFFFFF"/>
          <w:lang w:val="en-GB"/>
        </w:rPr>
        <w:t>IEEE</w:t>
      </w:r>
      <w:r>
        <w:rPr>
          <w:i/>
          <w:iCs/>
          <w:color w:val="222222"/>
          <w:sz w:val="22"/>
          <w:szCs w:val="22"/>
          <w:shd w:val="clear" w:color="auto" w:fill="FFFFFF"/>
        </w:rPr>
        <w:t xml:space="preserve"> </w:t>
      </w:r>
      <w:r w:rsidRPr="002C4593">
        <w:rPr>
          <w:i/>
          <w:iCs/>
          <w:color w:val="222222"/>
          <w:sz w:val="22"/>
          <w:szCs w:val="22"/>
          <w:shd w:val="clear" w:color="auto" w:fill="FFFFFF"/>
          <w:lang w:val="en-GB"/>
        </w:rPr>
        <w:t>Transactions</w:t>
      </w:r>
      <w:r>
        <w:rPr>
          <w:i/>
          <w:iCs/>
          <w:color w:val="222222"/>
          <w:sz w:val="22"/>
          <w:szCs w:val="22"/>
          <w:shd w:val="clear" w:color="auto" w:fill="FFFFFF"/>
        </w:rPr>
        <w:t xml:space="preserve"> </w:t>
      </w:r>
      <w:r w:rsidRPr="002C4593">
        <w:rPr>
          <w:i/>
          <w:iCs/>
          <w:color w:val="222222"/>
          <w:sz w:val="22"/>
          <w:szCs w:val="22"/>
          <w:shd w:val="clear" w:color="auto" w:fill="FFFFFF"/>
          <w:lang w:val="en-GB"/>
        </w:rPr>
        <w:t>on</w:t>
      </w:r>
      <w:r>
        <w:rPr>
          <w:i/>
          <w:iCs/>
          <w:color w:val="222222"/>
          <w:sz w:val="22"/>
          <w:szCs w:val="22"/>
          <w:shd w:val="clear" w:color="auto" w:fill="FFFFFF"/>
        </w:rPr>
        <w:t xml:space="preserve"> </w:t>
      </w:r>
      <w:r w:rsidRPr="002C4593">
        <w:rPr>
          <w:i/>
          <w:iCs/>
          <w:color w:val="222222"/>
          <w:sz w:val="22"/>
          <w:szCs w:val="22"/>
          <w:shd w:val="clear" w:color="auto" w:fill="FFFFFF"/>
          <w:lang w:val="en-GB"/>
        </w:rPr>
        <w:t>Affective</w:t>
      </w:r>
      <w:r>
        <w:rPr>
          <w:i/>
          <w:iCs/>
          <w:color w:val="222222"/>
          <w:sz w:val="22"/>
          <w:szCs w:val="22"/>
          <w:shd w:val="clear" w:color="auto" w:fill="FFFFFF"/>
        </w:rPr>
        <w:t xml:space="preserve"> </w:t>
      </w:r>
      <w:r w:rsidRPr="002C4593">
        <w:rPr>
          <w:i/>
          <w:iCs/>
          <w:color w:val="222222"/>
          <w:sz w:val="22"/>
          <w:szCs w:val="22"/>
          <w:shd w:val="clear" w:color="auto" w:fill="FFFFFF"/>
          <w:lang w:val="en-GB"/>
        </w:rPr>
        <w:t>Computing</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i/>
          <w:iCs/>
          <w:color w:val="222222"/>
          <w:sz w:val="22"/>
          <w:szCs w:val="22"/>
          <w:shd w:val="clear" w:color="auto" w:fill="FFFFFF"/>
          <w:lang w:val="en-GB"/>
        </w:rPr>
        <w:t>12</w:t>
      </w:r>
      <w:r w:rsidRPr="002C4593">
        <w:rPr>
          <w:color w:val="222222"/>
          <w:sz w:val="22"/>
          <w:szCs w:val="22"/>
          <w:shd w:val="clear" w:color="auto" w:fill="FFFFFF"/>
          <w:lang w:val="en-GB"/>
        </w:rPr>
        <w:t>(3),</w:t>
      </w:r>
      <w:r>
        <w:rPr>
          <w:color w:val="222222"/>
          <w:sz w:val="22"/>
          <w:szCs w:val="22"/>
          <w:shd w:val="clear" w:color="auto" w:fill="FFFFFF"/>
        </w:rPr>
        <w:t xml:space="preserve"> </w:t>
      </w:r>
      <w:r w:rsidRPr="002C4593">
        <w:rPr>
          <w:color w:val="222222"/>
          <w:sz w:val="22"/>
          <w:szCs w:val="22"/>
          <w:shd w:val="clear" w:color="auto" w:fill="FFFFFF"/>
          <w:lang w:val="en-GB"/>
        </w:rPr>
        <w:t>565-578.</w:t>
      </w:r>
      <w:r>
        <w:rPr>
          <w:sz w:val="22"/>
          <w:szCs w:val="22"/>
        </w:rPr>
        <w:t xml:space="preserve"> </w:t>
      </w:r>
    </w:p>
    <w:p w14:paraId="136CF34B" w14:textId="77777777" w:rsidR="00212ADF" w:rsidRPr="002C4593" w:rsidRDefault="00212ADF" w:rsidP="00212ADF">
      <w:pPr>
        <w:spacing w:before="100" w:beforeAutospacing="1" w:after="100" w:afterAutospacing="1"/>
        <w:jc w:val="both"/>
        <w:rPr>
          <w:sz w:val="22"/>
          <w:szCs w:val="22"/>
          <w:lang w:val="en-GB"/>
        </w:rPr>
      </w:pPr>
      <w:r w:rsidRPr="002C4593">
        <w:rPr>
          <w:color w:val="222222"/>
          <w:sz w:val="22"/>
          <w:szCs w:val="22"/>
          <w:shd w:val="clear" w:color="auto" w:fill="FFFFFF"/>
          <w:lang w:val="en-GB"/>
        </w:rPr>
        <w:t>Egger,</w:t>
      </w:r>
      <w:r>
        <w:rPr>
          <w:color w:val="222222"/>
          <w:sz w:val="22"/>
          <w:szCs w:val="22"/>
          <w:shd w:val="clear" w:color="auto" w:fill="FFFFFF"/>
        </w:rPr>
        <w:t xml:space="preserve"> </w:t>
      </w:r>
      <w:r w:rsidRPr="002C4593">
        <w:rPr>
          <w:color w:val="222222"/>
          <w:sz w:val="22"/>
          <w:szCs w:val="22"/>
          <w:shd w:val="clear" w:color="auto" w:fill="FFFFFF"/>
          <w:lang w:val="en-GB"/>
        </w:rPr>
        <w:t>M.,</w:t>
      </w:r>
      <w:r>
        <w:rPr>
          <w:color w:val="222222"/>
          <w:sz w:val="22"/>
          <w:szCs w:val="22"/>
          <w:shd w:val="clear" w:color="auto" w:fill="FFFFFF"/>
        </w:rPr>
        <w:t xml:space="preserve"> </w:t>
      </w:r>
      <w:r w:rsidRPr="002C4593">
        <w:rPr>
          <w:color w:val="222222"/>
          <w:sz w:val="22"/>
          <w:szCs w:val="22"/>
          <w:shd w:val="clear" w:color="auto" w:fill="FFFFFF"/>
          <w:lang w:val="en-GB"/>
        </w:rPr>
        <w:t>Ley,</w:t>
      </w:r>
      <w:r>
        <w:rPr>
          <w:color w:val="222222"/>
          <w:sz w:val="22"/>
          <w:szCs w:val="22"/>
          <w:shd w:val="clear" w:color="auto" w:fill="FFFFFF"/>
        </w:rPr>
        <w:t xml:space="preserve"> </w:t>
      </w:r>
      <w:r w:rsidRPr="002C4593">
        <w:rPr>
          <w:color w:val="222222"/>
          <w:sz w:val="22"/>
          <w:szCs w:val="22"/>
          <w:shd w:val="clear" w:color="auto" w:fill="FFFFFF"/>
          <w:lang w:val="en-GB"/>
        </w:rPr>
        <w:t>M.,</w:t>
      </w:r>
      <w:r>
        <w:rPr>
          <w:color w:val="222222"/>
          <w:sz w:val="22"/>
          <w:szCs w:val="22"/>
          <w:shd w:val="clear" w:color="auto" w:fill="FFFFFF"/>
        </w:rPr>
        <w:t xml:space="preserve"> </w:t>
      </w:r>
      <w:r w:rsidRPr="002C4593">
        <w:rPr>
          <w:color w:val="222222"/>
          <w:sz w:val="22"/>
          <w:szCs w:val="22"/>
          <w:shd w:val="clear" w:color="auto" w:fill="FFFFFF"/>
          <w:lang w:val="en-GB"/>
        </w:rPr>
        <w:t>&amp;</w:t>
      </w:r>
      <w:r>
        <w:rPr>
          <w:color w:val="222222"/>
          <w:sz w:val="22"/>
          <w:szCs w:val="22"/>
          <w:shd w:val="clear" w:color="auto" w:fill="FFFFFF"/>
        </w:rPr>
        <w:t xml:space="preserve"> </w:t>
      </w:r>
      <w:r w:rsidRPr="002C4593">
        <w:rPr>
          <w:color w:val="222222"/>
          <w:sz w:val="22"/>
          <w:szCs w:val="22"/>
          <w:shd w:val="clear" w:color="auto" w:fill="FFFFFF"/>
          <w:lang w:val="en-GB"/>
        </w:rPr>
        <w:t>Hanke,</w:t>
      </w:r>
      <w:r>
        <w:rPr>
          <w:color w:val="222222"/>
          <w:sz w:val="22"/>
          <w:szCs w:val="22"/>
          <w:shd w:val="clear" w:color="auto" w:fill="FFFFFF"/>
        </w:rPr>
        <w:t xml:space="preserve"> </w:t>
      </w:r>
      <w:r w:rsidRPr="002C4593">
        <w:rPr>
          <w:color w:val="222222"/>
          <w:sz w:val="22"/>
          <w:szCs w:val="22"/>
          <w:shd w:val="clear" w:color="auto" w:fill="FFFFFF"/>
          <w:lang w:val="en-GB"/>
        </w:rPr>
        <w:t>S.</w:t>
      </w:r>
      <w:r>
        <w:rPr>
          <w:color w:val="222222"/>
          <w:sz w:val="22"/>
          <w:szCs w:val="22"/>
          <w:shd w:val="clear" w:color="auto" w:fill="FFFFFF"/>
        </w:rPr>
        <w:t xml:space="preserve"> </w:t>
      </w:r>
      <w:r w:rsidRPr="002C4593">
        <w:rPr>
          <w:color w:val="222222"/>
          <w:sz w:val="22"/>
          <w:szCs w:val="22"/>
          <w:shd w:val="clear" w:color="auto" w:fill="FFFFFF"/>
          <w:lang w:val="en-GB"/>
        </w:rPr>
        <w:t>(2019).</w:t>
      </w:r>
      <w:r>
        <w:rPr>
          <w:color w:val="222222"/>
          <w:sz w:val="22"/>
          <w:szCs w:val="22"/>
          <w:shd w:val="clear" w:color="auto" w:fill="FFFFFF"/>
        </w:rPr>
        <w:t xml:space="preserve"> </w:t>
      </w:r>
      <w:r w:rsidRPr="002C4593">
        <w:rPr>
          <w:color w:val="222222"/>
          <w:sz w:val="22"/>
          <w:szCs w:val="22"/>
          <w:shd w:val="clear" w:color="auto" w:fill="FFFFFF"/>
          <w:lang w:val="en-GB"/>
        </w:rPr>
        <w:t>Emotion</w:t>
      </w:r>
      <w:r>
        <w:rPr>
          <w:color w:val="222222"/>
          <w:sz w:val="22"/>
          <w:szCs w:val="22"/>
          <w:shd w:val="clear" w:color="auto" w:fill="FFFFFF"/>
        </w:rPr>
        <w:t xml:space="preserve"> </w:t>
      </w:r>
      <w:r w:rsidRPr="002C4593">
        <w:rPr>
          <w:color w:val="222222"/>
          <w:sz w:val="22"/>
          <w:szCs w:val="22"/>
          <w:shd w:val="clear" w:color="auto" w:fill="FFFFFF"/>
          <w:lang w:val="en-GB"/>
        </w:rPr>
        <w:t>recognition</w:t>
      </w:r>
      <w:r>
        <w:rPr>
          <w:color w:val="222222"/>
          <w:sz w:val="22"/>
          <w:szCs w:val="22"/>
          <w:shd w:val="clear" w:color="auto" w:fill="FFFFFF"/>
        </w:rPr>
        <w:t xml:space="preserve"> </w:t>
      </w:r>
      <w:r w:rsidRPr="002C4593">
        <w:rPr>
          <w:color w:val="222222"/>
          <w:sz w:val="22"/>
          <w:szCs w:val="22"/>
          <w:shd w:val="clear" w:color="auto" w:fill="FFFFFF"/>
          <w:lang w:val="en-GB"/>
        </w:rPr>
        <w:t>from</w:t>
      </w:r>
      <w:r>
        <w:rPr>
          <w:color w:val="222222"/>
          <w:sz w:val="22"/>
          <w:szCs w:val="22"/>
          <w:shd w:val="clear" w:color="auto" w:fill="FFFFFF"/>
        </w:rPr>
        <w:t xml:space="preserve"> </w:t>
      </w:r>
      <w:r w:rsidRPr="002C4593">
        <w:rPr>
          <w:color w:val="222222"/>
          <w:sz w:val="22"/>
          <w:szCs w:val="22"/>
          <w:shd w:val="clear" w:color="auto" w:fill="FFFFFF"/>
          <w:lang w:val="en-GB"/>
        </w:rPr>
        <w:t>physiological</w:t>
      </w:r>
      <w:r>
        <w:rPr>
          <w:color w:val="222222"/>
          <w:sz w:val="22"/>
          <w:szCs w:val="22"/>
          <w:shd w:val="clear" w:color="auto" w:fill="FFFFFF"/>
        </w:rPr>
        <w:t xml:space="preserve"> </w:t>
      </w:r>
      <w:r w:rsidRPr="002C4593">
        <w:rPr>
          <w:color w:val="222222"/>
          <w:sz w:val="22"/>
          <w:szCs w:val="22"/>
          <w:shd w:val="clear" w:color="auto" w:fill="FFFFFF"/>
          <w:lang w:val="en-GB"/>
        </w:rPr>
        <w:t>signal</w:t>
      </w:r>
      <w:r>
        <w:rPr>
          <w:color w:val="222222"/>
          <w:sz w:val="22"/>
          <w:szCs w:val="22"/>
          <w:shd w:val="clear" w:color="auto" w:fill="FFFFFF"/>
        </w:rPr>
        <w:t xml:space="preserve"> </w:t>
      </w:r>
      <w:r w:rsidRPr="002C4593">
        <w:rPr>
          <w:color w:val="222222"/>
          <w:sz w:val="22"/>
          <w:szCs w:val="22"/>
          <w:shd w:val="clear" w:color="auto" w:fill="FFFFFF"/>
          <w:lang w:val="en-GB"/>
        </w:rPr>
        <w:t>analysis:</w:t>
      </w:r>
      <w:r>
        <w:rPr>
          <w:color w:val="222222"/>
          <w:sz w:val="22"/>
          <w:szCs w:val="22"/>
          <w:shd w:val="clear" w:color="auto" w:fill="FFFFFF"/>
        </w:rPr>
        <w:t xml:space="preserve"> </w:t>
      </w:r>
      <w:r w:rsidRPr="002C4593">
        <w:rPr>
          <w:color w:val="222222"/>
          <w:sz w:val="22"/>
          <w:szCs w:val="22"/>
          <w:shd w:val="clear" w:color="auto" w:fill="FFFFFF"/>
          <w:lang w:val="en-GB"/>
        </w:rPr>
        <w:t>A</w:t>
      </w:r>
      <w:r>
        <w:rPr>
          <w:color w:val="222222"/>
          <w:sz w:val="22"/>
          <w:szCs w:val="22"/>
          <w:shd w:val="clear" w:color="auto" w:fill="FFFFFF"/>
        </w:rPr>
        <w:t xml:space="preserve"> </w:t>
      </w:r>
      <w:r w:rsidRPr="002C4593">
        <w:rPr>
          <w:color w:val="222222"/>
          <w:sz w:val="22"/>
          <w:szCs w:val="22"/>
          <w:shd w:val="clear" w:color="auto" w:fill="FFFFFF"/>
          <w:lang w:val="en-GB"/>
        </w:rPr>
        <w:t>review.</w:t>
      </w:r>
      <w:r>
        <w:rPr>
          <w:color w:val="222222"/>
          <w:sz w:val="22"/>
          <w:szCs w:val="22"/>
          <w:shd w:val="clear" w:color="auto" w:fill="FFFFFF"/>
        </w:rPr>
        <w:t xml:space="preserve"> </w:t>
      </w:r>
      <w:r w:rsidRPr="002C4593">
        <w:rPr>
          <w:i/>
          <w:iCs/>
          <w:color w:val="222222"/>
          <w:sz w:val="22"/>
          <w:szCs w:val="22"/>
          <w:shd w:val="clear" w:color="auto" w:fill="FFFFFF"/>
          <w:lang w:val="en-GB"/>
        </w:rPr>
        <w:t>Electronic</w:t>
      </w:r>
      <w:r>
        <w:rPr>
          <w:i/>
          <w:iCs/>
          <w:color w:val="222222"/>
          <w:sz w:val="22"/>
          <w:szCs w:val="22"/>
          <w:shd w:val="clear" w:color="auto" w:fill="FFFFFF"/>
        </w:rPr>
        <w:t xml:space="preserve"> </w:t>
      </w:r>
      <w:r w:rsidRPr="002C4593">
        <w:rPr>
          <w:i/>
          <w:iCs/>
          <w:color w:val="222222"/>
          <w:sz w:val="22"/>
          <w:szCs w:val="22"/>
          <w:shd w:val="clear" w:color="auto" w:fill="FFFFFF"/>
          <w:lang w:val="en-GB"/>
        </w:rPr>
        <w:t>Notes</w:t>
      </w:r>
      <w:r>
        <w:rPr>
          <w:i/>
          <w:iCs/>
          <w:color w:val="222222"/>
          <w:sz w:val="22"/>
          <w:szCs w:val="22"/>
          <w:shd w:val="clear" w:color="auto" w:fill="FFFFFF"/>
        </w:rPr>
        <w:t xml:space="preserve"> </w:t>
      </w:r>
      <w:r w:rsidRPr="002C4593">
        <w:rPr>
          <w:i/>
          <w:iCs/>
          <w:color w:val="222222"/>
          <w:sz w:val="22"/>
          <w:szCs w:val="22"/>
          <w:shd w:val="clear" w:color="auto" w:fill="FFFFFF"/>
          <w:lang w:val="en-GB"/>
        </w:rPr>
        <w:t>in</w:t>
      </w:r>
      <w:r>
        <w:rPr>
          <w:i/>
          <w:iCs/>
          <w:color w:val="222222"/>
          <w:sz w:val="22"/>
          <w:szCs w:val="22"/>
          <w:shd w:val="clear" w:color="auto" w:fill="FFFFFF"/>
        </w:rPr>
        <w:t xml:space="preserve"> </w:t>
      </w:r>
      <w:r w:rsidRPr="002C4593">
        <w:rPr>
          <w:i/>
          <w:iCs/>
          <w:color w:val="222222"/>
          <w:sz w:val="22"/>
          <w:szCs w:val="22"/>
          <w:shd w:val="clear" w:color="auto" w:fill="FFFFFF"/>
          <w:lang w:val="en-GB"/>
        </w:rPr>
        <w:t>Theoretical</w:t>
      </w:r>
      <w:r>
        <w:rPr>
          <w:i/>
          <w:iCs/>
          <w:color w:val="222222"/>
          <w:sz w:val="22"/>
          <w:szCs w:val="22"/>
          <w:shd w:val="clear" w:color="auto" w:fill="FFFFFF"/>
        </w:rPr>
        <w:t xml:space="preserve"> </w:t>
      </w:r>
      <w:r w:rsidRPr="002C4593">
        <w:rPr>
          <w:i/>
          <w:iCs/>
          <w:color w:val="222222"/>
          <w:sz w:val="22"/>
          <w:szCs w:val="22"/>
          <w:shd w:val="clear" w:color="auto" w:fill="FFFFFF"/>
          <w:lang w:val="en-GB"/>
        </w:rPr>
        <w:t>Computer</w:t>
      </w:r>
      <w:r>
        <w:rPr>
          <w:i/>
          <w:iCs/>
          <w:color w:val="222222"/>
          <w:sz w:val="22"/>
          <w:szCs w:val="22"/>
          <w:shd w:val="clear" w:color="auto" w:fill="FFFFFF"/>
        </w:rPr>
        <w:t xml:space="preserve"> </w:t>
      </w:r>
      <w:r w:rsidRPr="002C4593">
        <w:rPr>
          <w:i/>
          <w:iCs/>
          <w:color w:val="222222"/>
          <w:sz w:val="22"/>
          <w:szCs w:val="22"/>
          <w:shd w:val="clear" w:color="auto" w:fill="FFFFFF"/>
          <w:lang w:val="en-GB"/>
        </w:rPr>
        <w:t>Science</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i/>
          <w:iCs/>
          <w:color w:val="222222"/>
          <w:sz w:val="22"/>
          <w:szCs w:val="22"/>
          <w:shd w:val="clear" w:color="auto" w:fill="FFFFFF"/>
          <w:lang w:val="en-GB"/>
        </w:rPr>
        <w:t>343</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color w:val="222222"/>
          <w:sz w:val="22"/>
          <w:szCs w:val="22"/>
          <w:shd w:val="clear" w:color="auto" w:fill="FFFFFF"/>
          <w:lang w:val="en-GB"/>
        </w:rPr>
        <w:t>35-55.</w:t>
      </w:r>
      <w:r>
        <w:rPr>
          <w:sz w:val="22"/>
          <w:szCs w:val="22"/>
        </w:rPr>
        <w:t xml:space="preserve"> </w:t>
      </w:r>
    </w:p>
    <w:p w14:paraId="55BE4A4E" w14:textId="77777777" w:rsidR="00212ADF" w:rsidRPr="002C4593" w:rsidRDefault="00212ADF" w:rsidP="00212ADF">
      <w:pPr>
        <w:spacing w:before="100" w:beforeAutospacing="1" w:after="100" w:afterAutospacing="1"/>
        <w:jc w:val="both"/>
        <w:rPr>
          <w:sz w:val="22"/>
          <w:szCs w:val="22"/>
          <w:lang w:val="en-GB"/>
        </w:rPr>
      </w:pPr>
      <w:r w:rsidRPr="002C4593">
        <w:rPr>
          <w:sz w:val="22"/>
          <w:szCs w:val="22"/>
          <w:lang w:val="en-GB"/>
        </w:rPr>
        <w:t>Farahani,</w:t>
      </w:r>
      <w:r>
        <w:rPr>
          <w:sz w:val="22"/>
          <w:szCs w:val="22"/>
        </w:rPr>
        <w:t xml:space="preserve"> </w:t>
      </w:r>
      <w:r w:rsidRPr="002C4593">
        <w:rPr>
          <w:sz w:val="22"/>
          <w:szCs w:val="22"/>
          <w:lang w:val="en-GB"/>
        </w:rPr>
        <w:t>H.,</w:t>
      </w:r>
      <w:r>
        <w:rPr>
          <w:sz w:val="22"/>
          <w:szCs w:val="22"/>
        </w:rPr>
        <w:t xml:space="preserve"> </w:t>
      </w:r>
      <w:r w:rsidRPr="002C4593">
        <w:rPr>
          <w:sz w:val="22"/>
          <w:szCs w:val="22"/>
          <w:lang w:val="en-GB"/>
        </w:rPr>
        <w:t>Watson,</w:t>
      </w:r>
      <w:r>
        <w:rPr>
          <w:sz w:val="22"/>
          <w:szCs w:val="22"/>
        </w:rPr>
        <w:t xml:space="preserve"> </w:t>
      </w:r>
      <w:r w:rsidRPr="002C4593">
        <w:rPr>
          <w:sz w:val="22"/>
          <w:szCs w:val="22"/>
          <w:lang w:val="en-GB"/>
        </w:rPr>
        <w:t>P.,</w:t>
      </w:r>
      <w:r>
        <w:rPr>
          <w:sz w:val="22"/>
          <w:szCs w:val="22"/>
        </w:rPr>
        <w:t xml:space="preserve"> </w:t>
      </w:r>
      <w:r w:rsidRPr="002C4593">
        <w:rPr>
          <w:sz w:val="22"/>
          <w:szCs w:val="22"/>
          <w:lang w:val="en-GB"/>
        </w:rPr>
        <w:t>Bezan,</w:t>
      </w:r>
      <w:r>
        <w:rPr>
          <w:sz w:val="22"/>
          <w:szCs w:val="22"/>
        </w:rPr>
        <w:t xml:space="preserve"> </w:t>
      </w:r>
      <w:r w:rsidRPr="002C4593">
        <w:rPr>
          <w:sz w:val="22"/>
          <w:szCs w:val="22"/>
          <w:lang w:val="en-GB"/>
        </w:rPr>
        <w:t>T.,</w:t>
      </w:r>
      <w:r>
        <w:rPr>
          <w:sz w:val="22"/>
          <w:szCs w:val="22"/>
        </w:rPr>
        <w:t xml:space="preserve"> </w:t>
      </w:r>
      <w:r w:rsidRPr="002C4593">
        <w:rPr>
          <w:sz w:val="22"/>
          <w:szCs w:val="22"/>
          <w:lang w:val="en-GB"/>
        </w:rPr>
        <w:t>Kovač,</w:t>
      </w:r>
      <w:r>
        <w:rPr>
          <w:sz w:val="22"/>
          <w:szCs w:val="22"/>
        </w:rPr>
        <w:t xml:space="preserve"> </w:t>
      </w:r>
      <w:r w:rsidRPr="002C4593">
        <w:rPr>
          <w:sz w:val="22"/>
          <w:szCs w:val="22"/>
          <w:lang w:val="en-GB"/>
        </w:rPr>
        <w:t>N.,</w:t>
      </w:r>
      <w:r>
        <w:rPr>
          <w:sz w:val="22"/>
          <w:szCs w:val="22"/>
        </w:rPr>
        <w:t xml:space="preserve"> </w:t>
      </w:r>
      <w:r w:rsidRPr="002C4593">
        <w:rPr>
          <w:sz w:val="22"/>
          <w:szCs w:val="22"/>
          <w:lang w:val="en-GB"/>
        </w:rPr>
        <w:t>Winter,</w:t>
      </w:r>
      <w:r>
        <w:rPr>
          <w:sz w:val="22"/>
          <w:szCs w:val="22"/>
        </w:rPr>
        <w:t xml:space="preserve"> </w:t>
      </w:r>
      <w:r w:rsidRPr="002C4593">
        <w:rPr>
          <w:sz w:val="22"/>
          <w:szCs w:val="22"/>
          <w:lang w:val="en-GB"/>
        </w:rPr>
        <w:t>L.</w:t>
      </w:r>
      <w:r>
        <w:rPr>
          <w:sz w:val="22"/>
          <w:szCs w:val="22"/>
        </w:rPr>
        <w:t xml:space="preserve"> </w:t>
      </w:r>
      <w:r w:rsidRPr="002C4593">
        <w:rPr>
          <w:sz w:val="22"/>
          <w:szCs w:val="22"/>
          <w:lang w:val="en-GB"/>
        </w:rPr>
        <w:t>C.,</w:t>
      </w:r>
      <w:r>
        <w:rPr>
          <w:sz w:val="22"/>
          <w:szCs w:val="22"/>
        </w:rPr>
        <w:t xml:space="preserve"> </w:t>
      </w:r>
      <w:r w:rsidRPr="002C4593">
        <w:rPr>
          <w:sz w:val="22"/>
          <w:szCs w:val="22"/>
          <w:lang w:val="en-GB"/>
        </w:rPr>
        <w:t>Blagojević,</w:t>
      </w:r>
      <w:r>
        <w:rPr>
          <w:sz w:val="22"/>
          <w:szCs w:val="22"/>
        </w:rPr>
        <w:t xml:space="preserve"> </w:t>
      </w:r>
      <w:r w:rsidRPr="002C4593">
        <w:rPr>
          <w:sz w:val="22"/>
          <w:szCs w:val="22"/>
          <w:lang w:val="en-GB"/>
        </w:rPr>
        <w:t>M.,</w:t>
      </w:r>
      <w:r>
        <w:rPr>
          <w:sz w:val="22"/>
          <w:szCs w:val="22"/>
        </w:rPr>
        <w:t xml:space="preserve"> </w:t>
      </w:r>
      <w:r w:rsidRPr="002C4593">
        <w:rPr>
          <w:sz w:val="22"/>
          <w:szCs w:val="22"/>
          <w:lang w:val="en-GB"/>
        </w:rPr>
        <w:t>...</w:t>
      </w:r>
      <w:r>
        <w:rPr>
          <w:sz w:val="22"/>
          <w:szCs w:val="22"/>
        </w:rPr>
        <w:t xml:space="preserve"> </w:t>
      </w:r>
      <w:r w:rsidRPr="002C4593">
        <w:rPr>
          <w:sz w:val="22"/>
          <w:szCs w:val="22"/>
          <w:lang w:val="en-GB"/>
        </w:rPr>
        <w:t>&amp;</w:t>
      </w:r>
      <w:r>
        <w:rPr>
          <w:sz w:val="22"/>
          <w:szCs w:val="22"/>
        </w:rPr>
        <w:t xml:space="preserve"> </w:t>
      </w:r>
      <w:r w:rsidRPr="002C4593">
        <w:rPr>
          <w:sz w:val="22"/>
          <w:szCs w:val="22"/>
          <w:lang w:val="en-GB"/>
        </w:rPr>
        <w:t>Jiménez,</w:t>
      </w:r>
      <w:r>
        <w:rPr>
          <w:sz w:val="22"/>
          <w:szCs w:val="22"/>
        </w:rPr>
        <w:t xml:space="preserve"> </w:t>
      </w:r>
      <w:r w:rsidRPr="002C4593">
        <w:rPr>
          <w:sz w:val="22"/>
          <w:szCs w:val="22"/>
          <w:lang w:val="en-GB"/>
        </w:rPr>
        <w:t>P.</w:t>
      </w:r>
      <w:r>
        <w:rPr>
          <w:sz w:val="22"/>
          <w:szCs w:val="22"/>
        </w:rPr>
        <w:t xml:space="preserve"> </w:t>
      </w:r>
      <w:r w:rsidRPr="002C4593">
        <w:rPr>
          <w:sz w:val="22"/>
          <w:szCs w:val="22"/>
          <w:lang w:val="en-GB"/>
        </w:rPr>
        <w:t>(2024).</w:t>
      </w:r>
      <w:r>
        <w:rPr>
          <w:sz w:val="22"/>
          <w:szCs w:val="22"/>
        </w:rPr>
        <w:t xml:space="preserve"> </w:t>
      </w:r>
      <w:r w:rsidRPr="002C4593">
        <w:rPr>
          <w:sz w:val="22"/>
          <w:szCs w:val="22"/>
          <w:lang w:val="en-GB"/>
        </w:rPr>
        <w:t>PsAIchology:</w:t>
      </w:r>
      <w:r>
        <w:rPr>
          <w:sz w:val="22"/>
          <w:szCs w:val="22"/>
        </w:rPr>
        <w:t xml:space="preserve"> </w:t>
      </w:r>
      <w:r w:rsidRPr="002C4593">
        <w:rPr>
          <w:sz w:val="22"/>
          <w:szCs w:val="22"/>
          <w:lang w:val="en-GB"/>
        </w:rPr>
        <w:t>An</w:t>
      </w:r>
      <w:r>
        <w:rPr>
          <w:sz w:val="22"/>
          <w:szCs w:val="22"/>
        </w:rPr>
        <w:t xml:space="preserve"> </w:t>
      </w:r>
      <w:r w:rsidRPr="002C4593">
        <w:rPr>
          <w:sz w:val="22"/>
          <w:szCs w:val="22"/>
          <w:lang w:val="en-GB"/>
        </w:rPr>
        <w:t>Intelligent</w:t>
      </w:r>
      <w:r>
        <w:rPr>
          <w:sz w:val="22"/>
          <w:szCs w:val="22"/>
        </w:rPr>
        <w:t xml:space="preserve"> </w:t>
      </w:r>
      <w:r w:rsidRPr="002C4593">
        <w:rPr>
          <w:sz w:val="22"/>
          <w:szCs w:val="22"/>
          <w:lang w:val="en-GB"/>
        </w:rPr>
        <w:t>Direction</w:t>
      </w:r>
      <w:r>
        <w:rPr>
          <w:sz w:val="22"/>
          <w:szCs w:val="22"/>
        </w:rPr>
        <w:t xml:space="preserve"> </w:t>
      </w:r>
      <w:r w:rsidRPr="002C4593">
        <w:rPr>
          <w:sz w:val="22"/>
          <w:szCs w:val="22"/>
          <w:lang w:val="en-GB"/>
        </w:rPr>
        <w:t>in</w:t>
      </w:r>
      <w:r>
        <w:rPr>
          <w:sz w:val="22"/>
          <w:szCs w:val="22"/>
        </w:rPr>
        <w:t xml:space="preserve"> </w:t>
      </w:r>
      <w:r w:rsidRPr="002C4593">
        <w:rPr>
          <w:sz w:val="22"/>
          <w:szCs w:val="22"/>
          <w:lang w:val="en-GB"/>
        </w:rPr>
        <w:t>Psychological</w:t>
      </w:r>
      <w:r>
        <w:rPr>
          <w:sz w:val="22"/>
          <w:szCs w:val="22"/>
        </w:rPr>
        <w:t xml:space="preserve"> </w:t>
      </w:r>
      <w:r w:rsidRPr="002C4593">
        <w:rPr>
          <w:sz w:val="22"/>
          <w:szCs w:val="22"/>
          <w:lang w:val="en-GB"/>
        </w:rPr>
        <w:t>Sciences.</w:t>
      </w:r>
      <w:r>
        <w:rPr>
          <w:sz w:val="22"/>
          <w:szCs w:val="22"/>
        </w:rPr>
        <w:t xml:space="preserve"> </w:t>
      </w:r>
      <w:r w:rsidRPr="002C4593">
        <w:rPr>
          <w:sz w:val="22"/>
          <w:szCs w:val="22"/>
          <w:lang w:val="en-GB"/>
        </w:rPr>
        <w:t>In</w:t>
      </w:r>
      <w:r>
        <w:rPr>
          <w:sz w:val="22"/>
          <w:szCs w:val="22"/>
        </w:rPr>
        <w:t xml:space="preserve"> </w:t>
      </w:r>
      <w:r w:rsidRPr="002C4593">
        <w:rPr>
          <w:i/>
          <w:iCs/>
          <w:sz w:val="22"/>
          <w:szCs w:val="22"/>
          <w:lang w:val="en-GB"/>
        </w:rPr>
        <w:t>10th</w:t>
      </w:r>
      <w:r>
        <w:rPr>
          <w:i/>
          <w:iCs/>
          <w:sz w:val="22"/>
          <w:szCs w:val="22"/>
        </w:rPr>
        <w:t xml:space="preserve"> </w:t>
      </w:r>
      <w:r w:rsidRPr="002C4593">
        <w:rPr>
          <w:i/>
          <w:iCs/>
          <w:sz w:val="22"/>
          <w:szCs w:val="22"/>
          <w:lang w:val="en-GB"/>
        </w:rPr>
        <w:t>International</w:t>
      </w:r>
      <w:r>
        <w:rPr>
          <w:i/>
          <w:iCs/>
          <w:sz w:val="22"/>
          <w:szCs w:val="22"/>
        </w:rPr>
        <w:t xml:space="preserve"> </w:t>
      </w:r>
      <w:r w:rsidRPr="002C4593">
        <w:rPr>
          <w:i/>
          <w:iCs/>
          <w:sz w:val="22"/>
          <w:szCs w:val="22"/>
          <w:lang w:val="en-GB"/>
        </w:rPr>
        <w:t>Scientific</w:t>
      </w:r>
      <w:r>
        <w:rPr>
          <w:i/>
          <w:iCs/>
          <w:sz w:val="22"/>
          <w:szCs w:val="22"/>
        </w:rPr>
        <w:t xml:space="preserve"> </w:t>
      </w:r>
      <w:r w:rsidRPr="002C4593">
        <w:rPr>
          <w:i/>
          <w:iCs/>
          <w:sz w:val="22"/>
          <w:szCs w:val="22"/>
          <w:lang w:val="en-GB"/>
        </w:rPr>
        <w:t>Conference</w:t>
      </w:r>
      <w:r>
        <w:rPr>
          <w:i/>
          <w:iCs/>
          <w:sz w:val="22"/>
          <w:szCs w:val="22"/>
        </w:rPr>
        <w:t xml:space="preserve"> </w:t>
      </w:r>
      <w:r w:rsidRPr="002C4593">
        <w:rPr>
          <w:i/>
          <w:iCs/>
          <w:sz w:val="22"/>
          <w:szCs w:val="22"/>
          <w:lang w:val="en-GB"/>
        </w:rPr>
        <w:t>Technics,</w:t>
      </w:r>
      <w:r>
        <w:rPr>
          <w:i/>
          <w:iCs/>
          <w:sz w:val="22"/>
          <w:szCs w:val="22"/>
        </w:rPr>
        <w:t xml:space="preserve"> </w:t>
      </w:r>
      <w:r w:rsidRPr="002C4593">
        <w:rPr>
          <w:i/>
          <w:iCs/>
          <w:sz w:val="22"/>
          <w:szCs w:val="22"/>
          <w:lang w:val="en-GB"/>
        </w:rPr>
        <w:t>Informatics</w:t>
      </w:r>
      <w:r>
        <w:rPr>
          <w:i/>
          <w:iCs/>
          <w:sz w:val="22"/>
          <w:szCs w:val="22"/>
        </w:rPr>
        <w:t xml:space="preserve"> </w:t>
      </w:r>
      <w:r w:rsidRPr="002C4593">
        <w:rPr>
          <w:i/>
          <w:iCs/>
          <w:sz w:val="22"/>
          <w:szCs w:val="22"/>
          <w:lang w:val="en-GB"/>
        </w:rPr>
        <w:t>and</w:t>
      </w:r>
      <w:r>
        <w:rPr>
          <w:i/>
          <w:iCs/>
          <w:sz w:val="22"/>
          <w:szCs w:val="22"/>
        </w:rPr>
        <w:t xml:space="preserve"> </w:t>
      </w:r>
      <w:r w:rsidRPr="002C4593">
        <w:rPr>
          <w:i/>
          <w:iCs/>
          <w:sz w:val="22"/>
          <w:szCs w:val="22"/>
          <w:lang w:val="en-GB"/>
        </w:rPr>
        <w:t>Education-TIE</w:t>
      </w:r>
      <w:r>
        <w:rPr>
          <w:i/>
          <w:iCs/>
          <w:sz w:val="22"/>
          <w:szCs w:val="22"/>
        </w:rPr>
        <w:t xml:space="preserve"> </w:t>
      </w:r>
      <w:r w:rsidRPr="002C4593">
        <w:rPr>
          <w:i/>
          <w:iCs/>
          <w:sz w:val="22"/>
          <w:szCs w:val="22"/>
          <w:lang w:val="en-GB"/>
        </w:rPr>
        <w:t>2024</w:t>
      </w:r>
      <w:r w:rsidRPr="002C4593">
        <w:rPr>
          <w:sz w:val="22"/>
          <w:szCs w:val="22"/>
          <w:lang w:val="en-GB"/>
        </w:rPr>
        <w:t>.</w:t>
      </w:r>
      <w:r>
        <w:rPr>
          <w:sz w:val="22"/>
          <w:szCs w:val="22"/>
        </w:rPr>
        <w:t xml:space="preserve"> </w:t>
      </w:r>
      <w:r w:rsidRPr="002C4593">
        <w:rPr>
          <w:sz w:val="22"/>
          <w:szCs w:val="22"/>
          <w:lang w:val="en-GB"/>
        </w:rPr>
        <w:t>Faculty</w:t>
      </w:r>
      <w:r>
        <w:rPr>
          <w:sz w:val="22"/>
          <w:szCs w:val="22"/>
        </w:rPr>
        <w:t xml:space="preserve"> </w:t>
      </w:r>
      <w:r w:rsidRPr="002C4593">
        <w:rPr>
          <w:sz w:val="22"/>
          <w:szCs w:val="22"/>
          <w:lang w:val="en-GB"/>
        </w:rPr>
        <w:t>of</w:t>
      </w:r>
      <w:r>
        <w:rPr>
          <w:sz w:val="22"/>
          <w:szCs w:val="22"/>
        </w:rPr>
        <w:t xml:space="preserve"> </w:t>
      </w:r>
      <w:r w:rsidRPr="002C4593">
        <w:rPr>
          <w:sz w:val="22"/>
          <w:szCs w:val="22"/>
          <w:lang w:val="en-GB"/>
        </w:rPr>
        <w:t>Technical</w:t>
      </w:r>
      <w:r>
        <w:rPr>
          <w:sz w:val="22"/>
          <w:szCs w:val="22"/>
        </w:rPr>
        <w:t xml:space="preserve"> </w:t>
      </w:r>
      <w:r w:rsidRPr="002C4593">
        <w:rPr>
          <w:sz w:val="22"/>
          <w:szCs w:val="22"/>
          <w:lang w:val="en-GB"/>
        </w:rPr>
        <w:t>Sciences</w:t>
      </w:r>
      <w:r>
        <w:rPr>
          <w:sz w:val="22"/>
          <w:szCs w:val="22"/>
        </w:rPr>
        <w:t xml:space="preserve"> </w:t>
      </w:r>
      <w:r w:rsidRPr="002C4593">
        <w:rPr>
          <w:sz w:val="22"/>
          <w:szCs w:val="22"/>
          <w:lang w:val="en-GB"/>
        </w:rPr>
        <w:t>Čačak,</w:t>
      </w:r>
      <w:r>
        <w:rPr>
          <w:sz w:val="22"/>
          <w:szCs w:val="22"/>
        </w:rPr>
        <w:t xml:space="preserve"> </w:t>
      </w:r>
      <w:r w:rsidRPr="002C4593">
        <w:rPr>
          <w:sz w:val="22"/>
          <w:szCs w:val="22"/>
          <w:lang w:val="en-GB"/>
        </w:rPr>
        <w:t>University</w:t>
      </w:r>
      <w:r>
        <w:rPr>
          <w:sz w:val="22"/>
          <w:szCs w:val="22"/>
        </w:rPr>
        <w:t xml:space="preserve"> </w:t>
      </w:r>
      <w:r w:rsidRPr="002C4593">
        <w:rPr>
          <w:sz w:val="22"/>
          <w:szCs w:val="22"/>
          <w:lang w:val="en-GB"/>
        </w:rPr>
        <w:t>of</w:t>
      </w:r>
      <w:r>
        <w:rPr>
          <w:sz w:val="22"/>
          <w:szCs w:val="22"/>
        </w:rPr>
        <w:t xml:space="preserve"> </w:t>
      </w:r>
      <w:r w:rsidRPr="002C4593">
        <w:rPr>
          <w:sz w:val="22"/>
          <w:szCs w:val="22"/>
          <w:lang w:val="en-GB"/>
        </w:rPr>
        <w:t>Kragujevac.</w:t>
      </w:r>
    </w:p>
    <w:p w14:paraId="003565CF" w14:textId="77777777" w:rsidR="00212ADF" w:rsidRPr="002C4593" w:rsidRDefault="00212ADF" w:rsidP="00212ADF">
      <w:pPr>
        <w:spacing w:before="100" w:beforeAutospacing="1" w:after="100" w:afterAutospacing="1"/>
        <w:jc w:val="both"/>
        <w:rPr>
          <w:sz w:val="22"/>
          <w:szCs w:val="22"/>
          <w:lang w:val="en-GB"/>
        </w:rPr>
      </w:pPr>
      <w:r w:rsidRPr="002C4593">
        <w:rPr>
          <w:sz w:val="22"/>
          <w:szCs w:val="22"/>
          <w:lang w:val="en-GB"/>
        </w:rPr>
        <w:t>Farahani,</w:t>
      </w:r>
      <w:r>
        <w:rPr>
          <w:sz w:val="22"/>
          <w:szCs w:val="22"/>
        </w:rPr>
        <w:t xml:space="preserve"> </w:t>
      </w:r>
      <w:r w:rsidRPr="002C4593">
        <w:rPr>
          <w:sz w:val="22"/>
          <w:szCs w:val="22"/>
          <w:lang w:val="en-GB"/>
        </w:rPr>
        <w:t>H.,</w:t>
      </w:r>
      <w:r>
        <w:rPr>
          <w:sz w:val="22"/>
          <w:szCs w:val="22"/>
        </w:rPr>
        <w:t xml:space="preserve"> </w:t>
      </w:r>
      <w:r w:rsidRPr="002C4593">
        <w:rPr>
          <w:sz w:val="22"/>
          <w:szCs w:val="22"/>
          <w:lang w:val="en-GB"/>
        </w:rPr>
        <w:t>Watson,</w:t>
      </w:r>
      <w:r>
        <w:rPr>
          <w:sz w:val="22"/>
          <w:szCs w:val="22"/>
        </w:rPr>
        <w:t xml:space="preserve"> </w:t>
      </w:r>
      <w:r w:rsidRPr="002C4593">
        <w:rPr>
          <w:sz w:val="22"/>
          <w:szCs w:val="22"/>
          <w:lang w:val="en-GB"/>
        </w:rPr>
        <w:t>P.,</w:t>
      </w:r>
      <w:r>
        <w:rPr>
          <w:sz w:val="22"/>
          <w:szCs w:val="22"/>
        </w:rPr>
        <w:t xml:space="preserve"> </w:t>
      </w:r>
      <w:r w:rsidRPr="002C4593">
        <w:rPr>
          <w:sz w:val="22"/>
          <w:szCs w:val="22"/>
          <w:lang w:val="en-GB"/>
        </w:rPr>
        <w:t>Kovač,</w:t>
      </w:r>
      <w:r>
        <w:rPr>
          <w:sz w:val="22"/>
          <w:szCs w:val="22"/>
        </w:rPr>
        <w:t xml:space="preserve"> </w:t>
      </w:r>
      <w:r w:rsidRPr="002C4593">
        <w:rPr>
          <w:sz w:val="22"/>
          <w:szCs w:val="22"/>
          <w:lang w:val="en-GB"/>
        </w:rPr>
        <w:t>N.,</w:t>
      </w:r>
      <w:r>
        <w:rPr>
          <w:sz w:val="22"/>
          <w:szCs w:val="22"/>
        </w:rPr>
        <w:t xml:space="preserve"> </w:t>
      </w:r>
      <w:r w:rsidRPr="002C4593">
        <w:rPr>
          <w:sz w:val="22"/>
          <w:szCs w:val="22"/>
          <w:lang w:val="en-GB"/>
        </w:rPr>
        <w:t>Sheykhangafshe,</w:t>
      </w:r>
      <w:r>
        <w:rPr>
          <w:sz w:val="22"/>
          <w:szCs w:val="22"/>
        </w:rPr>
        <w:t xml:space="preserve"> </w:t>
      </w:r>
      <w:r w:rsidRPr="002C4593">
        <w:rPr>
          <w:sz w:val="22"/>
          <w:szCs w:val="22"/>
          <w:lang w:val="en-GB"/>
        </w:rPr>
        <w:t>F.</w:t>
      </w:r>
      <w:r>
        <w:rPr>
          <w:sz w:val="22"/>
          <w:szCs w:val="22"/>
        </w:rPr>
        <w:t xml:space="preserve"> </w:t>
      </w:r>
      <w:r w:rsidRPr="002C4593">
        <w:rPr>
          <w:sz w:val="22"/>
          <w:szCs w:val="22"/>
          <w:lang w:val="en-GB"/>
        </w:rPr>
        <w:t>B.,</w:t>
      </w:r>
      <w:r>
        <w:rPr>
          <w:sz w:val="22"/>
          <w:szCs w:val="22"/>
        </w:rPr>
        <w:t xml:space="preserve"> </w:t>
      </w:r>
      <w:r w:rsidRPr="002C4593">
        <w:rPr>
          <w:sz w:val="22"/>
          <w:szCs w:val="22"/>
          <w:lang w:val="en-GB"/>
        </w:rPr>
        <w:t>Azadfallah,</w:t>
      </w:r>
      <w:r>
        <w:rPr>
          <w:sz w:val="22"/>
          <w:szCs w:val="22"/>
        </w:rPr>
        <w:t xml:space="preserve"> </w:t>
      </w:r>
      <w:r w:rsidRPr="002C4593">
        <w:rPr>
          <w:sz w:val="22"/>
          <w:szCs w:val="22"/>
          <w:lang w:val="en-GB"/>
        </w:rPr>
        <w:t>P.,</w:t>
      </w:r>
      <w:r>
        <w:rPr>
          <w:sz w:val="22"/>
          <w:szCs w:val="22"/>
        </w:rPr>
        <w:t xml:space="preserve"> </w:t>
      </w:r>
      <w:r w:rsidRPr="002C4593">
        <w:rPr>
          <w:sz w:val="22"/>
          <w:szCs w:val="22"/>
          <w:lang w:val="en-GB"/>
        </w:rPr>
        <w:t>Allahyari,</w:t>
      </w:r>
      <w:r>
        <w:rPr>
          <w:sz w:val="22"/>
          <w:szCs w:val="22"/>
        </w:rPr>
        <w:t xml:space="preserve"> </w:t>
      </w:r>
      <w:r w:rsidRPr="002C4593">
        <w:rPr>
          <w:sz w:val="22"/>
          <w:szCs w:val="22"/>
          <w:lang w:val="en-GB"/>
        </w:rPr>
        <w:t>A.,</w:t>
      </w:r>
      <w:r>
        <w:rPr>
          <w:sz w:val="22"/>
          <w:szCs w:val="22"/>
        </w:rPr>
        <w:t xml:space="preserve"> </w:t>
      </w:r>
      <w:r w:rsidRPr="002C4593">
        <w:rPr>
          <w:sz w:val="22"/>
          <w:szCs w:val="22"/>
          <w:lang w:val="en-GB"/>
        </w:rPr>
        <w:t>...</w:t>
      </w:r>
      <w:r>
        <w:rPr>
          <w:sz w:val="22"/>
          <w:szCs w:val="22"/>
        </w:rPr>
        <w:t xml:space="preserve"> </w:t>
      </w:r>
      <w:r w:rsidRPr="002C4593">
        <w:rPr>
          <w:sz w:val="22"/>
          <w:szCs w:val="22"/>
          <w:lang w:val="en-GB"/>
        </w:rPr>
        <w:t>&amp;</w:t>
      </w:r>
      <w:r>
        <w:rPr>
          <w:sz w:val="22"/>
          <w:szCs w:val="22"/>
        </w:rPr>
        <w:t xml:space="preserve"> </w:t>
      </w:r>
      <w:r w:rsidRPr="002C4593">
        <w:rPr>
          <w:sz w:val="22"/>
          <w:szCs w:val="22"/>
          <w:lang w:val="en-GB"/>
        </w:rPr>
        <w:t>Chesli,</w:t>
      </w:r>
      <w:r>
        <w:rPr>
          <w:sz w:val="22"/>
          <w:szCs w:val="22"/>
        </w:rPr>
        <w:t xml:space="preserve"> </w:t>
      </w:r>
      <w:r w:rsidRPr="002C4593">
        <w:rPr>
          <w:sz w:val="22"/>
          <w:szCs w:val="22"/>
          <w:lang w:val="en-GB"/>
        </w:rPr>
        <w:t>R.</w:t>
      </w:r>
      <w:r>
        <w:rPr>
          <w:sz w:val="22"/>
          <w:szCs w:val="22"/>
        </w:rPr>
        <w:t xml:space="preserve"> </w:t>
      </w:r>
      <w:r w:rsidRPr="002C4593">
        <w:rPr>
          <w:sz w:val="22"/>
          <w:szCs w:val="22"/>
          <w:lang w:val="en-GB"/>
        </w:rPr>
        <w:t>R.</w:t>
      </w:r>
      <w:r>
        <w:rPr>
          <w:sz w:val="22"/>
          <w:szCs w:val="22"/>
        </w:rPr>
        <w:t xml:space="preserve"> </w:t>
      </w:r>
      <w:r w:rsidRPr="002C4593">
        <w:rPr>
          <w:sz w:val="22"/>
          <w:szCs w:val="22"/>
          <w:lang w:val="en-GB"/>
        </w:rPr>
        <w:t>(2025).</w:t>
      </w:r>
      <w:r>
        <w:rPr>
          <w:sz w:val="22"/>
          <w:szCs w:val="22"/>
        </w:rPr>
        <w:t xml:space="preserve"> </w:t>
      </w:r>
      <w:r w:rsidRPr="002C4593">
        <w:rPr>
          <w:sz w:val="22"/>
          <w:szCs w:val="22"/>
          <w:lang w:val="en-GB"/>
        </w:rPr>
        <w:t>Unraveling</w:t>
      </w:r>
      <w:r>
        <w:rPr>
          <w:sz w:val="22"/>
          <w:szCs w:val="22"/>
        </w:rPr>
        <w:t xml:space="preserve"> </w:t>
      </w:r>
      <w:r w:rsidRPr="002C4593">
        <w:rPr>
          <w:sz w:val="22"/>
          <w:szCs w:val="22"/>
          <w:lang w:val="en-GB"/>
        </w:rPr>
        <w:t>the</w:t>
      </w:r>
      <w:r>
        <w:rPr>
          <w:sz w:val="22"/>
          <w:szCs w:val="22"/>
        </w:rPr>
        <w:t xml:space="preserve"> </w:t>
      </w:r>
      <w:r w:rsidRPr="002C4593">
        <w:rPr>
          <w:sz w:val="22"/>
          <w:szCs w:val="22"/>
          <w:lang w:val="en-GB"/>
        </w:rPr>
        <w:t>Complexity</w:t>
      </w:r>
      <w:r>
        <w:rPr>
          <w:sz w:val="22"/>
          <w:szCs w:val="22"/>
        </w:rPr>
        <w:t xml:space="preserve"> </w:t>
      </w:r>
      <w:r w:rsidRPr="002C4593">
        <w:rPr>
          <w:sz w:val="22"/>
          <w:szCs w:val="22"/>
          <w:lang w:val="en-GB"/>
        </w:rPr>
        <w:t>of</w:t>
      </w:r>
      <w:r>
        <w:rPr>
          <w:sz w:val="22"/>
          <w:szCs w:val="22"/>
        </w:rPr>
        <w:t xml:space="preserve"> </w:t>
      </w:r>
      <w:r w:rsidRPr="002C4593">
        <w:rPr>
          <w:sz w:val="22"/>
          <w:szCs w:val="22"/>
          <w:lang w:val="en-GB"/>
        </w:rPr>
        <w:t>Love</w:t>
      </w:r>
      <w:r>
        <w:rPr>
          <w:sz w:val="22"/>
          <w:szCs w:val="22"/>
        </w:rPr>
        <w:t xml:space="preserve"> </w:t>
      </w:r>
      <w:r w:rsidRPr="002C4593">
        <w:rPr>
          <w:sz w:val="22"/>
          <w:szCs w:val="22"/>
          <w:lang w:val="en-GB"/>
        </w:rPr>
        <w:t>Addiction</w:t>
      </w:r>
      <w:r>
        <w:rPr>
          <w:sz w:val="22"/>
          <w:szCs w:val="22"/>
        </w:rPr>
        <w:t xml:space="preserve"> </w:t>
      </w:r>
      <w:r w:rsidRPr="002C4593">
        <w:rPr>
          <w:sz w:val="22"/>
          <w:szCs w:val="22"/>
          <w:lang w:val="en-GB"/>
        </w:rPr>
        <w:t>Using</w:t>
      </w:r>
      <w:r>
        <w:rPr>
          <w:sz w:val="22"/>
          <w:szCs w:val="22"/>
        </w:rPr>
        <w:t xml:space="preserve"> </w:t>
      </w:r>
      <w:r w:rsidRPr="002C4593">
        <w:rPr>
          <w:sz w:val="22"/>
          <w:szCs w:val="22"/>
          <w:lang w:val="en-GB"/>
        </w:rPr>
        <w:t>Machine</w:t>
      </w:r>
      <w:r>
        <w:rPr>
          <w:sz w:val="22"/>
          <w:szCs w:val="22"/>
        </w:rPr>
        <w:t xml:space="preserve"> </w:t>
      </w:r>
      <w:r w:rsidRPr="002C4593">
        <w:rPr>
          <w:sz w:val="22"/>
          <w:szCs w:val="22"/>
          <w:lang w:val="en-GB"/>
        </w:rPr>
        <w:t>Learning</w:t>
      </w:r>
      <w:r>
        <w:rPr>
          <w:sz w:val="22"/>
          <w:szCs w:val="22"/>
        </w:rPr>
        <w:t xml:space="preserve"> </w:t>
      </w:r>
      <w:r w:rsidRPr="002C4593">
        <w:rPr>
          <w:sz w:val="22"/>
          <w:szCs w:val="22"/>
          <w:lang w:val="en-GB"/>
        </w:rPr>
        <w:t>Algorithms:</w:t>
      </w:r>
      <w:r>
        <w:rPr>
          <w:sz w:val="22"/>
          <w:szCs w:val="22"/>
        </w:rPr>
        <w:t xml:space="preserve"> </w:t>
      </w:r>
      <w:r w:rsidRPr="002C4593">
        <w:rPr>
          <w:sz w:val="22"/>
          <w:szCs w:val="22"/>
          <w:lang w:val="en-GB"/>
        </w:rPr>
        <w:t>The</w:t>
      </w:r>
      <w:r>
        <w:rPr>
          <w:sz w:val="22"/>
          <w:szCs w:val="22"/>
        </w:rPr>
        <w:t xml:space="preserve"> </w:t>
      </w:r>
      <w:r w:rsidRPr="002C4593">
        <w:rPr>
          <w:sz w:val="22"/>
          <w:szCs w:val="22"/>
          <w:lang w:val="en-GB"/>
        </w:rPr>
        <w:t>Influence</w:t>
      </w:r>
      <w:r>
        <w:rPr>
          <w:sz w:val="22"/>
          <w:szCs w:val="22"/>
        </w:rPr>
        <w:t xml:space="preserve"> </w:t>
      </w:r>
      <w:r w:rsidRPr="002C4593">
        <w:rPr>
          <w:sz w:val="22"/>
          <w:szCs w:val="22"/>
          <w:lang w:val="en-GB"/>
        </w:rPr>
        <w:t>of</w:t>
      </w:r>
      <w:r>
        <w:rPr>
          <w:sz w:val="22"/>
          <w:szCs w:val="22"/>
        </w:rPr>
        <w:t xml:space="preserve"> </w:t>
      </w:r>
      <w:r w:rsidRPr="002C4593">
        <w:rPr>
          <w:sz w:val="22"/>
          <w:szCs w:val="22"/>
          <w:lang w:val="en-GB"/>
        </w:rPr>
        <w:t>Positive</w:t>
      </w:r>
      <w:r>
        <w:rPr>
          <w:sz w:val="22"/>
          <w:szCs w:val="22"/>
        </w:rPr>
        <w:t xml:space="preserve"> </w:t>
      </w:r>
      <w:r w:rsidRPr="002C4593">
        <w:rPr>
          <w:sz w:val="22"/>
          <w:szCs w:val="22"/>
          <w:lang w:val="en-GB"/>
        </w:rPr>
        <w:t>and</w:t>
      </w:r>
      <w:r>
        <w:rPr>
          <w:sz w:val="22"/>
          <w:szCs w:val="22"/>
        </w:rPr>
        <w:t xml:space="preserve"> </w:t>
      </w:r>
      <w:r w:rsidRPr="002C4593">
        <w:rPr>
          <w:sz w:val="22"/>
          <w:szCs w:val="22"/>
          <w:lang w:val="en-GB"/>
        </w:rPr>
        <w:t>Negative</w:t>
      </w:r>
      <w:r>
        <w:rPr>
          <w:sz w:val="22"/>
          <w:szCs w:val="22"/>
        </w:rPr>
        <w:t xml:space="preserve"> </w:t>
      </w:r>
      <w:r w:rsidRPr="002C4593">
        <w:rPr>
          <w:sz w:val="22"/>
          <w:szCs w:val="22"/>
          <w:lang w:val="en-GB"/>
        </w:rPr>
        <w:t>Affect,</w:t>
      </w:r>
      <w:r>
        <w:rPr>
          <w:sz w:val="22"/>
          <w:szCs w:val="22"/>
        </w:rPr>
        <w:t xml:space="preserve"> </w:t>
      </w:r>
      <w:r w:rsidRPr="002C4593">
        <w:rPr>
          <w:sz w:val="22"/>
          <w:szCs w:val="22"/>
          <w:lang w:val="en-GB"/>
        </w:rPr>
        <w:t>Interpersonal</w:t>
      </w:r>
      <w:r>
        <w:rPr>
          <w:sz w:val="22"/>
          <w:szCs w:val="22"/>
        </w:rPr>
        <w:t xml:space="preserve"> </w:t>
      </w:r>
      <w:r w:rsidRPr="002C4593">
        <w:rPr>
          <w:sz w:val="22"/>
          <w:szCs w:val="22"/>
          <w:lang w:val="en-GB"/>
        </w:rPr>
        <w:t>Needs,</w:t>
      </w:r>
      <w:r>
        <w:rPr>
          <w:sz w:val="22"/>
          <w:szCs w:val="22"/>
        </w:rPr>
        <w:t xml:space="preserve"> </w:t>
      </w:r>
      <w:r w:rsidRPr="002C4593">
        <w:rPr>
          <w:sz w:val="22"/>
          <w:szCs w:val="22"/>
          <w:lang w:val="en-GB"/>
        </w:rPr>
        <w:t>and</w:t>
      </w:r>
      <w:r>
        <w:rPr>
          <w:sz w:val="22"/>
          <w:szCs w:val="22"/>
        </w:rPr>
        <w:t xml:space="preserve"> </w:t>
      </w:r>
      <w:r w:rsidRPr="002C4593">
        <w:rPr>
          <w:sz w:val="22"/>
          <w:szCs w:val="22"/>
          <w:lang w:val="en-GB"/>
        </w:rPr>
        <w:t>Self-Hate.</w:t>
      </w:r>
      <w:r>
        <w:rPr>
          <w:sz w:val="22"/>
          <w:szCs w:val="22"/>
        </w:rPr>
        <w:t xml:space="preserve"> </w:t>
      </w:r>
      <w:r w:rsidRPr="002C4593">
        <w:rPr>
          <w:sz w:val="22"/>
          <w:szCs w:val="22"/>
          <w:lang w:val="en-GB"/>
        </w:rPr>
        <w:t>In</w:t>
      </w:r>
      <w:r>
        <w:rPr>
          <w:sz w:val="22"/>
          <w:szCs w:val="22"/>
        </w:rPr>
        <w:t xml:space="preserve"> </w:t>
      </w:r>
      <w:r w:rsidRPr="002C4593">
        <w:rPr>
          <w:i/>
          <w:iCs/>
          <w:sz w:val="22"/>
          <w:szCs w:val="22"/>
          <w:lang w:val="en-GB"/>
        </w:rPr>
        <w:t>International</w:t>
      </w:r>
      <w:r>
        <w:rPr>
          <w:i/>
          <w:iCs/>
          <w:sz w:val="22"/>
          <w:szCs w:val="22"/>
        </w:rPr>
        <w:t xml:space="preserve"> </w:t>
      </w:r>
      <w:r w:rsidRPr="002C4593">
        <w:rPr>
          <w:i/>
          <w:iCs/>
          <w:sz w:val="22"/>
          <w:szCs w:val="22"/>
          <w:lang w:val="en-GB"/>
        </w:rPr>
        <w:t>Handbook</w:t>
      </w:r>
      <w:r>
        <w:rPr>
          <w:i/>
          <w:iCs/>
          <w:sz w:val="22"/>
          <w:szCs w:val="22"/>
        </w:rPr>
        <w:t xml:space="preserve"> </w:t>
      </w:r>
      <w:r w:rsidRPr="002C4593">
        <w:rPr>
          <w:i/>
          <w:iCs/>
          <w:sz w:val="22"/>
          <w:szCs w:val="22"/>
          <w:lang w:val="en-GB"/>
        </w:rPr>
        <w:t>of</w:t>
      </w:r>
      <w:r>
        <w:rPr>
          <w:i/>
          <w:iCs/>
          <w:sz w:val="22"/>
          <w:szCs w:val="22"/>
        </w:rPr>
        <w:t xml:space="preserve"> </w:t>
      </w:r>
      <w:r w:rsidRPr="002C4593">
        <w:rPr>
          <w:i/>
          <w:iCs/>
          <w:sz w:val="22"/>
          <w:szCs w:val="22"/>
          <w:lang w:val="en-GB"/>
        </w:rPr>
        <w:t>Love:</w:t>
      </w:r>
      <w:r>
        <w:rPr>
          <w:i/>
          <w:iCs/>
          <w:sz w:val="22"/>
          <w:szCs w:val="22"/>
        </w:rPr>
        <w:t xml:space="preserve"> </w:t>
      </w:r>
      <w:r w:rsidRPr="002C4593">
        <w:rPr>
          <w:i/>
          <w:iCs/>
          <w:sz w:val="22"/>
          <w:szCs w:val="22"/>
          <w:lang w:val="en-GB"/>
        </w:rPr>
        <w:t>Transcultural</w:t>
      </w:r>
      <w:r>
        <w:rPr>
          <w:i/>
          <w:iCs/>
          <w:sz w:val="22"/>
          <w:szCs w:val="22"/>
        </w:rPr>
        <w:t xml:space="preserve"> </w:t>
      </w:r>
      <w:r w:rsidRPr="002C4593">
        <w:rPr>
          <w:i/>
          <w:iCs/>
          <w:sz w:val="22"/>
          <w:szCs w:val="22"/>
          <w:lang w:val="en-GB"/>
        </w:rPr>
        <w:t>and</w:t>
      </w:r>
      <w:r>
        <w:rPr>
          <w:i/>
          <w:iCs/>
          <w:sz w:val="22"/>
          <w:szCs w:val="22"/>
        </w:rPr>
        <w:t xml:space="preserve"> </w:t>
      </w:r>
      <w:r w:rsidRPr="002C4593">
        <w:rPr>
          <w:i/>
          <w:iCs/>
          <w:sz w:val="22"/>
          <w:szCs w:val="22"/>
          <w:lang w:val="en-GB"/>
        </w:rPr>
        <w:t>Transdisciplinary</w:t>
      </w:r>
      <w:r>
        <w:rPr>
          <w:i/>
          <w:iCs/>
          <w:sz w:val="22"/>
          <w:szCs w:val="22"/>
        </w:rPr>
        <w:t xml:space="preserve"> </w:t>
      </w:r>
      <w:r w:rsidRPr="002C4593">
        <w:rPr>
          <w:i/>
          <w:iCs/>
          <w:sz w:val="22"/>
          <w:szCs w:val="22"/>
          <w:lang w:val="en-GB"/>
        </w:rPr>
        <w:t>Perspectives</w:t>
      </w:r>
      <w:r>
        <w:rPr>
          <w:sz w:val="22"/>
          <w:szCs w:val="22"/>
        </w:rPr>
        <w:t xml:space="preserve"> </w:t>
      </w:r>
      <w:r w:rsidRPr="002C4593">
        <w:rPr>
          <w:sz w:val="22"/>
          <w:szCs w:val="22"/>
          <w:lang w:val="en-GB"/>
        </w:rPr>
        <w:t>(pp.</w:t>
      </w:r>
      <w:r>
        <w:rPr>
          <w:sz w:val="22"/>
          <w:szCs w:val="22"/>
        </w:rPr>
        <w:t xml:space="preserve"> </w:t>
      </w:r>
      <w:r w:rsidRPr="002C4593">
        <w:rPr>
          <w:sz w:val="22"/>
          <w:szCs w:val="22"/>
          <w:lang w:val="en-GB"/>
        </w:rPr>
        <w:t>1-22).</w:t>
      </w:r>
      <w:r>
        <w:rPr>
          <w:sz w:val="22"/>
          <w:szCs w:val="22"/>
        </w:rPr>
        <w:t xml:space="preserve"> </w:t>
      </w:r>
      <w:r w:rsidRPr="002C4593">
        <w:rPr>
          <w:sz w:val="22"/>
          <w:szCs w:val="22"/>
          <w:lang w:val="en-GB"/>
        </w:rPr>
        <w:t>Cham:</w:t>
      </w:r>
      <w:r>
        <w:rPr>
          <w:sz w:val="22"/>
          <w:szCs w:val="22"/>
        </w:rPr>
        <w:t xml:space="preserve"> </w:t>
      </w:r>
      <w:r w:rsidRPr="002C4593">
        <w:rPr>
          <w:sz w:val="22"/>
          <w:szCs w:val="22"/>
          <w:lang w:val="en-GB"/>
        </w:rPr>
        <w:t>Springer</w:t>
      </w:r>
      <w:r>
        <w:rPr>
          <w:sz w:val="22"/>
          <w:szCs w:val="22"/>
        </w:rPr>
        <w:t xml:space="preserve"> </w:t>
      </w:r>
      <w:r w:rsidRPr="002C4593">
        <w:rPr>
          <w:sz w:val="22"/>
          <w:szCs w:val="22"/>
          <w:lang w:val="en-GB"/>
        </w:rPr>
        <w:t>Nature</w:t>
      </w:r>
      <w:r>
        <w:rPr>
          <w:sz w:val="22"/>
          <w:szCs w:val="22"/>
        </w:rPr>
        <w:t xml:space="preserve"> </w:t>
      </w:r>
      <w:r w:rsidRPr="002C4593">
        <w:rPr>
          <w:sz w:val="22"/>
          <w:szCs w:val="22"/>
          <w:lang w:val="en-GB"/>
        </w:rPr>
        <w:t>Switzerland.</w:t>
      </w:r>
    </w:p>
    <w:p w14:paraId="1B8F7704" w14:textId="77777777" w:rsidR="00212ADF" w:rsidRPr="002C4593" w:rsidRDefault="00212ADF" w:rsidP="00212ADF">
      <w:pPr>
        <w:spacing w:before="100" w:beforeAutospacing="1" w:after="100" w:afterAutospacing="1"/>
        <w:jc w:val="both"/>
        <w:rPr>
          <w:sz w:val="22"/>
          <w:szCs w:val="22"/>
          <w:lang w:val="en-GB"/>
        </w:rPr>
      </w:pPr>
      <w:r w:rsidRPr="002C4593">
        <w:rPr>
          <w:color w:val="222222"/>
          <w:sz w:val="22"/>
          <w:szCs w:val="22"/>
          <w:shd w:val="clear" w:color="auto" w:fill="FFFFFF"/>
          <w:lang w:val="en-GB"/>
        </w:rPr>
        <w:t>Gandhi,</w:t>
      </w:r>
      <w:r>
        <w:rPr>
          <w:color w:val="222222"/>
          <w:sz w:val="22"/>
          <w:szCs w:val="22"/>
          <w:shd w:val="clear" w:color="auto" w:fill="FFFFFF"/>
        </w:rPr>
        <w:t xml:space="preserve"> </w:t>
      </w:r>
      <w:r w:rsidRPr="002C4593">
        <w:rPr>
          <w:color w:val="222222"/>
          <w:sz w:val="22"/>
          <w:szCs w:val="22"/>
          <w:shd w:val="clear" w:color="auto" w:fill="FFFFFF"/>
          <w:lang w:val="en-GB"/>
        </w:rPr>
        <w:t>A.,</w:t>
      </w:r>
      <w:r>
        <w:rPr>
          <w:color w:val="222222"/>
          <w:sz w:val="22"/>
          <w:szCs w:val="22"/>
          <w:shd w:val="clear" w:color="auto" w:fill="FFFFFF"/>
        </w:rPr>
        <w:t xml:space="preserve"> </w:t>
      </w:r>
      <w:r w:rsidRPr="002C4593">
        <w:rPr>
          <w:color w:val="222222"/>
          <w:sz w:val="22"/>
          <w:szCs w:val="22"/>
          <w:shd w:val="clear" w:color="auto" w:fill="FFFFFF"/>
          <w:lang w:val="en-GB"/>
        </w:rPr>
        <w:t>Adhvaryu,</w:t>
      </w:r>
      <w:r>
        <w:rPr>
          <w:color w:val="222222"/>
          <w:sz w:val="22"/>
          <w:szCs w:val="22"/>
          <w:shd w:val="clear" w:color="auto" w:fill="FFFFFF"/>
        </w:rPr>
        <w:t xml:space="preserve"> </w:t>
      </w:r>
      <w:r w:rsidRPr="002C4593">
        <w:rPr>
          <w:color w:val="222222"/>
          <w:sz w:val="22"/>
          <w:szCs w:val="22"/>
          <w:shd w:val="clear" w:color="auto" w:fill="FFFFFF"/>
          <w:lang w:val="en-GB"/>
        </w:rPr>
        <w:t>K.,</w:t>
      </w:r>
      <w:r>
        <w:rPr>
          <w:color w:val="222222"/>
          <w:sz w:val="22"/>
          <w:szCs w:val="22"/>
          <w:shd w:val="clear" w:color="auto" w:fill="FFFFFF"/>
        </w:rPr>
        <w:t xml:space="preserve"> </w:t>
      </w:r>
      <w:r w:rsidRPr="002C4593">
        <w:rPr>
          <w:color w:val="222222"/>
          <w:sz w:val="22"/>
          <w:szCs w:val="22"/>
          <w:shd w:val="clear" w:color="auto" w:fill="FFFFFF"/>
          <w:lang w:val="en-GB"/>
        </w:rPr>
        <w:t>Poria,</w:t>
      </w:r>
      <w:r>
        <w:rPr>
          <w:color w:val="222222"/>
          <w:sz w:val="22"/>
          <w:szCs w:val="22"/>
          <w:shd w:val="clear" w:color="auto" w:fill="FFFFFF"/>
        </w:rPr>
        <w:t xml:space="preserve"> </w:t>
      </w:r>
      <w:r w:rsidRPr="002C4593">
        <w:rPr>
          <w:color w:val="222222"/>
          <w:sz w:val="22"/>
          <w:szCs w:val="22"/>
          <w:shd w:val="clear" w:color="auto" w:fill="FFFFFF"/>
          <w:lang w:val="en-GB"/>
        </w:rPr>
        <w:t>S.,</w:t>
      </w:r>
      <w:r>
        <w:rPr>
          <w:color w:val="222222"/>
          <w:sz w:val="22"/>
          <w:szCs w:val="22"/>
          <w:shd w:val="clear" w:color="auto" w:fill="FFFFFF"/>
        </w:rPr>
        <w:t xml:space="preserve"> </w:t>
      </w:r>
      <w:r w:rsidRPr="002C4593">
        <w:rPr>
          <w:color w:val="222222"/>
          <w:sz w:val="22"/>
          <w:szCs w:val="22"/>
          <w:shd w:val="clear" w:color="auto" w:fill="FFFFFF"/>
          <w:lang w:val="en-GB"/>
        </w:rPr>
        <w:t>Cambria,</w:t>
      </w:r>
      <w:r>
        <w:rPr>
          <w:color w:val="222222"/>
          <w:sz w:val="22"/>
          <w:szCs w:val="22"/>
          <w:shd w:val="clear" w:color="auto" w:fill="FFFFFF"/>
        </w:rPr>
        <w:t xml:space="preserve"> </w:t>
      </w:r>
      <w:r w:rsidRPr="002C4593">
        <w:rPr>
          <w:color w:val="222222"/>
          <w:sz w:val="22"/>
          <w:szCs w:val="22"/>
          <w:shd w:val="clear" w:color="auto" w:fill="FFFFFF"/>
          <w:lang w:val="en-GB"/>
        </w:rPr>
        <w:t>E.,</w:t>
      </w:r>
      <w:r>
        <w:rPr>
          <w:color w:val="222222"/>
          <w:sz w:val="22"/>
          <w:szCs w:val="22"/>
          <w:shd w:val="clear" w:color="auto" w:fill="FFFFFF"/>
        </w:rPr>
        <w:t xml:space="preserve"> </w:t>
      </w:r>
      <w:r w:rsidRPr="002C4593">
        <w:rPr>
          <w:color w:val="222222"/>
          <w:sz w:val="22"/>
          <w:szCs w:val="22"/>
          <w:shd w:val="clear" w:color="auto" w:fill="FFFFFF"/>
          <w:lang w:val="en-GB"/>
        </w:rPr>
        <w:t>&amp;</w:t>
      </w:r>
      <w:r>
        <w:rPr>
          <w:color w:val="222222"/>
          <w:sz w:val="22"/>
          <w:szCs w:val="22"/>
          <w:shd w:val="clear" w:color="auto" w:fill="FFFFFF"/>
        </w:rPr>
        <w:t xml:space="preserve"> </w:t>
      </w:r>
      <w:r w:rsidRPr="002C4593">
        <w:rPr>
          <w:color w:val="222222"/>
          <w:sz w:val="22"/>
          <w:szCs w:val="22"/>
          <w:shd w:val="clear" w:color="auto" w:fill="FFFFFF"/>
          <w:lang w:val="en-GB"/>
        </w:rPr>
        <w:t>Hussain,</w:t>
      </w:r>
      <w:r>
        <w:rPr>
          <w:color w:val="222222"/>
          <w:sz w:val="22"/>
          <w:szCs w:val="22"/>
          <w:shd w:val="clear" w:color="auto" w:fill="FFFFFF"/>
        </w:rPr>
        <w:t xml:space="preserve"> </w:t>
      </w:r>
      <w:r w:rsidRPr="002C4593">
        <w:rPr>
          <w:color w:val="222222"/>
          <w:sz w:val="22"/>
          <w:szCs w:val="22"/>
          <w:shd w:val="clear" w:color="auto" w:fill="FFFFFF"/>
          <w:lang w:val="en-GB"/>
        </w:rPr>
        <w:t>A.</w:t>
      </w:r>
      <w:r>
        <w:rPr>
          <w:color w:val="222222"/>
          <w:sz w:val="22"/>
          <w:szCs w:val="22"/>
          <w:shd w:val="clear" w:color="auto" w:fill="FFFFFF"/>
        </w:rPr>
        <w:t xml:space="preserve"> </w:t>
      </w:r>
      <w:r w:rsidRPr="002C4593">
        <w:rPr>
          <w:color w:val="222222"/>
          <w:sz w:val="22"/>
          <w:szCs w:val="22"/>
          <w:shd w:val="clear" w:color="auto" w:fill="FFFFFF"/>
          <w:lang w:val="en-GB"/>
        </w:rPr>
        <w:t>(2023).</w:t>
      </w:r>
      <w:r>
        <w:rPr>
          <w:color w:val="222222"/>
          <w:sz w:val="22"/>
          <w:szCs w:val="22"/>
          <w:shd w:val="clear" w:color="auto" w:fill="FFFFFF"/>
        </w:rPr>
        <w:t xml:space="preserve"> </w:t>
      </w:r>
      <w:r w:rsidRPr="002C4593">
        <w:rPr>
          <w:color w:val="222222"/>
          <w:sz w:val="22"/>
          <w:szCs w:val="22"/>
          <w:shd w:val="clear" w:color="auto" w:fill="FFFFFF"/>
          <w:lang w:val="en-GB"/>
        </w:rPr>
        <w:t>Multimodal</w:t>
      </w:r>
      <w:r>
        <w:rPr>
          <w:color w:val="222222"/>
          <w:sz w:val="22"/>
          <w:szCs w:val="22"/>
          <w:shd w:val="clear" w:color="auto" w:fill="FFFFFF"/>
        </w:rPr>
        <w:t xml:space="preserve"> </w:t>
      </w:r>
      <w:r w:rsidRPr="002C4593">
        <w:rPr>
          <w:color w:val="222222"/>
          <w:sz w:val="22"/>
          <w:szCs w:val="22"/>
          <w:shd w:val="clear" w:color="auto" w:fill="FFFFFF"/>
          <w:lang w:val="en-GB"/>
        </w:rPr>
        <w:t>sentiment</w:t>
      </w:r>
      <w:r>
        <w:rPr>
          <w:color w:val="222222"/>
          <w:sz w:val="22"/>
          <w:szCs w:val="22"/>
          <w:shd w:val="clear" w:color="auto" w:fill="FFFFFF"/>
        </w:rPr>
        <w:t xml:space="preserve"> </w:t>
      </w:r>
      <w:r w:rsidRPr="002C4593">
        <w:rPr>
          <w:color w:val="222222"/>
          <w:sz w:val="22"/>
          <w:szCs w:val="22"/>
          <w:shd w:val="clear" w:color="auto" w:fill="FFFFFF"/>
          <w:lang w:val="en-GB"/>
        </w:rPr>
        <w:t>analysis:</w:t>
      </w:r>
      <w:r>
        <w:rPr>
          <w:color w:val="222222"/>
          <w:sz w:val="22"/>
          <w:szCs w:val="22"/>
          <w:shd w:val="clear" w:color="auto" w:fill="FFFFFF"/>
        </w:rPr>
        <w:t xml:space="preserve"> </w:t>
      </w:r>
      <w:r w:rsidRPr="002C4593">
        <w:rPr>
          <w:color w:val="222222"/>
          <w:sz w:val="22"/>
          <w:szCs w:val="22"/>
          <w:shd w:val="clear" w:color="auto" w:fill="FFFFFF"/>
          <w:lang w:val="en-GB"/>
        </w:rPr>
        <w:t>A</w:t>
      </w:r>
      <w:r>
        <w:rPr>
          <w:color w:val="222222"/>
          <w:sz w:val="22"/>
          <w:szCs w:val="22"/>
          <w:shd w:val="clear" w:color="auto" w:fill="FFFFFF"/>
        </w:rPr>
        <w:t xml:space="preserve"> </w:t>
      </w:r>
      <w:r w:rsidRPr="002C4593">
        <w:rPr>
          <w:color w:val="222222"/>
          <w:sz w:val="22"/>
          <w:szCs w:val="22"/>
          <w:shd w:val="clear" w:color="auto" w:fill="FFFFFF"/>
          <w:lang w:val="en-GB"/>
        </w:rPr>
        <w:t>systematic</w:t>
      </w:r>
      <w:r>
        <w:rPr>
          <w:color w:val="222222"/>
          <w:sz w:val="22"/>
          <w:szCs w:val="22"/>
          <w:shd w:val="clear" w:color="auto" w:fill="FFFFFF"/>
        </w:rPr>
        <w:t xml:space="preserve"> </w:t>
      </w:r>
      <w:r w:rsidRPr="002C4593">
        <w:rPr>
          <w:color w:val="222222"/>
          <w:sz w:val="22"/>
          <w:szCs w:val="22"/>
          <w:shd w:val="clear" w:color="auto" w:fill="FFFFFF"/>
          <w:lang w:val="en-GB"/>
        </w:rPr>
        <w:t>review</w:t>
      </w:r>
      <w:r>
        <w:rPr>
          <w:color w:val="222222"/>
          <w:sz w:val="22"/>
          <w:szCs w:val="22"/>
          <w:shd w:val="clear" w:color="auto" w:fill="FFFFFF"/>
        </w:rPr>
        <w:t xml:space="preserve"> </w:t>
      </w:r>
      <w:r w:rsidRPr="002C4593">
        <w:rPr>
          <w:color w:val="222222"/>
          <w:sz w:val="22"/>
          <w:szCs w:val="22"/>
          <w:shd w:val="clear" w:color="auto" w:fill="FFFFFF"/>
          <w:lang w:val="en-GB"/>
        </w:rPr>
        <w:t>of</w:t>
      </w:r>
      <w:r>
        <w:rPr>
          <w:color w:val="222222"/>
          <w:sz w:val="22"/>
          <w:szCs w:val="22"/>
          <w:shd w:val="clear" w:color="auto" w:fill="FFFFFF"/>
        </w:rPr>
        <w:t xml:space="preserve"> </w:t>
      </w:r>
      <w:r w:rsidRPr="002C4593">
        <w:rPr>
          <w:color w:val="222222"/>
          <w:sz w:val="22"/>
          <w:szCs w:val="22"/>
          <w:shd w:val="clear" w:color="auto" w:fill="FFFFFF"/>
          <w:lang w:val="en-GB"/>
        </w:rPr>
        <w:t>history,</w:t>
      </w:r>
      <w:r>
        <w:rPr>
          <w:color w:val="222222"/>
          <w:sz w:val="22"/>
          <w:szCs w:val="22"/>
          <w:shd w:val="clear" w:color="auto" w:fill="FFFFFF"/>
        </w:rPr>
        <w:t xml:space="preserve"> </w:t>
      </w:r>
      <w:r w:rsidRPr="002C4593">
        <w:rPr>
          <w:color w:val="222222"/>
          <w:sz w:val="22"/>
          <w:szCs w:val="22"/>
          <w:shd w:val="clear" w:color="auto" w:fill="FFFFFF"/>
          <w:lang w:val="en-GB"/>
        </w:rPr>
        <w:t>datasets,</w:t>
      </w:r>
      <w:r>
        <w:rPr>
          <w:color w:val="222222"/>
          <w:sz w:val="22"/>
          <w:szCs w:val="22"/>
          <w:shd w:val="clear" w:color="auto" w:fill="FFFFFF"/>
        </w:rPr>
        <w:t xml:space="preserve"> </w:t>
      </w:r>
      <w:r w:rsidRPr="002C4593">
        <w:rPr>
          <w:color w:val="222222"/>
          <w:sz w:val="22"/>
          <w:szCs w:val="22"/>
          <w:shd w:val="clear" w:color="auto" w:fill="FFFFFF"/>
          <w:lang w:val="en-GB"/>
        </w:rPr>
        <w:t>multimodal</w:t>
      </w:r>
      <w:r>
        <w:rPr>
          <w:color w:val="222222"/>
          <w:sz w:val="22"/>
          <w:szCs w:val="22"/>
          <w:shd w:val="clear" w:color="auto" w:fill="FFFFFF"/>
        </w:rPr>
        <w:t xml:space="preserve"> </w:t>
      </w:r>
      <w:r w:rsidRPr="002C4593">
        <w:rPr>
          <w:color w:val="222222"/>
          <w:sz w:val="22"/>
          <w:szCs w:val="22"/>
          <w:shd w:val="clear" w:color="auto" w:fill="FFFFFF"/>
          <w:lang w:val="en-GB"/>
        </w:rPr>
        <w:t>fusion</w:t>
      </w:r>
      <w:r>
        <w:rPr>
          <w:color w:val="222222"/>
          <w:sz w:val="22"/>
          <w:szCs w:val="22"/>
          <w:shd w:val="clear" w:color="auto" w:fill="FFFFFF"/>
        </w:rPr>
        <w:t xml:space="preserve"> </w:t>
      </w:r>
      <w:r w:rsidRPr="002C4593">
        <w:rPr>
          <w:color w:val="222222"/>
          <w:sz w:val="22"/>
          <w:szCs w:val="22"/>
          <w:shd w:val="clear" w:color="auto" w:fill="FFFFFF"/>
          <w:lang w:val="en-GB"/>
        </w:rPr>
        <w:t>methods,</w:t>
      </w:r>
      <w:r>
        <w:rPr>
          <w:color w:val="222222"/>
          <w:sz w:val="22"/>
          <w:szCs w:val="22"/>
          <w:shd w:val="clear" w:color="auto" w:fill="FFFFFF"/>
        </w:rPr>
        <w:t xml:space="preserve"> </w:t>
      </w:r>
      <w:r w:rsidRPr="002C4593">
        <w:rPr>
          <w:color w:val="222222"/>
          <w:sz w:val="22"/>
          <w:szCs w:val="22"/>
          <w:shd w:val="clear" w:color="auto" w:fill="FFFFFF"/>
          <w:lang w:val="en-GB"/>
        </w:rPr>
        <w:t>applications,</w:t>
      </w:r>
      <w:r>
        <w:rPr>
          <w:color w:val="222222"/>
          <w:sz w:val="22"/>
          <w:szCs w:val="22"/>
          <w:shd w:val="clear" w:color="auto" w:fill="FFFFFF"/>
        </w:rPr>
        <w:t xml:space="preserve"> </w:t>
      </w:r>
      <w:r w:rsidRPr="002C4593">
        <w:rPr>
          <w:color w:val="222222"/>
          <w:sz w:val="22"/>
          <w:szCs w:val="22"/>
          <w:shd w:val="clear" w:color="auto" w:fill="FFFFFF"/>
          <w:lang w:val="en-GB"/>
        </w:rPr>
        <w:t>challenges</w:t>
      </w:r>
      <w:r>
        <w:rPr>
          <w:color w:val="222222"/>
          <w:sz w:val="22"/>
          <w:szCs w:val="22"/>
          <w:shd w:val="clear" w:color="auto" w:fill="FFFFFF"/>
        </w:rPr>
        <w:t xml:space="preserve"> </w:t>
      </w:r>
      <w:r w:rsidRPr="002C4593">
        <w:rPr>
          <w:color w:val="222222"/>
          <w:sz w:val="22"/>
          <w:szCs w:val="22"/>
          <w:shd w:val="clear" w:color="auto" w:fill="FFFFFF"/>
          <w:lang w:val="en-GB"/>
        </w:rPr>
        <w:t>and</w:t>
      </w:r>
      <w:r>
        <w:rPr>
          <w:color w:val="222222"/>
          <w:sz w:val="22"/>
          <w:szCs w:val="22"/>
          <w:shd w:val="clear" w:color="auto" w:fill="FFFFFF"/>
        </w:rPr>
        <w:t xml:space="preserve"> </w:t>
      </w:r>
      <w:r w:rsidRPr="002C4593">
        <w:rPr>
          <w:color w:val="222222"/>
          <w:sz w:val="22"/>
          <w:szCs w:val="22"/>
          <w:shd w:val="clear" w:color="auto" w:fill="FFFFFF"/>
          <w:lang w:val="en-GB"/>
        </w:rPr>
        <w:t>future</w:t>
      </w:r>
      <w:r>
        <w:rPr>
          <w:color w:val="222222"/>
          <w:sz w:val="22"/>
          <w:szCs w:val="22"/>
          <w:shd w:val="clear" w:color="auto" w:fill="FFFFFF"/>
        </w:rPr>
        <w:t xml:space="preserve"> </w:t>
      </w:r>
      <w:r w:rsidRPr="002C4593">
        <w:rPr>
          <w:color w:val="222222"/>
          <w:sz w:val="22"/>
          <w:szCs w:val="22"/>
          <w:shd w:val="clear" w:color="auto" w:fill="FFFFFF"/>
          <w:lang w:val="en-GB"/>
        </w:rPr>
        <w:t>directions.</w:t>
      </w:r>
      <w:r>
        <w:rPr>
          <w:color w:val="222222"/>
          <w:sz w:val="22"/>
          <w:szCs w:val="22"/>
          <w:shd w:val="clear" w:color="auto" w:fill="FFFFFF"/>
        </w:rPr>
        <w:t xml:space="preserve"> </w:t>
      </w:r>
      <w:r w:rsidRPr="002C4593">
        <w:rPr>
          <w:i/>
          <w:iCs/>
          <w:color w:val="222222"/>
          <w:sz w:val="22"/>
          <w:szCs w:val="22"/>
          <w:shd w:val="clear" w:color="auto" w:fill="FFFFFF"/>
          <w:lang w:val="en-GB"/>
        </w:rPr>
        <w:t>Information</w:t>
      </w:r>
      <w:r>
        <w:rPr>
          <w:i/>
          <w:iCs/>
          <w:color w:val="222222"/>
          <w:sz w:val="22"/>
          <w:szCs w:val="22"/>
          <w:shd w:val="clear" w:color="auto" w:fill="FFFFFF"/>
        </w:rPr>
        <w:t xml:space="preserve"> </w:t>
      </w:r>
      <w:r w:rsidRPr="002C4593">
        <w:rPr>
          <w:i/>
          <w:iCs/>
          <w:color w:val="222222"/>
          <w:sz w:val="22"/>
          <w:szCs w:val="22"/>
          <w:shd w:val="clear" w:color="auto" w:fill="FFFFFF"/>
          <w:lang w:val="en-GB"/>
        </w:rPr>
        <w:t>Fusion</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i/>
          <w:iCs/>
          <w:color w:val="222222"/>
          <w:sz w:val="22"/>
          <w:szCs w:val="22"/>
          <w:shd w:val="clear" w:color="auto" w:fill="FFFFFF"/>
          <w:lang w:val="en-GB"/>
        </w:rPr>
        <w:t>91</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color w:val="222222"/>
          <w:sz w:val="22"/>
          <w:szCs w:val="22"/>
          <w:shd w:val="clear" w:color="auto" w:fill="FFFFFF"/>
          <w:lang w:val="en-GB"/>
        </w:rPr>
        <w:t>424-444.</w:t>
      </w:r>
      <w:r>
        <w:rPr>
          <w:sz w:val="22"/>
          <w:szCs w:val="22"/>
        </w:rPr>
        <w:t xml:space="preserve"> </w:t>
      </w:r>
    </w:p>
    <w:p w14:paraId="69D58C80" w14:textId="77777777" w:rsidR="00212ADF" w:rsidRPr="002C4593" w:rsidRDefault="00212ADF" w:rsidP="00212ADF">
      <w:pPr>
        <w:spacing w:before="100" w:beforeAutospacing="1" w:after="100" w:afterAutospacing="1"/>
        <w:jc w:val="both"/>
        <w:rPr>
          <w:sz w:val="22"/>
          <w:szCs w:val="22"/>
          <w:lang w:val="en-GB"/>
        </w:rPr>
      </w:pPr>
      <w:r w:rsidRPr="002C4593">
        <w:rPr>
          <w:color w:val="222222"/>
          <w:sz w:val="22"/>
          <w:szCs w:val="22"/>
          <w:shd w:val="clear" w:color="auto" w:fill="FFFFFF"/>
          <w:lang w:val="en-GB"/>
        </w:rPr>
        <w:t>García-Hernández,</w:t>
      </w:r>
      <w:r>
        <w:rPr>
          <w:color w:val="222222"/>
          <w:sz w:val="22"/>
          <w:szCs w:val="22"/>
          <w:shd w:val="clear" w:color="auto" w:fill="FFFFFF"/>
        </w:rPr>
        <w:t xml:space="preserve"> </w:t>
      </w:r>
      <w:r w:rsidRPr="002C4593">
        <w:rPr>
          <w:color w:val="222222"/>
          <w:sz w:val="22"/>
          <w:szCs w:val="22"/>
          <w:shd w:val="clear" w:color="auto" w:fill="FFFFFF"/>
          <w:lang w:val="en-GB"/>
        </w:rPr>
        <w:t>R.</w:t>
      </w:r>
      <w:r>
        <w:rPr>
          <w:color w:val="222222"/>
          <w:sz w:val="22"/>
          <w:szCs w:val="22"/>
          <w:shd w:val="clear" w:color="auto" w:fill="FFFFFF"/>
        </w:rPr>
        <w:t xml:space="preserve"> </w:t>
      </w:r>
      <w:r w:rsidRPr="002C4593">
        <w:rPr>
          <w:color w:val="222222"/>
          <w:sz w:val="22"/>
          <w:szCs w:val="22"/>
          <w:shd w:val="clear" w:color="auto" w:fill="FFFFFF"/>
          <w:lang w:val="en-GB"/>
        </w:rPr>
        <w:t>A.,</w:t>
      </w:r>
      <w:r>
        <w:rPr>
          <w:color w:val="222222"/>
          <w:sz w:val="22"/>
          <w:szCs w:val="22"/>
          <w:shd w:val="clear" w:color="auto" w:fill="FFFFFF"/>
        </w:rPr>
        <w:t xml:space="preserve"> </w:t>
      </w:r>
      <w:r w:rsidRPr="002C4593">
        <w:rPr>
          <w:color w:val="222222"/>
          <w:sz w:val="22"/>
          <w:szCs w:val="22"/>
          <w:shd w:val="clear" w:color="auto" w:fill="FFFFFF"/>
          <w:lang w:val="en-GB"/>
        </w:rPr>
        <w:t>Luna-García,</w:t>
      </w:r>
      <w:r>
        <w:rPr>
          <w:color w:val="222222"/>
          <w:sz w:val="22"/>
          <w:szCs w:val="22"/>
          <w:shd w:val="clear" w:color="auto" w:fill="FFFFFF"/>
        </w:rPr>
        <w:t xml:space="preserve"> </w:t>
      </w:r>
      <w:r w:rsidRPr="002C4593">
        <w:rPr>
          <w:color w:val="222222"/>
          <w:sz w:val="22"/>
          <w:szCs w:val="22"/>
          <w:shd w:val="clear" w:color="auto" w:fill="FFFFFF"/>
          <w:lang w:val="en-GB"/>
        </w:rPr>
        <w:t>H.,</w:t>
      </w:r>
      <w:r>
        <w:rPr>
          <w:color w:val="222222"/>
          <w:sz w:val="22"/>
          <w:szCs w:val="22"/>
          <w:shd w:val="clear" w:color="auto" w:fill="FFFFFF"/>
        </w:rPr>
        <w:t xml:space="preserve"> </w:t>
      </w:r>
      <w:r w:rsidRPr="002C4593">
        <w:rPr>
          <w:color w:val="222222"/>
          <w:sz w:val="22"/>
          <w:szCs w:val="22"/>
          <w:shd w:val="clear" w:color="auto" w:fill="FFFFFF"/>
          <w:lang w:val="en-GB"/>
        </w:rPr>
        <w:t>Celaya-Padilla,</w:t>
      </w:r>
      <w:r>
        <w:rPr>
          <w:color w:val="222222"/>
          <w:sz w:val="22"/>
          <w:szCs w:val="22"/>
          <w:shd w:val="clear" w:color="auto" w:fill="FFFFFF"/>
        </w:rPr>
        <w:t xml:space="preserve"> </w:t>
      </w:r>
      <w:r w:rsidRPr="002C4593">
        <w:rPr>
          <w:color w:val="222222"/>
          <w:sz w:val="22"/>
          <w:szCs w:val="22"/>
          <w:shd w:val="clear" w:color="auto" w:fill="FFFFFF"/>
          <w:lang w:val="en-GB"/>
        </w:rPr>
        <w:t>J.</w:t>
      </w:r>
      <w:r>
        <w:rPr>
          <w:color w:val="222222"/>
          <w:sz w:val="22"/>
          <w:szCs w:val="22"/>
          <w:shd w:val="clear" w:color="auto" w:fill="FFFFFF"/>
        </w:rPr>
        <w:t xml:space="preserve"> </w:t>
      </w:r>
      <w:r w:rsidRPr="002C4593">
        <w:rPr>
          <w:color w:val="222222"/>
          <w:sz w:val="22"/>
          <w:szCs w:val="22"/>
          <w:shd w:val="clear" w:color="auto" w:fill="FFFFFF"/>
          <w:lang w:val="en-GB"/>
        </w:rPr>
        <w:t>M.,</w:t>
      </w:r>
      <w:r>
        <w:rPr>
          <w:color w:val="222222"/>
          <w:sz w:val="22"/>
          <w:szCs w:val="22"/>
          <w:shd w:val="clear" w:color="auto" w:fill="FFFFFF"/>
        </w:rPr>
        <w:t xml:space="preserve"> </w:t>
      </w:r>
      <w:r w:rsidRPr="002C4593">
        <w:rPr>
          <w:color w:val="222222"/>
          <w:sz w:val="22"/>
          <w:szCs w:val="22"/>
          <w:shd w:val="clear" w:color="auto" w:fill="FFFFFF"/>
          <w:lang w:val="en-GB"/>
        </w:rPr>
        <w:t>García-Hernández,</w:t>
      </w:r>
      <w:r>
        <w:rPr>
          <w:color w:val="222222"/>
          <w:sz w:val="22"/>
          <w:szCs w:val="22"/>
          <w:shd w:val="clear" w:color="auto" w:fill="FFFFFF"/>
        </w:rPr>
        <w:t xml:space="preserve"> </w:t>
      </w:r>
      <w:r w:rsidRPr="002C4593">
        <w:rPr>
          <w:color w:val="222222"/>
          <w:sz w:val="22"/>
          <w:szCs w:val="22"/>
          <w:shd w:val="clear" w:color="auto" w:fill="FFFFFF"/>
          <w:lang w:val="en-GB"/>
        </w:rPr>
        <w:t>A.,</w:t>
      </w:r>
      <w:r>
        <w:rPr>
          <w:color w:val="222222"/>
          <w:sz w:val="22"/>
          <w:szCs w:val="22"/>
          <w:shd w:val="clear" w:color="auto" w:fill="FFFFFF"/>
        </w:rPr>
        <w:t xml:space="preserve"> </w:t>
      </w:r>
      <w:r w:rsidRPr="002C4593">
        <w:rPr>
          <w:color w:val="222222"/>
          <w:sz w:val="22"/>
          <w:szCs w:val="22"/>
          <w:shd w:val="clear" w:color="auto" w:fill="FFFFFF"/>
          <w:lang w:val="en-GB"/>
        </w:rPr>
        <w:t>Reveles-Gómez,</w:t>
      </w:r>
      <w:r>
        <w:rPr>
          <w:color w:val="222222"/>
          <w:sz w:val="22"/>
          <w:szCs w:val="22"/>
          <w:shd w:val="clear" w:color="auto" w:fill="FFFFFF"/>
        </w:rPr>
        <w:t xml:space="preserve"> </w:t>
      </w:r>
      <w:r w:rsidRPr="002C4593">
        <w:rPr>
          <w:color w:val="222222"/>
          <w:sz w:val="22"/>
          <w:szCs w:val="22"/>
          <w:shd w:val="clear" w:color="auto" w:fill="FFFFFF"/>
          <w:lang w:val="en-GB"/>
        </w:rPr>
        <w:t>L.</w:t>
      </w:r>
      <w:r>
        <w:rPr>
          <w:color w:val="222222"/>
          <w:sz w:val="22"/>
          <w:szCs w:val="22"/>
          <w:shd w:val="clear" w:color="auto" w:fill="FFFFFF"/>
        </w:rPr>
        <w:t xml:space="preserve"> </w:t>
      </w:r>
      <w:r w:rsidRPr="002C4593">
        <w:rPr>
          <w:color w:val="222222"/>
          <w:sz w:val="22"/>
          <w:szCs w:val="22"/>
          <w:shd w:val="clear" w:color="auto" w:fill="FFFFFF"/>
          <w:lang w:val="en-GB"/>
        </w:rPr>
        <w:t>C.,</w:t>
      </w:r>
      <w:r>
        <w:rPr>
          <w:color w:val="222222"/>
          <w:sz w:val="22"/>
          <w:szCs w:val="22"/>
          <w:shd w:val="clear" w:color="auto" w:fill="FFFFFF"/>
        </w:rPr>
        <w:t xml:space="preserve"> </w:t>
      </w:r>
      <w:r w:rsidRPr="002C4593">
        <w:rPr>
          <w:color w:val="222222"/>
          <w:sz w:val="22"/>
          <w:szCs w:val="22"/>
          <w:shd w:val="clear" w:color="auto" w:fill="FFFFFF"/>
          <w:lang w:val="en-GB"/>
        </w:rPr>
        <w:t>Flores-Chaires,</w:t>
      </w:r>
      <w:r>
        <w:rPr>
          <w:color w:val="222222"/>
          <w:sz w:val="22"/>
          <w:szCs w:val="22"/>
          <w:shd w:val="clear" w:color="auto" w:fill="FFFFFF"/>
        </w:rPr>
        <w:t xml:space="preserve"> </w:t>
      </w:r>
      <w:r w:rsidRPr="002C4593">
        <w:rPr>
          <w:color w:val="222222"/>
          <w:sz w:val="22"/>
          <w:szCs w:val="22"/>
          <w:shd w:val="clear" w:color="auto" w:fill="FFFFFF"/>
          <w:lang w:val="en-GB"/>
        </w:rPr>
        <w:t>L.</w:t>
      </w:r>
      <w:r>
        <w:rPr>
          <w:color w:val="222222"/>
          <w:sz w:val="22"/>
          <w:szCs w:val="22"/>
          <w:shd w:val="clear" w:color="auto" w:fill="FFFFFF"/>
        </w:rPr>
        <w:t xml:space="preserve"> </w:t>
      </w:r>
      <w:r w:rsidRPr="002C4593">
        <w:rPr>
          <w:color w:val="222222"/>
          <w:sz w:val="22"/>
          <w:szCs w:val="22"/>
          <w:shd w:val="clear" w:color="auto" w:fill="FFFFFF"/>
          <w:lang w:val="en-GB"/>
        </w:rPr>
        <w:t>A.,</w:t>
      </w:r>
      <w:r>
        <w:rPr>
          <w:color w:val="222222"/>
          <w:sz w:val="22"/>
          <w:szCs w:val="22"/>
          <w:shd w:val="clear" w:color="auto" w:fill="FFFFFF"/>
        </w:rPr>
        <w:t xml:space="preserve"> </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color w:val="222222"/>
          <w:sz w:val="22"/>
          <w:szCs w:val="22"/>
          <w:shd w:val="clear" w:color="auto" w:fill="FFFFFF"/>
          <w:lang w:val="en-GB"/>
        </w:rPr>
        <w:t>&amp;</w:t>
      </w:r>
      <w:r>
        <w:rPr>
          <w:color w:val="222222"/>
          <w:sz w:val="22"/>
          <w:szCs w:val="22"/>
          <w:shd w:val="clear" w:color="auto" w:fill="FFFFFF"/>
        </w:rPr>
        <w:t xml:space="preserve"> </w:t>
      </w:r>
      <w:r w:rsidRPr="002C4593">
        <w:rPr>
          <w:color w:val="222222"/>
          <w:sz w:val="22"/>
          <w:szCs w:val="22"/>
          <w:shd w:val="clear" w:color="auto" w:fill="FFFFFF"/>
          <w:lang w:val="en-GB"/>
        </w:rPr>
        <w:t>Villalba-Condori,</w:t>
      </w:r>
      <w:r>
        <w:rPr>
          <w:color w:val="222222"/>
          <w:sz w:val="22"/>
          <w:szCs w:val="22"/>
          <w:shd w:val="clear" w:color="auto" w:fill="FFFFFF"/>
        </w:rPr>
        <w:t xml:space="preserve"> </w:t>
      </w:r>
      <w:r w:rsidRPr="002C4593">
        <w:rPr>
          <w:color w:val="222222"/>
          <w:sz w:val="22"/>
          <w:szCs w:val="22"/>
          <w:shd w:val="clear" w:color="auto" w:fill="FFFFFF"/>
          <w:lang w:val="en-GB"/>
        </w:rPr>
        <w:t>K.</w:t>
      </w:r>
      <w:r>
        <w:rPr>
          <w:color w:val="222222"/>
          <w:sz w:val="22"/>
          <w:szCs w:val="22"/>
          <w:shd w:val="clear" w:color="auto" w:fill="FFFFFF"/>
        </w:rPr>
        <w:t xml:space="preserve"> </w:t>
      </w:r>
      <w:r w:rsidRPr="002C4593">
        <w:rPr>
          <w:color w:val="222222"/>
          <w:sz w:val="22"/>
          <w:szCs w:val="22"/>
          <w:shd w:val="clear" w:color="auto" w:fill="FFFFFF"/>
          <w:lang w:val="en-GB"/>
        </w:rPr>
        <w:t>O.</w:t>
      </w:r>
      <w:r>
        <w:rPr>
          <w:color w:val="222222"/>
          <w:sz w:val="22"/>
          <w:szCs w:val="22"/>
          <w:shd w:val="clear" w:color="auto" w:fill="FFFFFF"/>
        </w:rPr>
        <w:t xml:space="preserve"> </w:t>
      </w:r>
      <w:r w:rsidRPr="002C4593">
        <w:rPr>
          <w:color w:val="222222"/>
          <w:sz w:val="22"/>
          <w:szCs w:val="22"/>
          <w:shd w:val="clear" w:color="auto" w:fill="FFFFFF"/>
          <w:lang w:val="en-GB"/>
        </w:rPr>
        <w:t>(2024).</w:t>
      </w:r>
      <w:r>
        <w:rPr>
          <w:color w:val="222222"/>
          <w:sz w:val="22"/>
          <w:szCs w:val="22"/>
          <w:shd w:val="clear" w:color="auto" w:fill="FFFFFF"/>
        </w:rPr>
        <w:t xml:space="preserve"> </w:t>
      </w:r>
      <w:r w:rsidRPr="002C4593">
        <w:rPr>
          <w:color w:val="222222"/>
          <w:sz w:val="22"/>
          <w:szCs w:val="22"/>
          <w:shd w:val="clear" w:color="auto" w:fill="FFFFFF"/>
          <w:lang w:val="en-GB"/>
        </w:rPr>
        <w:t>A</w:t>
      </w:r>
      <w:r>
        <w:rPr>
          <w:color w:val="222222"/>
          <w:sz w:val="22"/>
          <w:szCs w:val="22"/>
          <w:shd w:val="clear" w:color="auto" w:fill="FFFFFF"/>
        </w:rPr>
        <w:t xml:space="preserve"> </w:t>
      </w:r>
      <w:r w:rsidRPr="002C4593">
        <w:rPr>
          <w:color w:val="222222"/>
          <w:sz w:val="22"/>
          <w:szCs w:val="22"/>
          <w:shd w:val="clear" w:color="auto" w:fill="FFFFFF"/>
          <w:lang w:val="en-GB"/>
        </w:rPr>
        <w:t>systematic</w:t>
      </w:r>
      <w:r>
        <w:rPr>
          <w:color w:val="222222"/>
          <w:sz w:val="22"/>
          <w:szCs w:val="22"/>
          <w:shd w:val="clear" w:color="auto" w:fill="FFFFFF"/>
        </w:rPr>
        <w:t xml:space="preserve"> </w:t>
      </w:r>
      <w:r w:rsidRPr="002C4593">
        <w:rPr>
          <w:color w:val="222222"/>
          <w:sz w:val="22"/>
          <w:szCs w:val="22"/>
          <w:shd w:val="clear" w:color="auto" w:fill="FFFFFF"/>
          <w:lang w:val="en-GB"/>
        </w:rPr>
        <w:t>literature</w:t>
      </w:r>
      <w:r>
        <w:rPr>
          <w:color w:val="222222"/>
          <w:sz w:val="22"/>
          <w:szCs w:val="22"/>
          <w:shd w:val="clear" w:color="auto" w:fill="FFFFFF"/>
        </w:rPr>
        <w:t xml:space="preserve"> </w:t>
      </w:r>
      <w:r w:rsidRPr="002C4593">
        <w:rPr>
          <w:color w:val="222222"/>
          <w:sz w:val="22"/>
          <w:szCs w:val="22"/>
          <w:shd w:val="clear" w:color="auto" w:fill="FFFFFF"/>
          <w:lang w:val="en-GB"/>
        </w:rPr>
        <w:t>review</w:t>
      </w:r>
      <w:r>
        <w:rPr>
          <w:color w:val="222222"/>
          <w:sz w:val="22"/>
          <w:szCs w:val="22"/>
          <w:shd w:val="clear" w:color="auto" w:fill="FFFFFF"/>
        </w:rPr>
        <w:t xml:space="preserve"> </w:t>
      </w:r>
      <w:r w:rsidRPr="002C4593">
        <w:rPr>
          <w:color w:val="222222"/>
          <w:sz w:val="22"/>
          <w:szCs w:val="22"/>
          <w:shd w:val="clear" w:color="auto" w:fill="FFFFFF"/>
          <w:lang w:val="en-GB"/>
        </w:rPr>
        <w:t>of</w:t>
      </w:r>
      <w:r>
        <w:rPr>
          <w:color w:val="222222"/>
          <w:sz w:val="22"/>
          <w:szCs w:val="22"/>
          <w:shd w:val="clear" w:color="auto" w:fill="FFFFFF"/>
        </w:rPr>
        <w:t xml:space="preserve"> </w:t>
      </w:r>
      <w:r w:rsidRPr="002C4593">
        <w:rPr>
          <w:color w:val="222222"/>
          <w:sz w:val="22"/>
          <w:szCs w:val="22"/>
          <w:shd w:val="clear" w:color="auto" w:fill="FFFFFF"/>
          <w:lang w:val="en-GB"/>
        </w:rPr>
        <w:t>modalities,</w:t>
      </w:r>
      <w:r>
        <w:rPr>
          <w:color w:val="222222"/>
          <w:sz w:val="22"/>
          <w:szCs w:val="22"/>
          <w:shd w:val="clear" w:color="auto" w:fill="FFFFFF"/>
        </w:rPr>
        <w:t xml:space="preserve"> </w:t>
      </w:r>
      <w:r w:rsidRPr="002C4593">
        <w:rPr>
          <w:color w:val="222222"/>
          <w:sz w:val="22"/>
          <w:szCs w:val="22"/>
          <w:shd w:val="clear" w:color="auto" w:fill="FFFFFF"/>
          <w:lang w:val="en-GB"/>
        </w:rPr>
        <w:t>trends,</w:t>
      </w:r>
      <w:r>
        <w:rPr>
          <w:color w:val="222222"/>
          <w:sz w:val="22"/>
          <w:szCs w:val="22"/>
          <w:shd w:val="clear" w:color="auto" w:fill="FFFFFF"/>
        </w:rPr>
        <w:t xml:space="preserve"> </w:t>
      </w:r>
      <w:r w:rsidRPr="002C4593">
        <w:rPr>
          <w:color w:val="222222"/>
          <w:sz w:val="22"/>
          <w:szCs w:val="22"/>
          <w:shd w:val="clear" w:color="auto" w:fill="FFFFFF"/>
          <w:lang w:val="en-GB"/>
        </w:rPr>
        <w:t>and</w:t>
      </w:r>
      <w:r>
        <w:rPr>
          <w:color w:val="222222"/>
          <w:sz w:val="22"/>
          <w:szCs w:val="22"/>
          <w:shd w:val="clear" w:color="auto" w:fill="FFFFFF"/>
        </w:rPr>
        <w:t xml:space="preserve"> </w:t>
      </w:r>
      <w:r w:rsidRPr="002C4593">
        <w:rPr>
          <w:color w:val="222222"/>
          <w:sz w:val="22"/>
          <w:szCs w:val="22"/>
          <w:shd w:val="clear" w:color="auto" w:fill="FFFFFF"/>
          <w:lang w:val="en-GB"/>
        </w:rPr>
        <w:t>limitations</w:t>
      </w:r>
      <w:r>
        <w:rPr>
          <w:color w:val="222222"/>
          <w:sz w:val="22"/>
          <w:szCs w:val="22"/>
          <w:shd w:val="clear" w:color="auto" w:fill="FFFFFF"/>
        </w:rPr>
        <w:t xml:space="preserve"> </w:t>
      </w:r>
      <w:r w:rsidRPr="002C4593">
        <w:rPr>
          <w:color w:val="222222"/>
          <w:sz w:val="22"/>
          <w:szCs w:val="22"/>
          <w:shd w:val="clear" w:color="auto" w:fill="FFFFFF"/>
          <w:lang w:val="en-GB"/>
        </w:rPr>
        <w:t>in</w:t>
      </w:r>
      <w:r>
        <w:rPr>
          <w:color w:val="222222"/>
          <w:sz w:val="22"/>
          <w:szCs w:val="22"/>
          <w:shd w:val="clear" w:color="auto" w:fill="FFFFFF"/>
        </w:rPr>
        <w:t xml:space="preserve"> </w:t>
      </w:r>
      <w:r w:rsidRPr="002C4593">
        <w:rPr>
          <w:color w:val="222222"/>
          <w:sz w:val="22"/>
          <w:szCs w:val="22"/>
          <w:shd w:val="clear" w:color="auto" w:fill="FFFFFF"/>
          <w:lang w:val="en-GB"/>
        </w:rPr>
        <w:t>emotion</w:t>
      </w:r>
      <w:r>
        <w:rPr>
          <w:color w:val="222222"/>
          <w:sz w:val="22"/>
          <w:szCs w:val="22"/>
          <w:shd w:val="clear" w:color="auto" w:fill="FFFFFF"/>
        </w:rPr>
        <w:t xml:space="preserve"> </w:t>
      </w:r>
      <w:r w:rsidRPr="002C4593">
        <w:rPr>
          <w:color w:val="222222"/>
          <w:sz w:val="22"/>
          <w:szCs w:val="22"/>
          <w:shd w:val="clear" w:color="auto" w:fill="FFFFFF"/>
          <w:lang w:val="en-GB"/>
        </w:rPr>
        <w:t>recognition,</w:t>
      </w:r>
      <w:r>
        <w:rPr>
          <w:color w:val="222222"/>
          <w:sz w:val="22"/>
          <w:szCs w:val="22"/>
          <w:shd w:val="clear" w:color="auto" w:fill="FFFFFF"/>
        </w:rPr>
        <w:t xml:space="preserve"> </w:t>
      </w:r>
      <w:r w:rsidRPr="002C4593">
        <w:rPr>
          <w:color w:val="222222"/>
          <w:sz w:val="22"/>
          <w:szCs w:val="22"/>
          <w:shd w:val="clear" w:color="auto" w:fill="FFFFFF"/>
          <w:lang w:val="en-GB"/>
        </w:rPr>
        <w:t>affective</w:t>
      </w:r>
      <w:r>
        <w:rPr>
          <w:color w:val="222222"/>
          <w:sz w:val="22"/>
          <w:szCs w:val="22"/>
          <w:shd w:val="clear" w:color="auto" w:fill="FFFFFF"/>
        </w:rPr>
        <w:t xml:space="preserve"> </w:t>
      </w:r>
      <w:r w:rsidRPr="002C4593">
        <w:rPr>
          <w:color w:val="222222"/>
          <w:sz w:val="22"/>
          <w:szCs w:val="22"/>
          <w:shd w:val="clear" w:color="auto" w:fill="FFFFFF"/>
          <w:lang w:val="en-GB"/>
        </w:rPr>
        <w:t>computing,</w:t>
      </w:r>
      <w:r>
        <w:rPr>
          <w:color w:val="222222"/>
          <w:sz w:val="22"/>
          <w:szCs w:val="22"/>
          <w:shd w:val="clear" w:color="auto" w:fill="FFFFFF"/>
        </w:rPr>
        <w:t xml:space="preserve"> </w:t>
      </w:r>
      <w:r w:rsidRPr="002C4593">
        <w:rPr>
          <w:color w:val="222222"/>
          <w:sz w:val="22"/>
          <w:szCs w:val="22"/>
          <w:shd w:val="clear" w:color="auto" w:fill="FFFFFF"/>
          <w:lang w:val="en-GB"/>
        </w:rPr>
        <w:t>and</w:t>
      </w:r>
      <w:r>
        <w:rPr>
          <w:color w:val="222222"/>
          <w:sz w:val="22"/>
          <w:szCs w:val="22"/>
          <w:shd w:val="clear" w:color="auto" w:fill="FFFFFF"/>
        </w:rPr>
        <w:t xml:space="preserve"> </w:t>
      </w:r>
      <w:r w:rsidRPr="002C4593">
        <w:rPr>
          <w:color w:val="222222"/>
          <w:sz w:val="22"/>
          <w:szCs w:val="22"/>
          <w:shd w:val="clear" w:color="auto" w:fill="FFFFFF"/>
          <w:lang w:val="en-GB"/>
        </w:rPr>
        <w:t>sentiment</w:t>
      </w:r>
      <w:r>
        <w:rPr>
          <w:color w:val="222222"/>
          <w:sz w:val="22"/>
          <w:szCs w:val="22"/>
          <w:shd w:val="clear" w:color="auto" w:fill="FFFFFF"/>
        </w:rPr>
        <w:t xml:space="preserve"> </w:t>
      </w:r>
      <w:r w:rsidRPr="002C4593">
        <w:rPr>
          <w:color w:val="222222"/>
          <w:sz w:val="22"/>
          <w:szCs w:val="22"/>
          <w:shd w:val="clear" w:color="auto" w:fill="FFFFFF"/>
          <w:lang w:val="en-GB"/>
        </w:rPr>
        <w:t>analysis.</w:t>
      </w:r>
      <w:r>
        <w:rPr>
          <w:color w:val="222222"/>
          <w:sz w:val="22"/>
          <w:szCs w:val="22"/>
          <w:shd w:val="clear" w:color="auto" w:fill="FFFFFF"/>
        </w:rPr>
        <w:t xml:space="preserve"> </w:t>
      </w:r>
      <w:r w:rsidRPr="002C4593">
        <w:rPr>
          <w:i/>
          <w:iCs/>
          <w:color w:val="222222"/>
          <w:sz w:val="22"/>
          <w:szCs w:val="22"/>
          <w:shd w:val="clear" w:color="auto" w:fill="FFFFFF"/>
          <w:lang w:val="en-GB"/>
        </w:rPr>
        <w:t>Applied</w:t>
      </w:r>
      <w:r>
        <w:rPr>
          <w:i/>
          <w:iCs/>
          <w:color w:val="222222"/>
          <w:sz w:val="22"/>
          <w:szCs w:val="22"/>
          <w:shd w:val="clear" w:color="auto" w:fill="FFFFFF"/>
        </w:rPr>
        <w:t xml:space="preserve"> </w:t>
      </w:r>
      <w:r w:rsidRPr="002C4593">
        <w:rPr>
          <w:i/>
          <w:iCs/>
          <w:color w:val="222222"/>
          <w:sz w:val="22"/>
          <w:szCs w:val="22"/>
          <w:shd w:val="clear" w:color="auto" w:fill="FFFFFF"/>
          <w:lang w:val="en-GB"/>
        </w:rPr>
        <w:t>Sciences</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i/>
          <w:iCs/>
          <w:color w:val="222222"/>
          <w:sz w:val="22"/>
          <w:szCs w:val="22"/>
          <w:shd w:val="clear" w:color="auto" w:fill="FFFFFF"/>
          <w:lang w:val="en-GB"/>
        </w:rPr>
        <w:t>14</w:t>
      </w:r>
      <w:r w:rsidRPr="002C4593">
        <w:rPr>
          <w:color w:val="222222"/>
          <w:sz w:val="22"/>
          <w:szCs w:val="22"/>
          <w:shd w:val="clear" w:color="auto" w:fill="FFFFFF"/>
          <w:lang w:val="en-GB"/>
        </w:rPr>
        <w:t>(16),</w:t>
      </w:r>
      <w:r>
        <w:rPr>
          <w:color w:val="222222"/>
          <w:sz w:val="22"/>
          <w:szCs w:val="22"/>
          <w:shd w:val="clear" w:color="auto" w:fill="FFFFFF"/>
        </w:rPr>
        <w:t xml:space="preserve"> </w:t>
      </w:r>
      <w:r w:rsidRPr="002C4593">
        <w:rPr>
          <w:color w:val="222222"/>
          <w:sz w:val="22"/>
          <w:szCs w:val="22"/>
          <w:shd w:val="clear" w:color="auto" w:fill="FFFFFF"/>
          <w:lang w:val="en-GB"/>
        </w:rPr>
        <w:t>7165.</w:t>
      </w:r>
      <w:r>
        <w:rPr>
          <w:sz w:val="22"/>
          <w:szCs w:val="22"/>
        </w:rPr>
        <w:t xml:space="preserve"> </w:t>
      </w:r>
    </w:p>
    <w:p w14:paraId="407BEDA1" w14:textId="77777777" w:rsidR="00212ADF" w:rsidRPr="002C4593" w:rsidRDefault="00212ADF" w:rsidP="00212ADF">
      <w:pPr>
        <w:spacing w:before="100" w:beforeAutospacing="1" w:after="100" w:afterAutospacing="1"/>
        <w:jc w:val="both"/>
        <w:rPr>
          <w:sz w:val="22"/>
          <w:szCs w:val="22"/>
          <w:lang w:val="en-GB"/>
        </w:rPr>
      </w:pPr>
      <w:r w:rsidRPr="002C4593">
        <w:rPr>
          <w:color w:val="222222"/>
          <w:sz w:val="22"/>
          <w:szCs w:val="22"/>
          <w:shd w:val="clear" w:color="auto" w:fill="FFFFFF"/>
          <w:lang w:val="en-GB"/>
        </w:rPr>
        <w:t>Guo,</w:t>
      </w:r>
      <w:r>
        <w:rPr>
          <w:color w:val="222222"/>
          <w:sz w:val="22"/>
          <w:szCs w:val="22"/>
          <w:shd w:val="clear" w:color="auto" w:fill="FFFFFF"/>
        </w:rPr>
        <w:t xml:space="preserve"> </w:t>
      </w:r>
      <w:r w:rsidRPr="002C4593">
        <w:rPr>
          <w:color w:val="222222"/>
          <w:sz w:val="22"/>
          <w:szCs w:val="22"/>
          <w:shd w:val="clear" w:color="auto" w:fill="FFFFFF"/>
          <w:lang w:val="en-GB"/>
        </w:rPr>
        <w:t>C.,</w:t>
      </w:r>
      <w:r>
        <w:rPr>
          <w:color w:val="222222"/>
          <w:sz w:val="22"/>
          <w:szCs w:val="22"/>
          <w:shd w:val="clear" w:color="auto" w:fill="FFFFFF"/>
        </w:rPr>
        <w:t xml:space="preserve"> </w:t>
      </w:r>
      <w:r w:rsidRPr="002C4593">
        <w:rPr>
          <w:color w:val="222222"/>
          <w:sz w:val="22"/>
          <w:szCs w:val="22"/>
          <w:shd w:val="clear" w:color="auto" w:fill="FFFFFF"/>
          <w:lang w:val="en-GB"/>
        </w:rPr>
        <w:t>Pleiss,</w:t>
      </w:r>
      <w:r>
        <w:rPr>
          <w:color w:val="222222"/>
          <w:sz w:val="22"/>
          <w:szCs w:val="22"/>
          <w:shd w:val="clear" w:color="auto" w:fill="FFFFFF"/>
        </w:rPr>
        <w:t xml:space="preserve"> </w:t>
      </w:r>
      <w:r w:rsidRPr="002C4593">
        <w:rPr>
          <w:color w:val="222222"/>
          <w:sz w:val="22"/>
          <w:szCs w:val="22"/>
          <w:shd w:val="clear" w:color="auto" w:fill="FFFFFF"/>
          <w:lang w:val="en-GB"/>
        </w:rPr>
        <w:t>G.,</w:t>
      </w:r>
      <w:r>
        <w:rPr>
          <w:color w:val="222222"/>
          <w:sz w:val="22"/>
          <w:szCs w:val="22"/>
          <w:shd w:val="clear" w:color="auto" w:fill="FFFFFF"/>
        </w:rPr>
        <w:t xml:space="preserve"> </w:t>
      </w:r>
      <w:r w:rsidRPr="002C4593">
        <w:rPr>
          <w:color w:val="222222"/>
          <w:sz w:val="22"/>
          <w:szCs w:val="22"/>
          <w:shd w:val="clear" w:color="auto" w:fill="FFFFFF"/>
          <w:lang w:val="en-GB"/>
        </w:rPr>
        <w:t>Sun,</w:t>
      </w:r>
      <w:r>
        <w:rPr>
          <w:color w:val="222222"/>
          <w:sz w:val="22"/>
          <w:szCs w:val="22"/>
          <w:shd w:val="clear" w:color="auto" w:fill="FFFFFF"/>
        </w:rPr>
        <w:t xml:space="preserve"> </w:t>
      </w:r>
      <w:r w:rsidRPr="002C4593">
        <w:rPr>
          <w:color w:val="222222"/>
          <w:sz w:val="22"/>
          <w:szCs w:val="22"/>
          <w:shd w:val="clear" w:color="auto" w:fill="FFFFFF"/>
          <w:lang w:val="en-GB"/>
        </w:rPr>
        <w:t>Y.,</w:t>
      </w:r>
      <w:r>
        <w:rPr>
          <w:color w:val="222222"/>
          <w:sz w:val="22"/>
          <w:szCs w:val="22"/>
          <w:shd w:val="clear" w:color="auto" w:fill="FFFFFF"/>
        </w:rPr>
        <w:t xml:space="preserve"> </w:t>
      </w:r>
      <w:r w:rsidRPr="002C4593">
        <w:rPr>
          <w:color w:val="222222"/>
          <w:sz w:val="22"/>
          <w:szCs w:val="22"/>
          <w:shd w:val="clear" w:color="auto" w:fill="FFFFFF"/>
          <w:lang w:val="en-GB"/>
        </w:rPr>
        <w:t>&amp;</w:t>
      </w:r>
      <w:r>
        <w:rPr>
          <w:color w:val="222222"/>
          <w:sz w:val="22"/>
          <w:szCs w:val="22"/>
          <w:shd w:val="clear" w:color="auto" w:fill="FFFFFF"/>
        </w:rPr>
        <w:t xml:space="preserve"> </w:t>
      </w:r>
      <w:r w:rsidRPr="002C4593">
        <w:rPr>
          <w:color w:val="222222"/>
          <w:sz w:val="22"/>
          <w:szCs w:val="22"/>
          <w:shd w:val="clear" w:color="auto" w:fill="FFFFFF"/>
          <w:lang w:val="en-GB"/>
        </w:rPr>
        <w:t>Weinberger,</w:t>
      </w:r>
      <w:r>
        <w:rPr>
          <w:color w:val="222222"/>
          <w:sz w:val="22"/>
          <w:szCs w:val="22"/>
          <w:shd w:val="clear" w:color="auto" w:fill="FFFFFF"/>
        </w:rPr>
        <w:t xml:space="preserve"> </w:t>
      </w:r>
      <w:r w:rsidRPr="002C4593">
        <w:rPr>
          <w:color w:val="222222"/>
          <w:sz w:val="22"/>
          <w:szCs w:val="22"/>
          <w:shd w:val="clear" w:color="auto" w:fill="FFFFFF"/>
          <w:lang w:val="en-GB"/>
        </w:rPr>
        <w:t>K.</w:t>
      </w:r>
      <w:r>
        <w:rPr>
          <w:color w:val="222222"/>
          <w:sz w:val="22"/>
          <w:szCs w:val="22"/>
          <w:shd w:val="clear" w:color="auto" w:fill="FFFFFF"/>
        </w:rPr>
        <w:t xml:space="preserve"> </w:t>
      </w:r>
      <w:r w:rsidRPr="002C4593">
        <w:rPr>
          <w:color w:val="222222"/>
          <w:sz w:val="22"/>
          <w:szCs w:val="22"/>
          <w:shd w:val="clear" w:color="auto" w:fill="FFFFFF"/>
          <w:lang w:val="en-GB"/>
        </w:rPr>
        <w:t>Q.</w:t>
      </w:r>
      <w:r>
        <w:rPr>
          <w:color w:val="222222"/>
          <w:sz w:val="22"/>
          <w:szCs w:val="22"/>
          <w:shd w:val="clear" w:color="auto" w:fill="FFFFFF"/>
        </w:rPr>
        <w:t xml:space="preserve"> </w:t>
      </w:r>
      <w:r w:rsidRPr="002C4593">
        <w:rPr>
          <w:color w:val="222222"/>
          <w:sz w:val="22"/>
          <w:szCs w:val="22"/>
          <w:shd w:val="clear" w:color="auto" w:fill="FFFFFF"/>
          <w:lang w:val="en-GB"/>
        </w:rPr>
        <w:t>(2017,</w:t>
      </w:r>
      <w:r>
        <w:rPr>
          <w:color w:val="222222"/>
          <w:sz w:val="22"/>
          <w:szCs w:val="22"/>
          <w:shd w:val="clear" w:color="auto" w:fill="FFFFFF"/>
        </w:rPr>
        <w:t xml:space="preserve"> </w:t>
      </w:r>
      <w:r w:rsidRPr="002C4593">
        <w:rPr>
          <w:color w:val="222222"/>
          <w:sz w:val="22"/>
          <w:szCs w:val="22"/>
          <w:shd w:val="clear" w:color="auto" w:fill="FFFFFF"/>
          <w:lang w:val="en-GB"/>
        </w:rPr>
        <w:t>July).</w:t>
      </w:r>
      <w:r>
        <w:rPr>
          <w:color w:val="222222"/>
          <w:sz w:val="22"/>
          <w:szCs w:val="22"/>
          <w:shd w:val="clear" w:color="auto" w:fill="FFFFFF"/>
        </w:rPr>
        <w:t xml:space="preserve"> </w:t>
      </w:r>
      <w:r w:rsidRPr="002C4593">
        <w:rPr>
          <w:color w:val="222222"/>
          <w:sz w:val="22"/>
          <w:szCs w:val="22"/>
          <w:shd w:val="clear" w:color="auto" w:fill="FFFFFF"/>
          <w:lang w:val="en-GB"/>
        </w:rPr>
        <w:t>On</w:t>
      </w:r>
      <w:r>
        <w:rPr>
          <w:color w:val="222222"/>
          <w:sz w:val="22"/>
          <w:szCs w:val="22"/>
          <w:shd w:val="clear" w:color="auto" w:fill="FFFFFF"/>
        </w:rPr>
        <w:t xml:space="preserve"> </w:t>
      </w:r>
      <w:r w:rsidRPr="002C4593">
        <w:rPr>
          <w:color w:val="222222"/>
          <w:sz w:val="22"/>
          <w:szCs w:val="22"/>
          <w:shd w:val="clear" w:color="auto" w:fill="FFFFFF"/>
          <w:lang w:val="en-GB"/>
        </w:rPr>
        <w:t>calibration</w:t>
      </w:r>
      <w:r>
        <w:rPr>
          <w:color w:val="222222"/>
          <w:sz w:val="22"/>
          <w:szCs w:val="22"/>
          <w:shd w:val="clear" w:color="auto" w:fill="FFFFFF"/>
        </w:rPr>
        <w:t xml:space="preserve"> </w:t>
      </w:r>
      <w:r w:rsidRPr="002C4593">
        <w:rPr>
          <w:color w:val="222222"/>
          <w:sz w:val="22"/>
          <w:szCs w:val="22"/>
          <w:shd w:val="clear" w:color="auto" w:fill="FFFFFF"/>
          <w:lang w:val="en-GB"/>
        </w:rPr>
        <w:t>of</w:t>
      </w:r>
      <w:r>
        <w:rPr>
          <w:color w:val="222222"/>
          <w:sz w:val="22"/>
          <w:szCs w:val="22"/>
          <w:shd w:val="clear" w:color="auto" w:fill="FFFFFF"/>
        </w:rPr>
        <w:t xml:space="preserve"> </w:t>
      </w:r>
      <w:r w:rsidRPr="002C4593">
        <w:rPr>
          <w:color w:val="222222"/>
          <w:sz w:val="22"/>
          <w:szCs w:val="22"/>
          <w:shd w:val="clear" w:color="auto" w:fill="FFFFFF"/>
          <w:lang w:val="en-GB"/>
        </w:rPr>
        <w:t>modern</w:t>
      </w:r>
      <w:r>
        <w:rPr>
          <w:color w:val="222222"/>
          <w:sz w:val="22"/>
          <w:szCs w:val="22"/>
          <w:shd w:val="clear" w:color="auto" w:fill="FFFFFF"/>
        </w:rPr>
        <w:t xml:space="preserve"> </w:t>
      </w:r>
      <w:r w:rsidRPr="002C4593">
        <w:rPr>
          <w:color w:val="222222"/>
          <w:sz w:val="22"/>
          <w:szCs w:val="22"/>
          <w:shd w:val="clear" w:color="auto" w:fill="FFFFFF"/>
          <w:lang w:val="en-GB"/>
        </w:rPr>
        <w:t>neural</w:t>
      </w:r>
      <w:r>
        <w:rPr>
          <w:color w:val="222222"/>
          <w:sz w:val="22"/>
          <w:szCs w:val="22"/>
          <w:shd w:val="clear" w:color="auto" w:fill="FFFFFF"/>
        </w:rPr>
        <w:t xml:space="preserve"> </w:t>
      </w:r>
      <w:r w:rsidRPr="002C4593">
        <w:rPr>
          <w:color w:val="222222"/>
          <w:sz w:val="22"/>
          <w:szCs w:val="22"/>
          <w:shd w:val="clear" w:color="auto" w:fill="FFFFFF"/>
          <w:lang w:val="en-GB"/>
        </w:rPr>
        <w:t>networks.</w:t>
      </w:r>
      <w:r>
        <w:rPr>
          <w:color w:val="222222"/>
          <w:sz w:val="22"/>
          <w:szCs w:val="22"/>
          <w:shd w:val="clear" w:color="auto" w:fill="FFFFFF"/>
        </w:rPr>
        <w:t xml:space="preserve"> </w:t>
      </w:r>
      <w:r w:rsidRPr="002C4593">
        <w:rPr>
          <w:color w:val="222222"/>
          <w:sz w:val="22"/>
          <w:szCs w:val="22"/>
          <w:shd w:val="clear" w:color="auto" w:fill="FFFFFF"/>
          <w:lang w:val="en-GB"/>
        </w:rPr>
        <w:t>In</w:t>
      </w:r>
      <w:r>
        <w:rPr>
          <w:color w:val="222222"/>
          <w:sz w:val="22"/>
          <w:szCs w:val="22"/>
          <w:shd w:val="clear" w:color="auto" w:fill="FFFFFF"/>
        </w:rPr>
        <w:t xml:space="preserve"> </w:t>
      </w:r>
      <w:r w:rsidRPr="002C4593">
        <w:rPr>
          <w:i/>
          <w:iCs/>
          <w:color w:val="222222"/>
          <w:sz w:val="22"/>
          <w:szCs w:val="22"/>
          <w:shd w:val="clear" w:color="auto" w:fill="FFFFFF"/>
          <w:lang w:val="en-GB"/>
        </w:rPr>
        <w:t>International</w:t>
      </w:r>
      <w:r>
        <w:rPr>
          <w:i/>
          <w:iCs/>
          <w:color w:val="222222"/>
          <w:sz w:val="22"/>
          <w:szCs w:val="22"/>
          <w:shd w:val="clear" w:color="auto" w:fill="FFFFFF"/>
        </w:rPr>
        <w:t xml:space="preserve"> </w:t>
      </w:r>
      <w:r w:rsidRPr="002C4593">
        <w:rPr>
          <w:i/>
          <w:iCs/>
          <w:color w:val="222222"/>
          <w:sz w:val="22"/>
          <w:szCs w:val="22"/>
          <w:shd w:val="clear" w:color="auto" w:fill="FFFFFF"/>
          <w:lang w:val="en-GB"/>
        </w:rPr>
        <w:t>conference</w:t>
      </w:r>
      <w:r>
        <w:rPr>
          <w:i/>
          <w:iCs/>
          <w:color w:val="222222"/>
          <w:sz w:val="22"/>
          <w:szCs w:val="22"/>
          <w:shd w:val="clear" w:color="auto" w:fill="FFFFFF"/>
        </w:rPr>
        <w:t xml:space="preserve"> </w:t>
      </w:r>
      <w:r w:rsidRPr="002C4593">
        <w:rPr>
          <w:i/>
          <w:iCs/>
          <w:color w:val="222222"/>
          <w:sz w:val="22"/>
          <w:szCs w:val="22"/>
          <w:shd w:val="clear" w:color="auto" w:fill="FFFFFF"/>
          <w:lang w:val="en-GB"/>
        </w:rPr>
        <w:t>on</w:t>
      </w:r>
      <w:r>
        <w:rPr>
          <w:i/>
          <w:iCs/>
          <w:color w:val="222222"/>
          <w:sz w:val="22"/>
          <w:szCs w:val="22"/>
          <w:shd w:val="clear" w:color="auto" w:fill="FFFFFF"/>
        </w:rPr>
        <w:t xml:space="preserve"> </w:t>
      </w:r>
      <w:r w:rsidRPr="002C4593">
        <w:rPr>
          <w:i/>
          <w:iCs/>
          <w:color w:val="222222"/>
          <w:sz w:val="22"/>
          <w:szCs w:val="22"/>
          <w:shd w:val="clear" w:color="auto" w:fill="FFFFFF"/>
          <w:lang w:val="en-GB"/>
        </w:rPr>
        <w:t>machine</w:t>
      </w:r>
      <w:r>
        <w:rPr>
          <w:i/>
          <w:iCs/>
          <w:color w:val="222222"/>
          <w:sz w:val="22"/>
          <w:szCs w:val="22"/>
          <w:shd w:val="clear" w:color="auto" w:fill="FFFFFF"/>
        </w:rPr>
        <w:t xml:space="preserve"> </w:t>
      </w:r>
      <w:r w:rsidRPr="002C4593">
        <w:rPr>
          <w:i/>
          <w:iCs/>
          <w:color w:val="222222"/>
          <w:sz w:val="22"/>
          <w:szCs w:val="22"/>
          <w:shd w:val="clear" w:color="auto" w:fill="FFFFFF"/>
          <w:lang w:val="en-GB"/>
        </w:rPr>
        <w:t>learning</w:t>
      </w:r>
      <w:r>
        <w:rPr>
          <w:color w:val="222222"/>
          <w:sz w:val="22"/>
          <w:szCs w:val="22"/>
          <w:shd w:val="clear" w:color="auto" w:fill="FFFFFF"/>
        </w:rPr>
        <w:t xml:space="preserve"> </w:t>
      </w:r>
      <w:r w:rsidRPr="002C4593">
        <w:rPr>
          <w:color w:val="222222"/>
          <w:sz w:val="22"/>
          <w:szCs w:val="22"/>
          <w:shd w:val="clear" w:color="auto" w:fill="FFFFFF"/>
          <w:lang w:val="en-GB"/>
        </w:rPr>
        <w:t>(pp.</w:t>
      </w:r>
      <w:r>
        <w:rPr>
          <w:color w:val="222222"/>
          <w:sz w:val="22"/>
          <w:szCs w:val="22"/>
          <w:shd w:val="clear" w:color="auto" w:fill="FFFFFF"/>
        </w:rPr>
        <w:t xml:space="preserve"> </w:t>
      </w:r>
      <w:r w:rsidRPr="002C4593">
        <w:rPr>
          <w:color w:val="222222"/>
          <w:sz w:val="22"/>
          <w:szCs w:val="22"/>
          <w:shd w:val="clear" w:color="auto" w:fill="FFFFFF"/>
          <w:lang w:val="en-GB"/>
        </w:rPr>
        <w:t>1321-1330).</w:t>
      </w:r>
      <w:r>
        <w:rPr>
          <w:color w:val="222222"/>
          <w:sz w:val="22"/>
          <w:szCs w:val="22"/>
          <w:shd w:val="clear" w:color="auto" w:fill="FFFFFF"/>
        </w:rPr>
        <w:t xml:space="preserve"> </w:t>
      </w:r>
      <w:r w:rsidRPr="002C4593">
        <w:rPr>
          <w:color w:val="222222"/>
          <w:sz w:val="22"/>
          <w:szCs w:val="22"/>
          <w:shd w:val="clear" w:color="auto" w:fill="FFFFFF"/>
          <w:lang w:val="en-GB"/>
        </w:rPr>
        <w:t>PMLR.</w:t>
      </w:r>
    </w:p>
    <w:p w14:paraId="6D581F3D" w14:textId="77777777" w:rsidR="00212ADF" w:rsidRPr="002C4593" w:rsidRDefault="00212ADF" w:rsidP="00212ADF">
      <w:pPr>
        <w:spacing w:after="160" w:line="278" w:lineRule="auto"/>
        <w:jc w:val="both"/>
        <w:rPr>
          <w:rFonts w:eastAsia="Calibri"/>
          <w:kern w:val="2"/>
          <w:sz w:val="22"/>
          <w:szCs w:val="22"/>
          <w:lang w:val="en-GB" w:eastAsia="en-US"/>
          <w14:ligatures w14:val="standardContextual"/>
        </w:rPr>
      </w:pPr>
      <w:r w:rsidRPr="002C4593">
        <w:rPr>
          <w:color w:val="222222"/>
          <w:sz w:val="22"/>
          <w:szCs w:val="22"/>
          <w:shd w:val="clear" w:color="auto" w:fill="FFFFFF"/>
        </w:rPr>
        <w:t>Harrison,</w:t>
      </w:r>
      <w:r>
        <w:rPr>
          <w:color w:val="222222"/>
          <w:sz w:val="22"/>
          <w:szCs w:val="22"/>
          <w:shd w:val="clear" w:color="auto" w:fill="FFFFFF"/>
        </w:rPr>
        <w:t xml:space="preserve"> </w:t>
      </w:r>
      <w:r w:rsidRPr="002C4593">
        <w:rPr>
          <w:color w:val="222222"/>
          <w:sz w:val="22"/>
          <w:szCs w:val="22"/>
          <w:shd w:val="clear" w:color="auto" w:fill="FFFFFF"/>
        </w:rPr>
        <w:t>N.</w:t>
      </w:r>
      <w:r>
        <w:rPr>
          <w:color w:val="222222"/>
          <w:sz w:val="22"/>
          <w:szCs w:val="22"/>
          <w:shd w:val="clear" w:color="auto" w:fill="FFFFFF"/>
        </w:rPr>
        <w:t xml:space="preserve"> </w:t>
      </w:r>
      <w:r w:rsidRPr="002C4593">
        <w:rPr>
          <w:color w:val="222222"/>
          <w:sz w:val="22"/>
          <w:szCs w:val="22"/>
          <w:shd w:val="clear" w:color="auto" w:fill="FFFFFF"/>
        </w:rPr>
        <w:t>A.,</w:t>
      </w:r>
      <w:r>
        <w:rPr>
          <w:color w:val="222222"/>
          <w:sz w:val="22"/>
          <w:szCs w:val="22"/>
          <w:shd w:val="clear" w:color="auto" w:fill="FFFFFF"/>
        </w:rPr>
        <w:t xml:space="preserve"> </w:t>
      </w:r>
      <w:r w:rsidRPr="002C4593">
        <w:rPr>
          <w:color w:val="222222"/>
          <w:sz w:val="22"/>
          <w:szCs w:val="22"/>
          <w:shd w:val="clear" w:color="auto" w:fill="FFFFFF"/>
        </w:rPr>
        <w:t>Kreibig,</w:t>
      </w:r>
      <w:r>
        <w:rPr>
          <w:color w:val="222222"/>
          <w:sz w:val="22"/>
          <w:szCs w:val="22"/>
          <w:shd w:val="clear" w:color="auto" w:fill="FFFFFF"/>
        </w:rPr>
        <w:t xml:space="preserve"> </w:t>
      </w:r>
      <w:r w:rsidRPr="002C4593">
        <w:rPr>
          <w:color w:val="222222"/>
          <w:sz w:val="22"/>
          <w:szCs w:val="22"/>
          <w:shd w:val="clear" w:color="auto" w:fill="FFFFFF"/>
        </w:rPr>
        <w:t>S.</w:t>
      </w:r>
      <w:r>
        <w:rPr>
          <w:color w:val="222222"/>
          <w:sz w:val="22"/>
          <w:szCs w:val="22"/>
          <w:shd w:val="clear" w:color="auto" w:fill="FFFFFF"/>
        </w:rPr>
        <w:t xml:space="preserve"> </w:t>
      </w:r>
      <w:r w:rsidRPr="002C4593">
        <w:rPr>
          <w:color w:val="222222"/>
          <w:sz w:val="22"/>
          <w:szCs w:val="22"/>
          <w:shd w:val="clear" w:color="auto" w:fill="FFFFFF"/>
        </w:rPr>
        <w:t>D.,</w:t>
      </w:r>
      <w:r>
        <w:rPr>
          <w:color w:val="222222"/>
          <w:sz w:val="22"/>
          <w:szCs w:val="22"/>
          <w:shd w:val="clear" w:color="auto" w:fill="FFFFFF"/>
        </w:rPr>
        <w:t xml:space="preserve"> </w:t>
      </w:r>
      <w:r w:rsidRPr="002C4593">
        <w:rPr>
          <w:color w:val="222222"/>
          <w:sz w:val="22"/>
          <w:szCs w:val="22"/>
          <w:shd w:val="clear" w:color="auto" w:fill="FFFFFF"/>
        </w:rPr>
        <w:t>&amp;</w:t>
      </w:r>
      <w:r>
        <w:rPr>
          <w:color w:val="222222"/>
          <w:sz w:val="22"/>
          <w:szCs w:val="22"/>
          <w:shd w:val="clear" w:color="auto" w:fill="FFFFFF"/>
        </w:rPr>
        <w:t xml:space="preserve"> </w:t>
      </w:r>
      <w:r w:rsidRPr="002C4593">
        <w:rPr>
          <w:color w:val="222222"/>
          <w:sz w:val="22"/>
          <w:szCs w:val="22"/>
          <w:shd w:val="clear" w:color="auto" w:fill="FFFFFF"/>
        </w:rPr>
        <w:t>Critchley,</w:t>
      </w:r>
      <w:r>
        <w:rPr>
          <w:color w:val="222222"/>
          <w:sz w:val="22"/>
          <w:szCs w:val="22"/>
          <w:shd w:val="clear" w:color="auto" w:fill="FFFFFF"/>
        </w:rPr>
        <w:t xml:space="preserve"> </w:t>
      </w:r>
      <w:r w:rsidRPr="002C4593">
        <w:rPr>
          <w:color w:val="222222"/>
          <w:sz w:val="22"/>
          <w:szCs w:val="22"/>
          <w:shd w:val="clear" w:color="auto" w:fill="FFFFFF"/>
        </w:rPr>
        <w:t>H.</w:t>
      </w:r>
      <w:r>
        <w:rPr>
          <w:color w:val="222222"/>
          <w:sz w:val="22"/>
          <w:szCs w:val="22"/>
          <w:shd w:val="clear" w:color="auto" w:fill="FFFFFF"/>
        </w:rPr>
        <w:t xml:space="preserve"> </w:t>
      </w:r>
      <w:r w:rsidRPr="002C4593">
        <w:rPr>
          <w:color w:val="222222"/>
          <w:sz w:val="22"/>
          <w:szCs w:val="22"/>
          <w:shd w:val="clear" w:color="auto" w:fill="FFFFFF"/>
        </w:rPr>
        <w:t>D.</w:t>
      </w:r>
      <w:r>
        <w:rPr>
          <w:color w:val="222222"/>
          <w:sz w:val="22"/>
          <w:szCs w:val="22"/>
          <w:shd w:val="clear" w:color="auto" w:fill="FFFFFF"/>
        </w:rPr>
        <w:t xml:space="preserve"> </w:t>
      </w:r>
      <w:r w:rsidRPr="002C4593">
        <w:rPr>
          <w:color w:val="222222"/>
          <w:sz w:val="22"/>
          <w:szCs w:val="22"/>
          <w:shd w:val="clear" w:color="auto" w:fill="FFFFFF"/>
        </w:rPr>
        <w:t>(2013).</w:t>
      </w:r>
      <w:r>
        <w:rPr>
          <w:color w:val="222222"/>
          <w:sz w:val="22"/>
          <w:szCs w:val="22"/>
          <w:shd w:val="clear" w:color="auto" w:fill="FFFFFF"/>
        </w:rPr>
        <w:t xml:space="preserve"> </w:t>
      </w:r>
      <w:r w:rsidRPr="002C4593">
        <w:rPr>
          <w:color w:val="222222"/>
          <w:sz w:val="22"/>
          <w:szCs w:val="22"/>
          <w:shd w:val="clear" w:color="auto" w:fill="FFFFFF"/>
        </w:rPr>
        <w:t>A</w:t>
      </w:r>
      <w:r>
        <w:rPr>
          <w:color w:val="222222"/>
          <w:sz w:val="22"/>
          <w:szCs w:val="22"/>
          <w:shd w:val="clear" w:color="auto" w:fill="FFFFFF"/>
        </w:rPr>
        <w:t xml:space="preserve"> </w:t>
      </w:r>
      <w:r w:rsidRPr="002C4593">
        <w:rPr>
          <w:color w:val="222222"/>
          <w:sz w:val="22"/>
          <w:szCs w:val="22"/>
          <w:shd w:val="clear" w:color="auto" w:fill="FFFFFF"/>
        </w:rPr>
        <w:t>two-way</w:t>
      </w:r>
      <w:r>
        <w:rPr>
          <w:color w:val="222222"/>
          <w:sz w:val="22"/>
          <w:szCs w:val="22"/>
          <w:shd w:val="clear" w:color="auto" w:fill="FFFFFF"/>
        </w:rPr>
        <w:t xml:space="preserve"> </w:t>
      </w:r>
      <w:r w:rsidRPr="002C4593">
        <w:rPr>
          <w:color w:val="222222"/>
          <w:sz w:val="22"/>
          <w:szCs w:val="22"/>
          <w:shd w:val="clear" w:color="auto" w:fill="FFFFFF"/>
        </w:rPr>
        <w:t>road.</w:t>
      </w:r>
      <w:r>
        <w:rPr>
          <w:color w:val="222222"/>
          <w:sz w:val="22"/>
          <w:szCs w:val="22"/>
          <w:shd w:val="clear" w:color="auto" w:fill="FFFFFF"/>
        </w:rPr>
        <w:t xml:space="preserve"> </w:t>
      </w:r>
      <w:r w:rsidRPr="002C4593">
        <w:rPr>
          <w:i/>
          <w:iCs/>
          <w:color w:val="222222"/>
          <w:sz w:val="22"/>
          <w:szCs w:val="22"/>
          <w:shd w:val="clear" w:color="auto" w:fill="FFFFFF"/>
        </w:rPr>
        <w:t>The</w:t>
      </w:r>
      <w:r>
        <w:rPr>
          <w:i/>
          <w:iCs/>
          <w:color w:val="222222"/>
          <w:sz w:val="22"/>
          <w:szCs w:val="22"/>
          <w:shd w:val="clear" w:color="auto" w:fill="FFFFFF"/>
        </w:rPr>
        <w:t xml:space="preserve"> </w:t>
      </w:r>
      <w:r w:rsidRPr="002C4593">
        <w:rPr>
          <w:i/>
          <w:iCs/>
          <w:color w:val="222222"/>
          <w:sz w:val="22"/>
          <w:szCs w:val="22"/>
          <w:shd w:val="clear" w:color="auto" w:fill="FFFFFF"/>
        </w:rPr>
        <w:t>Cambridge</w:t>
      </w:r>
      <w:r>
        <w:rPr>
          <w:i/>
          <w:iCs/>
          <w:color w:val="222222"/>
          <w:sz w:val="22"/>
          <w:szCs w:val="22"/>
          <w:shd w:val="clear" w:color="auto" w:fill="FFFFFF"/>
        </w:rPr>
        <w:t xml:space="preserve"> </w:t>
      </w:r>
      <w:r w:rsidRPr="002C4593">
        <w:rPr>
          <w:i/>
          <w:iCs/>
          <w:color w:val="222222"/>
          <w:sz w:val="22"/>
          <w:szCs w:val="22"/>
          <w:shd w:val="clear" w:color="auto" w:fill="FFFFFF"/>
        </w:rPr>
        <w:t>handbook</w:t>
      </w:r>
      <w:r>
        <w:rPr>
          <w:i/>
          <w:iCs/>
          <w:color w:val="222222"/>
          <w:sz w:val="22"/>
          <w:szCs w:val="22"/>
          <w:shd w:val="clear" w:color="auto" w:fill="FFFFFF"/>
        </w:rPr>
        <w:t xml:space="preserve"> </w:t>
      </w:r>
      <w:r w:rsidRPr="002C4593">
        <w:rPr>
          <w:i/>
          <w:iCs/>
          <w:color w:val="222222"/>
          <w:sz w:val="22"/>
          <w:szCs w:val="22"/>
          <w:shd w:val="clear" w:color="auto" w:fill="FFFFFF"/>
        </w:rPr>
        <w:t>of</w:t>
      </w:r>
      <w:r>
        <w:rPr>
          <w:i/>
          <w:iCs/>
          <w:color w:val="222222"/>
          <w:sz w:val="22"/>
          <w:szCs w:val="22"/>
          <w:shd w:val="clear" w:color="auto" w:fill="FFFFFF"/>
        </w:rPr>
        <w:t xml:space="preserve"> </w:t>
      </w:r>
      <w:r w:rsidRPr="002C4593">
        <w:rPr>
          <w:i/>
          <w:iCs/>
          <w:color w:val="222222"/>
          <w:sz w:val="22"/>
          <w:szCs w:val="22"/>
          <w:shd w:val="clear" w:color="auto" w:fill="FFFFFF"/>
        </w:rPr>
        <w:t>human</w:t>
      </w:r>
      <w:r>
        <w:rPr>
          <w:i/>
          <w:iCs/>
          <w:color w:val="222222"/>
          <w:sz w:val="22"/>
          <w:szCs w:val="22"/>
          <w:shd w:val="clear" w:color="auto" w:fill="FFFFFF"/>
        </w:rPr>
        <w:t xml:space="preserve"> </w:t>
      </w:r>
      <w:r w:rsidRPr="002C4593">
        <w:rPr>
          <w:i/>
          <w:iCs/>
          <w:color w:val="222222"/>
          <w:sz w:val="22"/>
          <w:szCs w:val="22"/>
          <w:shd w:val="clear" w:color="auto" w:fill="FFFFFF"/>
        </w:rPr>
        <w:t>affective</w:t>
      </w:r>
      <w:r>
        <w:rPr>
          <w:i/>
          <w:iCs/>
          <w:color w:val="222222"/>
          <w:sz w:val="22"/>
          <w:szCs w:val="22"/>
          <w:shd w:val="clear" w:color="auto" w:fill="FFFFFF"/>
        </w:rPr>
        <w:t xml:space="preserve"> </w:t>
      </w:r>
      <w:r w:rsidRPr="002C4593">
        <w:rPr>
          <w:i/>
          <w:iCs/>
          <w:color w:val="222222"/>
          <w:sz w:val="22"/>
          <w:szCs w:val="22"/>
          <w:shd w:val="clear" w:color="auto" w:fill="FFFFFF"/>
        </w:rPr>
        <w:t>neuroscience</w:t>
      </w:r>
      <w:r w:rsidRPr="002C4593">
        <w:rPr>
          <w:color w:val="222222"/>
          <w:sz w:val="22"/>
          <w:szCs w:val="22"/>
          <w:shd w:val="clear" w:color="auto" w:fill="FFFFFF"/>
        </w:rPr>
        <w:t>,</w:t>
      </w:r>
      <w:r>
        <w:rPr>
          <w:color w:val="222222"/>
          <w:sz w:val="22"/>
          <w:szCs w:val="22"/>
          <w:shd w:val="clear" w:color="auto" w:fill="FFFFFF"/>
        </w:rPr>
        <w:t xml:space="preserve"> </w:t>
      </w:r>
      <w:r w:rsidRPr="002C4593">
        <w:rPr>
          <w:color w:val="222222"/>
          <w:sz w:val="22"/>
          <w:szCs w:val="22"/>
          <w:shd w:val="clear" w:color="auto" w:fill="FFFFFF"/>
        </w:rPr>
        <w:t>82-106.</w:t>
      </w:r>
    </w:p>
    <w:p w14:paraId="68B35A9F" w14:textId="77777777" w:rsidR="00212ADF" w:rsidRPr="002C4593" w:rsidRDefault="00212ADF" w:rsidP="00212ADF">
      <w:pPr>
        <w:spacing w:before="100" w:beforeAutospacing="1" w:after="100" w:afterAutospacing="1"/>
        <w:jc w:val="both"/>
        <w:rPr>
          <w:sz w:val="22"/>
          <w:szCs w:val="22"/>
          <w:lang w:val="en-GB"/>
        </w:rPr>
      </w:pPr>
      <w:r w:rsidRPr="002C4593">
        <w:rPr>
          <w:color w:val="222222"/>
          <w:sz w:val="22"/>
          <w:szCs w:val="22"/>
          <w:shd w:val="clear" w:color="auto" w:fill="FFFFFF"/>
          <w:lang w:val="en-GB"/>
        </w:rPr>
        <w:t>Hosseini,</w:t>
      </w:r>
      <w:r>
        <w:rPr>
          <w:color w:val="222222"/>
          <w:sz w:val="22"/>
          <w:szCs w:val="22"/>
          <w:shd w:val="clear" w:color="auto" w:fill="FFFFFF"/>
        </w:rPr>
        <w:t xml:space="preserve"> </w:t>
      </w:r>
      <w:r w:rsidRPr="002C4593">
        <w:rPr>
          <w:color w:val="222222"/>
          <w:sz w:val="22"/>
          <w:szCs w:val="22"/>
          <w:shd w:val="clear" w:color="auto" w:fill="FFFFFF"/>
          <w:lang w:val="en-GB"/>
        </w:rPr>
        <w:t>S.,</w:t>
      </w:r>
      <w:r>
        <w:rPr>
          <w:color w:val="222222"/>
          <w:sz w:val="22"/>
          <w:szCs w:val="22"/>
          <w:shd w:val="clear" w:color="auto" w:fill="FFFFFF"/>
        </w:rPr>
        <w:t xml:space="preserve"> </w:t>
      </w:r>
      <w:r w:rsidRPr="002C4593">
        <w:rPr>
          <w:color w:val="222222"/>
          <w:sz w:val="22"/>
          <w:szCs w:val="22"/>
          <w:shd w:val="clear" w:color="auto" w:fill="FFFFFF"/>
          <w:lang w:val="en-GB"/>
        </w:rPr>
        <w:t>Yamaghani,</w:t>
      </w:r>
      <w:r>
        <w:rPr>
          <w:color w:val="222222"/>
          <w:sz w:val="22"/>
          <w:szCs w:val="22"/>
          <w:shd w:val="clear" w:color="auto" w:fill="FFFFFF"/>
        </w:rPr>
        <w:t xml:space="preserve"> </w:t>
      </w:r>
      <w:r w:rsidRPr="002C4593">
        <w:rPr>
          <w:color w:val="222222"/>
          <w:sz w:val="22"/>
          <w:szCs w:val="22"/>
          <w:shd w:val="clear" w:color="auto" w:fill="FFFFFF"/>
          <w:lang w:val="en-GB"/>
        </w:rPr>
        <w:t>M.</w:t>
      </w:r>
      <w:r>
        <w:rPr>
          <w:color w:val="222222"/>
          <w:sz w:val="22"/>
          <w:szCs w:val="22"/>
          <w:shd w:val="clear" w:color="auto" w:fill="FFFFFF"/>
        </w:rPr>
        <w:t xml:space="preserve"> </w:t>
      </w:r>
      <w:r w:rsidRPr="002C4593">
        <w:rPr>
          <w:color w:val="222222"/>
          <w:sz w:val="22"/>
          <w:szCs w:val="22"/>
          <w:shd w:val="clear" w:color="auto" w:fill="FFFFFF"/>
          <w:lang w:val="en-GB"/>
        </w:rPr>
        <w:t>R.,</w:t>
      </w:r>
      <w:r>
        <w:rPr>
          <w:color w:val="222222"/>
          <w:sz w:val="22"/>
          <w:szCs w:val="22"/>
          <w:shd w:val="clear" w:color="auto" w:fill="FFFFFF"/>
        </w:rPr>
        <w:t xml:space="preserve"> </w:t>
      </w:r>
      <w:r w:rsidRPr="002C4593">
        <w:rPr>
          <w:color w:val="222222"/>
          <w:sz w:val="22"/>
          <w:szCs w:val="22"/>
          <w:shd w:val="clear" w:color="auto" w:fill="FFFFFF"/>
          <w:lang w:val="en-GB"/>
        </w:rPr>
        <w:t>&amp;</w:t>
      </w:r>
      <w:r>
        <w:rPr>
          <w:color w:val="222222"/>
          <w:sz w:val="22"/>
          <w:szCs w:val="22"/>
          <w:shd w:val="clear" w:color="auto" w:fill="FFFFFF"/>
        </w:rPr>
        <w:t xml:space="preserve"> </w:t>
      </w:r>
      <w:r w:rsidRPr="002C4593">
        <w:rPr>
          <w:color w:val="222222"/>
          <w:sz w:val="22"/>
          <w:szCs w:val="22"/>
          <w:shd w:val="clear" w:color="auto" w:fill="FFFFFF"/>
          <w:lang w:val="en-GB"/>
        </w:rPr>
        <w:t>Poorzaker</w:t>
      </w:r>
      <w:r>
        <w:rPr>
          <w:color w:val="222222"/>
          <w:sz w:val="22"/>
          <w:szCs w:val="22"/>
          <w:shd w:val="clear" w:color="auto" w:fill="FFFFFF"/>
        </w:rPr>
        <w:t xml:space="preserve"> </w:t>
      </w:r>
      <w:r w:rsidRPr="002C4593">
        <w:rPr>
          <w:color w:val="222222"/>
          <w:sz w:val="22"/>
          <w:szCs w:val="22"/>
          <w:shd w:val="clear" w:color="auto" w:fill="FFFFFF"/>
          <w:lang w:val="en-GB"/>
        </w:rPr>
        <w:t>Arabani,</w:t>
      </w:r>
      <w:r>
        <w:rPr>
          <w:color w:val="222222"/>
          <w:sz w:val="22"/>
          <w:szCs w:val="22"/>
          <w:shd w:val="clear" w:color="auto" w:fill="FFFFFF"/>
        </w:rPr>
        <w:t xml:space="preserve"> </w:t>
      </w:r>
      <w:r w:rsidRPr="002C4593">
        <w:rPr>
          <w:color w:val="222222"/>
          <w:sz w:val="22"/>
          <w:szCs w:val="22"/>
          <w:shd w:val="clear" w:color="auto" w:fill="FFFFFF"/>
          <w:lang w:val="en-GB"/>
        </w:rPr>
        <w:t>S.</w:t>
      </w:r>
      <w:r>
        <w:rPr>
          <w:color w:val="222222"/>
          <w:sz w:val="22"/>
          <w:szCs w:val="22"/>
          <w:shd w:val="clear" w:color="auto" w:fill="FFFFFF"/>
        </w:rPr>
        <w:t xml:space="preserve"> </w:t>
      </w:r>
      <w:r w:rsidRPr="002C4593">
        <w:rPr>
          <w:color w:val="222222"/>
          <w:sz w:val="22"/>
          <w:szCs w:val="22"/>
          <w:shd w:val="clear" w:color="auto" w:fill="FFFFFF"/>
          <w:lang w:val="en-GB"/>
        </w:rPr>
        <w:t>(2024).</w:t>
      </w:r>
      <w:r>
        <w:rPr>
          <w:color w:val="222222"/>
          <w:sz w:val="22"/>
          <w:szCs w:val="22"/>
          <w:shd w:val="clear" w:color="auto" w:fill="FFFFFF"/>
        </w:rPr>
        <w:t xml:space="preserve"> </w:t>
      </w:r>
      <w:r w:rsidRPr="002C4593">
        <w:rPr>
          <w:color w:val="222222"/>
          <w:sz w:val="22"/>
          <w:szCs w:val="22"/>
          <w:shd w:val="clear" w:color="auto" w:fill="FFFFFF"/>
          <w:lang w:val="en-GB"/>
        </w:rPr>
        <w:t>A</w:t>
      </w:r>
      <w:r>
        <w:rPr>
          <w:color w:val="222222"/>
          <w:sz w:val="22"/>
          <w:szCs w:val="22"/>
          <w:shd w:val="clear" w:color="auto" w:fill="FFFFFF"/>
        </w:rPr>
        <w:t xml:space="preserve"> </w:t>
      </w:r>
      <w:r w:rsidRPr="002C4593">
        <w:rPr>
          <w:color w:val="222222"/>
          <w:sz w:val="22"/>
          <w:szCs w:val="22"/>
          <w:shd w:val="clear" w:color="auto" w:fill="FFFFFF"/>
          <w:lang w:val="en-GB"/>
        </w:rPr>
        <w:t>review</w:t>
      </w:r>
      <w:r>
        <w:rPr>
          <w:color w:val="222222"/>
          <w:sz w:val="22"/>
          <w:szCs w:val="22"/>
          <w:shd w:val="clear" w:color="auto" w:fill="FFFFFF"/>
        </w:rPr>
        <w:t xml:space="preserve"> </w:t>
      </w:r>
      <w:r w:rsidRPr="002C4593">
        <w:rPr>
          <w:color w:val="222222"/>
          <w:sz w:val="22"/>
          <w:szCs w:val="22"/>
          <w:shd w:val="clear" w:color="auto" w:fill="FFFFFF"/>
          <w:lang w:val="en-GB"/>
        </w:rPr>
        <w:t>of</w:t>
      </w:r>
      <w:r>
        <w:rPr>
          <w:color w:val="222222"/>
          <w:sz w:val="22"/>
          <w:szCs w:val="22"/>
          <w:shd w:val="clear" w:color="auto" w:fill="FFFFFF"/>
        </w:rPr>
        <w:t xml:space="preserve"> </w:t>
      </w:r>
      <w:r w:rsidRPr="002C4593">
        <w:rPr>
          <w:color w:val="222222"/>
          <w:sz w:val="22"/>
          <w:szCs w:val="22"/>
          <w:shd w:val="clear" w:color="auto" w:fill="FFFFFF"/>
          <w:lang w:val="en-GB"/>
        </w:rPr>
        <w:t>the</w:t>
      </w:r>
      <w:r>
        <w:rPr>
          <w:color w:val="222222"/>
          <w:sz w:val="22"/>
          <w:szCs w:val="22"/>
          <w:shd w:val="clear" w:color="auto" w:fill="FFFFFF"/>
        </w:rPr>
        <w:t xml:space="preserve"> </w:t>
      </w:r>
      <w:r w:rsidRPr="002C4593">
        <w:rPr>
          <w:color w:val="222222"/>
          <w:sz w:val="22"/>
          <w:szCs w:val="22"/>
          <w:shd w:val="clear" w:color="auto" w:fill="FFFFFF"/>
          <w:lang w:val="en-GB"/>
        </w:rPr>
        <w:t>methods</w:t>
      </w:r>
      <w:r>
        <w:rPr>
          <w:color w:val="222222"/>
          <w:sz w:val="22"/>
          <w:szCs w:val="22"/>
          <w:shd w:val="clear" w:color="auto" w:fill="FFFFFF"/>
        </w:rPr>
        <w:t xml:space="preserve"> </w:t>
      </w:r>
      <w:r w:rsidRPr="002C4593">
        <w:rPr>
          <w:color w:val="222222"/>
          <w:sz w:val="22"/>
          <w:szCs w:val="22"/>
          <w:shd w:val="clear" w:color="auto" w:fill="FFFFFF"/>
          <w:lang w:val="en-GB"/>
        </w:rPr>
        <w:t>of</w:t>
      </w:r>
      <w:r>
        <w:rPr>
          <w:color w:val="222222"/>
          <w:sz w:val="22"/>
          <w:szCs w:val="22"/>
          <w:shd w:val="clear" w:color="auto" w:fill="FFFFFF"/>
        </w:rPr>
        <w:t xml:space="preserve"> </w:t>
      </w:r>
      <w:r w:rsidRPr="002C4593">
        <w:rPr>
          <w:color w:val="222222"/>
          <w:sz w:val="22"/>
          <w:szCs w:val="22"/>
          <w:shd w:val="clear" w:color="auto" w:fill="FFFFFF"/>
          <w:lang w:val="en-GB"/>
        </w:rPr>
        <w:t>recognition</w:t>
      </w:r>
      <w:r>
        <w:rPr>
          <w:color w:val="222222"/>
          <w:sz w:val="22"/>
          <w:szCs w:val="22"/>
          <w:shd w:val="clear" w:color="auto" w:fill="FFFFFF"/>
        </w:rPr>
        <w:t xml:space="preserve"> </w:t>
      </w:r>
      <w:r w:rsidRPr="002C4593">
        <w:rPr>
          <w:color w:val="222222"/>
          <w:sz w:val="22"/>
          <w:szCs w:val="22"/>
          <w:shd w:val="clear" w:color="auto" w:fill="FFFFFF"/>
          <w:lang w:val="en-GB"/>
        </w:rPr>
        <w:t>multimodal</w:t>
      </w:r>
      <w:r>
        <w:rPr>
          <w:color w:val="222222"/>
          <w:sz w:val="22"/>
          <w:szCs w:val="22"/>
          <w:shd w:val="clear" w:color="auto" w:fill="FFFFFF"/>
        </w:rPr>
        <w:t xml:space="preserve"> </w:t>
      </w:r>
      <w:r w:rsidRPr="002C4593">
        <w:rPr>
          <w:color w:val="222222"/>
          <w:sz w:val="22"/>
          <w:szCs w:val="22"/>
          <w:shd w:val="clear" w:color="auto" w:fill="FFFFFF"/>
          <w:lang w:val="en-GB"/>
        </w:rPr>
        <w:t>emotions</w:t>
      </w:r>
      <w:r>
        <w:rPr>
          <w:color w:val="222222"/>
          <w:sz w:val="22"/>
          <w:szCs w:val="22"/>
          <w:shd w:val="clear" w:color="auto" w:fill="FFFFFF"/>
        </w:rPr>
        <w:t xml:space="preserve"> </w:t>
      </w:r>
      <w:r w:rsidRPr="002C4593">
        <w:rPr>
          <w:color w:val="222222"/>
          <w:sz w:val="22"/>
          <w:szCs w:val="22"/>
          <w:shd w:val="clear" w:color="auto" w:fill="FFFFFF"/>
          <w:lang w:val="en-GB"/>
        </w:rPr>
        <w:t>in</w:t>
      </w:r>
      <w:r>
        <w:rPr>
          <w:color w:val="222222"/>
          <w:sz w:val="22"/>
          <w:szCs w:val="22"/>
          <w:shd w:val="clear" w:color="auto" w:fill="FFFFFF"/>
        </w:rPr>
        <w:t xml:space="preserve"> </w:t>
      </w:r>
      <w:r w:rsidRPr="002C4593">
        <w:rPr>
          <w:color w:val="222222"/>
          <w:sz w:val="22"/>
          <w:szCs w:val="22"/>
          <w:shd w:val="clear" w:color="auto" w:fill="FFFFFF"/>
          <w:lang w:val="en-GB"/>
        </w:rPr>
        <w:t>sound,</w:t>
      </w:r>
      <w:r>
        <w:rPr>
          <w:color w:val="222222"/>
          <w:sz w:val="22"/>
          <w:szCs w:val="22"/>
          <w:shd w:val="clear" w:color="auto" w:fill="FFFFFF"/>
        </w:rPr>
        <w:t xml:space="preserve"> </w:t>
      </w:r>
      <w:r w:rsidRPr="002C4593">
        <w:rPr>
          <w:color w:val="222222"/>
          <w:sz w:val="22"/>
          <w:szCs w:val="22"/>
          <w:shd w:val="clear" w:color="auto" w:fill="FFFFFF"/>
          <w:lang w:val="en-GB"/>
        </w:rPr>
        <w:t>image</w:t>
      </w:r>
      <w:r>
        <w:rPr>
          <w:color w:val="222222"/>
          <w:sz w:val="22"/>
          <w:szCs w:val="22"/>
          <w:shd w:val="clear" w:color="auto" w:fill="FFFFFF"/>
        </w:rPr>
        <w:t xml:space="preserve"> </w:t>
      </w:r>
      <w:r w:rsidRPr="002C4593">
        <w:rPr>
          <w:color w:val="222222"/>
          <w:sz w:val="22"/>
          <w:szCs w:val="22"/>
          <w:shd w:val="clear" w:color="auto" w:fill="FFFFFF"/>
          <w:lang w:val="en-GB"/>
        </w:rPr>
        <w:t>and</w:t>
      </w:r>
      <w:r>
        <w:rPr>
          <w:color w:val="222222"/>
          <w:sz w:val="22"/>
          <w:szCs w:val="22"/>
          <w:shd w:val="clear" w:color="auto" w:fill="FFFFFF"/>
        </w:rPr>
        <w:t xml:space="preserve"> </w:t>
      </w:r>
      <w:r w:rsidRPr="002C4593">
        <w:rPr>
          <w:color w:val="222222"/>
          <w:sz w:val="22"/>
          <w:szCs w:val="22"/>
          <w:shd w:val="clear" w:color="auto" w:fill="FFFFFF"/>
          <w:lang w:val="en-GB"/>
        </w:rPr>
        <w:t>text.</w:t>
      </w:r>
      <w:r>
        <w:rPr>
          <w:color w:val="222222"/>
          <w:sz w:val="22"/>
          <w:szCs w:val="22"/>
          <w:shd w:val="clear" w:color="auto" w:fill="FFFFFF"/>
        </w:rPr>
        <w:t xml:space="preserve"> </w:t>
      </w:r>
      <w:r w:rsidRPr="002C4593">
        <w:rPr>
          <w:i/>
          <w:iCs/>
          <w:color w:val="222222"/>
          <w:sz w:val="22"/>
          <w:szCs w:val="22"/>
          <w:shd w:val="clear" w:color="auto" w:fill="FFFFFF"/>
          <w:lang w:val="en-GB"/>
        </w:rPr>
        <w:t>International</w:t>
      </w:r>
      <w:r>
        <w:rPr>
          <w:i/>
          <w:iCs/>
          <w:color w:val="222222"/>
          <w:sz w:val="22"/>
          <w:szCs w:val="22"/>
          <w:shd w:val="clear" w:color="auto" w:fill="FFFFFF"/>
        </w:rPr>
        <w:t xml:space="preserve"> </w:t>
      </w:r>
      <w:r w:rsidRPr="002C4593">
        <w:rPr>
          <w:i/>
          <w:iCs/>
          <w:color w:val="222222"/>
          <w:sz w:val="22"/>
          <w:szCs w:val="22"/>
          <w:shd w:val="clear" w:color="auto" w:fill="FFFFFF"/>
          <w:lang w:val="en-GB"/>
        </w:rPr>
        <w:t>Journal</w:t>
      </w:r>
      <w:r>
        <w:rPr>
          <w:i/>
          <w:iCs/>
          <w:color w:val="222222"/>
          <w:sz w:val="22"/>
          <w:szCs w:val="22"/>
          <w:shd w:val="clear" w:color="auto" w:fill="FFFFFF"/>
        </w:rPr>
        <w:t xml:space="preserve"> </w:t>
      </w:r>
      <w:r w:rsidRPr="002C4593">
        <w:rPr>
          <w:i/>
          <w:iCs/>
          <w:color w:val="222222"/>
          <w:sz w:val="22"/>
          <w:szCs w:val="22"/>
          <w:shd w:val="clear" w:color="auto" w:fill="FFFFFF"/>
          <w:lang w:val="en-GB"/>
        </w:rPr>
        <w:t>of</w:t>
      </w:r>
      <w:r>
        <w:rPr>
          <w:i/>
          <w:iCs/>
          <w:color w:val="222222"/>
          <w:sz w:val="22"/>
          <w:szCs w:val="22"/>
          <w:shd w:val="clear" w:color="auto" w:fill="FFFFFF"/>
        </w:rPr>
        <w:t xml:space="preserve"> </w:t>
      </w:r>
      <w:r w:rsidRPr="002C4593">
        <w:rPr>
          <w:i/>
          <w:iCs/>
          <w:color w:val="222222"/>
          <w:sz w:val="22"/>
          <w:szCs w:val="22"/>
          <w:shd w:val="clear" w:color="auto" w:fill="FFFFFF"/>
          <w:lang w:val="en-GB"/>
        </w:rPr>
        <w:t>Applied</w:t>
      </w:r>
      <w:r>
        <w:rPr>
          <w:i/>
          <w:iCs/>
          <w:color w:val="222222"/>
          <w:sz w:val="22"/>
          <w:szCs w:val="22"/>
          <w:shd w:val="clear" w:color="auto" w:fill="FFFFFF"/>
        </w:rPr>
        <w:t xml:space="preserve"> </w:t>
      </w:r>
      <w:r w:rsidRPr="002C4593">
        <w:rPr>
          <w:i/>
          <w:iCs/>
          <w:color w:val="222222"/>
          <w:sz w:val="22"/>
          <w:szCs w:val="22"/>
          <w:shd w:val="clear" w:color="auto" w:fill="FFFFFF"/>
          <w:lang w:val="en-GB"/>
        </w:rPr>
        <w:t>Operational</w:t>
      </w:r>
      <w:r>
        <w:rPr>
          <w:i/>
          <w:iCs/>
          <w:color w:val="222222"/>
          <w:sz w:val="22"/>
          <w:szCs w:val="22"/>
          <w:shd w:val="clear" w:color="auto" w:fill="FFFFFF"/>
        </w:rPr>
        <w:t xml:space="preserve"> </w:t>
      </w:r>
      <w:r w:rsidRPr="002C4593">
        <w:rPr>
          <w:i/>
          <w:iCs/>
          <w:color w:val="222222"/>
          <w:sz w:val="22"/>
          <w:szCs w:val="22"/>
          <w:shd w:val="clear" w:color="auto" w:fill="FFFFFF"/>
          <w:lang w:val="en-GB"/>
        </w:rPr>
        <w:t>Research-An</w:t>
      </w:r>
      <w:r>
        <w:rPr>
          <w:i/>
          <w:iCs/>
          <w:color w:val="222222"/>
          <w:sz w:val="22"/>
          <w:szCs w:val="22"/>
          <w:shd w:val="clear" w:color="auto" w:fill="FFFFFF"/>
        </w:rPr>
        <w:t xml:space="preserve"> </w:t>
      </w:r>
      <w:r w:rsidRPr="002C4593">
        <w:rPr>
          <w:i/>
          <w:iCs/>
          <w:color w:val="222222"/>
          <w:sz w:val="22"/>
          <w:szCs w:val="22"/>
          <w:shd w:val="clear" w:color="auto" w:fill="FFFFFF"/>
          <w:lang w:val="en-GB"/>
        </w:rPr>
        <w:t>Open</w:t>
      </w:r>
      <w:r>
        <w:rPr>
          <w:i/>
          <w:iCs/>
          <w:color w:val="222222"/>
          <w:sz w:val="22"/>
          <w:szCs w:val="22"/>
          <w:shd w:val="clear" w:color="auto" w:fill="FFFFFF"/>
        </w:rPr>
        <w:t xml:space="preserve"> </w:t>
      </w:r>
      <w:r w:rsidRPr="002C4593">
        <w:rPr>
          <w:i/>
          <w:iCs/>
          <w:color w:val="222222"/>
          <w:sz w:val="22"/>
          <w:szCs w:val="22"/>
          <w:shd w:val="clear" w:color="auto" w:fill="FFFFFF"/>
          <w:lang w:val="en-GB"/>
        </w:rPr>
        <w:t>Access</w:t>
      </w:r>
      <w:r>
        <w:rPr>
          <w:i/>
          <w:iCs/>
          <w:color w:val="222222"/>
          <w:sz w:val="22"/>
          <w:szCs w:val="22"/>
          <w:shd w:val="clear" w:color="auto" w:fill="FFFFFF"/>
        </w:rPr>
        <w:t xml:space="preserve"> </w:t>
      </w:r>
      <w:r w:rsidRPr="002C4593">
        <w:rPr>
          <w:i/>
          <w:iCs/>
          <w:color w:val="222222"/>
          <w:sz w:val="22"/>
          <w:szCs w:val="22"/>
          <w:shd w:val="clear" w:color="auto" w:fill="FFFFFF"/>
          <w:lang w:val="en-GB"/>
        </w:rPr>
        <w:t>Journal</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i/>
          <w:iCs/>
          <w:color w:val="222222"/>
          <w:sz w:val="22"/>
          <w:szCs w:val="22"/>
          <w:shd w:val="clear" w:color="auto" w:fill="FFFFFF"/>
          <w:lang w:val="en-GB"/>
        </w:rPr>
        <w:t>12</w:t>
      </w:r>
      <w:r w:rsidRPr="002C4593">
        <w:rPr>
          <w:color w:val="222222"/>
          <w:sz w:val="22"/>
          <w:szCs w:val="22"/>
          <w:shd w:val="clear" w:color="auto" w:fill="FFFFFF"/>
          <w:lang w:val="en-GB"/>
        </w:rPr>
        <w:t>(1),</w:t>
      </w:r>
      <w:r>
        <w:rPr>
          <w:color w:val="222222"/>
          <w:sz w:val="22"/>
          <w:szCs w:val="22"/>
          <w:shd w:val="clear" w:color="auto" w:fill="FFFFFF"/>
        </w:rPr>
        <w:t xml:space="preserve"> </w:t>
      </w:r>
      <w:r w:rsidRPr="002C4593">
        <w:rPr>
          <w:color w:val="222222"/>
          <w:sz w:val="22"/>
          <w:szCs w:val="22"/>
          <w:shd w:val="clear" w:color="auto" w:fill="FFFFFF"/>
          <w:lang w:val="en-GB"/>
        </w:rPr>
        <w:t>29-41.</w:t>
      </w:r>
      <w:r>
        <w:rPr>
          <w:sz w:val="22"/>
          <w:szCs w:val="22"/>
        </w:rPr>
        <w:t xml:space="preserve"> </w:t>
      </w:r>
    </w:p>
    <w:p w14:paraId="43A88284" w14:textId="77777777" w:rsidR="00212ADF" w:rsidRPr="002C4593" w:rsidRDefault="00212ADF" w:rsidP="00212ADF">
      <w:pPr>
        <w:spacing w:before="100" w:beforeAutospacing="1" w:after="100" w:afterAutospacing="1"/>
        <w:jc w:val="both"/>
        <w:rPr>
          <w:sz w:val="22"/>
          <w:szCs w:val="22"/>
          <w:lang w:val="en-GB"/>
        </w:rPr>
      </w:pPr>
      <w:r w:rsidRPr="002C4593">
        <w:rPr>
          <w:color w:val="222222"/>
          <w:sz w:val="22"/>
          <w:szCs w:val="22"/>
          <w:shd w:val="clear" w:color="auto" w:fill="FFFFFF"/>
          <w:lang w:val="en-GB"/>
        </w:rPr>
        <w:t>Jiang,</w:t>
      </w:r>
      <w:r>
        <w:rPr>
          <w:color w:val="222222"/>
          <w:sz w:val="22"/>
          <w:szCs w:val="22"/>
          <w:shd w:val="clear" w:color="auto" w:fill="FFFFFF"/>
        </w:rPr>
        <w:t xml:space="preserve"> </w:t>
      </w:r>
      <w:r w:rsidRPr="002C4593">
        <w:rPr>
          <w:color w:val="222222"/>
          <w:sz w:val="22"/>
          <w:szCs w:val="22"/>
          <w:shd w:val="clear" w:color="auto" w:fill="FFFFFF"/>
          <w:lang w:val="en-GB"/>
        </w:rPr>
        <w:t>Y.,</w:t>
      </w:r>
      <w:r>
        <w:rPr>
          <w:color w:val="222222"/>
          <w:sz w:val="22"/>
          <w:szCs w:val="22"/>
          <w:shd w:val="clear" w:color="auto" w:fill="FFFFFF"/>
        </w:rPr>
        <w:t xml:space="preserve"> </w:t>
      </w:r>
      <w:r w:rsidRPr="002C4593">
        <w:rPr>
          <w:color w:val="222222"/>
          <w:sz w:val="22"/>
          <w:szCs w:val="22"/>
          <w:shd w:val="clear" w:color="auto" w:fill="FFFFFF"/>
          <w:lang w:val="en-GB"/>
        </w:rPr>
        <w:t>Li,</w:t>
      </w:r>
      <w:r>
        <w:rPr>
          <w:color w:val="222222"/>
          <w:sz w:val="22"/>
          <w:szCs w:val="22"/>
          <w:shd w:val="clear" w:color="auto" w:fill="FFFFFF"/>
        </w:rPr>
        <w:t xml:space="preserve"> </w:t>
      </w:r>
      <w:r w:rsidRPr="002C4593">
        <w:rPr>
          <w:color w:val="222222"/>
          <w:sz w:val="22"/>
          <w:szCs w:val="22"/>
          <w:shd w:val="clear" w:color="auto" w:fill="FFFFFF"/>
          <w:lang w:val="en-GB"/>
        </w:rPr>
        <w:t>W.,</w:t>
      </w:r>
      <w:r>
        <w:rPr>
          <w:color w:val="222222"/>
          <w:sz w:val="22"/>
          <w:szCs w:val="22"/>
          <w:shd w:val="clear" w:color="auto" w:fill="FFFFFF"/>
        </w:rPr>
        <w:t xml:space="preserve"> </w:t>
      </w:r>
      <w:r w:rsidRPr="002C4593">
        <w:rPr>
          <w:color w:val="222222"/>
          <w:sz w:val="22"/>
          <w:szCs w:val="22"/>
          <w:shd w:val="clear" w:color="auto" w:fill="FFFFFF"/>
          <w:lang w:val="en-GB"/>
        </w:rPr>
        <w:t>Hossain,</w:t>
      </w:r>
      <w:r>
        <w:rPr>
          <w:color w:val="222222"/>
          <w:sz w:val="22"/>
          <w:szCs w:val="22"/>
          <w:shd w:val="clear" w:color="auto" w:fill="FFFFFF"/>
        </w:rPr>
        <w:t xml:space="preserve"> </w:t>
      </w:r>
      <w:r w:rsidRPr="002C4593">
        <w:rPr>
          <w:color w:val="222222"/>
          <w:sz w:val="22"/>
          <w:szCs w:val="22"/>
          <w:shd w:val="clear" w:color="auto" w:fill="FFFFFF"/>
          <w:lang w:val="en-GB"/>
        </w:rPr>
        <w:t>M.</w:t>
      </w:r>
      <w:r>
        <w:rPr>
          <w:color w:val="222222"/>
          <w:sz w:val="22"/>
          <w:szCs w:val="22"/>
          <w:shd w:val="clear" w:color="auto" w:fill="FFFFFF"/>
        </w:rPr>
        <w:t xml:space="preserve"> </w:t>
      </w:r>
      <w:r w:rsidRPr="002C4593">
        <w:rPr>
          <w:color w:val="222222"/>
          <w:sz w:val="22"/>
          <w:szCs w:val="22"/>
          <w:shd w:val="clear" w:color="auto" w:fill="FFFFFF"/>
          <w:lang w:val="en-GB"/>
        </w:rPr>
        <w:t>S.,</w:t>
      </w:r>
      <w:r>
        <w:rPr>
          <w:color w:val="222222"/>
          <w:sz w:val="22"/>
          <w:szCs w:val="22"/>
          <w:shd w:val="clear" w:color="auto" w:fill="FFFFFF"/>
        </w:rPr>
        <w:t xml:space="preserve"> </w:t>
      </w:r>
      <w:r w:rsidRPr="002C4593">
        <w:rPr>
          <w:color w:val="222222"/>
          <w:sz w:val="22"/>
          <w:szCs w:val="22"/>
          <w:shd w:val="clear" w:color="auto" w:fill="FFFFFF"/>
          <w:lang w:val="en-GB"/>
        </w:rPr>
        <w:t>Chen,</w:t>
      </w:r>
      <w:r>
        <w:rPr>
          <w:color w:val="222222"/>
          <w:sz w:val="22"/>
          <w:szCs w:val="22"/>
          <w:shd w:val="clear" w:color="auto" w:fill="FFFFFF"/>
        </w:rPr>
        <w:t xml:space="preserve"> </w:t>
      </w:r>
      <w:r w:rsidRPr="002C4593">
        <w:rPr>
          <w:color w:val="222222"/>
          <w:sz w:val="22"/>
          <w:szCs w:val="22"/>
          <w:shd w:val="clear" w:color="auto" w:fill="FFFFFF"/>
          <w:lang w:val="en-GB"/>
        </w:rPr>
        <w:t>M.,</w:t>
      </w:r>
      <w:r>
        <w:rPr>
          <w:color w:val="222222"/>
          <w:sz w:val="22"/>
          <w:szCs w:val="22"/>
          <w:shd w:val="clear" w:color="auto" w:fill="FFFFFF"/>
        </w:rPr>
        <w:t xml:space="preserve"> </w:t>
      </w:r>
      <w:r w:rsidRPr="002C4593">
        <w:rPr>
          <w:color w:val="222222"/>
          <w:sz w:val="22"/>
          <w:szCs w:val="22"/>
          <w:shd w:val="clear" w:color="auto" w:fill="FFFFFF"/>
          <w:lang w:val="en-GB"/>
        </w:rPr>
        <w:t>Alelaiwi,</w:t>
      </w:r>
      <w:r>
        <w:rPr>
          <w:color w:val="222222"/>
          <w:sz w:val="22"/>
          <w:szCs w:val="22"/>
          <w:shd w:val="clear" w:color="auto" w:fill="FFFFFF"/>
        </w:rPr>
        <w:t xml:space="preserve"> </w:t>
      </w:r>
      <w:r w:rsidRPr="002C4593">
        <w:rPr>
          <w:color w:val="222222"/>
          <w:sz w:val="22"/>
          <w:szCs w:val="22"/>
          <w:shd w:val="clear" w:color="auto" w:fill="FFFFFF"/>
          <w:lang w:val="en-GB"/>
        </w:rPr>
        <w:t>A.,</w:t>
      </w:r>
      <w:r>
        <w:rPr>
          <w:color w:val="222222"/>
          <w:sz w:val="22"/>
          <w:szCs w:val="22"/>
          <w:shd w:val="clear" w:color="auto" w:fill="FFFFFF"/>
        </w:rPr>
        <w:t xml:space="preserve"> </w:t>
      </w:r>
      <w:r w:rsidRPr="002C4593">
        <w:rPr>
          <w:color w:val="222222"/>
          <w:sz w:val="22"/>
          <w:szCs w:val="22"/>
          <w:shd w:val="clear" w:color="auto" w:fill="FFFFFF"/>
          <w:lang w:val="en-GB"/>
        </w:rPr>
        <w:t>&amp;</w:t>
      </w:r>
      <w:r>
        <w:rPr>
          <w:color w:val="222222"/>
          <w:sz w:val="22"/>
          <w:szCs w:val="22"/>
          <w:shd w:val="clear" w:color="auto" w:fill="FFFFFF"/>
        </w:rPr>
        <w:t xml:space="preserve"> </w:t>
      </w:r>
      <w:r w:rsidRPr="002C4593">
        <w:rPr>
          <w:color w:val="222222"/>
          <w:sz w:val="22"/>
          <w:szCs w:val="22"/>
          <w:shd w:val="clear" w:color="auto" w:fill="FFFFFF"/>
          <w:lang w:val="en-GB"/>
        </w:rPr>
        <w:t>Al-Hammadi,</w:t>
      </w:r>
      <w:r>
        <w:rPr>
          <w:color w:val="222222"/>
          <w:sz w:val="22"/>
          <w:szCs w:val="22"/>
          <w:shd w:val="clear" w:color="auto" w:fill="FFFFFF"/>
        </w:rPr>
        <w:t xml:space="preserve"> </w:t>
      </w:r>
      <w:r w:rsidRPr="002C4593">
        <w:rPr>
          <w:color w:val="222222"/>
          <w:sz w:val="22"/>
          <w:szCs w:val="22"/>
          <w:shd w:val="clear" w:color="auto" w:fill="FFFFFF"/>
          <w:lang w:val="en-GB"/>
        </w:rPr>
        <w:t>M.</w:t>
      </w:r>
      <w:r>
        <w:rPr>
          <w:color w:val="222222"/>
          <w:sz w:val="22"/>
          <w:szCs w:val="22"/>
          <w:shd w:val="clear" w:color="auto" w:fill="FFFFFF"/>
        </w:rPr>
        <w:t xml:space="preserve"> </w:t>
      </w:r>
      <w:r w:rsidRPr="002C4593">
        <w:rPr>
          <w:color w:val="222222"/>
          <w:sz w:val="22"/>
          <w:szCs w:val="22"/>
          <w:shd w:val="clear" w:color="auto" w:fill="FFFFFF"/>
          <w:lang w:val="en-GB"/>
        </w:rPr>
        <w:t>(2020).</w:t>
      </w:r>
      <w:r>
        <w:rPr>
          <w:color w:val="222222"/>
          <w:sz w:val="22"/>
          <w:szCs w:val="22"/>
          <w:shd w:val="clear" w:color="auto" w:fill="FFFFFF"/>
        </w:rPr>
        <w:t xml:space="preserve"> </w:t>
      </w:r>
      <w:r w:rsidRPr="002C4593">
        <w:rPr>
          <w:color w:val="222222"/>
          <w:sz w:val="22"/>
          <w:szCs w:val="22"/>
          <w:shd w:val="clear" w:color="auto" w:fill="FFFFFF"/>
          <w:lang w:val="en-GB"/>
        </w:rPr>
        <w:t>A</w:t>
      </w:r>
      <w:r>
        <w:rPr>
          <w:color w:val="222222"/>
          <w:sz w:val="22"/>
          <w:szCs w:val="22"/>
          <w:shd w:val="clear" w:color="auto" w:fill="FFFFFF"/>
        </w:rPr>
        <w:t xml:space="preserve"> </w:t>
      </w:r>
      <w:r w:rsidRPr="002C4593">
        <w:rPr>
          <w:color w:val="222222"/>
          <w:sz w:val="22"/>
          <w:szCs w:val="22"/>
          <w:shd w:val="clear" w:color="auto" w:fill="FFFFFF"/>
          <w:lang w:val="en-GB"/>
        </w:rPr>
        <w:t>snapshot</w:t>
      </w:r>
      <w:r>
        <w:rPr>
          <w:color w:val="222222"/>
          <w:sz w:val="22"/>
          <w:szCs w:val="22"/>
          <w:shd w:val="clear" w:color="auto" w:fill="FFFFFF"/>
        </w:rPr>
        <w:t xml:space="preserve"> </w:t>
      </w:r>
      <w:r w:rsidRPr="002C4593">
        <w:rPr>
          <w:color w:val="222222"/>
          <w:sz w:val="22"/>
          <w:szCs w:val="22"/>
          <w:shd w:val="clear" w:color="auto" w:fill="FFFFFF"/>
          <w:lang w:val="en-GB"/>
        </w:rPr>
        <w:t>research</w:t>
      </w:r>
      <w:r>
        <w:rPr>
          <w:color w:val="222222"/>
          <w:sz w:val="22"/>
          <w:szCs w:val="22"/>
          <w:shd w:val="clear" w:color="auto" w:fill="FFFFFF"/>
        </w:rPr>
        <w:t xml:space="preserve"> </w:t>
      </w:r>
      <w:r w:rsidRPr="002C4593">
        <w:rPr>
          <w:color w:val="222222"/>
          <w:sz w:val="22"/>
          <w:szCs w:val="22"/>
          <w:shd w:val="clear" w:color="auto" w:fill="FFFFFF"/>
          <w:lang w:val="en-GB"/>
        </w:rPr>
        <w:t>and</w:t>
      </w:r>
      <w:r>
        <w:rPr>
          <w:color w:val="222222"/>
          <w:sz w:val="22"/>
          <w:szCs w:val="22"/>
          <w:shd w:val="clear" w:color="auto" w:fill="FFFFFF"/>
        </w:rPr>
        <w:t xml:space="preserve"> </w:t>
      </w:r>
      <w:r w:rsidRPr="002C4593">
        <w:rPr>
          <w:color w:val="222222"/>
          <w:sz w:val="22"/>
          <w:szCs w:val="22"/>
          <w:shd w:val="clear" w:color="auto" w:fill="FFFFFF"/>
          <w:lang w:val="en-GB"/>
        </w:rPr>
        <w:t>implementation</w:t>
      </w:r>
      <w:r>
        <w:rPr>
          <w:color w:val="222222"/>
          <w:sz w:val="22"/>
          <w:szCs w:val="22"/>
          <w:shd w:val="clear" w:color="auto" w:fill="FFFFFF"/>
        </w:rPr>
        <w:t xml:space="preserve"> </w:t>
      </w:r>
      <w:r w:rsidRPr="002C4593">
        <w:rPr>
          <w:color w:val="222222"/>
          <w:sz w:val="22"/>
          <w:szCs w:val="22"/>
          <w:shd w:val="clear" w:color="auto" w:fill="FFFFFF"/>
          <w:lang w:val="en-GB"/>
        </w:rPr>
        <w:t>of</w:t>
      </w:r>
      <w:r>
        <w:rPr>
          <w:color w:val="222222"/>
          <w:sz w:val="22"/>
          <w:szCs w:val="22"/>
          <w:shd w:val="clear" w:color="auto" w:fill="FFFFFF"/>
        </w:rPr>
        <w:t xml:space="preserve"> </w:t>
      </w:r>
      <w:r w:rsidRPr="002C4593">
        <w:rPr>
          <w:color w:val="222222"/>
          <w:sz w:val="22"/>
          <w:szCs w:val="22"/>
          <w:shd w:val="clear" w:color="auto" w:fill="FFFFFF"/>
          <w:lang w:val="en-GB"/>
        </w:rPr>
        <w:t>multimodal</w:t>
      </w:r>
      <w:r>
        <w:rPr>
          <w:color w:val="222222"/>
          <w:sz w:val="22"/>
          <w:szCs w:val="22"/>
          <w:shd w:val="clear" w:color="auto" w:fill="FFFFFF"/>
        </w:rPr>
        <w:t xml:space="preserve"> </w:t>
      </w:r>
      <w:r w:rsidRPr="002C4593">
        <w:rPr>
          <w:color w:val="222222"/>
          <w:sz w:val="22"/>
          <w:szCs w:val="22"/>
          <w:shd w:val="clear" w:color="auto" w:fill="FFFFFF"/>
          <w:lang w:val="en-GB"/>
        </w:rPr>
        <w:t>information</w:t>
      </w:r>
      <w:r>
        <w:rPr>
          <w:color w:val="222222"/>
          <w:sz w:val="22"/>
          <w:szCs w:val="22"/>
          <w:shd w:val="clear" w:color="auto" w:fill="FFFFFF"/>
        </w:rPr>
        <w:t xml:space="preserve"> </w:t>
      </w:r>
      <w:r w:rsidRPr="002C4593">
        <w:rPr>
          <w:color w:val="222222"/>
          <w:sz w:val="22"/>
          <w:szCs w:val="22"/>
          <w:shd w:val="clear" w:color="auto" w:fill="FFFFFF"/>
          <w:lang w:val="en-GB"/>
        </w:rPr>
        <w:t>fusion</w:t>
      </w:r>
      <w:r>
        <w:rPr>
          <w:color w:val="222222"/>
          <w:sz w:val="22"/>
          <w:szCs w:val="22"/>
          <w:shd w:val="clear" w:color="auto" w:fill="FFFFFF"/>
        </w:rPr>
        <w:t xml:space="preserve"> </w:t>
      </w:r>
      <w:r w:rsidRPr="002C4593">
        <w:rPr>
          <w:color w:val="222222"/>
          <w:sz w:val="22"/>
          <w:szCs w:val="22"/>
          <w:shd w:val="clear" w:color="auto" w:fill="FFFFFF"/>
          <w:lang w:val="en-GB"/>
        </w:rPr>
        <w:t>for</w:t>
      </w:r>
      <w:r>
        <w:rPr>
          <w:color w:val="222222"/>
          <w:sz w:val="22"/>
          <w:szCs w:val="22"/>
          <w:shd w:val="clear" w:color="auto" w:fill="FFFFFF"/>
        </w:rPr>
        <w:t xml:space="preserve"> </w:t>
      </w:r>
      <w:r w:rsidRPr="002C4593">
        <w:rPr>
          <w:color w:val="222222"/>
          <w:sz w:val="22"/>
          <w:szCs w:val="22"/>
          <w:shd w:val="clear" w:color="auto" w:fill="FFFFFF"/>
          <w:lang w:val="en-GB"/>
        </w:rPr>
        <w:t>data-driven</w:t>
      </w:r>
      <w:r>
        <w:rPr>
          <w:color w:val="222222"/>
          <w:sz w:val="22"/>
          <w:szCs w:val="22"/>
          <w:shd w:val="clear" w:color="auto" w:fill="FFFFFF"/>
        </w:rPr>
        <w:t xml:space="preserve"> </w:t>
      </w:r>
      <w:r w:rsidRPr="002C4593">
        <w:rPr>
          <w:color w:val="222222"/>
          <w:sz w:val="22"/>
          <w:szCs w:val="22"/>
          <w:shd w:val="clear" w:color="auto" w:fill="FFFFFF"/>
          <w:lang w:val="en-GB"/>
        </w:rPr>
        <w:t>emotion</w:t>
      </w:r>
      <w:r>
        <w:rPr>
          <w:color w:val="222222"/>
          <w:sz w:val="22"/>
          <w:szCs w:val="22"/>
          <w:shd w:val="clear" w:color="auto" w:fill="FFFFFF"/>
        </w:rPr>
        <w:t xml:space="preserve"> </w:t>
      </w:r>
      <w:r w:rsidRPr="002C4593">
        <w:rPr>
          <w:color w:val="222222"/>
          <w:sz w:val="22"/>
          <w:szCs w:val="22"/>
          <w:shd w:val="clear" w:color="auto" w:fill="FFFFFF"/>
          <w:lang w:val="en-GB"/>
        </w:rPr>
        <w:t>recognition.</w:t>
      </w:r>
      <w:r>
        <w:rPr>
          <w:color w:val="222222"/>
          <w:sz w:val="22"/>
          <w:szCs w:val="22"/>
          <w:shd w:val="clear" w:color="auto" w:fill="FFFFFF"/>
        </w:rPr>
        <w:t xml:space="preserve"> </w:t>
      </w:r>
      <w:r w:rsidRPr="002C4593">
        <w:rPr>
          <w:i/>
          <w:iCs/>
          <w:color w:val="222222"/>
          <w:sz w:val="22"/>
          <w:szCs w:val="22"/>
          <w:shd w:val="clear" w:color="auto" w:fill="FFFFFF"/>
          <w:lang w:val="en-GB"/>
        </w:rPr>
        <w:t>Information</w:t>
      </w:r>
      <w:r>
        <w:rPr>
          <w:i/>
          <w:iCs/>
          <w:color w:val="222222"/>
          <w:sz w:val="22"/>
          <w:szCs w:val="22"/>
          <w:shd w:val="clear" w:color="auto" w:fill="FFFFFF"/>
        </w:rPr>
        <w:t xml:space="preserve"> </w:t>
      </w:r>
      <w:r w:rsidRPr="002C4593">
        <w:rPr>
          <w:i/>
          <w:iCs/>
          <w:color w:val="222222"/>
          <w:sz w:val="22"/>
          <w:szCs w:val="22"/>
          <w:shd w:val="clear" w:color="auto" w:fill="FFFFFF"/>
          <w:lang w:val="en-GB"/>
        </w:rPr>
        <w:t>Fusion</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i/>
          <w:iCs/>
          <w:color w:val="222222"/>
          <w:sz w:val="22"/>
          <w:szCs w:val="22"/>
          <w:shd w:val="clear" w:color="auto" w:fill="FFFFFF"/>
          <w:lang w:val="en-GB"/>
        </w:rPr>
        <w:t>53</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color w:val="222222"/>
          <w:sz w:val="22"/>
          <w:szCs w:val="22"/>
          <w:shd w:val="clear" w:color="auto" w:fill="FFFFFF"/>
          <w:lang w:val="en-GB"/>
        </w:rPr>
        <w:t>209-221.</w:t>
      </w:r>
      <w:r>
        <w:rPr>
          <w:sz w:val="22"/>
          <w:szCs w:val="22"/>
        </w:rPr>
        <w:t xml:space="preserve"> </w:t>
      </w:r>
    </w:p>
    <w:p w14:paraId="32A3EC5A" w14:textId="77777777" w:rsidR="00212ADF" w:rsidRPr="002C4593" w:rsidRDefault="00212ADF" w:rsidP="00212ADF">
      <w:pPr>
        <w:spacing w:before="100" w:beforeAutospacing="1" w:after="100" w:afterAutospacing="1"/>
        <w:jc w:val="both"/>
        <w:rPr>
          <w:sz w:val="22"/>
          <w:szCs w:val="22"/>
          <w:lang w:val="en-GB"/>
        </w:rPr>
      </w:pPr>
      <w:r w:rsidRPr="002C4593">
        <w:rPr>
          <w:color w:val="222222"/>
          <w:sz w:val="22"/>
          <w:szCs w:val="22"/>
          <w:shd w:val="clear" w:color="auto" w:fill="FFFFFF"/>
          <w:lang w:val="en-GB"/>
        </w:rPr>
        <w:lastRenderedPageBreak/>
        <w:t>Juslin,</w:t>
      </w:r>
      <w:r>
        <w:rPr>
          <w:color w:val="222222"/>
          <w:sz w:val="22"/>
          <w:szCs w:val="22"/>
          <w:shd w:val="clear" w:color="auto" w:fill="FFFFFF"/>
        </w:rPr>
        <w:t xml:space="preserve"> </w:t>
      </w:r>
      <w:r w:rsidRPr="002C4593">
        <w:rPr>
          <w:color w:val="222222"/>
          <w:sz w:val="22"/>
          <w:szCs w:val="22"/>
          <w:shd w:val="clear" w:color="auto" w:fill="FFFFFF"/>
          <w:lang w:val="en-GB"/>
        </w:rPr>
        <w:t>P.</w:t>
      </w:r>
      <w:r>
        <w:rPr>
          <w:color w:val="222222"/>
          <w:sz w:val="22"/>
          <w:szCs w:val="22"/>
          <w:shd w:val="clear" w:color="auto" w:fill="FFFFFF"/>
        </w:rPr>
        <w:t xml:space="preserve"> </w:t>
      </w:r>
      <w:r w:rsidRPr="002C4593">
        <w:rPr>
          <w:color w:val="222222"/>
          <w:sz w:val="22"/>
          <w:szCs w:val="22"/>
          <w:shd w:val="clear" w:color="auto" w:fill="FFFFFF"/>
          <w:lang w:val="en-GB"/>
        </w:rPr>
        <w:t>N.,</w:t>
      </w:r>
      <w:r>
        <w:rPr>
          <w:color w:val="222222"/>
          <w:sz w:val="22"/>
          <w:szCs w:val="22"/>
          <w:shd w:val="clear" w:color="auto" w:fill="FFFFFF"/>
        </w:rPr>
        <w:t xml:space="preserve"> </w:t>
      </w:r>
      <w:r w:rsidRPr="002C4593">
        <w:rPr>
          <w:color w:val="222222"/>
          <w:sz w:val="22"/>
          <w:szCs w:val="22"/>
          <w:shd w:val="clear" w:color="auto" w:fill="FFFFFF"/>
          <w:lang w:val="en-GB"/>
        </w:rPr>
        <w:t>Laukka,</w:t>
      </w:r>
      <w:r>
        <w:rPr>
          <w:color w:val="222222"/>
          <w:sz w:val="22"/>
          <w:szCs w:val="22"/>
          <w:shd w:val="clear" w:color="auto" w:fill="FFFFFF"/>
        </w:rPr>
        <w:t xml:space="preserve"> </w:t>
      </w:r>
      <w:r w:rsidRPr="002C4593">
        <w:rPr>
          <w:color w:val="222222"/>
          <w:sz w:val="22"/>
          <w:szCs w:val="22"/>
          <w:shd w:val="clear" w:color="auto" w:fill="FFFFFF"/>
          <w:lang w:val="en-GB"/>
        </w:rPr>
        <w:t>P.,</w:t>
      </w:r>
      <w:r>
        <w:rPr>
          <w:color w:val="222222"/>
          <w:sz w:val="22"/>
          <w:szCs w:val="22"/>
          <w:shd w:val="clear" w:color="auto" w:fill="FFFFFF"/>
        </w:rPr>
        <w:t xml:space="preserve"> </w:t>
      </w:r>
      <w:r w:rsidRPr="002C4593">
        <w:rPr>
          <w:color w:val="222222"/>
          <w:sz w:val="22"/>
          <w:szCs w:val="22"/>
          <w:shd w:val="clear" w:color="auto" w:fill="FFFFFF"/>
          <w:lang w:val="en-GB"/>
        </w:rPr>
        <w:t>&amp;</w:t>
      </w:r>
      <w:r>
        <w:rPr>
          <w:color w:val="222222"/>
          <w:sz w:val="22"/>
          <w:szCs w:val="22"/>
          <w:shd w:val="clear" w:color="auto" w:fill="FFFFFF"/>
        </w:rPr>
        <w:t xml:space="preserve"> </w:t>
      </w:r>
      <w:r w:rsidRPr="002C4593">
        <w:rPr>
          <w:color w:val="222222"/>
          <w:sz w:val="22"/>
          <w:szCs w:val="22"/>
          <w:shd w:val="clear" w:color="auto" w:fill="FFFFFF"/>
          <w:lang w:val="en-GB"/>
        </w:rPr>
        <w:t>Bänziger,</w:t>
      </w:r>
      <w:r>
        <w:rPr>
          <w:color w:val="222222"/>
          <w:sz w:val="22"/>
          <w:szCs w:val="22"/>
          <w:shd w:val="clear" w:color="auto" w:fill="FFFFFF"/>
        </w:rPr>
        <w:t xml:space="preserve"> </w:t>
      </w:r>
      <w:r w:rsidRPr="002C4593">
        <w:rPr>
          <w:color w:val="222222"/>
          <w:sz w:val="22"/>
          <w:szCs w:val="22"/>
          <w:shd w:val="clear" w:color="auto" w:fill="FFFFFF"/>
          <w:lang w:val="en-GB"/>
        </w:rPr>
        <w:t>T.</w:t>
      </w:r>
      <w:r>
        <w:rPr>
          <w:color w:val="222222"/>
          <w:sz w:val="22"/>
          <w:szCs w:val="22"/>
          <w:shd w:val="clear" w:color="auto" w:fill="FFFFFF"/>
        </w:rPr>
        <w:t xml:space="preserve"> </w:t>
      </w:r>
      <w:r w:rsidRPr="002C4593">
        <w:rPr>
          <w:color w:val="222222"/>
          <w:sz w:val="22"/>
          <w:szCs w:val="22"/>
          <w:shd w:val="clear" w:color="auto" w:fill="FFFFFF"/>
          <w:lang w:val="en-GB"/>
        </w:rPr>
        <w:t>(2018).</w:t>
      </w:r>
      <w:r>
        <w:rPr>
          <w:color w:val="222222"/>
          <w:sz w:val="22"/>
          <w:szCs w:val="22"/>
          <w:shd w:val="clear" w:color="auto" w:fill="FFFFFF"/>
        </w:rPr>
        <w:t xml:space="preserve"> </w:t>
      </w:r>
      <w:r w:rsidRPr="002C4593">
        <w:rPr>
          <w:color w:val="222222"/>
          <w:sz w:val="22"/>
          <w:szCs w:val="22"/>
          <w:shd w:val="clear" w:color="auto" w:fill="FFFFFF"/>
          <w:lang w:val="en-GB"/>
        </w:rPr>
        <w:t>The</w:t>
      </w:r>
      <w:r>
        <w:rPr>
          <w:color w:val="222222"/>
          <w:sz w:val="22"/>
          <w:szCs w:val="22"/>
          <w:shd w:val="clear" w:color="auto" w:fill="FFFFFF"/>
        </w:rPr>
        <w:t xml:space="preserve"> </w:t>
      </w:r>
      <w:r w:rsidRPr="002C4593">
        <w:rPr>
          <w:color w:val="222222"/>
          <w:sz w:val="22"/>
          <w:szCs w:val="22"/>
          <w:shd w:val="clear" w:color="auto" w:fill="FFFFFF"/>
          <w:lang w:val="en-GB"/>
        </w:rPr>
        <w:t>mirror</w:t>
      </w:r>
      <w:r>
        <w:rPr>
          <w:color w:val="222222"/>
          <w:sz w:val="22"/>
          <w:szCs w:val="22"/>
          <w:shd w:val="clear" w:color="auto" w:fill="FFFFFF"/>
        </w:rPr>
        <w:t xml:space="preserve"> </w:t>
      </w:r>
      <w:r w:rsidRPr="002C4593">
        <w:rPr>
          <w:color w:val="222222"/>
          <w:sz w:val="22"/>
          <w:szCs w:val="22"/>
          <w:shd w:val="clear" w:color="auto" w:fill="FFFFFF"/>
          <w:lang w:val="en-GB"/>
        </w:rPr>
        <w:t>to</w:t>
      </w:r>
      <w:r>
        <w:rPr>
          <w:color w:val="222222"/>
          <w:sz w:val="22"/>
          <w:szCs w:val="22"/>
          <w:shd w:val="clear" w:color="auto" w:fill="FFFFFF"/>
        </w:rPr>
        <w:t xml:space="preserve"> </w:t>
      </w:r>
      <w:r w:rsidRPr="002C4593">
        <w:rPr>
          <w:color w:val="222222"/>
          <w:sz w:val="22"/>
          <w:szCs w:val="22"/>
          <w:shd w:val="clear" w:color="auto" w:fill="FFFFFF"/>
          <w:lang w:val="en-GB"/>
        </w:rPr>
        <w:t>our</w:t>
      </w:r>
      <w:r>
        <w:rPr>
          <w:color w:val="222222"/>
          <w:sz w:val="22"/>
          <w:szCs w:val="22"/>
          <w:shd w:val="clear" w:color="auto" w:fill="FFFFFF"/>
        </w:rPr>
        <w:t xml:space="preserve"> </w:t>
      </w:r>
      <w:r w:rsidRPr="002C4593">
        <w:rPr>
          <w:color w:val="222222"/>
          <w:sz w:val="22"/>
          <w:szCs w:val="22"/>
          <w:shd w:val="clear" w:color="auto" w:fill="FFFFFF"/>
          <w:lang w:val="en-GB"/>
        </w:rPr>
        <w:t>soul?</w:t>
      </w:r>
      <w:r>
        <w:rPr>
          <w:color w:val="222222"/>
          <w:sz w:val="22"/>
          <w:szCs w:val="22"/>
          <w:shd w:val="clear" w:color="auto" w:fill="FFFFFF"/>
        </w:rPr>
        <w:t xml:space="preserve"> </w:t>
      </w:r>
      <w:r w:rsidRPr="002C4593">
        <w:rPr>
          <w:color w:val="222222"/>
          <w:sz w:val="22"/>
          <w:szCs w:val="22"/>
          <w:shd w:val="clear" w:color="auto" w:fill="FFFFFF"/>
          <w:lang w:val="en-GB"/>
        </w:rPr>
        <w:t>Comparisons</w:t>
      </w:r>
      <w:r>
        <w:rPr>
          <w:color w:val="222222"/>
          <w:sz w:val="22"/>
          <w:szCs w:val="22"/>
          <w:shd w:val="clear" w:color="auto" w:fill="FFFFFF"/>
        </w:rPr>
        <w:t xml:space="preserve"> </w:t>
      </w:r>
      <w:r w:rsidRPr="002C4593">
        <w:rPr>
          <w:color w:val="222222"/>
          <w:sz w:val="22"/>
          <w:szCs w:val="22"/>
          <w:shd w:val="clear" w:color="auto" w:fill="FFFFFF"/>
          <w:lang w:val="en-GB"/>
        </w:rPr>
        <w:t>of</w:t>
      </w:r>
      <w:r>
        <w:rPr>
          <w:color w:val="222222"/>
          <w:sz w:val="22"/>
          <w:szCs w:val="22"/>
          <w:shd w:val="clear" w:color="auto" w:fill="FFFFFF"/>
        </w:rPr>
        <w:t xml:space="preserve"> </w:t>
      </w:r>
      <w:r w:rsidRPr="002C4593">
        <w:rPr>
          <w:color w:val="222222"/>
          <w:sz w:val="22"/>
          <w:szCs w:val="22"/>
          <w:shd w:val="clear" w:color="auto" w:fill="FFFFFF"/>
          <w:lang w:val="en-GB"/>
        </w:rPr>
        <w:t>spontaneous</w:t>
      </w:r>
      <w:r>
        <w:rPr>
          <w:color w:val="222222"/>
          <w:sz w:val="22"/>
          <w:szCs w:val="22"/>
          <w:shd w:val="clear" w:color="auto" w:fill="FFFFFF"/>
        </w:rPr>
        <w:t xml:space="preserve"> </w:t>
      </w:r>
      <w:r w:rsidRPr="002C4593">
        <w:rPr>
          <w:color w:val="222222"/>
          <w:sz w:val="22"/>
          <w:szCs w:val="22"/>
          <w:shd w:val="clear" w:color="auto" w:fill="FFFFFF"/>
          <w:lang w:val="en-GB"/>
        </w:rPr>
        <w:t>and</w:t>
      </w:r>
      <w:r>
        <w:rPr>
          <w:color w:val="222222"/>
          <w:sz w:val="22"/>
          <w:szCs w:val="22"/>
          <w:shd w:val="clear" w:color="auto" w:fill="FFFFFF"/>
        </w:rPr>
        <w:t xml:space="preserve"> </w:t>
      </w:r>
      <w:r w:rsidRPr="002C4593">
        <w:rPr>
          <w:color w:val="222222"/>
          <w:sz w:val="22"/>
          <w:szCs w:val="22"/>
          <w:shd w:val="clear" w:color="auto" w:fill="FFFFFF"/>
          <w:lang w:val="en-GB"/>
        </w:rPr>
        <w:t>posed</w:t>
      </w:r>
      <w:r>
        <w:rPr>
          <w:color w:val="222222"/>
          <w:sz w:val="22"/>
          <w:szCs w:val="22"/>
          <w:shd w:val="clear" w:color="auto" w:fill="FFFFFF"/>
        </w:rPr>
        <w:t xml:space="preserve"> </w:t>
      </w:r>
      <w:r w:rsidRPr="002C4593">
        <w:rPr>
          <w:color w:val="222222"/>
          <w:sz w:val="22"/>
          <w:szCs w:val="22"/>
          <w:shd w:val="clear" w:color="auto" w:fill="FFFFFF"/>
          <w:lang w:val="en-GB"/>
        </w:rPr>
        <w:t>vocal</w:t>
      </w:r>
      <w:r>
        <w:rPr>
          <w:color w:val="222222"/>
          <w:sz w:val="22"/>
          <w:szCs w:val="22"/>
          <w:shd w:val="clear" w:color="auto" w:fill="FFFFFF"/>
        </w:rPr>
        <w:t xml:space="preserve"> </w:t>
      </w:r>
      <w:r w:rsidRPr="002C4593">
        <w:rPr>
          <w:color w:val="222222"/>
          <w:sz w:val="22"/>
          <w:szCs w:val="22"/>
          <w:shd w:val="clear" w:color="auto" w:fill="FFFFFF"/>
          <w:lang w:val="en-GB"/>
        </w:rPr>
        <w:t>expression</w:t>
      </w:r>
      <w:r>
        <w:rPr>
          <w:color w:val="222222"/>
          <w:sz w:val="22"/>
          <w:szCs w:val="22"/>
          <w:shd w:val="clear" w:color="auto" w:fill="FFFFFF"/>
        </w:rPr>
        <w:t xml:space="preserve"> </w:t>
      </w:r>
      <w:r w:rsidRPr="002C4593">
        <w:rPr>
          <w:color w:val="222222"/>
          <w:sz w:val="22"/>
          <w:szCs w:val="22"/>
          <w:shd w:val="clear" w:color="auto" w:fill="FFFFFF"/>
          <w:lang w:val="en-GB"/>
        </w:rPr>
        <w:t>of</w:t>
      </w:r>
      <w:r>
        <w:rPr>
          <w:color w:val="222222"/>
          <w:sz w:val="22"/>
          <w:szCs w:val="22"/>
          <w:shd w:val="clear" w:color="auto" w:fill="FFFFFF"/>
        </w:rPr>
        <w:t xml:space="preserve"> </w:t>
      </w:r>
      <w:r w:rsidRPr="002C4593">
        <w:rPr>
          <w:color w:val="222222"/>
          <w:sz w:val="22"/>
          <w:szCs w:val="22"/>
          <w:shd w:val="clear" w:color="auto" w:fill="FFFFFF"/>
          <w:lang w:val="en-GB"/>
        </w:rPr>
        <w:t>emotion.</w:t>
      </w:r>
      <w:r>
        <w:rPr>
          <w:color w:val="222222"/>
          <w:sz w:val="22"/>
          <w:szCs w:val="22"/>
          <w:shd w:val="clear" w:color="auto" w:fill="FFFFFF"/>
        </w:rPr>
        <w:t xml:space="preserve"> </w:t>
      </w:r>
      <w:r w:rsidRPr="002C4593">
        <w:rPr>
          <w:i/>
          <w:iCs/>
          <w:color w:val="222222"/>
          <w:sz w:val="22"/>
          <w:szCs w:val="22"/>
          <w:shd w:val="clear" w:color="auto" w:fill="FFFFFF"/>
          <w:lang w:val="en-GB"/>
        </w:rPr>
        <w:t>Journal</w:t>
      </w:r>
      <w:r>
        <w:rPr>
          <w:i/>
          <w:iCs/>
          <w:color w:val="222222"/>
          <w:sz w:val="22"/>
          <w:szCs w:val="22"/>
          <w:shd w:val="clear" w:color="auto" w:fill="FFFFFF"/>
        </w:rPr>
        <w:t xml:space="preserve"> </w:t>
      </w:r>
      <w:r w:rsidRPr="002C4593">
        <w:rPr>
          <w:i/>
          <w:iCs/>
          <w:color w:val="222222"/>
          <w:sz w:val="22"/>
          <w:szCs w:val="22"/>
          <w:shd w:val="clear" w:color="auto" w:fill="FFFFFF"/>
          <w:lang w:val="en-GB"/>
        </w:rPr>
        <w:t>of</w:t>
      </w:r>
      <w:r>
        <w:rPr>
          <w:i/>
          <w:iCs/>
          <w:color w:val="222222"/>
          <w:sz w:val="22"/>
          <w:szCs w:val="22"/>
          <w:shd w:val="clear" w:color="auto" w:fill="FFFFFF"/>
        </w:rPr>
        <w:t xml:space="preserve"> </w:t>
      </w:r>
      <w:r w:rsidRPr="002C4593">
        <w:rPr>
          <w:i/>
          <w:iCs/>
          <w:color w:val="222222"/>
          <w:sz w:val="22"/>
          <w:szCs w:val="22"/>
          <w:shd w:val="clear" w:color="auto" w:fill="FFFFFF"/>
          <w:lang w:val="en-GB"/>
        </w:rPr>
        <w:t>nonverbal</w:t>
      </w:r>
      <w:r>
        <w:rPr>
          <w:i/>
          <w:iCs/>
          <w:color w:val="222222"/>
          <w:sz w:val="22"/>
          <w:szCs w:val="22"/>
          <w:shd w:val="clear" w:color="auto" w:fill="FFFFFF"/>
        </w:rPr>
        <w:t xml:space="preserve"> </w:t>
      </w:r>
      <w:r w:rsidRPr="002C4593">
        <w:rPr>
          <w:i/>
          <w:iCs/>
          <w:color w:val="222222"/>
          <w:sz w:val="22"/>
          <w:szCs w:val="22"/>
          <w:shd w:val="clear" w:color="auto" w:fill="FFFFFF"/>
          <w:lang w:val="en-GB"/>
        </w:rPr>
        <w:t>behavior</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i/>
          <w:iCs/>
          <w:color w:val="222222"/>
          <w:sz w:val="22"/>
          <w:szCs w:val="22"/>
          <w:shd w:val="clear" w:color="auto" w:fill="FFFFFF"/>
          <w:lang w:val="en-GB"/>
        </w:rPr>
        <w:t>42</w:t>
      </w:r>
      <w:r w:rsidRPr="002C4593">
        <w:rPr>
          <w:color w:val="222222"/>
          <w:sz w:val="22"/>
          <w:szCs w:val="22"/>
          <w:shd w:val="clear" w:color="auto" w:fill="FFFFFF"/>
          <w:lang w:val="en-GB"/>
        </w:rPr>
        <w:t>(1),</w:t>
      </w:r>
      <w:r>
        <w:rPr>
          <w:color w:val="222222"/>
          <w:sz w:val="22"/>
          <w:szCs w:val="22"/>
          <w:shd w:val="clear" w:color="auto" w:fill="FFFFFF"/>
        </w:rPr>
        <w:t xml:space="preserve"> </w:t>
      </w:r>
      <w:r w:rsidRPr="002C4593">
        <w:rPr>
          <w:color w:val="222222"/>
          <w:sz w:val="22"/>
          <w:szCs w:val="22"/>
          <w:shd w:val="clear" w:color="auto" w:fill="FFFFFF"/>
          <w:lang w:val="en-GB"/>
        </w:rPr>
        <w:t>1-40.</w:t>
      </w:r>
      <w:r>
        <w:rPr>
          <w:sz w:val="22"/>
          <w:szCs w:val="22"/>
        </w:rPr>
        <w:t xml:space="preserve"> </w:t>
      </w:r>
    </w:p>
    <w:p w14:paraId="55AF0FD6" w14:textId="77777777" w:rsidR="00212ADF" w:rsidRPr="002C4593" w:rsidRDefault="00212ADF" w:rsidP="00212ADF">
      <w:pPr>
        <w:spacing w:before="100" w:beforeAutospacing="1" w:after="100" w:afterAutospacing="1"/>
        <w:jc w:val="both"/>
        <w:rPr>
          <w:sz w:val="22"/>
          <w:szCs w:val="22"/>
          <w:lang w:val="en-GB"/>
        </w:rPr>
      </w:pPr>
      <w:r w:rsidRPr="002C4593">
        <w:rPr>
          <w:color w:val="222222"/>
          <w:sz w:val="22"/>
          <w:szCs w:val="22"/>
          <w:shd w:val="clear" w:color="auto" w:fill="FFFFFF"/>
          <w:lang w:val="en-GB"/>
        </w:rPr>
        <w:t>Kakuba,</w:t>
      </w:r>
      <w:r>
        <w:rPr>
          <w:color w:val="222222"/>
          <w:sz w:val="22"/>
          <w:szCs w:val="22"/>
          <w:shd w:val="clear" w:color="auto" w:fill="FFFFFF"/>
        </w:rPr>
        <w:t xml:space="preserve"> </w:t>
      </w:r>
      <w:r w:rsidRPr="002C4593">
        <w:rPr>
          <w:color w:val="222222"/>
          <w:sz w:val="22"/>
          <w:szCs w:val="22"/>
          <w:shd w:val="clear" w:color="auto" w:fill="FFFFFF"/>
          <w:lang w:val="en-GB"/>
        </w:rPr>
        <w:t>S.,</w:t>
      </w:r>
      <w:r>
        <w:rPr>
          <w:color w:val="222222"/>
          <w:sz w:val="22"/>
          <w:szCs w:val="22"/>
          <w:shd w:val="clear" w:color="auto" w:fill="FFFFFF"/>
        </w:rPr>
        <w:t xml:space="preserve"> </w:t>
      </w:r>
      <w:r w:rsidRPr="002C4593">
        <w:rPr>
          <w:color w:val="222222"/>
          <w:sz w:val="22"/>
          <w:szCs w:val="22"/>
          <w:shd w:val="clear" w:color="auto" w:fill="FFFFFF"/>
          <w:lang w:val="en-GB"/>
        </w:rPr>
        <w:t>Poulose,</w:t>
      </w:r>
      <w:r>
        <w:rPr>
          <w:color w:val="222222"/>
          <w:sz w:val="22"/>
          <w:szCs w:val="22"/>
          <w:shd w:val="clear" w:color="auto" w:fill="FFFFFF"/>
        </w:rPr>
        <w:t xml:space="preserve"> </w:t>
      </w:r>
      <w:r w:rsidRPr="002C4593">
        <w:rPr>
          <w:color w:val="222222"/>
          <w:sz w:val="22"/>
          <w:szCs w:val="22"/>
          <w:shd w:val="clear" w:color="auto" w:fill="FFFFFF"/>
          <w:lang w:val="en-GB"/>
        </w:rPr>
        <w:t>A.,</w:t>
      </w:r>
      <w:r>
        <w:rPr>
          <w:color w:val="222222"/>
          <w:sz w:val="22"/>
          <w:szCs w:val="22"/>
          <w:shd w:val="clear" w:color="auto" w:fill="FFFFFF"/>
        </w:rPr>
        <w:t xml:space="preserve"> </w:t>
      </w:r>
      <w:r w:rsidRPr="002C4593">
        <w:rPr>
          <w:color w:val="222222"/>
          <w:sz w:val="22"/>
          <w:szCs w:val="22"/>
          <w:shd w:val="clear" w:color="auto" w:fill="FFFFFF"/>
          <w:lang w:val="en-GB"/>
        </w:rPr>
        <w:t>&amp;</w:t>
      </w:r>
      <w:r>
        <w:rPr>
          <w:color w:val="222222"/>
          <w:sz w:val="22"/>
          <w:szCs w:val="22"/>
          <w:shd w:val="clear" w:color="auto" w:fill="FFFFFF"/>
        </w:rPr>
        <w:t xml:space="preserve"> </w:t>
      </w:r>
      <w:r w:rsidRPr="002C4593">
        <w:rPr>
          <w:color w:val="222222"/>
          <w:sz w:val="22"/>
          <w:szCs w:val="22"/>
          <w:shd w:val="clear" w:color="auto" w:fill="FFFFFF"/>
          <w:lang w:val="en-GB"/>
        </w:rPr>
        <w:t>Han,</w:t>
      </w:r>
      <w:r>
        <w:rPr>
          <w:color w:val="222222"/>
          <w:sz w:val="22"/>
          <w:szCs w:val="22"/>
          <w:shd w:val="clear" w:color="auto" w:fill="FFFFFF"/>
        </w:rPr>
        <w:t xml:space="preserve"> </w:t>
      </w:r>
      <w:r w:rsidRPr="002C4593">
        <w:rPr>
          <w:color w:val="222222"/>
          <w:sz w:val="22"/>
          <w:szCs w:val="22"/>
          <w:shd w:val="clear" w:color="auto" w:fill="FFFFFF"/>
          <w:lang w:val="en-GB"/>
        </w:rPr>
        <w:t>D.</w:t>
      </w:r>
      <w:r>
        <w:rPr>
          <w:color w:val="222222"/>
          <w:sz w:val="22"/>
          <w:szCs w:val="22"/>
          <w:shd w:val="clear" w:color="auto" w:fill="FFFFFF"/>
        </w:rPr>
        <w:t xml:space="preserve"> </w:t>
      </w:r>
      <w:r w:rsidRPr="002C4593">
        <w:rPr>
          <w:color w:val="222222"/>
          <w:sz w:val="22"/>
          <w:szCs w:val="22"/>
          <w:shd w:val="clear" w:color="auto" w:fill="FFFFFF"/>
          <w:lang w:val="en-GB"/>
        </w:rPr>
        <w:t>S.</w:t>
      </w:r>
      <w:r>
        <w:rPr>
          <w:color w:val="222222"/>
          <w:sz w:val="22"/>
          <w:szCs w:val="22"/>
          <w:shd w:val="clear" w:color="auto" w:fill="FFFFFF"/>
        </w:rPr>
        <w:t xml:space="preserve"> </w:t>
      </w:r>
      <w:r w:rsidRPr="002C4593">
        <w:rPr>
          <w:color w:val="222222"/>
          <w:sz w:val="22"/>
          <w:szCs w:val="22"/>
          <w:shd w:val="clear" w:color="auto" w:fill="FFFFFF"/>
          <w:lang w:val="en-GB"/>
        </w:rPr>
        <w:t>(2023).</w:t>
      </w:r>
      <w:r>
        <w:rPr>
          <w:color w:val="222222"/>
          <w:sz w:val="22"/>
          <w:szCs w:val="22"/>
          <w:shd w:val="clear" w:color="auto" w:fill="FFFFFF"/>
        </w:rPr>
        <w:t xml:space="preserve"> </w:t>
      </w:r>
      <w:r w:rsidRPr="002C4593">
        <w:rPr>
          <w:color w:val="222222"/>
          <w:sz w:val="22"/>
          <w:szCs w:val="22"/>
          <w:shd w:val="clear" w:color="auto" w:fill="FFFFFF"/>
          <w:lang w:val="en-GB"/>
        </w:rPr>
        <w:t>Deep</w:t>
      </w:r>
      <w:r>
        <w:rPr>
          <w:color w:val="222222"/>
          <w:sz w:val="22"/>
          <w:szCs w:val="22"/>
          <w:shd w:val="clear" w:color="auto" w:fill="FFFFFF"/>
        </w:rPr>
        <w:t xml:space="preserve"> </w:t>
      </w:r>
      <w:r w:rsidRPr="002C4593">
        <w:rPr>
          <w:color w:val="222222"/>
          <w:sz w:val="22"/>
          <w:szCs w:val="22"/>
          <w:shd w:val="clear" w:color="auto" w:fill="FFFFFF"/>
          <w:lang w:val="en-GB"/>
        </w:rPr>
        <w:t>learning</w:t>
      </w:r>
      <w:r>
        <w:rPr>
          <w:color w:val="222222"/>
          <w:sz w:val="22"/>
          <w:szCs w:val="22"/>
          <w:shd w:val="clear" w:color="auto" w:fill="FFFFFF"/>
        </w:rPr>
        <w:t xml:space="preserve"> </w:t>
      </w:r>
      <w:r w:rsidRPr="002C4593">
        <w:rPr>
          <w:color w:val="222222"/>
          <w:sz w:val="22"/>
          <w:szCs w:val="22"/>
          <w:shd w:val="clear" w:color="auto" w:fill="FFFFFF"/>
          <w:lang w:val="en-GB"/>
        </w:rPr>
        <w:t>approaches</w:t>
      </w:r>
      <w:r>
        <w:rPr>
          <w:color w:val="222222"/>
          <w:sz w:val="22"/>
          <w:szCs w:val="22"/>
          <w:shd w:val="clear" w:color="auto" w:fill="FFFFFF"/>
        </w:rPr>
        <w:t xml:space="preserve"> </w:t>
      </w:r>
      <w:r w:rsidRPr="002C4593">
        <w:rPr>
          <w:color w:val="222222"/>
          <w:sz w:val="22"/>
          <w:szCs w:val="22"/>
          <w:shd w:val="clear" w:color="auto" w:fill="FFFFFF"/>
          <w:lang w:val="en-GB"/>
        </w:rPr>
        <w:t>for</w:t>
      </w:r>
      <w:r>
        <w:rPr>
          <w:color w:val="222222"/>
          <w:sz w:val="22"/>
          <w:szCs w:val="22"/>
          <w:shd w:val="clear" w:color="auto" w:fill="FFFFFF"/>
        </w:rPr>
        <w:t xml:space="preserve"> </w:t>
      </w:r>
      <w:r w:rsidRPr="002C4593">
        <w:rPr>
          <w:color w:val="222222"/>
          <w:sz w:val="22"/>
          <w:szCs w:val="22"/>
          <w:shd w:val="clear" w:color="auto" w:fill="FFFFFF"/>
          <w:lang w:val="en-GB"/>
        </w:rPr>
        <w:t>bimodal</w:t>
      </w:r>
      <w:r>
        <w:rPr>
          <w:color w:val="222222"/>
          <w:sz w:val="22"/>
          <w:szCs w:val="22"/>
          <w:shd w:val="clear" w:color="auto" w:fill="FFFFFF"/>
        </w:rPr>
        <w:t xml:space="preserve"> </w:t>
      </w:r>
      <w:r w:rsidRPr="002C4593">
        <w:rPr>
          <w:color w:val="222222"/>
          <w:sz w:val="22"/>
          <w:szCs w:val="22"/>
          <w:shd w:val="clear" w:color="auto" w:fill="FFFFFF"/>
          <w:lang w:val="en-GB"/>
        </w:rPr>
        <w:t>speech</w:t>
      </w:r>
      <w:r>
        <w:rPr>
          <w:color w:val="222222"/>
          <w:sz w:val="22"/>
          <w:szCs w:val="22"/>
          <w:shd w:val="clear" w:color="auto" w:fill="FFFFFF"/>
        </w:rPr>
        <w:t xml:space="preserve"> </w:t>
      </w:r>
      <w:r w:rsidRPr="002C4593">
        <w:rPr>
          <w:color w:val="222222"/>
          <w:sz w:val="22"/>
          <w:szCs w:val="22"/>
          <w:shd w:val="clear" w:color="auto" w:fill="FFFFFF"/>
          <w:lang w:val="en-GB"/>
        </w:rPr>
        <w:t>emotion</w:t>
      </w:r>
      <w:r>
        <w:rPr>
          <w:color w:val="222222"/>
          <w:sz w:val="22"/>
          <w:szCs w:val="22"/>
          <w:shd w:val="clear" w:color="auto" w:fill="FFFFFF"/>
        </w:rPr>
        <w:t xml:space="preserve"> </w:t>
      </w:r>
      <w:r w:rsidRPr="002C4593">
        <w:rPr>
          <w:color w:val="222222"/>
          <w:sz w:val="22"/>
          <w:szCs w:val="22"/>
          <w:shd w:val="clear" w:color="auto" w:fill="FFFFFF"/>
          <w:lang w:val="en-GB"/>
        </w:rPr>
        <w:t>recognition:</w:t>
      </w:r>
      <w:r>
        <w:rPr>
          <w:color w:val="222222"/>
          <w:sz w:val="22"/>
          <w:szCs w:val="22"/>
          <w:shd w:val="clear" w:color="auto" w:fill="FFFFFF"/>
        </w:rPr>
        <w:t xml:space="preserve"> </w:t>
      </w:r>
      <w:r w:rsidRPr="002C4593">
        <w:rPr>
          <w:color w:val="222222"/>
          <w:sz w:val="22"/>
          <w:szCs w:val="22"/>
          <w:shd w:val="clear" w:color="auto" w:fill="FFFFFF"/>
          <w:lang w:val="en-GB"/>
        </w:rPr>
        <w:t>Advancements,</w:t>
      </w:r>
      <w:r>
        <w:rPr>
          <w:color w:val="222222"/>
          <w:sz w:val="22"/>
          <w:szCs w:val="22"/>
          <w:shd w:val="clear" w:color="auto" w:fill="FFFFFF"/>
        </w:rPr>
        <w:t xml:space="preserve"> </w:t>
      </w:r>
      <w:r w:rsidRPr="002C4593">
        <w:rPr>
          <w:color w:val="222222"/>
          <w:sz w:val="22"/>
          <w:szCs w:val="22"/>
          <w:shd w:val="clear" w:color="auto" w:fill="FFFFFF"/>
          <w:lang w:val="en-GB"/>
        </w:rPr>
        <w:t>challenges,</w:t>
      </w:r>
      <w:r>
        <w:rPr>
          <w:color w:val="222222"/>
          <w:sz w:val="22"/>
          <w:szCs w:val="22"/>
          <w:shd w:val="clear" w:color="auto" w:fill="FFFFFF"/>
        </w:rPr>
        <w:t xml:space="preserve"> </w:t>
      </w:r>
      <w:r w:rsidRPr="002C4593">
        <w:rPr>
          <w:color w:val="222222"/>
          <w:sz w:val="22"/>
          <w:szCs w:val="22"/>
          <w:shd w:val="clear" w:color="auto" w:fill="FFFFFF"/>
          <w:lang w:val="en-GB"/>
        </w:rPr>
        <w:t>and</w:t>
      </w:r>
      <w:r>
        <w:rPr>
          <w:color w:val="222222"/>
          <w:sz w:val="22"/>
          <w:szCs w:val="22"/>
          <w:shd w:val="clear" w:color="auto" w:fill="FFFFFF"/>
        </w:rPr>
        <w:t xml:space="preserve"> </w:t>
      </w:r>
      <w:r w:rsidRPr="002C4593">
        <w:rPr>
          <w:color w:val="222222"/>
          <w:sz w:val="22"/>
          <w:szCs w:val="22"/>
          <w:shd w:val="clear" w:color="auto" w:fill="FFFFFF"/>
          <w:lang w:val="en-GB"/>
        </w:rPr>
        <w:t>a</w:t>
      </w:r>
      <w:r>
        <w:rPr>
          <w:color w:val="222222"/>
          <w:sz w:val="22"/>
          <w:szCs w:val="22"/>
          <w:shd w:val="clear" w:color="auto" w:fill="FFFFFF"/>
        </w:rPr>
        <w:t xml:space="preserve"> </w:t>
      </w:r>
      <w:r w:rsidRPr="002C4593">
        <w:rPr>
          <w:color w:val="222222"/>
          <w:sz w:val="22"/>
          <w:szCs w:val="22"/>
          <w:shd w:val="clear" w:color="auto" w:fill="FFFFFF"/>
          <w:lang w:val="en-GB"/>
        </w:rPr>
        <w:t>multi-learning</w:t>
      </w:r>
      <w:r>
        <w:rPr>
          <w:color w:val="222222"/>
          <w:sz w:val="22"/>
          <w:szCs w:val="22"/>
          <w:shd w:val="clear" w:color="auto" w:fill="FFFFFF"/>
        </w:rPr>
        <w:t xml:space="preserve"> </w:t>
      </w:r>
      <w:r w:rsidRPr="002C4593">
        <w:rPr>
          <w:color w:val="222222"/>
          <w:sz w:val="22"/>
          <w:szCs w:val="22"/>
          <w:shd w:val="clear" w:color="auto" w:fill="FFFFFF"/>
          <w:lang w:val="en-GB"/>
        </w:rPr>
        <w:t>model.</w:t>
      </w:r>
      <w:r>
        <w:rPr>
          <w:color w:val="222222"/>
          <w:sz w:val="22"/>
          <w:szCs w:val="22"/>
          <w:shd w:val="clear" w:color="auto" w:fill="FFFFFF"/>
        </w:rPr>
        <w:t xml:space="preserve"> </w:t>
      </w:r>
      <w:r w:rsidRPr="002C4593">
        <w:rPr>
          <w:i/>
          <w:iCs/>
          <w:color w:val="222222"/>
          <w:sz w:val="22"/>
          <w:szCs w:val="22"/>
          <w:shd w:val="clear" w:color="auto" w:fill="FFFFFF"/>
          <w:lang w:val="en-GB"/>
        </w:rPr>
        <w:t>IEEE</w:t>
      </w:r>
      <w:r>
        <w:rPr>
          <w:i/>
          <w:iCs/>
          <w:color w:val="222222"/>
          <w:sz w:val="22"/>
          <w:szCs w:val="22"/>
          <w:shd w:val="clear" w:color="auto" w:fill="FFFFFF"/>
        </w:rPr>
        <w:t xml:space="preserve"> </w:t>
      </w:r>
      <w:r w:rsidRPr="002C4593">
        <w:rPr>
          <w:i/>
          <w:iCs/>
          <w:color w:val="222222"/>
          <w:sz w:val="22"/>
          <w:szCs w:val="22"/>
          <w:shd w:val="clear" w:color="auto" w:fill="FFFFFF"/>
          <w:lang w:val="en-GB"/>
        </w:rPr>
        <w:t>Access</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i/>
          <w:iCs/>
          <w:color w:val="222222"/>
          <w:sz w:val="22"/>
          <w:szCs w:val="22"/>
          <w:shd w:val="clear" w:color="auto" w:fill="FFFFFF"/>
          <w:lang w:val="en-GB"/>
        </w:rPr>
        <w:t>11</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color w:val="222222"/>
          <w:sz w:val="22"/>
          <w:szCs w:val="22"/>
          <w:shd w:val="clear" w:color="auto" w:fill="FFFFFF"/>
          <w:lang w:val="en-GB"/>
        </w:rPr>
        <w:t>113769-113789.</w:t>
      </w:r>
      <w:r>
        <w:rPr>
          <w:sz w:val="22"/>
          <w:szCs w:val="22"/>
        </w:rPr>
        <w:t xml:space="preserve"> </w:t>
      </w:r>
    </w:p>
    <w:p w14:paraId="37FF6819" w14:textId="77777777" w:rsidR="00212ADF" w:rsidRPr="002C4593" w:rsidRDefault="00212ADF" w:rsidP="00212ADF">
      <w:pPr>
        <w:spacing w:before="100" w:beforeAutospacing="1" w:after="100" w:afterAutospacing="1"/>
        <w:jc w:val="both"/>
        <w:rPr>
          <w:sz w:val="22"/>
          <w:szCs w:val="22"/>
          <w:lang w:val="en-GB"/>
        </w:rPr>
      </w:pPr>
      <w:r w:rsidRPr="002C4593">
        <w:rPr>
          <w:color w:val="222222"/>
          <w:sz w:val="22"/>
          <w:szCs w:val="22"/>
          <w:shd w:val="clear" w:color="auto" w:fill="FFFFFF"/>
          <w:lang w:val="en-GB"/>
        </w:rPr>
        <w:t>Katirai,</w:t>
      </w:r>
      <w:r>
        <w:rPr>
          <w:color w:val="222222"/>
          <w:sz w:val="22"/>
          <w:szCs w:val="22"/>
          <w:shd w:val="clear" w:color="auto" w:fill="FFFFFF"/>
        </w:rPr>
        <w:t xml:space="preserve"> </w:t>
      </w:r>
      <w:r w:rsidRPr="002C4593">
        <w:rPr>
          <w:color w:val="222222"/>
          <w:sz w:val="22"/>
          <w:szCs w:val="22"/>
          <w:shd w:val="clear" w:color="auto" w:fill="FFFFFF"/>
          <w:lang w:val="en-GB"/>
        </w:rPr>
        <w:t>A.</w:t>
      </w:r>
      <w:r>
        <w:rPr>
          <w:color w:val="222222"/>
          <w:sz w:val="22"/>
          <w:szCs w:val="22"/>
          <w:shd w:val="clear" w:color="auto" w:fill="FFFFFF"/>
        </w:rPr>
        <w:t xml:space="preserve"> </w:t>
      </w:r>
      <w:r w:rsidRPr="002C4593">
        <w:rPr>
          <w:color w:val="222222"/>
          <w:sz w:val="22"/>
          <w:szCs w:val="22"/>
          <w:shd w:val="clear" w:color="auto" w:fill="FFFFFF"/>
          <w:lang w:val="en-GB"/>
        </w:rPr>
        <w:t>(2024).</w:t>
      </w:r>
      <w:r>
        <w:rPr>
          <w:color w:val="222222"/>
          <w:sz w:val="22"/>
          <w:szCs w:val="22"/>
          <w:shd w:val="clear" w:color="auto" w:fill="FFFFFF"/>
        </w:rPr>
        <w:t xml:space="preserve"> </w:t>
      </w:r>
      <w:r w:rsidRPr="002C4593">
        <w:rPr>
          <w:color w:val="222222"/>
          <w:sz w:val="22"/>
          <w:szCs w:val="22"/>
          <w:shd w:val="clear" w:color="auto" w:fill="FFFFFF"/>
          <w:lang w:val="en-GB"/>
        </w:rPr>
        <w:t>Ethical</w:t>
      </w:r>
      <w:r>
        <w:rPr>
          <w:color w:val="222222"/>
          <w:sz w:val="22"/>
          <w:szCs w:val="22"/>
          <w:shd w:val="clear" w:color="auto" w:fill="FFFFFF"/>
        </w:rPr>
        <w:t xml:space="preserve"> </w:t>
      </w:r>
      <w:r w:rsidRPr="002C4593">
        <w:rPr>
          <w:color w:val="222222"/>
          <w:sz w:val="22"/>
          <w:szCs w:val="22"/>
          <w:shd w:val="clear" w:color="auto" w:fill="FFFFFF"/>
          <w:lang w:val="en-GB"/>
        </w:rPr>
        <w:t>considerations</w:t>
      </w:r>
      <w:r>
        <w:rPr>
          <w:color w:val="222222"/>
          <w:sz w:val="22"/>
          <w:szCs w:val="22"/>
          <w:shd w:val="clear" w:color="auto" w:fill="FFFFFF"/>
        </w:rPr>
        <w:t xml:space="preserve"> </w:t>
      </w:r>
      <w:r w:rsidRPr="002C4593">
        <w:rPr>
          <w:color w:val="222222"/>
          <w:sz w:val="22"/>
          <w:szCs w:val="22"/>
          <w:shd w:val="clear" w:color="auto" w:fill="FFFFFF"/>
          <w:lang w:val="en-GB"/>
        </w:rPr>
        <w:t>in</w:t>
      </w:r>
      <w:r>
        <w:rPr>
          <w:color w:val="222222"/>
          <w:sz w:val="22"/>
          <w:szCs w:val="22"/>
          <w:shd w:val="clear" w:color="auto" w:fill="FFFFFF"/>
        </w:rPr>
        <w:t xml:space="preserve"> </w:t>
      </w:r>
      <w:r w:rsidRPr="002C4593">
        <w:rPr>
          <w:color w:val="222222"/>
          <w:sz w:val="22"/>
          <w:szCs w:val="22"/>
          <w:shd w:val="clear" w:color="auto" w:fill="FFFFFF"/>
          <w:lang w:val="en-GB"/>
        </w:rPr>
        <w:t>emotion</w:t>
      </w:r>
      <w:r>
        <w:rPr>
          <w:color w:val="222222"/>
          <w:sz w:val="22"/>
          <w:szCs w:val="22"/>
          <w:shd w:val="clear" w:color="auto" w:fill="FFFFFF"/>
        </w:rPr>
        <w:t xml:space="preserve"> </w:t>
      </w:r>
      <w:r w:rsidRPr="002C4593">
        <w:rPr>
          <w:color w:val="222222"/>
          <w:sz w:val="22"/>
          <w:szCs w:val="22"/>
          <w:shd w:val="clear" w:color="auto" w:fill="FFFFFF"/>
          <w:lang w:val="en-GB"/>
        </w:rPr>
        <w:t>recognition</w:t>
      </w:r>
      <w:r>
        <w:rPr>
          <w:color w:val="222222"/>
          <w:sz w:val="22"/>
          <w:szCs w:val="22"/>
          <w:shd w:val="clear" w:color="auto" w:fill="FFFFFF"/>
        </w:rPr>
        <w:t xml:space="preserve"> </w:t>
      </w:r>
      <w:r w:rsidRPr="002C4593">
        <w:rPr>
          <w:color w:val="222222"/>
          <w:sz w:val="22"/>
          <w:szCs w:val="22"/>
          <w:shd w:val="clear" w:color="auto" w:fill="FFFFFF"/>
          <w:lang w:val="en-GB"/>
        </w:rPr>
        <w:t>technologies:</w:t>
      </w:r>
      <w:r>
        <w:rPr>
          <w:color w:val="222222"/>
          <w:sz w:val="22"/>
          <w:szCs w:val="22"/>
          <w:shd w:val="clear" w:color="auto" w:fill="FFFFFF"/>
        </w:rPr>
        <w:t xml:space="preserve"> </w:t>
      </w:r>
      <w:r w:rsidRPr="002C4593">
        <w:rPr>
          <w:color w:val="222222"/>
          <w:sz w:val="22"/>
          <w:szCs w:val="22"/>
          <w:shd w:val="clear" w:color="auto" w:fill="FFFFFF"/>
          <w:lang w:val="en-GB"/>
        </w:rPr>
        <w:t>a</w:t>
      </w:r>
      <w:r>
        <w:rPr>
          <w:color w:val="222222"/>
          <w:sz w:val="22"/>
          <w:szCs w:val="22"/>
          <w:shd w:val="clear" w:color="auto" w:fill="FFFFFF"/>
        </w:rPr>
        <w:t xml:space="preserve"> </w:t>
      </w:r>
      <w:r w:rsidRPr="002C4593">
        <w:rPr>
          <w:color w:val="222222"/>
          <w:sz w:val="22"/>
          <w:szCs w:val="22"/>
          <w:shd w:val="clear" w:color="auto" w:fill="FFFFFF"/>
          <w:lang w:val="en-GB"/>
        </w:rPr>
        <w:t>review</w:t>
      </w:r>
      <w:r>
        <w:rPr>
          <w:color w:val="222222"/>
          <w:sz w:val="22"/>
          <w:szCs w:val="22"/>
          <w:shd w:val="clear" w:color="auto" w:fill="FFFFFF"/>
        </w:rPr>
        <w:t xml:space="preserve"> </w:t>
      </w:r>
      <w:r w:rsidRPr="002C4593">
        <w:rPr>
          <w:color w:val="222222"/>
          <w:sz w:val="22"/>
          <w:szCs w:val="22"/>
          <w:shd w:val="clear" w:color="auto" w:fill="FFFFFF"/>
          <w:lang w:val="en-GB"/>
        </w:rPr>
        <w:t>of</w:t>
      </w:r>
      <w:r>
        <w:rPr>
          <w:color w:val="222222"/>
          <w:sz w:val="22"/>
          <w:szCs w:val="22"/>
          <w:shd w:val="clear" w:color="auto" w:fill="FFFFFF"/>
        </w:rPr>
        <w:t xml:space="preserve"> </w:t>
      </w:r>
      <w:r w:rsidRPr="002C4593">
        <w:rPr>
          <w:color w:val="222222"/>
          <w:sz w:val="22"/>
          <w:szCs w:val="22"/>
          <w:shd w:val="clear" w:color="auto" w:fill="FFFFFF"/>
          <w:lang w:val="en-GB"/>
        </w:rPr>
        <w:t>the</w:t>
      </w:r>
      <w:r>
        <w:rPr>
          <w:color w:val="222222"/>
          <w:sz w:val="22"/>
          <w:szCs w:val="22"/>
          <w:shd w:val="clear" w:color="auto" w:fill="FFFFFF"/>
        </w:rPr>
        <w:t xml:space="preserve"> </w:t>
      </w:r>
      <w:r w:rsidRPr="002C4593">
        <w:rPr>
          <w:color w:val="222222"/>
          <w:sz w:val="22"/>
          <w:szCs w:val="22"/>
          <w:shd w:val="clear" w:color="auto" w:fill="FFFFFF"/>
          <w:lang w:val="en-GB"/>
        </w:rPr>
        <w:t>literature.</w:t>
      </w:r>
      <w:r>
        <w:rPr>
          <w:color w:val="222222"/>
          <w:sz w:val="22"/>
          <w:szCs w:val="22"/>
          <w:shd w:val="clear" w:color="auto" w:fill="FFFFFF"/>
        </w:rPr>
        <w:t xml:space="preserve"> </w:t>
      </w:r>
      <w:r w:rsidRPr="002C4593">
        <w:rPr>
          <w:i/>
          <w:iCs/>
          <w:color w:val="222222"/>
          <w:sz w:val="22"/>
          <w:szCs w:val="22"/>
          <w:shd w:val="clear" w:color="auto" w:fill="FFFFFF"/>
          <w:lang w:val="en-GB"/>
        </w:rPr>
        <w:t>AI</w:t>
      </w:r>
      <w:r>
        <w:rPr>
          <w:i/>
          <w:iCs/>
          <w:color w:val="222222"/>
          <w:sz w:val="22"/>
          <w:szCs w:val="22"/>
          <w:shd w:val="clear" w:color="auto" w:fill="FFFFFF"/>
        </w:rPr>
        <w:t xml:space="preserve"> </w:t>
      </w:r>
      <w:r w:rsidRPr="002C4593">
        <w:rPr>
          <w:i/>
          <w:iCs/>
          <w:color w:val="222222"/>
          <w:sz w:val="22"/>
          <w:szCs w:val="22"/>
          <w:shd w:val="clear" w:color="auto" w:fill="FFFFFF"/>
          <w:lang w:val="en-GB"/>
        </w:rPr>
        <w:t>and</w:t>
      </w:r>
      <w:r>
        <w:rPr>
          <w:i/>
          <w:iCs/>
          <w:color w:val="222222"/>
          <w:sz w:val="22"/>
          <w:szCs w:val="22"/>
          <w:shd w:val="clear" w:color="auto" w:fill="FFFFFF"/>
        </w:rPr>
        <w:t xml:space="preserve"> </w:t>
      </w:r>
      <w:r w:rsidRPr="002C4593">
        <w:rPr>
          <w:i/>
          <w:iCs/>
          <w:color w:val="222222"/>
          <w:sz w:val="22"/>
          <w:szCs w:val="22"/>
          <w:shd w:val="clear" w:color="auto" w:fill="FFFFFF"/>
          <w:lang w:val="en-GB"/>
        </w:rPr>
        <w:t>Ethics</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i/>
          <w:iCs/>
          <w:color w:val="222222"/>
          <w:sz w:val="22"/>
          <w:szCs w:val="22"/>
          <w:shd w:val="clear" w:color="auto" w:fill="FFFFFF"/>
          <w:lang w:val="en-GB"/>
        </w:rPr>
        <w:t>4</w:t>
      </w:r>
      <w:r w:rsidRPr="002C4593">
        <w:rPr>
          <w:color w:val="222222"/>
          <w:sz w:val="22"/>
          <w:szCs w:val="22"/>
          <w:shd w:val="clear" w:color="auto" w:fill="FFFFFF"/>
          <w:lang w:val="en-GB"/>
        </w:rPr>
        <w:t>(4),</w:t>
      </w:r>
      <w:r>
        <w:rPr>
          <w:color w:val="222222"/>
          <w:sz w:val="22"/>
          <w:szCs w:val="22"/>
          <w:shd w:val="clear" w:color="auto" w:fill="FFFFFF"/>
        </w:rPr>
        <w:t xml:space="preserve"> </w:t>
      </w:r>
      <w:r w:rsidRPr="002C4593">
        <w:rPr>
          <w:color w:val="222222"/>
          <w:sz w:val="22"/>
          <w:szCs w:val="22"/>
          <w:shd w:val="clear" w:color="auto" w:fill="FFFFFF"/>
          <w:lang w:val="en-GB"/>
        </w:rPr>
        <w:t>927-948.</w:t>
      </w:r>
    </w:p>
    <w:p w14:paraId="5C495B60" w14:textId="77777777" w:rsidR="00212ADF" w:rsidRPr="002C4593" w:rsidRDefault="00212ADF" w:rsidP="00212ADF">
      <w:pPr>
        <w:spacing w:before="100" w:beforeAutospacing="1" w:after="100" w:afterAutospacing="1"/>
        <w:jc w:val="both"/>
        <w:rPr>
          <w:color w:val="222222"/>
          <w:sz w:val="22"/>
          <w:szCs w:val="22"/>
          <w:shd w:val="clear" w:color="auto" w:fill="FFFFFF"/>
          <w:lang w:val="en-GB"/>
        </w:rPr>
      </w:pPr>
      <w:r w:rsidRPr="002C4593">
        <w:rPr>
          <w:color w:val="222222"/>
          <w:sz w:val="22"/>
          <w:szCs w:val="22"/>
          <w:shd w:val="clear" w:color="auto" w:fill="FFFFFF"/>
          <w:lang w:val="en-GB"/>
        </w:rPr>
        <w:t>Koelstra,</w:t>
      </w:r>
      <w:r>
        <w:rPr>
          <w:color w:val="222222"/>
          <w:sz w:val="22"/>
          <w:szCs w:val="22"/>
          <w:shd w:val="clear" w:color="auto" w:fill="FFFFFF"/>
        </w:rPr>
        <w:t xml:space="preserve"> </w:t>
      </w:r>
      <w:r w:rsidRPr="002C4593">
        <w:rPr>
          <w:color w:val="222222"/>
          <w:sz w:val="22"/>
          <w:szCs w:val="22"/>
          <w:shd w:val="clear" w:color="auto" w:fill="FFFFFF"/>
          <w:lang w:val="en-GB"/>
        </w:rPr>
        <w:t>S.,</w:t>
      </w:r>
      <w:r>
        <w:rPr>
          <w:color w:val="222222"/>
          <w:sz w:val="22"/>
          <w:szCs w:val="22"/>
          <w:shd w:val="clear" w:color="auto" w:fill="FFFFFF"/>
        </w:rPr>
        <w:t xml:space="preserve"> </w:t>
      </w:r>
      <w:r w:rsidRPr="002C4593">
        <w:rPr>
          <w:color w:val="222222"/>
          <w:sz w:val="22"/>
          <w:szCs w:val="22"/>
          <w:shd w:val="clear" w:color="auto" w:fill="FFFFFF"/>
          <w:lang w:val="en-GB"/>
        </w:rPr>
        <w:t>Muhl,</w:t>
      </w:r>
      <w:r>
        <w:rPr>
          <w:color w:val="222222"/>
          <w:sz w:val="22"/>
          <w:szCs w:val="22"/>
          <w:shd w:val="clear" w:color="auto" w:fill="FFFFFF"/>
        </w:rPr>
        <w:t xml:space="preserve"> </w:t>
      </w:r>
      <w:r w:rsidRPr="002C4593">
        <w:rPr>
          <w:color w:val="222222"/>
          <w:sz w:val="22"/>
          <w:szCs w:val="22"/>
          <w:shd w:val="clear" w:color="auto" w:fill="FFFFFF"/>
          <w:lang w:val="en-GB"/>
        </w:rPr>
        <w:t>C.,</w:t>
      </w:r>
      <w:r>
        <w:rPr>
          <w:color w:val="222222"/>
          <w:sz w:val="22"/>
          <w:szCs w:val="22"/>
          <w:shd w:val="clear" w:color="auto" w:fill="FFFFFF"/>
        </w:rPr>
        <w:t xml:space="preserve"> </w:t>
      </w:r>
      <w:r w:rsidRPr="002C4593">
        <w:rPr>
          <w:color w:val="222222"/>
          <w:sz w:val="22"/>
          <w:szCs w:val="22"/>
          <w:shd w:val="clear" w:color="auto" w:fill="FFFFFF"/>
          <w:lang w:val="en-GB"/>
        </w:rPr>
        <w:t>Soleymani,</w:t>
      </w:r>
      <w:r>
        <w:rPr>
          <w:color w:val="222222"/>
          <w:sz w:val="22"/>
          <w:szCs w:val="22"/>
          <w:shd w:val="clear" w:color="auto" w:fill="FFFFFF"/>
        </w:rPr>
        <w:t xml:space="preserve"> </w:t>
      </w:r>
      <w:r w:rsidRPr="002C4593">
        <w:rPr>
          <w:color w:val="222222"/>
          <w:sz w:val="22"/>
          <w:szCs w:val="22"/>
          <w:shd w:val="clear" w:color="auto" w:fill="FFFFFF"/>
          <w:lang w:val="en-GB"/>
        </w:rPr>
        <w:t>M.,</w:t>
      </w:r>
      <w:r>
        <w:rPr>
          <w:color w:val="222222"/>
          <w:sz w:val="22"/>
          <w:szCs w:val="22"/>
          <w:shd w:val="clear" w:color="auto" w:fill="FFFFFF"/>
        </w:rPr>
        <w:t xml:space="preserve"> </w:t>
      </w:r>
      <w:r w:rsidRPr="002C4593">
        <w:rPr>
          <w:color w:val="222222"/>
          <w:sz w:val="22"/>
          <w:szCs w:val="22"/>
          <w:shd w:val="clear" w:color="auto" w:fill="FFFFFF"/>
          <w:lang w:val="en-GB"/>
        </w:rPr>
        <w:t>Lee,</w:t>
      </w:r>
      <w:r>
        <w:rPr>
          <w:color w:val="222222"/>
          <w:sz w:val="22"/>
          <w:szCs w:val="22"/>
          <w:shd w:val="clear" w:color="auto" w:fill="FFFFFF"/>
        </w:rPr>
        <w:t xml:space="preserve"> </w:t>
      </w:r>
      <w:r w:rsidRPr="002C4593">
        <w:rPr>
          <w:color w:val="222222"/>
          <w:sz w:val="22"/>
          <w:szCs w:val="22"/>
          <w:shd w:val="clear" w:color="auto" w:fill="FFFFFF"/>
          <w:lang w:val="en-GB"/>
        </w:rPr>
        <w:t>J.</w:t>
      </w:r>
      <w:r>
        <w:rPr>
          <w:color w:val="222222"/>
          <w:sz w:val="22"/>
          <w:szCs w:val="22"/>
          <w:shd w:val="clear" w:color="auto" w:fill="FFFFFF"/>
        </w:rPr>
        <w:t xml:space="preserve"> </w:t>
      </w:r>
      <w:r w:rsidRPr="002C4593">
        <w:rPr>
          <w:color w:val="222222"/>
          <w:sz w:val="22"/>
          <w:szCs w:val="22"/>
          <w:shd w:val="clear" w:color="auto" w:fill="FFFFFF"/>
          <w:lang w:val="en-GB"/>
        </w:rPr>
        <w:t>S.,</w:t>
      </w:r>
      <w:r>
        <w:rPr>
          <w:color w:val="222222"/>
          <w:sz w:val="22"/>
          <w:szCs w:val="22"/>
          <w:shd w:val="clear" w:color="auto" w:fill="FFFFFF"/>
        </w:rPr>
        <w:t xml:space="preserve"> </w:t>
      </w:r>
      <w:r w:rsidRPr="002C4593">
        <w:rPr>
          <w:color w:val="222222"/>
          <w:sz w:val="22"/>
          <w:szCs w:val="22"/>
          <w:shd w:val="clear" w:color="auto" w:fill="FFFFFF"/>
          <w:lang w:val="en-GB"/>
        </w:rPr>
        <w:t>Yazdani,</w:t>
      </w:r>
      <w:r>
        <w:rPr>
          <w:color w:val="222222"/>
          <w:sz w:val="22"/>
          <w:szCs w:val="22"/>
          <w:shd w:val="clear" w:color="auto" w:fill="FFFFFF"/>
        </w:rPr>
        <w:t xml:space="preserve"> </w:t>
      </w:r>
      <w:r w:rsidRPr="002C4593">
        <w:rPr>
          <w:color w:val="222222"/>
          <w:sz w:val="22"/>
          <w:szCs w:val="22"/>
          <w:shd w:val="clear" w:color="auto" w:fill="FFFFFF"/>
          <w:lang w:val="en-GB"/>
        </w:rPr>
        <w:t>A.,</w:t>
      </w:r>
      <w:r>
        <w:rPr>
          <w:color w:val="222222"/>
          <w:sz w:val="22"/>
          <w:szCs w:val="22"/>
          <w:shd w:val="clear" w:color="auto" w:fill="FFFFFF"/>
        </w:rPr>
        <w:t xml:space="preserve"> </w:t>
      </w:r>
      <w:r w:rsidRPr="002C4593">
        <w:rPr>
          <w:color w:val="222222"/>
          <w:sz w:val="22"/>
          <w:szCs w:val="22"/>
          <w:shd w:val="clear" w:color="auto" w:fill="FFFFFF"/>
          <w:lang w:val="en-GB"/>
        </w:rPr>
        <w:t>Ebrahimi,</w:t>
      </w:r>
      <w:r>
        <w:rPr>
          <w:color w:val="222222"/>
          <w:sz w:val="22"/>
          <w:szCs w:val="22"/>
          <w:shd w:val="clear" w:color="auto" w:fill="FFFFFF"/>
        </w:rPr>
        <w:t xml:space="preserve"> </w:t>
      </w:r>
      <w:r w:rsidRPr="002C4593">
        <w:rPr>
          <w:color w:val="222222"/>
          <w:sz w:val="22"/>
          <w:szCs w:val="22"/>
          <w:shd w:val="clear" w:color="auto" w:fill="FFFFFF"/>
          <w:lang w:val="en-GB"/>
        </w:rPr>
        <w:t>T.,</w:t>
      </w:r>
      <w:r>
        <w:rPr>
          <w:color w:val="222222"/>
          <w:sz w:val="22"/>
          <w:szCs w:val="22"/>
          <w:shd w:val="clear" w:color="auto" w:fill="FFFFFF"/>
        </w:rPr>
        <w:t xml:space="preserve"> </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color w:val="222222"/>
          <w:sz w:val="22"/>
          <w:szCs w:val="22"/>
          <w:shd w:val="clear" w:color="auto" w:fill="FFFFFF"/>
          <w:lang w:val="en-GB"/>
        </w:rPr>
        <w:t>&amp;</w:t>
      </w:r>
      <w:r>
        <w:rPr>
          <w:color w:val="222222"/>
          <w:sz w:val="22"/>
          <w:szCs w:val="22"/>
          <w:shd w:val="clear" w:color="auto" w:fill="FFFFFF"/>
        </w:rPr>
        <w:t xml:space="preserve"> </w:t>
      </w:r>
      <w:r w:rsidRPr="002C4593">
        <w:rPr>
          <w:color w:val="222222"/>
          <w:sz w:val="22"/>
          <w:szCs w:val="22"/>
          <w:shd w:val="clear" w:color="auto" w:fill="FFFFFF"/>
          <w:lang w:val="en-GB"/>
        </w:rPr>
        <w:t>Patras,</w:t>
      </w:r>
      <w:r>
        <w:rPr>
          <w:color w:val="222222"/>
          <w:sz w:val="22"/>
          <w:szCs w:val="22"/>
          <w:shd w:val="clear" w:color="auto" w:fill="FFFFFF"/>
        </w:rPr>
        <w:t xml:space="preserve"> </w:t>
      </w:r>
      <w:r w:rsidRPr="002C4593">
        <w:rPr>
          <w:color w:val="222222"/>
          <w:sz w:val="22"/>
          <w:szCs w:val="22"/>
          <w:shd w:val="clear" w:color="auto" w:fill="FFFFFF"/>
          <w:lang w:val="en-GB"/>
        </w:rPr>
        <w:t>I.</w:t>
      </w:r>
      <w:r>
        <w:rPr>
          <w:color w:val="222222"/>
          <w:sz w:val="22"/>
          <w:szCs w:val="22"/>
          <w:shd w:val="clear" w:color="auto" w:fill="FFFFFF"/>
        </w:rPr>
        <w:t xml:space="preserve"> </w:t>
      </w:r>
      <w:r w:rsidRPr="002C4593">
        <w:rPr>
          <w:color w:val="222222"/>
          <w:sz w:val="22"/>
          <w:szCs w:val="22"/>
          <w:shd w:val="clear" w:color="auto" w:fill="FFFFFF"/>
          <w:lang w:val="en-GB"/>
        </w:rPr>
        <w:t>(2011).</w:t>
      </w:r>
      <w:r>
        <w:rPr>
          <w:color w:val="222222"/>
          <w:sz w:val="22"/>
          <w:szCs w:val="22"/>
          <w:shd w:val="clear" w:color="auto" w:fill="FFFFFF"/>
        </w:rPr>
        <w:t xml:space="preserve"> </w:t>
      </w:r>
      <w:r w:rsidRPr="002C4593">
        <w:rPr>
          <w:color w:val="222222"/>
          <w:sz w:val="22"/>
          <w:szCs w:val="22"/>
          <w:shd w:val="clear" w:color="auto" w:fill="FFFFFF"/>
          <w:lang w:val="en-GB"/>
        </w:rPr>
        <w:t>Deap:</w:t>
      </w:r>
      <w:r>
        <w:rPr>
          <w:color w:val="222222"/>
          <w:sz w:val="22"/>
          <w:szCs w:val="22"/>
          <w:shd w:val="clear" w:color="auto" w:fill="FFFFFF"/>
        </w:rPr>
        <w:t xml:space="preserve"> </w:t>
      </w:r>
      <w:r w:rsidRPr="002C4593">
        <w:rPr>
          <w:color w:val="222222"/>
          <w:sz w:val="22"/>
          <w:szCs w:val="22"/>
          <w:shd w:val="clear" w:color="auto" w:fill="FFFFFF"/>
          <w:lang w:val="en-GB"/>
        </w:rPr>
        <w:t>A</w:t>
      </w:r>
      <w:r>
        <w:rPr>
          <w:color w:val="222222"/>
          <w:sz w:val="22"/>
          <w:szCs w:val="22"/>
          <w:shd w:val="clear" w:color="auto" w:fill="FFFFFF"/>
        </w:rPr>
        <w:t xml:space="preserve"> </w:t>
      </w:r>
      <w:r w:rsidRPr="002C4593">
        <w:rPr>
          <w:color w:val="222222"/>
          <w:sz w:val="22"/>
          <w:szCs w:val="22"/>
          <w:shd w:val="clear" w:color="auto" w:fill="FFFFFF"/>
          <w:lang w:val="en-GB"/>
        </w:rPr>
        <w:t>database</w:t>
      </w:r>
      <w:r>
        <w:rPr>
          <w:color w:val="222222"/>
          <w:sz w:val="22"/>
          <w:szCs w:val="22"/>
          <w:shd w:val="clear" w:color="auto" w:fill="FFFFFF"/>
        </w:rPr>
        <w:t xml:space="preserve"> </w:t>
      </w:r>
      <w:r w:rsidRPr="002C4593">
        <w:rPr>
          <w:color w:val="222222"/>
          <w:sz w:val="22"/>
          <w:szCs w:val="22"/>
          <w:shd w:val="clear" w:color="auto" w:fill="FFFFFF"/>
          <w:lang w:val="en-GB"/>
        </w:rPr>
        <w:t>for</w:t>
      </w:r>
      <w:r>
        <w:rPr>
          <w:color w:val="222222"/>
          <w:sz w:val="22"/>
          <w:szCs w:val="22"/>
          <w:shd w:val="clear" w:color="auto" w:fill="FFFFFF"/>
        </w:rPr>
        <w:t xml:space="preserve"> </w:t>
      </w:r>
      <w:r w:rsidRPr="002C4593">
        <w:rPr>
          <w:color w:val="222222"/>
          <w:sz w:val="22"/>
          <w:szCs w:val="22"/>
          <w:shd w:val="clear" w:color="auto" w:fill="FFFFFF"/>
          <w:lang w:val="en-GB"/>
        </w:rPr>
        <w:t>emotion</w:t>
      </w:r>
      <w:r>
        <w:rPr>
          <w:color w:val="222222"/>
          <w:sz w:val="22"/>
          <w:szCs w:val="22"/>
          <w:shd w:val="clear" w:color="auto" w:fill="FFFFFF"/>
        </w:rPr>
        <w:t xml:space="preserve"> </w:t>
      </w:r>
      <w:r w:rsidRPr="002C4593">
        <w:rPr>
          <w:color w:val="222222"/>
          <w:sz w:val="22"/>
          <w:szCs w:val="22"/>
          <w:shd w:val="clear" w:color="auto" w:fill="FFFFFF"/>
          <w:lang w:val="en-GB"/>
        </w:rPr>
        <w:t>analysis;</w:t>
      </w:r>
      <w:r>
        <w:rPr>
          <w:color w:val="222222"/>
          <w:sz w:val="22"/>
          <w:szCs w:val="22"/>
          <w:shd w:val="clear" w:color="auto" w:fill="FFFFFF"/>
        </w:rPr>
        <w:t xml:space="preserve"> </w:t>
      </w:r>
      <w:r w:rsidRPr="002C4593">
        <w:rPr>
          <w:color w:val="222222"/>
          <w:sz w:val="22"/>
          <w:szCs w:val="22"/>
          <w:shd w:val="clear" w:color="auto" w:fill="FFFFFF"/>
          <w:lang w:val="en-GB"/>
        </w:rPr>
        <w:t>using</w:t>
      </w:r>
      <w:r>
        <w:rPr>
          <w:color w:val="222222"/>
          <w:sz w:val="22"/>
          <w:szCs w:val="22"/>
          <w:shd w:val="clear" w:color="auto" w:fill="FFFFFF"/>
        </w:rPr>
        <w:t xml:space="preserve"> </w:t>
      </w:r>
      <w:r w:rsidRPr="002C4593">
        <w:rPr>
          <w:color w:val="222222"/>
          <w:sz w:val="22"/>
          <w:szCs w:val="22"/>
          <w:shd w:val="clear" w:color="auto" w:fill="FFFFFF"/>
          <w:lang w:val="en-GB"/>
        </w:rPr>
        <w:t>physiological</w:t>
      </w:r>
      <w:r>
        <w:rPr>
          <w:color w:val="222222"/>
          <w:sz w:val="22"/>
          <w:szCs w:val="22"/>
          <w:shd w:val="clear" w:color="auto" w:fill="FFFFFF"/>
        </w:rPr>
        <w:t xml:space="preserve"> </w:t>
      </w:r>
      <w:r w:rsidRPr="002C4593">
        <w:rPr>
          <w:color w:val="222222"/>
          <w:sz w:val="22"/>
          <w:szCs w:val="22"/>
          <w:shd w:val="clear" w:color="auto" w:fill="FFFFFF"/>
          <w:lang w:val="en-GB"/>
        </w:rPr>
        <w:t>signals.</w:t>
      </w:r>
      <w:r>
        <w:rPr>
          <w:color w:val="222222"/>
          <w:sz w:val="22"/>
          <w:szCs w:val="22"/>
          <w:shd w:val="clear" w:color="auto" w:fill="FFFFFF"/>
        </w:rPr>
        <w:t xml:space="preserve"> </w:t>
      </w:r>
      <w:r w:rsidRPr="002C4593">
        <w:rPr>
          <w:i/>
          <w:iCs/>
          <w:color w:val="222222"/>
          <w:sz w:val="22"/>
          <w:szCs w:val="22"/>
          <w:shd w:val="clear" w:color="auto" w:fill="FFFFFF"/>
          <w:lang w:val="en-GB"/>
        </w:rPr>
        <w:t>IEEE</w:t>
      </w:r>
      <w:r>
        <w:rPr>
          <w:i/>
          <w:iCs/>
          <w:color w:val="222222"/>
          <w:sz w:val="22"/>
          <w:szCs w:val="22"/>
          <w:shd w:val="clear" w:color="auto" w:fill="FFFFFF"/>
        </w:rPr>
        <w:t xml:space="preserve"> </w:t>
      </w:r>
      <w:r w:rsidRPr="002C4593">
        <w:rPr>
          <w:i/>
          <w:iCs/>
          <w:color w:val="222222"/>
          <w:sz w:val="22"/>
          <w:szCs w:val="22"/>
          <w:shd w:val="clear" w:color="auto" w:fill="FFFFFF"/>
          <w:lang w:val="en-GB"/>
        </w:rPr>
        <w:t>transactions</w:t>
      </w:r>
      <w:r>
        <w:rPr>
          <w:i/>
          <w:iCs/>
          <w:color w:val="222222"/>
          <w:sz w:val="22"/>
          <w:szCs w:val="22"/>
          <w:shd w:val="clear" w:color="auto" w:fill="FFFFFF"/>
        </w:rPr>
        <w:t xml:space="preserve"> </w:t>
      </w:r>
      <w:r w:rsidRPr="002C4593">
        <w:rPr>
          <w:i/>
          <w:iCs/>
          <w:color w:val="222222"/>
          <w:sz w:val="22"/>
          <w:szCs w:val="22"/>
          <w:shd w:val="clear" w:color="auto" w:fill="FFFFFF"/>
          <w:lang w:val="en-GB"/>
        </w:rPr>
        <w:t>on</w:t>
      </w:r>
      <w:r>
        <w:rPr>
          <w:i/>
          <w:iCs/>
          <w:color w:val="222222"/>
          <w:sz w:val="22"/>
          <w:szCs w:val="22"/>
          <w:shd w:val="clear" w:color="auto" w:fill="FFFFFF"/>
        </w:rPr>
        <w:t xml:space="preserve"> </w:t>
      </w:r>
      <w:r w:rsidRPr="002C4593">
        <w:rPr>
          <w:i/>
          <w:iCs/>
          <w:color w:val="222222"/>
          <w:sz w:val="22"/>
          <w:szCs w:val="22"/>
          <w:shd w:val="clear" w:color="auto" w:fill="FFFFFF"/>
          <w:lang w:val="en-GB"/>
        </w:rPr>
        <w:t>affective</w:t>
      </w:r>
      <w:r>
        <w:rPr>
          <w:i/>
          <w:iCs/>
          <w:color w:val="222222"/>
          <w:sz w:val="22"/>
          <w:szCs w:val="22"/>
          <w:shd w:val="clear" w:color="auto" w:fill="FFFFFF"/>
        </w:rPr>
        <w:t xml:space="preserve"> </w:t>
      </w:r>
      <w:r w:rsidRPr="002C4593">
        <w:rPr>
          <w:i/>
          <w:iCs/>
          <w:color w:val="222222"/>
          <w:sz w:val="22"/>
          <w:szCs w:val="22"/>
          <w:shd w:val="clear" w:color="auto" w:fill="FFFFFF"/>
          <w:lang w:val="en-GB"/>
        </w:rPr>
        <w:t>computing</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i/>
          <w:iCs/>
          <w:color w:val="222222"/>
          <w:sz w:val="22"/>
          <w:szCs w:val="22"/>
          <w:shd w:val="clear" w:color="auto" w:fill="FFFFFF"/>
          <w:lang w:val="en-GB"/>
        </w:rPr>
        <w:t>3</w:t>
      </w:r>
      <w:r w:rsidRPr="002C4593">
        <w:rPr>
          <w:color w:val="222222"/>
          <w:sz w:val="22"/>
          <w:szCs w:val="22"/>
          <w:shd w:val="clear" w:color="auto" w:fill="FFFFFF"/>
          <w:lang w:val="en-GB"/>
        </w:rPr>
        <w:t>(1),</w:t>
      </w:r>
      <w:r>
        <w:rPr>
          <w:color w:val="222222"/>
          <w:sz w:val="22"/>
          <w:szCs w:val="22"/>
          <w:shd w:val="clear" w:color="auto" w:fill="FFFFFF"/>
        </w:rPr>
        <w:t xml:space="preserve"> </w:t>
      </w:r>
      <w:r w:rsidRPr="002C4593">
        <w:rPr>
          <w:color w:val="222222"/>
          <w:sz w:val="22"/>
          <w:szCs w:val="22"/>
          <w:shd w:val="clear" w:color="auto" w:fill="FFFFFF"/>
          <w:lang w:val="en-GB"/>
        </w:rPr>
        <w:t>18-31.</w:t>
      </w:r>
    </w:p>
    <w:p w14:paraId="054358FB" w14:textId="77777777" w:rsidR="00212ADF" w:rsidRPr="002C4593" w:rsidRDefault="00212ADF" w:rsidP="00212ADF">
      <w:pPr>
        <w:spacing w:before="100" w:beforeAutospacing="1" w:after="100" w:afterAutospacing="1"/>
        <w:jc w:val="both"/>
        <w:rPr>
          <w:sz w:val="22"/>
          <w:szCs w:val="22"/>
          <w:lang w:val="en-GB"/>
        </w:rPr>
      </w:pPr>
      <w:r w:rsidRPr="002C4593">
        <w:rPr>
          <w:color w:val="222222"/>
          <w:sz w:val="22"/>
          <w:szCs w:val="22"/>
          <w:shd w:val="clear" w:color="auto" w:fill="FFFFFF"/>
          <w:lang w:val="en-GB"/>
        </w:rPr>
        <w:t>Koromilas,</w:t>
      </w:r>
      <w:r>
        <w:rPr>
          <w:color w:val="222222"/>
          <w:sz w:val="22"/>
          <w:szCs w:val="22"/>
          <w:shd w:val="clear" w:color="auto" w:fill="FFFFFF"/>
        </w:rPr>
        <w:t xml:space="preserve"> </w:t>
      </w:r>
      <w:r w:rsidRPr="002C4593">
        <w:rPr>
          <w:color w:val="222222"/>
          <w:sz w:val="22"/>
          <w:szCs w:val="22"/>
          <w:shd w:val="clear" w:color="auto" w:fill="FFFFFF"/>
          <w:lang w:val="en-GB"/>
        </w:rPr>
        <w:t>P.,</w:t>
      </w:r>
      <w:r>
        <w:rPr>
          <w:color w:val="222222"/>
          <w:sz w:val="22"/>
          <w:szCs w:val="22"/>
          <w:shd w:val="clear" w:color="auto" w:fill="FFFFFF"/>
        </w:rPr>
        <w:t xml:space="preserve"> </w:t>
      </w:r>
      <w:r w:rsidRPr="002C4593">
        <w:rPr>
          <w:color w:val="222222"/>
          <w:sz w:val="22"/>
          <w:szCs w:val="22"/>
          <w:shd w:val="clear" w:color="auto" w:fill="FFFFFF"/>
          <w:lang w:val="en-GB"/>
        </w:rPr>
        <w:t>&amp;</w:t>
      </w:r>
      <w:r>
        <w:rPr>
          <w:color w:val="222222"/>
          <w:sz w:val="22"/>
          <w:szCs w:val="22"/>
          <w:shd w:val="clear" w:color="auto" w:fill="FFFFFF"/>
        </w:rPr>
        <w:t xml:space="preserve"> </w:t>
      </w:r>
      <w:r w:rsidRPr="002C4593">
        <w:rPr>
          <w:color w:val="222222"/>
          <w:sz w:val="22"/>
          <w:szCs w:val="22"/>
          <w:shd w:val="clear" w:color="auto" w:fill="FFFFFF"/>
          <w:lang w:val="en-GB"/>
        </w:rPr>
        <w:t>Giannakopoulos,</w:t>
      </w:r>
      <w:r>
        <w:rPr>
          <w:color w:val="222222"/>
          <w:sz w:val="22"/>
          <w:szCs w:val="22"/>
          <w:shd w:val="clear" w:color="auto" w:fill="FFFFFF"/>
        </w:rPr>
        <w:t xml:space="preserve"> </w:t>
      </w:r>
      <w:r w:rsidRPr="002C4593">
        <w:rPr>
          <w:color w:val="222222"/>
          <w:sz w:val="22"/>
          <w:szCs w:val="22"/>
          <w:shd w:val="clear" w:color="auto" w:fill="FFFFFF"/>
          <w:lang w:val="en-GB"/>
        </w:rPr>
        <w:t>T.</w:t>
      </w:r>
      <w:r>
        <w:rPr>
          <w:color w:val="222222"/>
          <w:sz w:val="22"/>
          <w:szCs w:val="22"/>
          <w:shd w:val="clear" w:color="auto" w:fill="FFFFFF"/>
        </w:rPr>
        <w:t xml:space="preserve"> </w:t>
      </w:r>
      <w:r w:rsidRPr="002C4593">
        <w:rPr>
          <w:color w:val="222222"/>
          <w:sz w:val="22"/>
          <w:szCs w:val="22"/>
          <w:shd w:val="clear" w:color="auto" w:fill="FFFFFF"/>
          <w:lang w:val="en-GB"/>
        </w:rPr>
        <w:t>(2021).</w:t>
      </w:r>
      <w:r>
        <w:rPr>
          <w:color w:val="222222"/>
          <w:sz w:val="22"/>
          <w:szCs w:val="22"/>
          <w:shd w:val="clear" w:color="auto" w:fill="FFFFFF"/>
        </w:rPr>
        <w:t xml:space="preserve"> </w:t>
      </w:r>
      <w:r w:rsidRPr="002C4593">
        <w:rPr>
          <w:color w:val="222222"/>
          <w:sz w:val="22"/>
          <w:szCs w:val="22"/>
          <w:shd w:val="clear" w:color="auto" w:fill="FFFFFF"/>
          <w:lang w:val="en-GB"/>
        </w:rPr>
        <w:t>Deep</w:t>
      </w:r>
      <w:r>
        <w:rPr>
          <w:color w:val="222222"/>
          <w:sz w:val="22"/>
          <w:szCs w:val="22"/>
          <w:shd w:val="clear" w:color="auto" w:fill="FFFFFF"/>
        </w:rPr>
        <w:t xml:space="preserve"> </w:t>
      </w:r>
      <w:r w:rsidRPr="002C4593">
        <w:rPr>
          <w:color w:val="222222"/>
          <w:sz w:val="22"/>
          <w:szCs w:val="22"/>
          <w:shd w:val="clear" w:color="auto" w:fill="FFFFFF"/>
          <w:lang w:val="en-GB"/>
        </w:rPr>
        <w:t>multimodal</w:t>
      </w:r>
      <w:r>
        <w:rPr>
          <w:color w:val="222222"/>
          <w:sz w:val="22"/>
          <w:szCs w:val="22"/>
          <w:shd w:val="clear" w:color="auto" w:fill="FFFFFF"/>
        </w:rPr>
        <w:t xml:space="preserve"> </w:t>
      </w:r>
      <w:r w:rsidRPr="002C4593">
        <w:rPr>
          <w:color w:val="222222"/>
          <w:sz w:val="22"/>
          <w:szCs w:val="22"/>
          <w:shd w:val="clear" w:color="auto" w:fill="FFFFFF"/>
          <w:lang w:val="en-GB"/>
        </w:rPr>
        <w:t>emotion</w:t>
      </w:r>
      <w:r>
        <w:rPr>
          <w:color w:val="222222"/>
          <w:sz w:val="22"/>
          <w:szCs w:val="22"/>
          <w:shd w:val="clear" w:color="auto" w:fill="FFFFFF"/>
        </w:rPr>
        <w:t xml:space="preserve"> </w:t>
      </w:r>
      <w:r w:rsidRPr="002C4593">
        <w:rPr>
          <w:color w:val="222222"/>
          <w:sz w:val="22"/>
          <w:szCs w:val="22"/>
          <w:shd w:val="clear" w:color="auto" w:fill="FFFFFF"/>
          <w:lang w:val="en-GB"/>
        </w:rPr>
        <w:t>recognition</w:t>
      </w:r>
      <w:r>
        <w:rPr>
          <w:color w:val="222222"/>
          <w:sz w:val="22"/>
          <w:szCs w:val="22"/>
          <w:shd w:val="clear" w:color="auto" w:fill="FFFFFF"/>
        </w:rPr>
        <w:t xml:space="preserve"> </w:t>
      </w:r>
      <w:r w:rsidRPr="002C4593">
        <w:rPr>
          <w:color w:val="222222"/>
          <w:sz w:val="22"/>
          <w:szCs w:val="22"/>
          <w:shd w:val="clear" w:color="auto" w:fill="FFFFFF"/>
          <w:lang w:val="en-GB"/>
        </w:rPr>
        <w:t>on</w:t>
      </w:r>
      <w:r>
        <w:rPr>
          <w:color w:val="222222"/>
          <w:sz w:val="22"/>
          <w:szCs w:val="22"/>
          <w:shd w:val="clear" w:color="auto" w:fill="FFFFFF"/>
        </w:rPr>
        <w:t xml:space="preserve"> </w:t>
      </w:r>
      <w:r w:rsidRPr="002C4593">
        <w:rPr>
          <w:color w:val="222222"/>
          <w:sz w:val="22"/>
          <w:szCs w:val="22"/>
          <w:shd w:val="clear" w:color="auto" w:fill="FFFFFF"/>
          <w:lang w:val="en-GB"/>
        </w:rPr>
        <w:t>human</w:t>
      </w:r>
      <w:r>
        <w:rPr>
          <w:color w:val="222222"/>
          <w:sz w:val="22"/>
          <w:szCs w:val="22"/>
          <w:shd w:val="clear" w:color="auto" w:fill="FFFFFF"/>
        </w:rPr>
        <w:t xml:space="preserve"> </w:t>
      </w:r>
      <w:r w:rsidRPr="002C4593">
        <w:rPr>
          <w:color w:val="222222"/>
          <w:sz w:val="22"/>
          <w:szCs w:val="22"/>
          <w:shd w:val="clear" w:color="auto" w:fill="FFFFFF"/>
          <w:lang w:val="en-GB"/>
        </w:rPr>
        <w:t>speech:</w:t>
      </w:r>
      <w:r>
        <w:rPr>
          <w:color w:val="222222"/>
          <w:sz w:val="22"/>
          <w:szCs w:val="22"/>
          <w:shd w:val="clear" w:color="auto" w:fill="FFFFFF"/>
        </w:rPr>
        <w:t xml:space="preserve"> </w:t>
      </w:r>
      <w:r w:rsidRPr="002C4593">
        <w:rPr>
          <w:color w:val="222222"/>
          <w:sz w:val="22"/>
          <w:szCs w:val="22"/>
          <w:shd w:val="clear" w:color="auto" w:fill="FFFFFF"/>
          <w:lang w:val="en-GB"/>
        </w:rPr>
        <w:t>A</w:t>
      </w:r>
      <w:r>
        <w:rPr>
          <w:color w:val="222222"/>
          <w:sz w:val="22"/>
          <w:szCs w:val="22"/>
          <w:shd w:val="clear" w:color="auto" w:fill="FFFFFF"/>
        </w:rPr>
        <w:t xml:space="preserve"> </w:t>
      </w:r>
      <w:r w:rsidRPr="002C4593">
        <w:rPr>
          <w:color w:val="222222"/>
          <w:sz w:val="22"/>
          <w:szCs w:val="22"/>
          <w:shd w:val="clear" w:color="auto" w:fill="FFFFFF"/>
          <w:lang w:val="en-GB"/>
        </w:rPr>
        <w:t>review.</w:t>
      </w:r>
      <w:r>
        <w:rPr>
          <w:color w:val="222222"/>
          <w:sz w:val="22"/>
          <w:szCs w:val="22"/>
          <w:shd w:val="clear" w:color="auto" w:fill="FFFFFF"/>
        </w:rPr>
        <w:t xml:space="preserve"> </w:t>
      </w:r>
      <w:r w:rsidRPr="002C4593">
        <w:rPr>
          <w:i/>
          <w:iCs/>
          <w:color w:val="222222"/>
          <w:sz w:val="22"/>
          <w:szCs w:val="22"/>
          <w:shd w:val="clear" w:color="auto" w:fill="FFFFFF"/>
          <w:lang w:val="en-GB"/>
        </w:rPr>
        <w:t>Applied</w:t>
      </w:r>
      <w:r>
        <w:rPr>
          <w:i/>
          <w:iCs/>
          <w:color w:val="222222"/>
          <w:sz w:val="22"/>
          <w:szCs w:val="22"/>
          <w:shd w:val="clear" w:color="auto" w:fill="FFFFFF"/>
        </w:rPr>
        <w:t xml:space="preserve"> </w:t>
      </w:r>
      <w:r w:rsidRPr="002C4593">
        <w:rPr>
          <w:i/>
          <w:iCs/>
          <w:color w:val="222222"/>
          <w:sz w:val="22"/>
          <w:szCs w:val="22"/>
          <w:shd w:val="clear" w:color="auto" w:fill="FFFFFF"/>
          <w:lang w:val="en-GB"/>
        </w:rPr>
        <w:t>Sciences</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i/>
          <w:iCs/>
          <w:color w:val="222222"/>
          <w:sz w:val="22"/>
          <w:szCs w:val="22"/>
          <w:shd w:val="clear" w:color="auto" w:fill="FFFFFF"/>
          <w:lang w:val="en-GB"/>
        </w:rPr>
        <w:t>11</w:t>
      </w:r>
      <w:r w:rsidRPr="002C4593">
        <w:rPr>
          <w:color w:val="222222"/>
          <w:sz w:val="22"/>
          <w:szCs w:val="22"/>
          <w:shd w:val="clear" w:color="auto" w:fill="FFFFFF"/>
          <w:lang w:val="en-GB"/>
        </w:rPr>
        <w:t>(17),</w:t>
      </w:r>
      <w:r>
        <w:rPr>
          <w:color w:val="222222"/>
          <w:sz w:val="22"/>
          <w:szCs w:val="22"/>
          <w:shd w:val="clear" w:color="auto" w:fill="FFFFFF"/>
        </w:rPr>
        <w:t xml:space="preserve"> </w:t>
      </w:r>
      <w:r w:rsidRPr="002C4593">
        <w:rPr>
          <w:color w:val="222222"/>
          <w:sz w:val="22"/>
          <w:szCs w:val="22"/>
          <w:shd w:val="clear" w:color="auto" w:fill="FFFFFF"/>
          <w:lang w:val="en-GB"/>
        </w:rPr>
        <w:t>7962.</w:t>
      </w:r>
      <w:r>
        <w:rPr>
          <w:sz w:val="22"/>
          <w:szCs w:val="22"/>
        </w:rPr>
        <w:t xml:space="preserve"> </w:t>
      </w:r>
    </w:p>
    <w:p w14:paraId="03B94644" w14:textId="77777777" w:rsidR="00212ADF" w:rsidRPr="002C4593" w:rsidRDefault="00212ADF" w:rsidP="00212ADF">
      <w:pPr>
        <w:spacing w:before="100" w:beforeAutospacing="1" w:after="100" w:afterAutospacing="1"/>
        <w:jc w:val="both"/>
        <w:rPr>
          <w:sz w:val="22"/>
          <w:szCs w:val="22"/>
          <w:lang w:val="en-GB"/>
        </w:rPr>
      </w:pPr>
      <w:r w:rsidRPr="002C4593">
        <w:rPr>
          <w:sz w:val="22"/>
          <w:szCs w:val="22"/>
          <w:lang w:val="en-GB"/>
        </w:rPr>
        <w:t>Kovač,</w:t>
      </w:r>
      <w:r>
        <w:rPr>
          <w:sz w:val="22"/>
          <w:szCs w:val="22"/>
        </w:rPr>
        <w:t xml:space="preserve"> </w:t>
      </w:r>
      <w:r w:rsidRPr="002C4593">
        <w:rPr>
          <w:sz w:val="22"/>
          <w:szCs w:val="22"/>
          <w:lang w:val="en-GB"/>
        </w:rPr>
        <w:t>N.,</w:t>
      </w:r>
      <w:r>
        <w:rPr>
          <w:sz w:val="22"/>
          <w:szCs w:val="22"/>
        </w:rPr>
        <w:t xml:space="preserve"> </w:t>
      </w:r>
      <w:r w:rsidRPr="002C4593">
        <w:rPr>
          <w:sz w:val="22"/>
          <w:szCs w:val="22"/>
          <w:lang w:val="en-GB"/>
        </w:rPr>
        <w:t>Ratković,</w:t>
      </w:r>
      <w:r>
        <w:rPr>
          <w:sz w:val="22"/>
          <w:szCs w:val="22"/>
        </w:rPr>
        <w:t xml:space="preserve"> </w:t>
      </w:r>
      <w:r w:rsidRPr="002C4593">
        <w:rPr>
          <w:sz w:val="22"/>
          <w:szCs w:val="22"/>
          <w:lang w:val="en-GB"/>
        </w:rPr>
        <w:t>K.,</w:t>
      </w:r>
      <w:r>
        <w:rPr>
          <w:sz w:val="22"/>
          <w:szCs w:val="22"/>
        </w:rPr>
        <w:t xml:space="preserve"> </w:t>
      </w:r>
      <w:r w:rsidRPr="002C4593">
        <w:rPr>
          <w:sz w:val="22"/>
          <w:szCs w:val="22"/>
          <w:lang w:val="en-GB"/>
        </w:rPr>
        <w:t>Farahani,</w:t>
      </w:r>
      <w:r>
        <w:rPr>
          <w:sz w:val="22"/>
          <w:szCs w:val="22"/>
        </w:rPr>
        <w:t xml:space="preserve"> </w:t>
      </w:r>
      <w:r w:rsidRPr="002C4593">
        <w:rPr>
          <w:sz w:val="22"/>
          <w:szCs w:val="22"/>
          <w:lang w:val="en-GB"/>
        </w:rPr>
        <w:t>H.,</w:t>
      </w:r>
      <w:r>
        <w:rPr>
          <w:sz w:val="22"/>
          <w:szCs w:val="22"/>
        </w:rPr>
        <w:t xml:space="preserve"> </w:t>
      </w:r>
      <w:r w:rsidRPr="002C4593">
        <w:rPr>
          <w:sz w:val="22"/>
          <w:szCs w:val="22"/>
          <w:lang w:val="en-GB"/>
        </w:rPr>
        <w:t>&amp;</w:t>
      </w:r>
      <w:r>
        <w:rPr>
          <w:sz w:val="22"/>
          <w:szCs w:val="22"/>
        </w:rPr>
        <w:t xml:space="preserve"> </w:t>
      </w:r>
      <w:r w:rsidRPr="002C4593">
        <w:rPr>
          <w:sz w:val="22"/>
          <w:szCs w:val="22"/>
          <w:lang w:val="en-GB"/>
        </w:rPr>
        <w:t>Watson,</w:t>
      </w:r>
      <w:r>
        <w:rPr>
          <w:sz w:val="22"/>
          <w:szCs w:val="22"/>
        </w:rPr>
        <w:t xml:space="preserve"> </w:t>
      </w:r>
      <w:r w:rsidRPr="002C4593">
        <w:rPr>
          <w:sz w:val="22"/>
          <w:szCs w:val="22"/>
          <w:lang w:val="en-GB"/>
        </w:rPr>
        <w:t>P.</w:t>
      </w:r>
      <w:r>
        <w:rPr>
          <w:sz w:val="22"/>
          <w:szCs w:val="22"/>
        </w:rPr>
        <w:t xml:space="preserve"> </w:t>
      </w:r>
      <w:r w:rsidRPr="002C4593">
        <w:rPr>
          <w:sz w:val="22"/>
          <w:szCs w:val="22"/>
          <w:lang w:val="en-GB"/>
        </w:rPr>
        <w:t>(2024).</w:t>
      </w:r>
      <w:r>
        <w:rPr>
          <w:sz w:val="22"/>
          <w:szCs w:val="22"/>
        </w:rPr>
        <w:t xml:space="preserve"> </w:t>
      </w:r>
      <w:r w:rsidRPr="002C4593">
        <w:rPr>
          <w:sz w:val="22"/>
          <w:szCs w:val="22"/>
          <w:lang w:val="en-GB"/>
        </w:rPr>
        <w:t>A</w:t>
      </w:r>
      <w:r>
        <w:rPr>
          <w:sz w:val="22"/>
          <w:szCs w:val="22"/>
        </w:rPr>
        <w:t xml:space="preserve"> </w:t>
      </w:r>
      <w:r w:rsidRPr="002C4593">
        <w:rPr>
          <w:sz w:val="22"/>
          <w:szCs w:val="22"/>
          <w:lang w:val="en-GB"/>
        </w:rPr>
        <w:t>practical</w:t>
      </w:r>
      <w:r>
        <w:rPr>
          <w:sz w:val="22"/>
          <w:szCs w:val="22"/>
        </w:rPr>
        <w:t xml:space="preserve"> </w:t>
      </w:r>
      <w:r w:rsidRPr="002C4593">
        <w:rPr>
          <w:sz w:val="22"/>
          <w:szCs w:val="22"/>
          <w:lang w:val="en-GB"/>
        </w:rPr>
        <w:t>applications</w:t>
      </w:r>
      <w:r>
        <w:rPr>
          <w:sz w:val="22"/>
          <w:szCs w:val="22"/>
        </w:rPr>
        <w:t xml:space="preserve"> </w:t>
      </w:r>
      <w:r w:rsidRPr="002C4593">
        <w:rPr>
          <w:sz w:val="22"/>
          <w:szCs w:val="22"/>
          <w:lang w:val="en-GB"/>
        </w:rPr>
        <w:t>guide</w:t>
      </w:r>
      <w:r>
        <w:rPr>
          <w:sz w:val="22"/>
          <w:szCs w:val="22"/>
        </w:rPr>
        <w:t xml:space="preserve"> </w:t>
      </w:r>
      <w:r w:rsidRPr="002C4593">
        <w:rPr>
          <w:sz w:val="22"/>
          <w:szCs w:val="22"/>
          <w:lang w:val="en-GB"/>
        </w:rPr>
        <w:t>to</w:t>
      </w:r>
      <w:r>
        <w:rPr>
          <w:sz w:val="22"/>
          <w:szCs w:val="22"/>
        </w:rPr>
        <w:t xml:space="preserve"> </w:t>
      </w:r>
      <w:r w:rsidRPr="002C4593">
        <w:rPr>
          <w:sz w:val="22"/>
          <w:szCs w:val="22"/>
          <w:lang w:val="en-GB"/>
        </w:rPr>
        <w:t>machine</w:t>
      </w:r>
      <w:r>
        <w:rPr>
          <w:sz w:val="22"/>
          <w:szCs w:val="22"/>
        </w:rPr>
        <w:t xml:space="preserve"> </w:t>
      </w:r>
      <w:r w:rsidRPr="002C4593">
        <w:rPr>
          <w:sz w:val="22"/>
          <w:szCs w:val="22"/>
          <w:lang w:val="en-GB"/>
        </w:rPr>
        <w:t>learning</w:t>
      </w:r>
      <w:r>
        <w:rPr>
          <w:sz w:val="22"/>
          <w:szCs w:val="22"/>
        </w:rPr>
        <w:t xml:space="preserve"> </w:t>
      </w:r>
      <w:r w:rsidRPr="002C4593">
        <w:rPr>
          <w:sz w:val="22"/>
          <w:szCs w:val="22"/>
          <w:lang w:val="en-GB"/>
        </w:rPr>
        <w:t>regression</w:t>
      </w:r>
      <w:r>
        <w:rPr>
          <w:sz w:val="22"/>
          <w:szCs w:val="22"/>
        </w:rPr>
        <w:t xml:space="preserve"> </w:t>
      </w:r>
      <w:r w:rsidRPr="002C4593">
        <w:rPr>
          <w:sz w:val="22"/>
          <w:szCs w:val="22"/>
          <w:lang w:val="en-GB"/>
        </w:rPr>
        <w:t>models</w:t>
      </w:r>
      <w:r>
        <w:rPr>
          <w:sz w:val="22"/>
          <w:szCs w:val="22"/>
        </w:rPr>
        <w:t xml:space="preserve"> </w:t>
      </w:r>
      <w:r w:rsidRPr="002C4593">
        <w:rPr>
          <w:sz w:val="22"/>
          <w:szCs w:val="22"/>
          <w:lang w:val="en-GB"/>
        </w:rPr>
        <w:t>in</w:t>
      </w:r>
      <w:r>
        <w:rPr>
          <w:sz w:val="22"/>
          <w:szCs w:val="22"/>
        </w:rPr>
        <w:t xml:space="preserve"> </w:t>
      </w:r>
      <w:r w:rsidRPr="002C4593">
        <w:rPr>
          <w:sz w:val="22"/>
          <w:szCs w:val="22"/>
          <w:lang w:val="en-GB"/>
        </w:rPr>
        <w:t>psychology</w:t>
      </w:r>
      <w:r>
        <w:rPr>
          <w:sz w:val="22"/>
          <w:szCs w:val="22"/>
        </w:rPr>
        <w:t xml:space="preserve"> </w:t>
      </w:r>
      <w:r w:rsidRPr="002C4593">
        <w:rPr>
          <w:sz w:val="22"/>
          <w:szCs w:val="22"/>
          <w:lang w:val="en-GB"/>
        </w:rPr>
        <w:t>with</w:t>
      </w:r>
      <w:r>
        <w:rPr>
          <w:sz w:val="22"/>
          <w:szCs w:val="22"/>
        </w:rPr>
        <w:t xml:space="preserve"> </w:t>
      </w:r>
      <w:r w:rsidRPr="002C4593">
        <w:rPr>
          <w:sz w:val="22"/>
          <w:szCs w:val="22"/>
          <w:lang w:val="en-GB"/>
        </w:rPr>
        <w:t>Python.</w:t>
      </w:r>
      <w:r>
        <w:rPr>
          <w:sz w:val="22"/>
          <w:szCs w:val="22"/>
        </w:rPr>
        <w:t xml:space="preserve"> </w:t>
      </w:r>
      <w:r w:rsidRPr="002C4593">
        <w:rPr>
          <w:i/>
          <w:iCs/>
          <w:sz w:val="22"/>
          <w:szCs w:val="22"/>
          <w:lang w:val="en-GB"/>
        </w:rPr>
        <w:t>Methods</w:t>
      </w:r>
      <w:r>
        <w:rPr>
          <w:i/>
          <w:iCs/>
          <w:sz w:val="22"/>
          <w:szCs w:val="22"/>
        </w:rPr>
        <w:t xml:space="preserve"> </w:t>
      </w:r>
      <w:r w:rsidRPr="002C4593">
        <w:rPr>
          <w:i/>
          <w:iCs/>
          <w:sz w:val="22"/>
          <w:szCs w:val="22"/>
          <w:lang w:val="en-GB"/>
        </w:rPr>
        <w:t>in</w:t>
      </w:r>
      <w:r>
        <w:rPr>
          <w:i/>
          <w:iCs/>
          <w:sz w:val="22"/>
          <w:szCs w:val="22"/>
        </w:rPr>
        <w:t xml:space="preserve"> </w:t>
      </w:r>
      <w:r w:rsidRPr="002C4593">
        <w:rPr>
          <w:i/>
          <w:iCs/>
          <w:sz w:val="22"/>
          <w:szCs w:val="22"/>
          <w:lang w:val="en-GB"/>
        </w:rPr>
        <w:t>Psychology</w:t>
      </w:r>
      <w:r w:rsidRPr="002C4593">
        <w:rPr>
          <w:sz w:val="22"/>
          <w:szCs w:val="22"/>
          <w:lang w:val="en-GB"/>
        </w:rPr>
        <w:t>,</w:t>
      </w:r>
      <w:r>
        <w:rPr>
          <w:sz w:val="22"/>
          <w:szCs w:val="22"/>
        </w:rPr>
        <w:t xml:space="preserve"> </w:t>
      </w:r>
      <w:r w:rsidRPr="002C4593">
        <w:rPr>
          <w:i/>
          <w:iCs/>
          <w:sz w:val="22"/>
          <w:szCs w:val="22"/>
          <w:lang w:val="en-GB"/>
        </w:rPr>
        <w:t>11</w:t>
      </w:r>
      <w:r w:rsidRPr="002C4593">
        <w:rPr>
          <w:sz w:val="22"/>
          <w:szCs w:val="22"/>
          <w:lang w:val="en-GB"/>
        </w:rPr>
        <w:t>,</w:t>
      </w:r>
      <w:r>
        <w:rPr>
          <w:sz w:val="22"/>
          <w:szCs w:val="22"/>
        </w:rPr>
        <w:t xml:space="preserve"> </w:t>
      </w:r>
      <w:r w:rsidRPr="002C4593">
        <w:rPr>
          <w:sz w:val="22"/>
          <w:szCs w:val="22"/>
          <w:lang w:val="en-GB"/>
        </w:rPr>
        <w:t>100156.</w:t>
      </w:r>
    </w:p>
    <w:p w14:paraId="75C95134" w14:textId="77777777" w:rsidR="00212ADF" w:rsidRPr="002C4593" w:rsidRDefault="00212ADF" w:rsidP="00212ADF">
      <w:pPr>
        <w:spacing w:before="100" w:beforeAutospacing="1" w:after="100" w:afterAutospacing="1"/>
        <w:jc w:val="both"/>
        <w:rPr>
          <w:sz w:val="22"/>
          <w:szCs w:val="22"/>
          <w:lang w:val="en-GB"/>
        </w:rPr>
      </w:pPr>
      <w:r w:rsidRPr="002C4593">
        <w:rPr>
          <w:sz w:val="22"/>
          <w:szCs w:val="22"/>
          <w:lang w:val="en-GB"/>
        </w:rPr>
        <w:t>Kovač,</w:t>
      </w:r>
      <w:r>
        <w:rPr>
          <w:sz w:val="22"/>
          <w:szCs w:val="22"/>
        </w:rPr>
        <w:t xml:space="preserve"> </w:t>
      </w:r>
      <w:r w:rsidRPr="002C4593">
        <w:rPr>
          <w:sz w:val="22"/>
          <w:szCs w:val="22"/>
          <w:lang w:val="en-GB"/>
        </w:rPr>
        <w:t>N.,</w:t>
      </w:r>
      <w:r>
        <w:rPr>
          <w:sz w:val="22"/>
          <w:szCs w:val="22"/>
        </w:rPr>
        <w:t xml:space="preserve"> </w:t>
      </w:r>
      <w:r w:rsidRPr="002C4593">
        <w:rPr>
          <w:sz w:val="22"/>
          <w:szCs w:val="22"/>
          <w:lang w:val="en-GB"/>
        </w:rPr>
        <w:t>Ratković,</w:t>
      </w:r>
      <w:r>
        <w:rPr>
          <w:sz w:val="22"/>
          <w:szCs w:val="22"/>
        </w:rPr>
        <w:t xml:space="preserve"> </w:t>
      </w:r>
      <w:r w:rsidRPr="002C4593">
        <w:rPr>
          <w:sz w:val="22"/>
          <w:szCs w:val="22"/>
          <w:lang w:val="en-GB"/>
        </w:rPr>
        <w:t>K.,</w:t>
      </w:r>
      <w:r>
        <w:rPr>
          <w:sz w:val="22"/>
          <w:szCs w:val="22"/>
        </w:rPr>
        <w:t xml:space="preserve"> </w:t>
      </w:r>
      <w:r w:rsidRPr="002C4593">
        <w:rPr>
          <w:sz w:val="22"/>
          <w:szCs w:val="22"/>
          <w:lang w:val="en-GB"/>
        </w:rPr>
        <w:t>Farahani,</w:t>
      </w:r>
      <w:r>
        <w:rPr>
          <w:sz w:val="22"/>
          <w:szCs w:val="22"/>
        </w:rPr>
        <w:t xml:space="preserve"> </w:t>
      </w:r>
      <w:r w:rsidRPr="002C4593">
        <w:rPr>
          <w:sz w:val="22"/>
          <w:szCs w:val="22"/>
          <w:lang w:val="en-GB"/>
        </w:rPr>
        <w:t>H.,</w:t>
      </w:r>
      <w:r>
        <w:rPr>
          <w:sz w:val="22"/>
          <w:szCs w:val="22"/>
        </w:rPr>
        <w:t xml:space="preserve"> </w:t>
      </w:r>
      <w:r w:rsidRPr="002C4593">
        <w:rPr>
          <w:sz w:val="22"/>
          <w:szCs w:val="22"/>
          <w:lang w:val="en-GB"/>
        </w:rPr>
        <w:t>&amp;</w:t>
      </w:r>
      <w:r>
        <w:rPr>
          <w:sz w:val="22"/>
          <w:szCs w:val="22"/>
        </w:rPr>
        <w:t xml:space="preserve"> </w:t>
      </w:r>
      <w:r w:rsidRPr="002C4593">
        <w:rPr>
          <w:sz w:val="22"/>
          <w:szCs w:val="22"/>
          <w:lang w:val="en-GB"/>
        </w:rPr>
        <w:t>Watson,</w:t>
      </w:r>
      <w:r>
        <w:rPr>
          <w:sz w:val="22"/>
          <w:szCs w:val="22"/>
        </w:rPr>
        <w:t xml:space="preserve"> </w:t>
      </w:r>
      <w:r w:rsidRPr="002C4593">
        <w:rPr>
          <w:sz w:val="22"/>
          <w:szCs w:val="22"/>
          <w:lang w:val="en-GB"/>
        </w:rPr>
        <w:t>P.</w:t>
      </w:r>
      <w:r>
        <w:rPr>
          <w:sz w:val="22"/>
          <w:szCs w:val="22"/>
        </w:rPr>
        <w:t xml:space="preserve"> </w:t>
      </w:r>
      <w:r w:rsidRPr="002C4593">
        <w:rPr>
          <w:sz w:val="22"/>
          <w:szCs w:val="22"/>
          <w:lang w:val="en-GB"/>
        </w:rPr>
        <w:t>(2025a).</w:t>
      </w:r>
      <w:r>
        <w:rPr>
          <w:sz w:val="22"/>
          <w:szCs w:val="22"/>
        </w:rPr>
        <w:t xml:space="preserve"> </w:t>
      </w:r>
      <w:r w:rsidRPr="002C4593">
        <w:rPr>
          <w:sz w:val="22"/>
          <w:szCs w:val="22"/>
          <w:lang w:val="en-GB"/>
        </w:rPr>
        <w:t>Machine</w:t>
      </w:r>
      <w:r>
        <w:rPr>
          <w:sz w:val="22"/>
          <w:szCs w:val="22"/>
        </w:rPr>
        <w:t xml:space="preserve"> </w:t>
      </w:r>
      <w:r w:rsidRPr="002C4593">
        <w:rPr>
          <w:sz w:val="22"/>
          <w:szCs w:val="22"/>
          <w:lang w:val="en-GB"/>
        </w:rPr>
        <w:t>learning</w:t>
      </w:r>
      <w:r>
        <w:rPr>
          <w:sz w:val="22"/>
          <w:szCs w:val="22"/>
        </w:rPr>
        <w:t xml:space="preserve"> </w:t>
      </w:r>
      <w:r w:rsidRPr="002C4593">
        <w:rPr>
          <w:sz w:val="22"/>
          <w:szCs w:val="22"/>
          <w:lang w:val="en-GB"/>
        </w:rPr>
        <w:t>regression</w:t>
      </w:r>
      <w:r>
        <w:rPr>
          <w:sz w:val="22"/>
          <w:szCs w:val="22"/>
        </w:rPr>
        <w:t xml:space="preserve"> </w:t>
      </w:r>
      <w:r w:rsidRPr="002C4593">
        <w:rPr>
          <w:sz w:val="22"/>
          <w:szCs w:val="22"/>
          <w:lang w:val="en-GB"/>
        </w:rPr>
        <w:t>models</w:t>
      </w:r>
      <w:r>
        <w:rPr>
          <w:sz w:val="22"/>
          <w:szCs w:val="22"/>
        </w:rPr>
        <w:t xml:space="preserve"> </w:t>
      </w:r>
      <w:r w:rsidRPr="002C4593">
        <w:rPr>
          <w:sz w:val="22"/>
          <w:szCs w:val="22"/>
          <w:lang w:val="en-GB"/>
        </w:rPr>
        <w:t>for</w:t>
      </w:r>
      <w:r>
        <w:rPr>
          <w:sz w:val="22"/>
          <w:szCs w:val="22"/>
        </w:rPr>
        <w:t xml:space="preserve"> </w:t>
      </w:r>
      <w:r w:rsidRPr="002C4593">
        <w:rPr>
          <w:sz w:val="22"/>
          <w:szCs w:val="22"/>
          <w:lang w:val="en-GB"/>
        </w:rPr>
        <w:t>internal</w:t>
      </w:r>
      <w:r>
        <w:rPr>
          <w:sz w:val="22"/>
          <w:szCs w:val="22"/>
        </w:rPr>
        <w:t xml:space="preserve"> </w:t>
      </w:r>
      <w:r w:rsidRPr="002C4593">
        <w:rPr>
          <w:sz w:val="22"/>
          <w:szCs w:val="22"/>
          <w:lang w:val="en-GB"/>
        </w:rPr>
        <w:t>shame.</w:t>
      </w:r>
      <w:r>
        <w:rPr>
          <w:sz w:val="22"/>
          <w:szCs w:val="22"/>
        </w:rPr>
        <w:t xml:space="preserve"> </w:t>
      </w:r>
      <w:r w:rsidRPr="002C4593">
        <w:rPr>
          <w:sz w:val="22"/>
          <w:szCs w:val="22"/>
          <w:lang w:val="en-GB"/>
        </w:rPr>
        <w:t>Acta</w:t>
      </w:r>
      <w:r>
        <w:rPr>
          <w:sz w:val="22"/>
          <w:szCs w:val="22"/>
        </w:rPr>
        <w:t xml:space="preserve"> </w:t>
      </w:r>
      <w:r w:rsidRPr="002C4593">
        <w:rPr>
          <w:sz w:val="22"/>
          <w:szCs w:val="22"/>
          <w:lang w:val="en-GB"/>
        </w:rPr>
        <w:t>Psychologica,</w:t>
      </w:r>
      <w:r>
        <w:rPr>
          <w:sz w:val="22"/>
          <w:szCs w:val="22"/>
        </w:rPr>
        <w:t xml:space="preserve"> </w:t>
      </w:r>
      <w:r w:rsidRPr="002C4593">
        <w:rPr>
          <w:sz w:val="22"/>
          <w:szCs w:val="22"/>
          <w:lang w:val="en-GB"/>
        </w:rPr>
        <w:t>260,</w:t>
      </w:r>
      <w:r>
        <w:rPr>
          <w:sz w:val="22"/>
          <w:szCs w:val="22"/>
        </w:rPr>
        <w:t xml:space="preserve"> </w:t>
      </w:r>
      <w:r w:rsidRPr="002C4593">
        <w:rPr>
          <w:sz w:val="22"/>
          <w:szCs w:val="22"/>
          <w:lang w:val="en-GB"/>
        </w:rPr>
        <w:t>105721.</w:t>
      </w:r>
    </w:p>
    <w:p w14:paraId="473D2210" w14:textId="77777777" w:rsidR="00212ADF" w:rsidRPr="002C4593" w:rsidRDefault="00212ADF" w:rsidP="00212ADF">
      <w:pPr>
        <w:spacing w:before="100" w:beforeAutospacing="1" w:after="100" w:afterAutospacing="1"/>
        <w:jc w:val="both"/>
        <w:rPr>
          <w:sz w:val="22"/>
          <w:szCs w:val="22"/>
          <w:lang w:val="en-GB"/>
        </w:rPr>
      </w:pPr>
      <w:r w:rsidRPr="002C4593">
        <w:rPr>
          <w:sz w:val="22"/>
          <w:szCs w:val="22"/>
          <w:lang w:val="en-GB"/>
        </w:rPr>
        <w:t>Kovač,</w:t>
      </w:r>
      <w:r>
        <w:rPr>
          <w:sz w:val="22"/>
          <w:szCs w:val="22"/>
        </w:rPr>
        <w:t xml:space="preserve"> </w:t>
      </w:r>
      <w:r w:rsidRPr="002C4593">
        <w:rPr>
          <w:sz w:val="22"/>
          <w:szCs w:val="22"/>
          <w:lang w:val="en-GB"/>
        </w:rPr>
        <w:t>N.,</w:t>
      </w:r>
      <w:r>
        <w:rPr>
          <w:sz w:val="22"/>
          <w:szCs w:val="22"/>
        </w:rPr>
        <w:t xml:space="preserve"> </w:t>
      </w:r>
      <w:r w:rsidRPr="002C4593">
        <w:rPr>
          <w:sz w:val="22"/>
          <w:szCs w:val="22"/>
          <w:lang w:val="en-GB"/>
        </w:rPr>
        <w:t>Ratković,</w:t>
      </w:r>
      <w:r>
        <w:rPr>
          <w:sz w:val="22"/>
          <w:szCs w:val="22"/>
        </w:rPr>
        <w:t xml:space="preserve"> </w:t>
      </w:r>
      <w:r w:rsidRPr="002C4593">
        <w:rPr>
          <w:sz w:val="22"/>
          <w:szCs w:val="22"/>
          <w:lang w:val="en-GB"/>
        </w:rPr>
        <w:t>K.,</w:t>
      </w:r>
      <w:r>
        <w:rPr>
          <w:sz w:val="22"/>
          <w:szCs w:val="22"/>
        </w:rPr>
        <w:t xml:space="preserve"> </w:t>
      </w:r>
      <w:r w:rsidRPr="002C4593">
        <w:rPr>
          <w:sz w:val="22"/>
          <w:szCs w:val="22"/>
          <w:lang w:val="en-GB"/>
        </w:rPr>
        <w:t>Watson,</w:t>
      </w:r>
      <w:r>
        <w:rPr>
          <w:sz w:val="22"/>
          <w:szCs w:val="22"/>
        </w:rPr>
        <w:t xml:space="preserve"> </w:t>
      </w:r>
      <w:r w:rsidRPr="002C4593">
        <w:rPr>
          <w:sz w:val="22"/>
          <w:szCs w:val="22"/>
          <w:lang w:val="en-GB"/>
        </w:rPr>
        <w:t>P.,</w:t>
      </w:r>
      <w:r>
        <w:rPr>
          <w:sz w:val="22"/>
          <w:szCs w:val="22"/>
        </w:rPr>
        <w:t xml:space="preserve"> </w:t>
      </w:r>
      <w:r w:rsidRPr="002C4593">
        <w:rPr>
          <w:sz w:val="22"/>
          <w:szCs w:val="22"/>
          <w:lang w:val="en-GB"/>
        </w:rPr>
        <w:t>Farahani,</w:t>
      </w:r>
      <w:r>
        <w:rPr>
          <w:sz w:val="22"/>
          <w:szCs w:val="22"/>
        </w:rPr>
        <w:t xml:space="preserve"> </w:t>
      </w:r>
      <w:r w:rsidRPr="002C4593">
        <w:rPr>
          <w:sz w:val="22"/>
          <w:szCs w:val="22"/>
          <w:lang w:val="en-GB"/>
        </w:rPr>
        <w:t>H.,</w:t>
      </w:r>
      <w:r>
        <w:rPr>
          <w:sz w:val="22"/>
          <w:szCs w:val="22"/>
        </w:rPr>
        <w:t xml:space="preserve"> </w:t>
      </w:r>
      <w:r w:rsidRPr="002C4593">
        <w:rPr>
          <w:sz w:val="22"/>
          <w:szCs w:val="22"/>
          <w:lang w:val="en-GB"/>
        </w:rPr>
        <w:t>&amp;</w:t>
      </w:r>
      <w:r>
        <w:rPr>
          <w:sz w:val="22"/>
          <w:szCs w:val="22"/>
        </w:rPr>
        <w:t xml:space="preserve"> </w:t>
      </w:r>
      <w:r w:rsidRPr="002C4593">
        <w:rPr>
          <w:sz w:val="22"/>
          <w:szCs w:val="22"/>
          <w:lang w:val="en-GB"/>
        </w:rPr>
        <w:t>Bagheri</w:t>
      </w:r>
      <w:r>
        <w:rPr>
          <w:sz w:val="22"/>
          <w:szCs w:val="22"/>
        </w:rPr>
        <w:t xml:space="preserve"> </w:t>
      </w:r>
      <w:r w:rsidRPr="002C4593">
        <w:rPr>
          <w:sz w:val="22"/>
          <w:szCs w:val="22"/>
          <w:lang w:val="en-GB"/>
        </w:rPr>
        <w:t>Sheykhangafshe,</w:t>
      </w:r>
      <w:r>
        <w:rPr>
          <w:sz w:val="22"/>
          <w:szCs w:val="22"/>
        </w:rPr>
        <w:t xml:space="preserve"> </w:t>
      </w:r>
      <w:r w:rsidRPr="002C4593">
        <w:rPr>
          <w:sz w:val="22"/>
          <w:szCs w:val="22"/>
          <w:lang w:val="en-GB"/>
        </w:rPr>
        <w:t>F.</w:t>
      </w:r>
      <w:r>
        <w:rPr>
          <w:sz w:val="22"/>
          <w:szCs w:val="22"/>
        </w:rPr>
        <w:t xml:space="preserve"> </w:t>
      </w:r>
      <w:r w:rsidRPr="002C4593">
        <w:rPr>
          <w:sz w:val="22"/>
          <w:szCs w:val="22"/>
          <w:lang w:val="en-GB"/>
        </w:rPr>
        <w:t>(2025).</w:t>
      </w:r>
      <w:r>
        <w:rPr>
          <w:sz w:val="22"/>
          <w:szCs w:val="22"/>
        </w:rPr>
        <w:t xml:space="preserve"> </w:t>
      </w:r>
      <w:r w:rsidRPr="002C4593">
        <w:rPr>
          <w:sz w:val="22"/>
          <w:szCs w:val="22"/>
          <w:lang w:val="en-GB"/>
        </w:rPr>
        <w:t>Machine</w:t>
      </w:r>
      <w:r>
        <w:rPr>
          <w:sz w:val="22"/>
          <w:szCs w:val="22"/>
        </w:rPr>
        <w:t xml:space="preserve"> </w:t>
      </w:r>
      <w:r w:rsidRPr="002C4593">
        <w:rPr>
          <w:sz w:val="22"/>
          <w:szCs w:val="22"/>
          <w:lang w:val="en-GB"/>
        </w:rPr>
        <w:t>learning</w:t>
      </w:r>
      <w:r>
        <w:rPr>
          <w:sz w:val="22"/>
          <w:szCs w:val="22"/>
        </w:rPr>
        <w:t xml:space="preserve"> </w:t>
      </w:r>
      <w:r w:rsidRPr="002C4593">
        <w:rPr>
          <w:sz w:val="22"/>
          <w:szCs w:val="22"/>
          <w:lang w:val="en-GB"/>
        </w:rPr>
        <w:t>classification</w:t>
      </w:r>
      <w:r>
        <w:rPr>
          <w:sz w:val="22"/>
          <w:szCs w:val="22"/>
        </w:rPr>
        <w:t xml:space="preserve"> </w:t>
      </w:r>
      <w:r w:rsidRPr="002C4593">
        <w:rPr>
          <w:sz w:val="22"/>
          <w:szCs w:val="22"/>
          <w:lang w:val="en-GB"/>
        </w:rPr>
        <w:t>models</w:t>
      </w:r>
      <w:r>
        <w:rPr>
          <w:sz w:val="22"/>
          <w:szCs w:val="22"/>
        </w:rPr>
        <w:t xml:space="preserve"> </w:t>
      </w:r>
      <w:r w:rsidRPr="002C4593">
        <w:rPr>
          <w:sz w:val="22"/>
          <w:szCs w:val="22"/>
          <w:lang w:val="en-GB"/>
        </w:rPr>
        <w:t>for</w:t>
      </w:r>
      <w:r>
        <w:rPr>
          <w:sz w:val="22"/>
          <w:szCs w:val="22"/>
        </w:rPr>
        <w:t xml:space="preserve"> </w:t>
      </w:r>
      <w:r w:rsidRPr="002C4593">
        <w:rPr>
          <w:sz w:val="22"/>
          <w:szCs w:val="22"/>
          <w:lang w:val="en-GB"/>
        </w:rPr>
        <w:t>predicting</w:t>
      </w:r>
      <w:r>
        <w:rPr>
          <w:sz w:val="22"/>
          <w:szCs w:val="22"/>
        </w:rPr>
        <w:t xml:space="preserve"> </w:t>
      </w:r>
      <w:r w:rsidRPr="002C4593">
        <w:rPr>
          <w:sz w:val="22"/>
          <w:szCs w:val="22"/>
          <w:lang w:val="en-GB"/>
        </w:rPr>
        <w:t>chronic</w:t>
      </w:r>
      <w:r>
        <w:rPr>
          <w:sz w:val="22"/>
          <w:szCs w:val="22"/>
        </w:rPr>
        <w:t xml:space="preserve"> </w:t>
      </w:r>
      <w:r w:rsidRPr="002C4593">
        <w:rPr>
          <w:sz w:val="22"/>
          <w:szCs w:val="22"/>
          <w:lang w:val="en-GB"/>
        </w:rPr>
        <w:t>pain.</w:t>
      </w:r>
      <w:r>
        <w:rPr>
          <w:sz w:val="22"/>
          <w:szCs w:val="22"/>
        </w:rPr>
        <w:t xml:space="preserve"> </w:t>
      </w:r>
      <w:r w:rsidRPr="002C4593">
        <w:rPr>
          <w:i/>
          <w:iCs/>
          <w:sz w:val="22"/>
          <w:szCs w:val="22"/>
          <w:lang w:val="en-GB"/>
        </w:rPr>
        <w:t>Current</w:t>
      </w:r>
      <w:r>
        <w:rPr>
          <w:i/>
          <w:iCs/>
          <w:sz w:val="22"/>
          <w:szCs w:val="22"/>
        </w:rPr>
        <w:t xml:space="preserve"> </w:t>
      </w:r>
      <w:r w:rsidRPr="002C4593">
        <w:rPr>
          <w:i/>
          <w:iCs/>
          <w:sz w:val="22"/>
          <w:szCs w:val="22"/>
          <w:lang w:val="en-GB"/>
        </w:rPr>
        <w:t>Psychology</w:t>
      </w:r>
      <w:r w:rsidRPr="002C4593">
        <w:rPr>
          <w:sz w:val="22"/>
          <w:szCs w:val="22"/>
          <w:lang w:val="en-GB"/>
        </w:rPr>
        <w:t>,</w:t>
      </w:r>
      <w:r>
        <w:rPr>
          <w:sz w:val="22"/>
          <w:szCs w:val="22"/>
        </w:rPr>
        <w:t xml:space="preserve"> </w:t>
      </w:r>
      <w:r w:rsidRPr="002C4593">
        <w:rPr>
          <w:sz w:val="22"/>
          <w:szCs w:val="22"/>
          <w:lang w:val="en-GB"/>
        </w:rPr>
        <w:t>1-14.</w:t>
      </w:r>
    </w:p>
    <w:p w14:paraId="0F50A87E" w14:textId="77777777" w:rsidR="00212ADF" w:rsidRPr="002C4593" w:rsidRDefault="00212ADF" w:rsidP="00212ADF">
      <w:pPr>
        <w:spacing w:after="160" w:line="278" w:lineRule="auto"/>
        <w:jc w:val="both"/>
        <w:rPr>
          <w:rFonts w:eastAsia="Calibri"/>
          <w:kern w:val="2"/>
          <w:sz w:val="22"/>
          <w:szCs w:val="22"/>
          <w:lang w:val="en-GB" w:eastAsia="en-US"/>
          <w14:ligatures w14:val="standardContextual"/>
        </w:rPr>
      </w:pPr>
      <w:r w:rsidRPr="002C4593">
        <w:rPr>
          <w:color w:val="222222"/>
          <w:sz w:val="22"/>
          <w:szCs w:val="22"/>
          <w:shd w:val="clear" w:color="auto" w:fill="FFFFFF"/>
        </w:rPr>
        <w:t>Kragel,</w:t>
      </w:r>
      <w:r>
        <w:rPr>
          <w:color w:val="222222"/>
          <w:sz w:val="22"/>
          <w:szCs w:val="22"/>
          <w:shd w:val="clear" w:color="auto" w:fill="FFFFFF"/>
        </w:rPr>
        <w:t xml:space="preserve"> </w:t>
      </w:r>
      <w:r w:rsidRPr="002C4593">
        <w:rPr>
          <w:color w:val="222222"/>
          <w:sz w:val="22"/>
          <w:szCs w:val="22"/>
          <w:shd w:val="clear" w:color="auto" w:fill="FFFFFF"/>
        </w:rPr>
        <w:t>P.</w:t>
      </w:r>
      <w:r>
        <w:rPr>
          <w:color w:val="222222"/>
          <w:sz w:val="22"/>
          <w:szCs w:val="22"/>
          <w:shd w:val="clear" w:color="auto" w:fill="FFFFFF"/>
        </w:rPr>
        <w:t xml:space="preserve"> </w:t>
      </w:r>
      <w:r w:rsidRPr="002C4593">
        <w:rPr>
          <w:color w:val="222222"/>
          <w:sz w:val="22"/>
          <w:szCs w:val="22"/>
          <w:shd w:val="clear" w:color="auto" w:fill="FFFFFF"/>
        </w:rPr>
        <w:t>A.,</w:t>
      </w:r>
      <w:r>
        <w:rPr>
          <w:color w:val="222222"/>
          <w:sz w:val="22"/>
          <w:szCs w:val="22"/>
          <w:shd w:val="clear" w:color="auto" w:fill="FFFFFF"/>
        </w:rPr>
        <w:t xml:space="preserve"> </w:t>
      </w:r>
      <w:r w:rsidRPr="002C4593">
        <w:rPr>
          <w:color w:val="222222"/>
          <w:sz w:val="22"/>
          <w:szCs w:val="22"/>
          <w:shd w:val="clear" w:color="auto" w:fill="FFFFFF"/>
        </w:rPr>
        <w:t>&amp;</w:t>
      </w:r>
      <w:r>
        <w:rPr>
          <w:color w:val="222222"/>
          <w:sz w:val="22"/>
          <w:szCs w:val="22"/>
          <w:shd w:val="clear" w:color="auto" w:fill="FFFFFF"/>
        </w:rPr>
        <w:t xml:space="preserve"> </w:t>
      </w:r>
      <w:r w:rsidRPr="002C4593">
        <w:rPr>
          <w:color w:val="222222"/>
          <w:sz w:val="22"/>
          <w:szCs w:val="22"/>
          <w:shd w:val="clear" w:color="auto" w:fill="FFFFFF"/>
        </w:rPr>
        <w:t>LaBar,</w:t>
      </w:r>
      <w:r>
        <w:rPr>
          <w:color w:val="222222"/>
          <w:sz w:val="22"/>
          <w:szCs w:val="22"/>
          <w:shd w:val="clear" w:color="auto" w:fill="FFFFFF"/>
        </w:rPr>
        <w:t xml:space="preserve"> </w:t>
      </w:r>
      <w:r w:rsidRPr="002C4593">
        <w:rPr>
          <w:color w:val="222222"/>
          <w:sz w:val="22"/>
          <w:szCs w:val="22"/>
          <w:shd w:val="clear" w:color="auto" w:fill="FFFFFF"/>
        </w:rPr>
        <w:t>K.</w:t>
      </w:r>
      <w:r>
        <w:rPr>
          <w:color w:val="222222"/>
          <w:sz w:val="22"/>
          <w:szCs w:val="22"/>
          <w:shd w:val="clear" w:color="auto" w:fill="FFFFFF"/>
        </w:rPr>
        <w:t xml:space="preserve"> </w:t>
      </w:r>
      <w:r w:rsidRPr="002C4593">
        <w:rPr>
          <w:color w:val="222222"/>
          <w:sz w:val="22"/>
          <w:szCs w:val="22"/>
          <w:shd w:val="clear" w:color="auto" w:fill="FFFFFF"/>
        </w:rPr>
        <w:t>S.</w:t>
      </w:r>
      <w:r>
        <w:rPr>
          <w:color w:val="222222"/>
          <w:sz w:val="22"/>
          <w:szCs w:val="22"/>
          <w:shd w:val="clear" w:color="auto" w:fill="FFFFFF"/>
        </w:rPr>
        <w:t xml:space="preserve"> </w:t>
      </w:r>
      <w:r w:rsidRPr="002C4593">
        <w:rPr>
          <w:color w:val="222222"/>
          <w:sz w:val="22"/>
          <w:szCs w:val="22"/>
          <w:shd w:val="clear" w:color="auto" w:fill="FFFFFF"/>
        </w:rPr>
        <w:t>(2016).</w:t>
      </w:r>
      <w:r>
        <w:rPr>
          <w:color w:val="222222"/>
          <w:sz w:val="22"/>
          <w:szCs w:val="22"/>
          <w:shd w:val="clear" w:color="auto" w:fill="FFFFFF"/>
        </w:rPr>
        <w:t xml:space="preserve"> </w:t>
      </w:r>
      <w:r w:rsidRPr="002C4593">
        <w:rPr>
          <w:color w:val="222222"/>
          <w:sz w:val="22"/>
          <w:szCs w:val="22"/>
          <w:shd w:val="clear" w:color="auto" w:fill="FFFFFF"/>
        </w:rPr>
        <w:t>Decoding</w:t>
      </w:r>
      <w:r>
        <w:rPr>
          <w:color w:val="222222"/>
          <w:sz w:val="22"/>
          <w:szCs w:val="22"/>
          <w:shd w:val="clear" w:color="auto" w:fill="FFFFFF"/>
        </w:rPr>
        <w:t xml:space="preserve"> </w:t>
      </w:r>
      <w:r w:rsidRPr="002C4593">
        <w:rPr>
          <w:color w:val="222222"/>
          <w:sz w:val="22"/>
          <w:szCs w:val="22"/>
          <w:shd w:val="clear" w:color="auto" w:fill="FFFFFF"/>
        </w:rPr>
        <w:t>the</w:t>
      </w:r>
      <w:r>
        <w:rPr>
          <w:color w:val="222222"/>
          <w:sz w:val="22"/>
          <w:szCs w:val="22"/>
          <w:shd w:val="clear" w:color="auto" w:fill="FFFFFF"/>
        </w:rPr>
        <w:t xml:space="preserve"> </w:t>
      </w:r>
      <w:r w:rsidRPr="002C4593">
        <w:rPr>
          <w:color w:val="222222"/>
          <w:sz w:val="22"/>
          <w:szCs w:val="22"/>
          <w:shd w:val="clear" w:color="auto" w:fill="FFFFFF"/>
        </w:rPr>
        <w:t>nature</w:t>
      </w:r>
      <w:r>
        <w:rPr>
          <w:color w:val="222222"/>
          <w:sz w:val="22"/>
          <w:szCs w:val="22"/>
          <w:shd w:val="clear" w:color="auto" w:fill="FFFFFF"/>
        </w:rPr>
        <w:t xml:space="preserve"> </w:t>
      </w:r>
      <w:r w:rsidRPr="002C4593">
        <w:rPr>
          <w:color w:val="222222"/>
          <w:sz w:val="22"/>
          <w:szCs w:val="22"/>
          <w:shd w:val="clear" w:color="auto" w:fill="FFFFFF"/>
        </w:rPr>
        <w:t>of</w:t>
      </w:r>
      <w:r>
        <w:rPr>
          <w:color w:val="222222"/>
          <w:sz w:val="22"/>
          <w:szCs w:val="22"/>
          <w:shd w:val="clear" w:color="auto" w:fill="FFFFFF"/>
        </w:rPr>
        <w:t xml:space="preserve"> </w:t>
      </w:r>
      <w:r w:rsidRPr="002C4593">
        <w:rPr>
          <w:color w:val="222222"/>
          <w:sz w:val="22"/>
          <w:szCs w:val="22"/>
          <w:shd w:val="clear" w:color="auto" w:fill="FFFFFF"/>
        </w:rPr>
        <w:t>emotion</w:t>
      </w:r>
      <w:r>
        <w:rPr>
          <w:color w:val="222222"/>
          <w:sz w:val="22"/>
          <w:szCs w:val="22"/>
          <w:shd w:val="clear" w:color="auto" w:fill="FFFFFF"/>
        </w:rPr>
        <w:t xml:space="preserve"> </w:t>
      </w:r>
      <w:r w:rsidRPr="002C4593">
        <w:rPr>
          <w:color w:val="222222"/>
          <w:sz w:val="22"/>
          <w:szCs w:val="22"/>
          <w:shd w:val="clear" w:color="auto" w:fill="FFFFFF"/>
        </w:rPr>
        <w:t>in</w:t>
      </w:r>
      <w:r>
        <w:rPr>
          <w:color w:val="222222"/>
          <w:sz w:val="22"/>
          <w:szCs w:val="22"/>
          <w:shd w:val="clear" w:color="auto" w:fill="FFFFFF"/>
        </w:rPr>
        <w:t xml:space="preserve"> </w:t>
      </w:r>
      <w:r w:rsidRPr="002C4593">
        <w:rPr>
          <w:color w:val="222222"/>
          <w:sz w:val="22"/>
          <w:szCs w:val="22"/>
          <w:shd w:val="clear" w:color="auto" w:fill="FFFFFF"/>
        </w:rPr>
        <w:t>the</w:t>
      </w:r>
      <w:r>
        <w:rPr>
          <w:color w:val="222222"/>
          <w:sz w:val="22"/>
          <w:szCs w:val="22"/>
          <w:shd w:val="clear" w:color="auto" w:fill="FFFFFF"/>
        </w:rPr>
        <w:t xml:space="preserve"> </w:t>
      </w:r>
      <w:r w:rsidRPr="002C4593">
        <w:rPr>
          <w:color w:val="222222"/>
          <w:sz w:val="22"/>
          <w:szCs w:val="22"/>
          <w:shd w:val="clear" w:color="auto" w:fill="FFFFFF"/>
        </w:rPr>
        <w:t>brain.</w:t>
      </w:r>
      <w:r>
        <w:rPr>
          <w:color w:val="222222"/>
          <w:sz w:val="22"/>
          <w:szCs w:val="22"/>
          <w:shd w:val="clear" w:color="auto" w:fill="FFFFFF"/>
        </w:rPr>
        <w:t xml:space="preserve"> </w:t>
      </w:r>
      <w:r w:rsidRPr="002C4593">
        <w:rPr>
          <w:i/>
          <w:iCs/>
          <w:color w:val="222222"/>
          <w:sz w:val="22"/>
          <w:szCs w:val="22"/>
          <w:shd w:val="clear" w:color="auto" w:fill="FFFFFF"/>
        </w:rPr>
        <w:t>Trends</w:t>
      </w:r>
      <w:r>
        <w:rPr>
          <w:i/>
          <w:iCs/>
          <w:color w:val="222222"/>
          <w:sz w:val="22"/>
          <w:szCs w:val="22"/>
          <w:shd w:val="clear" w:color="auto" w:fill="FFFFFF"/>
        </w:rPr>
        <w:t xml:space="preserve"> </w:t>
      </w:r>
      <w:r w:rsidRPr="002C4593">
        <w:rPr>
          <w:i/>
          <w:iCs/>
          <w:color w:val="222222"/>
          <w:sz w:val="22"/>
          <w:szCs w:val="22"/>
          <w:shd w:val="clear" w:color="auto" w:fill="FFFFFF"/>
        </w:rPr>
        <w:t>in</w:t>
      </w:r>
      <w:r>
        <w:rPr>
          <w:i/>
          <w:iCs/>
          <w:color w:val="222222"/>
          <w:sz w:val="22"/>
          <w:szCs w:val="22"/>
          <w:shd w:val="clear" w:color="auto" w:fill="FFFFFF"/>
        </w:rPr>
        <w:t xml:space="preserve"> </w:t>
      </w:r>
      <w:r w:rsidRPr="002C4593">
        <w:rPr>
          <w:i/>
          <w:iCs/>
          <w:color w:val="222222"/>
          <w:sz w:val="22"/>
          <w:szCs w:val="22"/>
          <w:shd w:val="clear" w:color="auto" w:fill="FFFFFF"/>
        </w:rPr>
        <w:t>cognitive</w:t>
      </w:r>
      <w:r>
        <w:rPr>
          <w:i/>
          <w:iCs/>
          <w:color w:val="222222"/>
          <w:sz w:val="22"/>
          <w:szCs w:val="22"/>
          <w:shd w:val="clear" w:color="auto" w:fill="FFFFFF"/>
        </w:rPr>
        <w:t xml:space="preserve"> </w:t>
      </w:r>
      <w:r w:rsidRPr="002C4593">
        <w:rPr>
          <w:i/>
          <w:iCs/>
          <w:color w:val="222222"/>
          <w:sz w:val="22"/>
          <w:szCs w:val="22"/>
          <w:shd w:val="clear" w:color="auto" w:fill="FFFFFF"/>
        </w:rPr>
        <w:t>sciences</w:t>
      </w:r>
      <w:r w:rsidRPr="002C4593">
        <w:rPr>
          <w:color w:val="222222"/>
          <w:sz w:val="22"/>
          <w:szCs w:val="22"/>
          <w:shd w:val="clear" w:color="auto" w:fill="FFFFFF"/>
        </w:rPr>
        <w:t>,</w:t>
      </w:r>
      <w:r>
        <w:rPr>
          <w:color w:val="222222"/>
          <w:sz w:val="22"/>
          <w:szCs w:val="22"/>
          <w:shd w:val="clear" w:color="auto" w:fill="FFFFFF"/>
        </w:rPr>
        <w:t xml:space="preserve"> </w:t>
      </w:r>
      <w:r w:rsidRPr="002C4593">
        <w:rPr>
          <w:i/>
          <w:iCs/>
          <w:color w:val="222222"/>
          <w:sz w:val="22"/>
          <w:szCs w:val="22"/>
          <w:shd w:val="clear" w:color="auto" w:fill="FFFFFF"/>
        </w:rPr>
        <w:t>20</w:t>
      </w:r>
      <w:r w:rsidRPr="002C4593">
        <w:rPr>
          <w:color w:val="222222"/>
          <w:sz w:val="22"/>
          <w:szCs w:val="22"/>
          <w:shd w:val="clear" w:color="auto" w:fill="FFFFFF"/>
        </w:rPr>
        <w:t>(6),</w:t>
      </w:r>
      <w:r>
        <w:rPr>
          <w:color w:val="222222"/>
          <w:sz w:val="22"/>
          <w:szCs w:val="22"/>
          <w:shd w:val="clear" w:color="auto" w:fill="FFFFFF"/>
        </w:rPr>
        <w:t xml:space="preserve"> </w:t>
      </w:r>
      <w:r w:rsidRPr="002C4593">
        <w:rPr>
          <w:color w:val="222222"/>
          <w:sz w:val="22"/>
          <w:szCs w:val="22"/>
          <w:shd w:val="clear" w:color="auto" w:fill="FFFFFF"/>
        </w:rPr>
        <w:t>444-455.</w:t>
      </w:r>
    </w:p>
    <w:p w14:paraId="245C93BC" w14:textId="77777777" w:rsidR="00212ADF" w:rsidRPr="002C4593" w:rsidRDefault="00212ADF" w:rsidP="00212ADF">
      <w:pPr>
        <w:spacing w:before="100" w:beforeAutospacing="1" w:after="100" w:afterAutospacing="1"/>
        <w:jc w:val="both"/>
        <w:rPr>
          <w:sz w:val="22"/>
          <w:szCs w:val="22"/>
          <w:lang w:val="en-GB"/>
        </w:rPr>
      </w:pPr>
      <w:r w:rsidRPr="002C4593">
        <w:rPr>
          <w:color w:val="222222"/>
          <w:sz w:val="22"/>
          <w:szCs w:val="22"/>
          <w:shd w:val="clear" w:color="auto" w:fill="FFFFFF"/>
          <w:lang w:val="en-GB"/>
        </w:rPr>
        <w:t>Le,</w:t>
      </w:r>
      <w:r>
        <w:rPr>
          <w:color w:val="222222"/>
          <w:sz w:val="22"/>
          <w:szCs w:val="22"/>
          <w:shd w:val="clear" w:color="auto" w:fill="FFFFFF"/>
        </w:rPr>
        <w:t xml:space="preserve"> </w:t>
      </w:r>
      <w:r w:rsidRPr="002C4593">
        <w:rPr>
          <w:color w:val="222222"/>
          <w:sz w:val="22"/>
          <w:szCs w:val="22"/>
          <w:shd w:val="clear" w:color="auto" w:fill="FFFFFF"/>
          <w:lang w:val="en-GB"/>
        </w:rPr>
        <w:t>H.</w:t>
      </w:r>
      <w:r>
        <w:rPr>
          <w:color w:val="222222"/>
          <w:sz w:val="22"/>
          <w:szCs w:val="22"/>
          <w:shd w:val="clear" w:color="auto" w:fill="FFFFFF"/>
        </w:rPr>
        <w:t xml:space="preserve"> </w:t>
      </w:r>
      <w:r w:rsidRPr="002C4593">
        <w:rPr>
          <w:color w:val="222222"/>
          <w:sz w:val="22"/>
          <w:szCs w:val="22"/>
          <w:shd w:val="clear" w:color="auto" w:fill="FFFFFF"/>
          <w:lang w:val="en-GB"/>
        </w:rPr>
        <w:t>D.,</w:t>
      </w:r>
      <w:r>
        <w:rPr>
          <w:color w:val="222222"/>
          <w:sz w:val="22"/>
          <w:szCs w:val="22"/>
          <w:shd w:val="clear" w:color="auto" w:fill="FFFFFF"/>
        </w:rPr>
        <w:t xml:space="preserve"> </w:t>
      </w:r>
      <w:r w:rsidRPr="002C4593">
        <w:rPr>
          <w:color w:val="222222"/>
          <w:sz w:val="22"/>
          <w:szCs w:val="22"/>
          <w:shd w:val="clear" w:color="auto" w:fill="FFFFFF"/>
          <w:lang w:val="en-GB"/>
        </w:rPr>
        <w:t>Lee,</w:t>
      </w:r>
      <w:r>
        <w:rPr>
          <w:color w:val="222222"/>
          <w:sz w:val="22"/>
          <w:szCs w:val="22"/>
          <w:shd w:val="clear" w:color="auto" w:fill="FFFFFF"/>
        </w:rPr>
        <w:t xml:space="preserve"> </w:t>
      </w:r>
      <w:r w:rsidRPr="002C4593">
        <w:rPr>
          <w:color w:val="222222"/>
          <w:sz w:val="22"/>
          <w:szCs w:val="22"/>
          <w:shd w:val="clear" w:color="auto" w:fill="FFFFFF"/>
          <w:lang w:val="en-GB"/>
        </w:rPr>
        <w:t>G.</w:t>
      </w:r>
      <w:r>
        <w:rPr>
          <w:color w:val="222222"/>
          <w:sz w:val="22"/>
          <w:szCs w:val="22"/>
          <w:shd w:val="clear" w:color="auto" w:fill="FFFFFF"/>
        </w:rPr>
        <w:t xml:space="preserve"> </w:t>
      </w:r>
      <w:r w:rsidRPr="002C4593">
        <w:rPr>
          <w:color w:val="222222"/>
          <w:sz w:val="22"/>
          <w:szCs w:val="22"/>
          <w:shd w:val="clear" w:color="auto" w:fill="FFFFFF"/>
          <w:lang w:val="en-GB"/>
        </w:rPr>
        <w:t>S.,</w:t>
      </w:r>
      <w:r>
        <w:rPr>
          <w:color w:val="222222"/>
          <w:sz w:val="22"/>
          <w:szCs w:val="22"/>
          <w:shd w:val="clear" w:color="auto" w:fill="FFFFFF"/>
        </w:rPr>
        <w:t xml:space="preserve"> </w:t>
      </w:r>
      <w:r w:rsidRPr="002C4593">
        <w:rPr>
          <w:color w:val="222222"/>
          <w:sz w:val="22"/>
          <w:szCs w:val="22"/>
          <w:shd w:val="clear" w:color="auto" w:fill="FFFFFF"/>
          <w:lang w:val="en-GB"/>
        </w:rPr>
        <w:t>Kim,</w:t>
      </w:r>
      <w:r>
        <w:rPr>
          <w:color w:val="222222"/>
          <w:sz w:val="22"/>
          <w:szCs w:val="22"/>
          <w:shd w:val="clear" w:color="auto" w:fill="FFFFFF"/>
        </w:rPr>
        <w:t xml:space="preserve"> </w:t>
      </w:r>
      <w:r w:rsidRPr="002C4593">
        <w:rPr>
          <w:color w:val="222222"/>
          <w:sz w:val="22"/>
          <w:szCs w:val="22"/>
          <w:shd w:val="clear" w:color="auto" w:fill="FFFFFF"/>
          <w:lang w:val="en-GB"/>
        </w:rPr>
        <w:t>S.</w:t>
      </w:r>
      <w:r>
        <w:rPr>
          <w:color w:val="222222"/>
          <w:sz w:val="22"/>
          <w:szCs w:val="22"/>
          <w:shd w:val="clear" w:color="auto" w:fill="FFFFFF"/>
        </w:rPr>
        <w:t xml:space="preserve"> </w:t>
      </w:r>
      <w:r w:rsidRPr="002C4593">
        <w:rPr>
          <w:color w:val="222222"/>
          <w:sz w:val="22"/>
          <w:szCs w:val="22"/>
          <w:shd w:val="clear" w:color="auto" w:fill="FFFFFF"/>
          <w:lang w:val="en-GB"/>
        </w:rPr>
        <w:t>H.,</w:t>
      </w:r>
      <w:r>
        <w:rPr>
          <w:color w:val="222222"/>
          <w:sz w:val="22"/>
          <w:szCs w:val="22"/>
          <w:shd w:val="clear" w:color="auto" w:fill="FFFFFF"/>
        </w:rPr>
        <w:t xml:space="preserve"> </w:t>
      </w:r>
      <w:r w:rsidRPr="002C4593">
        <w:rPr>
          <w:color w:val="222222"/>
          <w:sz w:val="22"/>
          <w:szCs w:val="22"/>
          <w:shd w:val="clear" w:color="auto" w:fill="FFFFFF"/>
          <w:lang w:val="en-GB"/>
        </w:rPr>
        <w:t>Kim,</w:t>
      </w:r>
      <w:r>
        <w:rPr>
          <w:color w:val="222222"/>
          <w:sz w:val="22"/>
          <w:szCs w:val="22"/>
          <w:shd w:val="clear" w:color="auto" w:fill="FFFFFF"/>
        </w:rPr>
        <w:t xml:space="preserve"> </w:t>
      </w:r>
      <w:r w:rsidRPr="002C4593">
        <w:rPr>
          <w:color w:val="222222"/>
          <w:sz w:val="22"/>
          <w:szCs w:val="22"/>
          <w:shd w:val="clear" w:color="auto" w:fill="FFFFFF"/>
          <w:lang w:val="en-GB"/>
        </w:rPr>
        <w:t>S.,</w:t>
      </w:r>
      <w:r>
        <w:rPr>
          <w:color w:val="222222"/>
          <w:sz w:val="22"/>
          <w:szCs w:val="22"/>
          <w:shd w:val="clear" w:color="auto" w:fill="FFFFFF"/>
        </w:rPr>
        <w:t xml:space="preserve"> </w:t>
      </w:r>
      <w:r w:rsidRPr="002C4593">
        <w:rPr>
          <w:color w:val="222222"/>
          <w:sz w:val="22"/>
          <w:szCs w:val="22"/>
          <w:shd w:val="clear" w:color="auto" w:fill="FFFFFF"/>
          <w:lang w:val="en-GB"/>
        </w:rPr>
        <w:t>&amp;</w:t>
      </w:r>
      <w:r>
        <w:rPr>
          <w:color w:val="222222"/>
          <w:sz w:val="22"/>
          <w:szCs w:val="22"/>
          <w:shd w:val="clear" w:color="auto" w:fill="FFFFFF"/>
        </w:rPr>
        <w:t xml:space="preserve"> </w:t>
      </w:r>
      <w:r w:rsidRPr="002C4593">
        <w:rPr>
          <w:color w:val="222222"/>
          <w:sz w:val="22"/>
          <w:szCs w:val="22"/>
          <w:shd w:val="clear" w:color="auto" w:fill="FFFFFF"/>
          <w:lang w:val="en-GB"/>
        </w:rPr>
        <w:t>Yang,</w:t>
      </w:r>
      <w:r>
        <w:rPr>
          <w:color w:val="222222"/>
          <w:sz w:val="22"/>
          <w:szCs w:val="22"/>
          <w:shd w:val="clear" w:color="auto" w:fill="FFFFFF"/>
        </w:rPr>
        <w:t xml:space="preserve"> </w:t>
      </w:r>
      <w:r w:rsidRPr="002C4593">
        <w:rPr>
          <w:color w:val="222222"/>
          <w:sz w:val="22"/>
          <w:szCs w:val="22"/>
          <w:shd w:val="clear" w:color="auto" w:fill="FFFFFF"/>
          <w:lang w:val="en-GB"/>
        </w:rPr>
        <w:t>H.</w:t>
      </w:r>
      <w:r>
        <w:rPr>
          <w:color w:val="222222"/>
          <w:sz w:val="22"/>
          <w:szCs w:val="22"/>
          <w:shd w:val="clear" w:color="auto" w:fill="FFFFFF"/>
        </w:rPr>
        <w:t xml:space="preserve"> </w:t>
      </w:r>
      <w:r w:rsidRPr="002C4593">
        <w:rPr>
          <w:color w:val="222222"/>
          <w:sz w:val="22"/>
          <w:szCs w:val="22"/>
          <w:shd w:val="clear" w:color="auto" w:fill="FFFFFF"/>
          <w:lang w:val="en-GB"/>
        </w:rPr>
        <w:t>J.</w:t>
      </w:r>
      <w:r>
        <w:rPr>
          <w:color w:val="222222"/>
          <w:sz w:val="22"/>
          <w:szCs w:val="22"/>
          <w:shd w:val="clear" w:color="auto" w:fill="FFFFFF"/>
        </w:rPr>
        <w:t xml:space="preserve"> </w:t>
      </w:r>
      <w:r w:rsidRPr="002C4593">
        <w:rPr>
          <w:color w:val="222222"/>
          <w:sz w:val="22"/>
          <w:szCs w:val="22"/>
          <w:shd w:val="clear" w:color="auto" w:fill="FFFFFF"/>
          <w:lang w:val="en-GB"/>
        </w:rPr>
        <w:t>(2023).</w:t>
      </w:r>
      <w:r>
        <w:rPr>
          <w:color w:val="222222"/>
          <w:sz w:val="22"/>
          <w:szCs w:val="22"/>
          <w:shd w:val="clear" w:color="auto" w:fill="FFFFFF"/>
        </w:rPr>
        <w:t xml:space="preserve"> </w:t>
      </w:r>
      <w:r w:rsidRPr="002C4593">
        <w:rPr>
          <w:color w:val="222222"/>
          <w:sz w:val="22"/>
          <w:szCs w:val="22"/>
          <w:shd w:val="clear" w:color="auto" w:fill="FFFFFF"/>
          <w:lang w:val="en-GB"/>
        </w:rPr>
        <w:t>Multi-label</w:t>
      </w:r>
      <w:r>
        <w:rPr>
          <w:color w:val="222222"/>
          <w:sz w:val="22"/>
          <w:szCs w:val="22"/>
          <w:shd w:val="clear" w:color="auto" w:fill="FFFFFF"/>
        </w:rPr>
        <w:t xml:space="preserve"> </w:t>
      </w:r>
      <w:r w:rsidRPr="002C4593">
        <w:rPr>
          <w:color w:val="222222"/>
          <w:sz w:val="22"/>
          <w:szCs w:val="22"/>
          <w:shd w:val="clear" w:color="auto" w:fill="FFFFFF"/>
          <w:lang w:val="en-GB"/>
        </w:rPr>
        <w:t>multimodal</w:t>
      </w:r>
      <w:r>
        <w:rPr>
          <w:color w:val="222222"/>
          <w:sz w:val="22"/>
          <w:szCs w:val="22"/>
          <w:shd w:val="clear" w:color="auto" w:fill="FFFFFF"/>
        </w:rPr>
        <w:t xml:space="preserve"> </w:t>
      </w:r>
      <w:r w:rsidRPr="002C4593">
        <w:rPr>
          <w:color w:val="222222"/>
          <w:sz w:val="22"/>
          <w:szCs w:val="22"/>
          <w:shd w:val="clear" w:color="auto" w:fill="FFFFFF"/>
          <w:lang w:val="en-GB"/>
        </w:rPr>
        <w:t>emotion</w:t>
      </w:r>
      <w:r>
        <w:rPr>
          <w:color w:val="222222"/>
          <w:sz w:val="22"/>
          <w:szCs w:val="22"/>
          <w:shd w:val="clear" w:color="auto" w:fill="FFFFFF"/>
        </w:rPr>
        <w:t xml:space="preserve"> </w:t>
      </w:r>
      <w:r w:rsidRPr="002C4593">
        <w:rPr>
          <w:color w:val="222222"/>
          <w:sz w:val="22"/>
          <w:szCs w:val="22"/>
          <w:shd w:val="clear" w:color="auto" w:fill="FFFFFF"/>
          <w:lang w:val="en-GB"/>
        </w:rPr>
        <w:t>recognition</w:t>
      </w:r>
      <w:r>
        <w:rPr>
          <w:color w:val="222222"/>
          <w:sz w:val="22"/>
          <w:szCs w:val="22"/>
          <w:shd w:val="clear" w:color="auto" w:fill="FFFFFF"/>
        </w:rPr>
        <w:t xml:space="preserve"> </w:t>
      </w:r>
      <w:r w:rsidRPr="002C4593">
        <w:rPr>
          <w:color w:val="222222"/>
          <w:sz w:val="22"/>
          <w:szCs w:val="22"/>
          <w:shd w:val="clear" w:color="auto" w:fill="FFFFFF"/>
          <w:lang w:val="en-GB"/>
        </w:rPr>
        <w:t>with</w:t>
      </w:r>
      <w:r>
        <w:rPr>
          <w:color w:val="222222"/>
          <w:sz w:val="22"/>
          <w:szCs w:val="22"/>
          <w:shd w:val="clear" w:color="auto" w:fill="FFFFFF"/>
        </w:rPr>
        <w:t xml:space="preserve"> </w:t>
      </w:r>
      <w:r w:rsidRPr="002C4593">
        <w:rPr>
          <w:color w:val="222222"/>
          <w:sz w:val="22"/>
          <w:szCs w:val="22"/>
          <w:shd w:val="clear" w:color="auto" w:fill="FFFFFF"/>
          <w:lang w:val="en-GB"/>
        </w:rPr>
        <w:t>transformer-based</w:t>
      </w:r>
      <w:r>
        <w:rPr>
          <w:color w:val="222222"/>
          <w:sz w:val="22"/>
          <w:szCs w:val="22"/>
          <w:shd w:val="clear" w:color="auto" w:fill="FFFFFF"/>
        </w:rPr>
        <w:t xml:space="preserve"> </w:t>
      </w:r>
      <w:r w:rsidRPr="002C4593">
        <w:rPr>
          <w:color w:val="222222"/>
          <w:sz w:val="22"/>
          <w:szCs w:val="22"/>
          <w:shd w:val="clear" w:color="auto" w:fill="FFFFFF"/>
          <w:lang w:val="en-GB"/>
        </w:rPr>
        <w:t>fusion</w:t>
      </w:r>
      <w:r>
        <w:rPr>
          <w:color w:val="222222"/>
          <w:sz w:val="22"/>
          <w:szCs w:val="22"/>
          <w:shd w:val="clear" w:color="auto" w:fill="FFFFFF"/>
        </w:rPr>
        <w:t xml:space="preserve"> </w:t>
      </w:r>
      <w:r w:rsidRPr="002C4593">
        <w:rPr>
          <w:color w:val="222222"/>
          <w:sz w:val="22"/>
          <w:szCs w:val="22"/>
          <w:shd w:val="clear" w:color="auto" w:fill="FFFFFF"/>
          <w:lang w:val="en-GB"/>
        </w:rPr>
        <w:t>and</w:t>
      </w:r>
      <w:r>
        <w:rPr>
          <w:color w:val="222222"/>
          <w:sz w:val="22"/>
          <w:szCs w:val="22"/>
          <w:shd w:val="clear" w:color="auto" w:fill="FFFFFF"/>
        </w:rPr>
        <w:t xml:space="preserve"> </w:t>
      </w:r>
      <w:r w:rsidRPr="002C4593">
        <w:rPr>
          <w:color w:val="222222"/>
          <w:sz w:val="22"/>
          <w:szCs w:val="22"/>
          <w:shd w:val="clear" w:color="auto" w:fill="FFFFFF"/>
          <w:lang w:val="en-GB"/>
        </w:rPr>
        <w:t>emotion-level</w:t>
      </w:r>
      <w:r>
        <w:rPr>
          <w:color w:val="222222"/>
          <w:sz w:val="22"/>
          <w:szCs w:val="22"/>
          <w:shd w:val="clear" w:color="auto" w:fill="FFFFFF"/>
        </w:rPr>
        <w:t xml:space="preserve"> </w:t>
      </w:r>
      <w:r w:rsidRPr="002C4593">
        <w:rPr>
          <w:color w:val="222222"/>
          <w:sz w:val="22"/>
          <w:szCs w:val="22"/>
          <w:shd w:val="clear" w:color="auto" w:fill="FFFFFF"/>
          <w:lang w:val="en-GB"/>
        </w:rPr>
        <w:t>representation</w:t>
      </w:r>
      <w:r>
        <w:rPr>
          <w:color w:val="222222"/>
          <w:sz w:val="22"/>
          <w:szCs w:val="22"/>
          <w:shd w:val="clear" w:color="auto" w:fill="FFFFFF"/>
        </w:rPr>
        <w:t xml:space="preserve"> </w:t>
      </w:r>
      <w:r w:rsidRPr="002C4593">
        <w:rPr>
          <w:color w:val="222222"/>
          <w:sz w:val="22"/>
          <w:szCs w:val="22"/>
          <w:shd w:val="clear" w:color="auto" w:fill="FFFFFF"/>
          <w:lang w:val="en-GB"/>
        </w:rPr>
        <w:t>learning.</w:t>
      </w:r>
      <w:r>
        <w:rPr>
          <w:color w:val="222222"/>
          <w:sz w:val="22"/>
          <w:szCs w:val="22"/>
          <w:shd w:val="clear" w:color="auto" w:fill="FFFFFF"/>
        </w:rPr>
        <w:t xml:space="preserve"> </w:t>
      </w:r>
      <w:r w:rsidRPr="002C4593">
        <w:rPr>
          <w:i/>
          <w:iCs/>
          <w:color w:val="222222"/>
          <w:sz w:val="22"/>
          <w:szCs w:val="22"/>
          <w:shd w:val="clear" w:color="auto" w:fill="FFFFFF"/>
          <w:lang w:val="en-GB"/>
        </w:rPr>
        <w:t>Ieee</w:t>
      </w:r>
      <w:r>
        <w:rPr>
          <w:i/>
          <w:iCs/>
          <w:color w:val="222222"/>
          <w:sz w:val="22"/>
          <w:szCs w:val="22"/>
          <w:shd w:val="clear" w:color="auto" w:fill="FFFFFF"/>
        </w:rPr>
        <w:t xml:space="preserve"> </w:t>
      </w:r>
      <w:r w:rsidRPr="002C4593">
        <w:rPr>
          <w:i/>
          <w:iCs/>
          <w:color w:val="222222"/>
          <w:sz w:val="22"/>
          <w:szCs w:val="22"/>
          <w:shd w:val="clear" w:color="auto" w:fill="FFFFFF"/>
          <w:lang w:val="en-GB"/>
        </w:rPr>
        <w:t>Access</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i/>
          <w:iCs/>
          <w:color w:val="222222"/>
          <w:sz w:val="22"/>
          <w:szCs w:val="22"/>
          <w:shd w:val="clear" w:color="auto" w:fill="FFFFFF"/>
          <w:lang w:val="en-GB"/>
        </w:rPr>
        <w:t>11</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color w:val="222222"/>
          <w:sz w:val="22"/>
          <w:szCs w:val="22"/>
          <w:shd w:val="clear" w:color="auto" w:fill="FFFFFF"/>
          <w:lang w:val="en-GB"/>
        </w:rPr>
        <w:t>14742-14751.</w:t>
      </w:r>
    </w:p>
    <w:p w14:paraId="0E9C6259" w14:textId="77777777" w:rsidR="00212ADF" w:rsidRPr="002C4593" w:rsidRDefault="00212ADF" w:rsidP="00212ADF">
      <w:pPr>
        <w:spacing w:before="100" w:beforeAutospacing="1" w:after="100" w:afterAutospacing="1"/>
        <w:jc w:val="both"/>
        <w:rPr>
          <w:sz w:val="22"/>
          <w:szCs w:val="22"/>
          <w:lang w:val="en-GB"/>
        </w:rPr>
      </w:pPr>
      <w:r w:rsidRPr="002C4593">
        <w:rPr>
          <w:color w:val="222222"/>
          <w:sz w:val="22"/>
          <w:szCs w:val="22"/>
          <w:shd w:val="clear" w:color="auto" w:fill="FFFFFF"/>
          <w:lang w:val="en-GB"/>
        </w:rPr>
        <w:t>Leong,</w:t>
      </w:r>
      <w:r>
        <w:rPr>
          <w:color w:val="222222"/>
          <w:sz w:val="22"/>
          <w:szCs w:val="22"/>
          <w:shd w:val="clear" w:color="auto" w:fill="FFFFFF"/>
        </w:rPr>
        <w:t xml:space="preserve"> </w:t>
      </w:r>
      <w:r w:rsidRPr="002C4593">
        <w:rPr>
          <w:color w:val="222222"/>
          <w:sz w:val="22"/>
          <w:szCs w:val="22"/>
          <w:shd w:val="clear" w:color="auto" w:fill="FFFFFF"/>
          <w:lang w:val="en-GB"/>
        </w:rPr>
        <w:t>S.</w:t>
      </w:r>
      <w:r>
        <w:rPr>
          <w:color w:val="222222"/>
          <w:sz w:val="22"/>
          <w:szCs w:val="22"/>
          <w:shd w:val="clear" w:color="auto" w:fill="FFFFFF"/>
        </w:rPr>
        <w:t xml:space="preserve"> </w:t>
      </w:r>
      <w:r w:rsidRPr="002C4593">
        <w:rPr>
          <w:color w:val="222222"/>
          <w:sz w:val="22"/>
          <w:szCs w:val="22"/>
          <w:shd w:val="clear" w:color="auto" w:fill="FFFFFF"/>
          <w:lang w:val="en-GB"/>
        </w:rPr>
        <w:t>C.,</w:t>
      </w:r>
      <w:r>
        <w:rPr>
          <w:color w:val="222222"/>
          <w:sz w:val="22"/>
          <w:szCs w:val="22"/>
          <w:shd w:val="clear" w:color="auto" w:fill="FFFFFF"/>
        </w:rPr>
        <w:t xml:space="preserve"> </w:t>
      </w:r>
      <w:r w:rsidRPr="002C4593">
        <w:rPr>
          <w:color w:val="222222"/>
          <w:sz w:val="22"/>
          <w:szCs w:val="22"/>
          <w:shd w:val="clear" w:color="auto" w:fill="FFFFFF"/>
          <w:lang w:val="en-GB"/>
        </w:rPr>
        <w:t>Tang,</w:t>
      </w:r>
      <w:r>
        <w:rPr>
          <w:color w:val="222222"/>
          <w:sz w:val="22"/>
          <w:szCs w:val="22"/>
          <w:shd w:val="clear" w:color="auto" w:fill="FFFFFF"/>
        </w:rPr>
        <w:t xml:space="preserve"> </w:t>
      </w:r>
      <w:r w:rsidRPr="002C4593">
        <w:rPr>
          <w:color w:val="222222"/>
          <w:sz w:val="22"/>
          <w:szCs w:val="22"/>
          <w:shd w:val="clear" w:color="auto" w:fill="FFFFFF"/>
          <w:lang w:val="en-GB"/>
        </w:rPr>
        <w:t>Y.</w:t>
      </w:r>
      <w:r>
        <w:rPr>
          <w:color w:val="222222"/>
          <w:sz w:val="22"/>
          <w:szCs w:val="22"/>
          <w:shd w:val="clear" w:color="auto" w:fill="FFFFFF"/>
        </w:rPr>
        <w:t xml:space="preserve"> </w:t>
      </w:r>
      <w:r w:rsidRPr="002C4593">
        <w:rPr>
          <w:color w:val="222222"/>
          <w:sz w:val="22"/>
          <w:szCs w:val="22"/>
          <w:shd w:val="clear" w:color="auto" w:fill="FFFFFF"/>
          <w:lang w:val="en-GB"/>
        </w:rPr>
        <w:t>M.,</w:t>
      </w:r>
      <w:r>
        <w:rPr>
          <w:color w:val="222222"/>
          <w:sz w:val="22"/>
          <w:szCs w:val="22"/>
          <w:shd w:val="clear" w:color="auto" w:fill="FFFFFF"/>
        </w:rPr>
        <w:t xml:space="preserve"> </w:t>
      </w:r>
      <w:r w:rsidRPr="002C4593">
        <w:rPr>
          <w:color w:val="222222"/>
          <w:sz w:val="22"/>
          <w:szCs w:val="22"/>
          <w:shd w:val="clear" w:color="auto" w:fill="FFFFFF"/>
          <w:lang w:val="en-GB"/>
        </w:rPr>
        <w:t>Lai,</w:t>
      </w:r>
      <w:r>
        <w:rPr>
          <w:color w:val="222222"/>
          <w:sz w:val="22"/>
          <w:szCs w:val="22"/>
          <w:shd w:val="clear" w:color="auto" w:fill="FFFFFF"/>
        </w:rPr>
        <w:t xml:space="preserve"> </w:t>
      </w:r>
      <w:r w:rsidRPr="002C4593">
        <w:rPr>
          <w:color w:val="222222"/>
          <w:sz w:val="22"/>
          <w:szCs w:val="22"/>
          <w:shd w:val="clear" w:color="auto" w:fill="FFFFFF"/>
          <w:lang w:val="en-GB"/>
        </w:rPr>
        <w:t>C.</w:t>
      </w:r>
      <w:r>
        <w:rPr>
          <w:color w:val="222222"/>
          <w:sz w:val="22"/>
          <w:szCs w:val="22"/>
          <w:shd w:val="clear" w:color="auto" w:fill="FFFFFF"/>
        </w:rPr>
        <w:t xml:space="preserve"> </w:t>
      </w:r>
      <w:r w:rsidRPr="002C4593">
        <w:rPr>
          <w:color w:val="222222"/>
          <w:sz w:val="22"/>
          <w:szCs w:val="22"/>
          <w:shd w:val="clear" w:color="auto" w:fill="FFFFFF"/>
          <w:lang w:val="en-GB"/>
        </w:rPr>
        <w:t>H.,</w:t>
      </w:r>
      <w:r>
        <w:rPr>
          <w:color w:val="222222"/>
          <w:sz w:val="22"/>
          <w:szCs w:val="22"/>
          <w:shd w:val="clear" w:color="auto" w:fill="FFFFFF"/>
        </w:rPr>
        <w:t xml:space="preserve"> </w:t>
      </w:r>
      <w:r w:rsidRPr="002C4593">
        <w:rPr>
          <w:color w:val="222222"/>
          <w:sz w:val="22"/>
          <w:szCs w:val="22"/>
          <w:shd w:val="clear" w:color="auto" w:fill="FFFFFF"/>
          <w:lang w:val="en-GB"/>
        </w:rPr>
        <w:t>&amp;</w:t>
      </w:r>
      <w:r>
        <w:rPr>
          <w:color w:val="222222"/>
          <w:sz w:val="22"/>
          <w:szCs w:val="22"/>
          <w:shd w:val="clear" w:color="auto" w:fill="FFFFFF"/>
        </w:rPr>
        <w:t xml:space="preserve"> </w:t>
      </w:r>
      <w:r w:rsidRPr="002C4593">
        <w:rPr>
          <w:color w:val="222222"/>
          <w:sz w:val="22"/>
          <w:szCs w:val="22"/>
          <w:shd w:val="clear" w:color="auto" w:fill="FFFFFF"/>
          <w:lang w:val="en-GB"/>
        </w:rPr>
        <w:t>Lee,</w:t>
      </w:r>
      <w:r>
        <w:rPr>
          <w:color w:val="222222"/>
          <w:sz w:val="22"/>
          <w:szCs w:val="22"/>
          <w:shd w:val="clear" w:color="auto" w:fill="FFFFFF"/>
        </w:rPr>
        <w:t xml:space="preserve"> </w:t>
      </w:r>
      <w:r w:rsidRPr="002C4593">
        <w:rPr>
          <w:color w:val="222222"/>
          <w:sz w:val="22"/>
          <w:szCs w:val="22"/>
          <w:shd w:val="clear" w:color="auto" w:fill="FFFFFF"/>
          <w:lang w:val="en-GB"/>
        </w:rPr>
        <w:t>C.</w:t>
      </w:r>
      <w:r>
        <w:rPr>
          <w:color w:val="222222"/>
          <w:sz w:val="22"/>
          <w:szCs w:val="22"/>
          <w:shd w:val="clear" w:color="auto" w:fill="FFFFFF"/>
        </w:rPr>
        <w:t xml:space="preserve"> </w:t>
      </w:r>
      <w:r w:rsidRPr="002C4593">
        <w:rPr>
          <w:color w:val="222222"/>
          <w:sz w:val="22"/>
          <w:szCs w:val="22"/>
          <w:shd w:val="clear" w:color="auto" w:fill="FFFFFF"/>
          <w:lang w:val="en-GB"/>
        </w:rPr>
        <w:t>K.</w:t>
      </w:r>
      <w:r>
        <w:rPr>
          <w:color w:val="222222"/>
          <w:sz w:val="22"/>
          <w:szCs w:val="22"/>
          <w:shd w:val="clear" w:color="auto" w:fill="FFFFFF"/>
        </w:rPr>
        <w:t xml:space="preserve"> </w:t>
      </w:r>
      <w:r w:rsidRPr="002C4593">
        <w:rPr>
          <w:color w:val="222222"/>
          <w:sz w:val="22"/>
          <w:szCs w:val="22"/>
          <w:shd w:val="clear" w:color="auto" w:fill="FFFFFF"/>
          <w:lang w:val="en-GB"/>
        </w:rPr>
        <w:t>M.</w:t>
      </w:r>
      <w:r>
        <w:rPr>
          <w:color w:val="222222"/>
          <w:sz w:val="22"/>
          <w:szCs w:val="22"/>
          <w:shd w:val="clear" w:color="auto" w:fill="FFFFFF"/>
        </w:rPr>
        <w:t xml:space="preserve"> </w:t>
      </w:r>
      <w:r w:rsidRPr="002C4593">
        <w:rPr>
          <w:color w:val="222222"/>
          <w:sz w:val="22"/>
          <w:szCs w:val="22"/>
          <w:shd w:val="clear" w:color="auto" w:fill="FFFFFF"/>
          <w:lang w:val="en-GB"/>
        </w:rPr>
        <w:t>(2023).</w:t>
      </w:r>
      <w:r>
        <w:rPr>
          <w:color w:val="222222"/>
          <w:sz w:val="22"/>
          <w:szCs w:val="22"/>
          <w:shd w:val="clear" w:color="auto" w:fill="FFFFFF"/>
        </w:rPr>
        <w:t xml:space="preserve"> </w:t>
      </w:r>
      <w:r w:rsidRPr="002C4593">
        <w:rPr>
          <w:color w:val="222222"/>
          <w:sz w:val="22"/>
          <w:szCs w:val="22"/>
          <w:shd w:val="clear" w:color="auto" w:fill="FFFFFF"/>
          <w:lang w:val="en-GB"/>
        </w:rPr>
        <w:t>Facial</w:t>
      </w:r>
      <w:r>
        <w:rPr>
          <w:color w:val="222222"/>
          <w:sz w:val="22"/>
          <w:szCs w:val="22"/>
          <w:shd w:val="clear" w:color="auto" w:fill="FFFFFF"/>
        </w:rPr>
        <w:t xml:space="preserve"> </w:t>
      </w:r>
      <w:r w:rsidRPr="002C4593">
        <w:rPr>
          <w:color w:val="222222"/>
          <w:sz w:val="22"/>
          <w:szCs w:val="22"/>
          <w:shd w:val="clear" w:color="auto" w:fill="FFFFFF"/>
          <w:lang w:val="en-GB"/>
        </w:rPr>
        <w:t>expression</w:t>
      </w:r>
      <w:r>
        <w:rPr>
          <w:color w:val="222222"/>
          <w:sz w:val="22"/>
          <w:szCs w:val="22"/>
          <w:shd w:val="clear" w:color="auto" w:fill="FFFFFF"/>
        </w:rPr>
        <w:t xml:space="preserve"> </w:t>
      </w:r>
      <w:r w:rsidRPr="002C4593">
        <w:rPr>
          <w:color w:val="222222"/>
          <w:sz w:val="22"/>
          <w:szCs w:val="22"/>
          <w:shd w:val="clear" w:color="auto" w:fill="FFFFFF"/>
          <w:lang w:val="en-GB"/>
        </w:rPr>
        <w:t>and</w:t>
      </w:r>
      <w:r>
        <w:rPr>
          <w:color w:val="222222"/>
          <w:sz w:val="22"/>
          <w:szCs w:val="22"/>
          <w:shd w:val="clear" w:color="auto" w:fill="FFFFFF"/>
        </w:rPr>
        <w:t xml:space="preserve"> </w:t>
      </w:r>
      <w:r w:rsidRPr="002C4593">
        <w:rPr>
          <w:color w:val="222222"/>
          <w:sz w:val="22"/>
          <w:szCs w:val="22"/>
          <w:shd w:val="clear" w:color="auto" w:fill="FFFFFF"/>
          <w:lang w:val="en-GB"/>
        </w:rPr>
        <w:t>body</w:t>
      </w:r>
      <w:r>
        <w:rPr>
          <w:color w:val="222222"/>
          <w:sz w:val="22"/>
          <w:szCs w:val="22"/>
          <w:shd w:val="clear" w:color="auto" w:fill="FFFFFF"/>
        </w:rPr>
        <w:t xml:space="preserve"> </w:t>
      </w:r>
      <w:r w:rsidRPr="002C4593">
        <w:rPr>
          <w:color w:val="222222"/>
          <w:sz w:val="22"/>
          <w:szCs w:val="22"/>
          <w:shd w:val="clear" w:color="auto" w:fill="FFFFFF"/>
          <w:lang w:val="en-GB"/>
        </w:rPr>
        <w:t>gesture</w:t>
      </w:r>
      <w:r>
        <w:rPr>
          <w:color w:val="222222"/>
          <w:sz w:val="22"/>
          <w:szCs w:val="22"/>
          <w:shd w:val="clear" w:color="auto" w:fill="FFFFFF"/>
        </w:rPr>
        <w:t xml:space="preserve"> </w:t>
      </w:r>
      <w:r w:rsidRPr="002C4593">
        <w:rPr>
          <w:color w:val="222222"/>
          <w:sz w:val="22"/>
          <w:szCs w:val="22"/>
          <w:shd w:val="clear" w:color="auto" w:fill="FFFFFF"/>
          <w:lang w:val="en-GB"/>
        </w:rPr>
        <w:t>emotion</w:t>
      </w:r>
      <w:r>
        <w:rPr>
          <w:color w:val="222222"/>
          <w:sz w:val="22"/>
          <w:szCs w:val="22"/>
          <w:shd w:val="clear" w:color="auto" w:fill="FFFFFF"/>
        </w:rPr>
        <w:t xml:space="preserve"> </w:t>
      </w:r>
      <w:r w:rsidRPr="002C4593">
        <w:rPr>
          <w:color w:val="222222"/>
          <w:sz w:val="22"/>
          <w:szCs w:val="22"/>
          <w:shd w:val="clear" w:color="auto" w:fill="FFFFFF"/>
          <w:lang w:val="en-GB"/>
        </w:rPr>
        <w:t>recognition:</w:t>
      </w:r>
      <w:r>
        <w:rPr>
          <w:color w:val="222222"/>
          <w:sz w:val="22"/>
          <w:szCs w:val="22"/>
          <w:shd w:val="clear" w:color="auto" w:fill="FFFFFF"/>
        </w:rPr>
        <w:t xml:space="preserve"> </w:t>
      </w:r>
      <w:r w:rsidRPr="002C4593">
        <w:rPr>
          <w:color w:val="222222"/>
          <w:sz w:val="22"/>
          <w:szCs w:val="22"/>
          <w:shd w:val="clear" w:color="auto" w:fill="FFFFFF"/>
          <w:lang w:val="en-GB"/>
        </w:rPr>
        <w:t>A</w:t>
      </w:r>
      <w:r>
        <w:rPr>
          <w:color w:val="222222"/>
          <w:sz w:val="22"/>
          <w:szCs w:val="22"/>
          <w:shd w:val="clear" w:color="auto" w:fill="FFFFFF"/>
        </w:rPr>
        <w:t xml:space="preserve"> </w:t>
      </w:r>
      <w:r w:rsidRPr="002C4593">
        <w:rPr>
          <w:color w:val="222222"/>
          <w:sz w:val="22"/>
          <w:szCs w:val="22"/>
          <w:shd w:val="clear" w:color="auto" w:fill="FFFFFF"/>
          <w:lang w:val="en-GB"/>
        </w:rPr>
        <w:t>systematic</w:t>
      </w:r>
      <w:r>
        <w:rPr>
          <w:color w:val="222222"/>
          <w:sz w:val="22"/>
          <w:szCs w:val="22"/>
          <w:shd w:val="clear" w:color="auto" w:fill="FFFFFF"/>
        </w:rPr>
        <w:t xml:space="preserve"> </w:t>
      </w:r>
      <w:r w:rsidRPr="002C4593">
        <w:rPr>
          <w:color w:val="222222"/>
          <w:sz w:val="22"/>
          <w:szCs w:val="22"/>
          <w:shd w:val="clear" w:color="auto" w:fill="FFFFFF"/>
          <w:lang w:val="en-GB"/>
        </w:rPr>
        <w:t>review</w:t>
      </w:r>
      <w:r>
        <w:rPr>
          <w:color w:val="222222"/>
          <w:sz w:val="22"/>
          <w:szCs w:val="22"/>
          <w:shd w:val="clear" w:color="auto" w:fill="FFFFFF"/>
        </w:rPr>
        <w:t xml:space="preserve"> </w:t>
      </w:r>
      <w:r w:rsidRPr="002C4593">
        <w:rPr>
          <w:color w:val="222222"/>
          <w:sz w:val="22"/>
          <w:szCs w:val="22"/>
          <w:shd w:val="clear" w:color="auto" w:fill="FFFFFF"/>
          <w:lang w:val="en-GB"/>
        </w:rPr>
        <w:t>on</w:t>
      </w:r>
      <w:r>
        <w:rPr>
          <w:color w:val="222222"/>
          <w:sz w:val="22"/>
          <w:szCs w:val="22"/>
          <w:shd w:val="clear" w:color="auto" w:fill="FFFFFF"/>
        </w:rPr>
        <w:t xml:space="preserve"> </w:t>
      </w:r>
      <w:r w:rsidRPr="002C4593">
        <w:rPr>
          <w:color w:val="222222"/>
          <w:sz w:val="22"/>
          <w:szCs w:val="22"/>
          <w:shd w:val="clear" w:color="auto" w:fill="FFFFFF"/>
          <w:lang w:val="en-GB"/>
        </w:rPr>
        <w:t>the</w:t>
      </w:r>
      <w:r>
        <w:rPr>
          <w:color w:val="222222"/>
          <w:sz w:val="22"/>
          <w:szCs w:val="22"/>
          <w:shd w:val="clear" w:color="auto" w:fill="FFFFFF"/>
        </w:rPr>
        <w:t xml:space="preserve"> </w:t>
      </w:r>
      <w:r w:rsidRPr="002C4593">
        <w:rPr>
          <w:color w:val="222222"/>
          <w:sz w:val="22"/>
          <w:szCs w:val="22"/>
          <w:shd w:val="clear" w:color="auto" w:fill="FFFFFF"/>
          <w:lang w:val="en-GB"/>
        </w:rPr>
        <w:t>use</w:t>
      </w:r>
      <w:r>
        <w:rPr>
          <w:color w:val="222222"/>
          <w:sz w:val="22"/>
          <w:szCs w:val="22"/>
          <w:shd w:val="clear" w:color="auto" w:fill="FFFFFF"/>
        </w:rPr>
        <w:t xml:space="preserve"> </w:t>
      </w:r>
      <w:r w:rsidRPr="002C4593">
        <w:rPr>
          <w:color w:val="222222"/>
          <w:sz w:val="22"/>
          <w:szCs w:val="22"/>
          <w:shd w:val="clear" w:color="auto" w:fill="FFFFFF"/>
          <w:lang w:val="en-GB"/>
        </w:rPr>
        <w:t>of</w:t>
      </w:r>
      <w:r>
        <w:rPr>
          <w:color w:val="222222"/>
          <w:sz w:val="22"/>
          <w:szCs w:val="22"/>
          <w:shd w:val="clear" w:color="auto" w:fill="FFFFFF"/>
        </w:rPr>
        <w:t xml:space="preserve"> </w:t>
      </w:r>
      <w:r w:rsidRPr="002C4593">
        <w:rPr>
          <w:color w:val="222222"/>
          <w:sz w:val="22"/>
          <w:szCs w:val="22"/>
          <w:shd w:val="clear" w:color="auto" w:fill="FFFFFF"/>
          <w:lang w:val="en-GB"/>
        </w:rPr>
        <w:t>visual</w:t>
      </w:r>
      <w:r>
        <w:rPr>
          <w:color w:val="222222"/>
          <w:sz w:val="22"/>
          <w:szCs w:val="22"/>
          <w:shd w:val="clear" w:color="auto" w:fill="FFFFFF"/>
        </w:rPr>
        <w:t xml:space="preserve"> </w:t>
      </w:r>
      <w:r w:rsidRPr="002C4593">
        <w:rPr>
          <w:color w:val="222222"/>
          <w:sz w:val="22"/>
          <w:szCs w:val="22"/>
          <w:shd w:val="clear" w:color="auto" w:fill="FFFFFF"/>
          <w:lang w:val="en-GB"/>
        </w:rPr>
        <w:t>data</w:t>
      </w:r>
      <w:r>
        <w:rPr>
          <w:color w:val="222222"/>
          <w:sz w:val="22"/>
          <w:szCs w:val="22"/>
          <w:shd w:val="clear" w:color="auto" w:fill="FFFFFF"/>
        </w:rPr>
        <w:t xml:space="preserve"> </w:t>
      </w:r>
      <w:r w:rsidRPr="002C4593">
        <w:rPr>
          <w:color w:val="222222"/>
          <w:sz w:val="22"/>
          <w:szCs w:val="22"/>
          <w:shd w:val="clear" w:color="auto" w:fill="FFFFFF"/>
          <w:lang w:val="en-GB"/>
        </w:rPr>
        <w:t>in</w:t>
      </w:r>
      <w:r>
        <w:rPr>
          <w:color w:val="222222"/>
          <w:sz w:val="22"/>
          <w:szCs w:val="22"/>
          <w:shd w:val="clear" w:color="auto" w:fill="FFFFFF"/>
        </w:rPr>
        <w:t xml:space="preserve"> </w:t>
      </w:r>
      <w:r w:rsidRPr="002C4593">
        <w:rPr>
          <w:color w:val="222222"/>
          <w:sz w:val="22"/>
          <w:szCs w:val="22"/>
          <w:shd w:val="clear" w:color="auto" w:fill="FFFFFF"/>
          <w:lang w:val="en-GB"/>
        </w:rPr>
        <w:t>affective</w:t>
      </w:r>
      <w:r>
        <w:rPr>
          <w:color w:val="222222"/>
          <w:sz w:val="22"/>
          <w:szCs w:val="22"/>
          <w:shd w:val="clear" w:color="auto" w:fill="FFFFFF"/>
        </w:rPr>
        <w:t xml:space="preserve"> </w:t>
      </w:r>
      <w:r w:rsidRPr="002C4593">
        <w:rPr>
          <w:color w:val="222222"/>
          <w:sz w:val="22"/>
          <w:szCs w:val="22"/>
          <w:shd w:val="clear" w:color="auto" w:fill="FFFFFF"/>
          <w:lang w:val="en-GB"/>
        </w:rPr>
        <w:t>computing.</w:t>
      </w:r>
      <w:r>
        <w:rPr>
          <w:color w:val="222222"/>
          <w:sz w:val="22"/>
          <w:szCs w:val="22"/>
          <w:shd w:val="clear" w:color="auto" w:fill="FFFFFF"/>
        </w:rPr>
        <w:t xml:space="preserve"> </w:t>
      </w:r>
      <w:r w:rsidRPr="002C4593">
        <w:rPr>
          <w:i/>
          <w:iCs/>
          <w:color w:val="222222"/>
          <w:sz w:val="22"/>
          <w:szCs w:val="22"/>
          <w:shd w:val="clear" w:color="auto" w:fill="FFFFFF"/>
          <w:lang w:val="en-GB"/>
        </w:rPr>
        <w:t>Computer</w:t>
      </w:r>
      <w:r>
        <w:rPr>
          <w:i/>
          <w:iCs/>
          <w:color w:val="222222"/>
          <w:sz w:val="22"/>
          <w:szCs w:val="22"/>
          <w:shd w:val="clear" w:color="auto" w:fill="FFFFFF"/>
        </w:rPr>
        <w:t xml:space="preserve"> </w:t>
      </w:r>
      <w:r w:rsidRPr="002C4593">
        <w:rPr>
          <w:i/>
          <w:iCs/>
          <w:color w:val="222222"/>
          <w:sz w:val="22"/>
          <w:szCs w:val="22"/>
          <w:shd w:val="clear" w:color="auto" w:fill="FFFFFF"/>
          <w:lang w:val="en-GB"/>
        </w:rPr>
        <w:t>science</w:t>
      </w:r>
      <w:r>
        <w:rPr>
          <w:i/>
          <w:iCs/>
          <w:color w:val="222222"/>
          <w:sz w:val="22"/>
          <w:szCs w:val="22"/>
          <w:shd w:val="clear" w:color="auto" w:fill="FFFFFF"/>
        </w:rPr>
        <w:t xml:space="preserve"> </w:t>
      </w:r>
      <w:r w:rsidRPr="002C4593">
        <w:rPr>
          <w:i/>
          <w:iCs/>
          <w:color w:val="222222"/>
          <w:sz w:val="22"/>
          <w:szCs w:val="22"/>
          <w:shd w:val="clear" w:color="auto" w:fill="FFFFFF"/>
          <w:lang w:val="en-GB"/>
        </w:rPr>
        <w:t>review</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i/>
          <w:iCs/>
          <w:color w:val="222222"/>
          <w:sz w:val="22"/>
          <w:szCs w:val="22"/>
          <w:shd w:val="clear" w:color="auto" w:fill="FFFFFF"/>
          <w:lang w:val="en-GB"/>
        </w:rPr>
        <w:t>48</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color w:val="222222"/>
          <w:sz w:val="22"/>
          <w:szCs w:val="22"/>
          <w:shd w:val="clear" w:color="auto" w:fill="FFFFFF"/>
          <w:lang w:val="en-GB"/>
        </w:rPr>
        <w:t>100545.</w:t>
      </w:r>
      <w:r>
        <w:rPr>
          <w:sz w:val="22"/>
          <w:szCs w:val="22"/>
        </w:rPr>
        <w:t xml:space="preserve"> </w:t>
      </w:r>
    </w:p>
    <w:p w14:paraId="2075BC03" w14:textId="77777777" w:rsidR="00212ADF" w:rsidRPr="002C4593" w:rsidRDefault="00212ADF" w:rsidP="00212ADF">
      <w:pPr>
        <w:spacing w:before="100" w:beforeAutospacing="1" w:after="100" w:afterAutospacing="1"/>
        <w:jc w:val="both"/>
        <w:rPr>
          <w:color w:val="222222"/>
          <w:sz w:val="22"/>
          <w:szCs w:val="22"/>
          <w:shd w:val="clear" w:color="auto" w:fill="FFFFFF"/>
          <w:lang w:val="en-GB"/>
        </w:rPr>
      </w:pPr>
      <w:r w:rsidRPr="002C4593">
        <w:rPr>
          <w:color w:val="222222"/>
          <w:sz w:val="22"/>
          <w:szCs w:val="22"/>
          <w:shd w:val="clear" w:color="auto" w:fill="FFFFFF"/>
          <w:lang w:val="en-GB"/>
        </w:rPr>
        <w:t>Li,</w:t>
      </w:r>
      <w:r>
        <w:rPr>
          <w:color w:val="222222"/>
          <w:sz w:val="22"/>
          <w:szCs w:val="22"/>
          <w:shd w:val="clear" w:color="auto" w:fill="FFFFFF"/>
        </w:rPr>
        <w:t xml:space="preserve"> </w:t>
      </w:r>
      <w:r w:rsidRPr="002C4593">
        <w:rPr>
          <w:color w:val="222222"/>
          <w:sz w:val="22"/>
          <w:szCs w:val="22"/>
          <w:shd w:val="clear" w:color="auto" w:fill="FFFFFF"/>
          <w:lang w:val="en-GB"/>
        </w:rPr>
        <w:t>X.</w:t>
      </w:r>
      <w:r>
        <w:rPr>
          <w:color w:val="222222"/>
          <w:sz w:val="22"/>
          <w:szCs w:val="22"/>
          <w:shd w:val="clear" w:color="auto" w:fill="FFFFFF"/>
        </w:rPr>
        <w:t xml:space="preserve"> </w:t>
      </w:r>
      <w:r w:rsidRPr="002C4593">
        <w:rPr>
          <w:color w:val="222222"/>
          <w:sz w:val="22"/>
          <w:szCs w:val="22"/>
          <w:shd w:val="clear" w:color="auto" w:fill="FFFFFF"/>
          <w:lang w:val="en-GB"/>
        </w:rPr>
        <w:t>(2025,</w:t>
      </w:r>
      <w:r>
        <w:rPr>
          <w:color w:val="222222"/>
          <w:sz w:val="22"/>
          <w:szCs w:val="22"/>
          <w:shd w:val="clear" w:color="auto" w:fill="FFFFFF"/>
        </w:rPr>
        <w:t xml:space="preserve"> </w:t>
      </w:r>
      <w:r w:rsidRPr="002C4593">
        <w:rPr>
          <w:color w:val="222222"/>
          <w:sz w:val="22"/>
          <w:szCs w:val="22"/>
          <w:shd w:val="clear" w:color="auto" w:fill="FFFFFF"/>
          <w:lang w:val="en-GB"/>
        </w:rPr>
        <w:t>March).</w:t>
      </w:r>
      <w:r>
        <w:rPr>
          <w:color w:val="222222"/>
          <w:sz w:val="22"/>
          <w:szCs w:val="22"/>
          <w:shd w:val="clear" w:color="auto" w:fill="FFFFFF"/>
        </w:rPr>
        <w:t xml:space="preserve"> </w:t>
      </w:r>
      <w:r w:rsidRPr="002C4593">
        <w:rPr>
          <w:color w:val="222222"/>
          <w:sz w:val="22"/>
          <w:szCs w:val="22"/>
          <w:shd w:val="clear" w:color="auto" w:fill="FFFFFF"/>
          <w:lang w:val="en-GB"/>
        </w:rPr>
        <w:t>Enhancing</w:t>
      </w:r>
      <w:r>
        <w:rPr>
          <w:color w:val="222222"/>
          <w:sz w:val="22"/>
          <w:szCs w:val="22"/>
          <w:shd w:val="clear" w:color="auto" w:fill="FFFFFF"/>
        </w:rPr>
        <w:t xml:space="preserve"> </w:t>
      </w:r>
      <w:r w:rsidRPr="002C4593">
        <w:rPr>
          <w:color w:val="222222"/>
          <w:sz w:val="22"/>
          <w:szCs w:val="22"/>
          <w:shd w:val="clear" w:color="auto" w:fill="FFFFFF"/>
          <w:lang w:val="en-GB"/>
        </w:rPr>
        <w:t>Video</w:t>
      </w:r>
      <w:r>
        <w:rPr>
          <w:color w:val="222222"/>
          <w:sz w:val="22"/>
          <w:szCs w:val="22"/>
          <w:shd w:val="clear" w:color="auto" w:fill="FFFFFF"/>
        </w:rPr>
        <w:t xml:space="preserve"> </w:t>
      </w:r>
      <w:r w:rsidRPr="002C4593">
        <w:rPr>
          <w:color w:val="222222"/>
          <w:sz w:val="22"/>
          <w:szCs w:val="22"/>
          <w:shd w:val="clear" w:color="auto" w:fill="FFFFFF"/>
          <w:lang w:val="en-GB"/>
        </w:rPr>
        <w:t>Based</w:t>
      </w:r>
      <w:r>
        <w:rPr>
          <w:color w:val="222222"/>
          <w:sz w:val="22"/>
          <w:szCs w:val="22"/>
          <w:shd w:val="clear" w:color="auto" w:fill="FFFFFF"/>
        </w:rPr>
        <w:t xml:space="preserve"> </w:t>
      </w:r>
      <w:r w:rsidRPr="002C4593">
        <w:rPr>
          <w:color w:val="222222"/>
          <w:sz w:val="22"/>
          <w:szCs w:val="22"/>
          <w:shd w:val="clear" w:color="auto" w:fill="FFFFFF"/>
          <w:lang w:val="en-GB"/>
        </w:rPr>
        <w:t>Emotion</w:t>
      </w:r>
      <w:r>
        <w:rPr>
          <w:color w:val="222222"/>
          <w:sz w:val="22"/>
          <w:szCs w:val="22"/>
          <w:shd w:val="clear" w:color="auto" w:fill="FFFFFF"/>
        </w:rPr>
        <w:t xml:space="preserve"> </w:t>
      </w:r>
      <w:r w:rsidRPr="002C4593">
        <w:rPr>
          <w:color w:val="222222"/>
          <w:sz w:val="22"/>
          <w:szCs w:val="22"/>
          <w:shd w:val="clear" w:color="auto" w:fill="FFFFFF"/>
          <w:lang w:val="en-GB"/>
        </w:rPr>
        <w:t>Recognition</w:t>
      </w:r>
      <w:r>
        <w:rPr>
          <w:color w:val="222222"/>
          <w:sz w:val="22"/>
          <w:szCs w:val="22"/>
          <w:shd w:val="clear" w:color="auto" w:fill="FFFFFF"/>
        </w:rPr>
        <w:t xml:space="preserve"> </w:t>
      </w:r>
      <w:r w:rsidRPr="002C4593">
        <w:rPr>
          <w:color w:val="222222"/>
          <w:sz w:val="22"/>
          <w:szCs w:val="22"/>
          <w:shd w:val="clear" w:color="auto" w:fill="FFFFFF"/>
          <w:lang w:val="en-GB"/>
        </w:rPr>
        <w:t>with</w:t>
      </w:r>
      <w:r>
        <w:rPr>
          <w:color w:val="222222"/>
          <w:sz w:val="22"/>
          <w:szCs w:val="22"/>
          <w:shd w:val="clear" w:color="auto" w:fill="FFFFFF"/>
        </w:rPr>
        <w:t xml:space="preserve"> </w:t>
      </w:r>
      <w:r w:rsidRPr="002C4593">
        <w:rPr>
          <w:color w:val="222222"/>
          <w:sz w:val="22"/>
          <w:szCs w:val="22"/>
          <w:shd w:val="clear" w:color="auto" w:fill="FFFFFF"/>
          <w:lang w:val="en-GB"/>
        </w:rPr>
        <w:t>Multi-Head</w:t>
      </w:r>
      <w:r>
        <w:rPr>
          <w:color w:val="222222"/>
          <w:sz w:val="22"/>
          <w:szCs w:val="22"/>
          <w:shd w:val="clear" w:color="auto" w:fill="FFFFFF"/>
        </w:rPr>
        <w:t xml:space="preserve"> </w:t>
      </w:r>
      <w:r w:rsidRPr="002C4593">
        <w:rPr>
          <w:color w:val="222222"/>
          <w:sz w:val="22"/>
          <w:szCs w:val="22"/>
          <w:shd w:val="clear" w:color="auto" w:fill="FFFFFF"/>
          <w:lang w:val="en-GB"/>
        </w:rPr>
        <w:t>Attention</w:t>
      </w:r>
      <w:r>
        <w:rPr>
          <w:color w:val="222222"/>
          <w:sz w:val="22"/>
          <w:szCs w:val="22"/>
          <w:shd w:val="clear" w:color="auto" w:fill="FFFFFF"/>
        </w:rPr>
        <w:t xml:space="preserve"> </w:t>
      </w:r>
      <w:r w:rsidRPr="002C4593">
        <w:rPr>
          <w:color w:val="222222"/>
          <w:sz w:val="22"/>
          <w:szCs w:val="22"/>
          <w:shd w:val="clear" w:color="auto" w:fill="FFFFFF"/>
          <w:lang w:val="en-GB"/>
        </w:rPr>
        <w:t>and</w:t>
      </w:r>
      <w:r>
        <w:rPr>
          <w:color w:val="222222"/>
          <w:sz w:val="22"/>
          <w:szCs w:val="22"/>
          <w:shd w:val="clear" w:color="auto" w:fill="FFFFFF"/>
        </w:rPr>
        <w:t xml:space="preserve"> </w:t>
      </w:r>
      <w:r w:rsidRPr="002C4593">
        <w:rPr>
          <w:color w:val="222222"/>
          <w:sz w:val="22"/>
          <w:szCs w:val="22"/>
          <w:shd w:val="clear" w:color="auto" w:fill="FFFFFF"/>
          <w:lang w:val="en-GB"/>
        </w:rPr>
        <w:t>Modality</w:t>
      </w:r>
      <w:r>
        <w:rPr>
          <w:color w:val="222222"/>
          <w:sz w:val="22"/>
          <w:szCs w:val="22"/>
          <w:shd w:val="clear" w:color="auto" w:fill="FFFFFF"/>
        </w:rPr>
        <w:t xml:space="preserve"> </w:t>
      </w:r>
      <w:r w:rsidRPr="002C4593">
        <w:rPr>
          <w:color w:val="222222"/>
          <w:sz w:val="22"/>
          <w:szCs w:val="22"/>
          <w:shd w:val="clear" w:color="auto" w:fill="FFFFFF"/>
          <w:lang w:val="en-GB"/>
        </w:rPr>
        <w:t>Dropout.</w:t>
      </w:r>
      <w:r>
        <w:rPr>
          <w:color w:val="222222"/>
          <w:sz w:val="22"/>
          <w:szCs w:val="22"/>
          <w:shd w:val="clear" w:color="auto" w:fill="FFFFFF"/>
        </w:rPr>
        <w:t xml:space="preserve"> </w:t>
      </w:r>
      <w:r w:rsidRPr="002C4593">
        <w:rPr>
          <w:color w:val="222222"/>
          <w:sz w:val="22"/>
          <w:szCs w:val="22"/>
          <w:shd w:val="clear" w:color="auto" w:fill="FFFFFF"/>
          <w:lang w:val="en-GB"/>
        </w:rPr>
        <w:t>In</w:t>
      </w:r>
      <w:r>
        <w:rPr>
          <w:color w:val="222222"/>
          <w:sz w:val="22"/>
          <w:szCs w:val="22"/>
          <w:shd w:val="clear" w:color="auto" w:fill="FFFFFF"/>
        </w:rPr>
        <w:t xml:space="preserve"> </w:t>
      </w:r>
      <w:r w:rsidRPr="002C4593">
        <w:rPr>
          <w:i/>
          <w:iCs/>
          <w:color w:val="222222"/>
          <w:sz w:val="22"/>
          <w:szCs w:val="22"/>
          <w:shd w:val="clear" w:color="auto" w:fill="FFFFFF"/>
          <w:lang w:val="en-GB"/>
        </w:rPr>
        <w:t>CONF-MLA</w:t>
      </w:r>
      <w:r>
        <w:rPr>
          <w:i/>
          <w:iCs/>
          <w:color w:val="222222"/>
          <w:sz w:val="22"/>
          <w:szCs w:val="22"/>
          <w:shd w:val="clear" w:color="auto" w:fill="FFFFFF"/>
        </w:rPr>
        <w:t xml:space="preserve"> </w:t>
      </w:r>
      <w:r w:rsidRPr="002C4593">
        <w:rPr>
          <w:i/>
          <w:iCs/>
          <w:color w:val="222222"/>
          <w:sz w:val="22"/>
          <w:szCs w:val="22"/>
          <w:shd w:val="clear" w:color="auto" w:fill="FFFFFF"/>
          <w:lang w:val="en-GB"/>
        </w:rPr>
        <w:t>2024:</w:t>
      </w:r>
      <w:r>
        <w:rPr>
          <w:i/>
          <w:iCs/>
          <w:color w:val="222222"/>
          <w:sz w:val="22"/>
          <w:szCs w:val="22"/>
          <w:shd w:val="clear" w:color="auto" w:fill="FFFFFF"/>
        </w:rPr>
        <w:t xml:space="preserve"> </w:t>
      </w:r>
      <w:r w:rsidRPr="002C4593">
        <w:rPr>
          <w:i/>
          <w:iCs/>
          <w:color w:val="222222"/>
          <w:sz w:val="22"/>
          <w:szCs w:val="22"/>
          <w:shd w:val="clear" w:color="auto" w:fill="FFFFFF"/>
          <w:lang w:val="en-GB"/>
        </w:rPr>
        <w:t>Proceedings</w:t>
      </w:r>
      <w:r>
        <w:rPr>
          <w:i/>
          <w:iCs/>
          <w:color w:val="222222"/>
          <w:sz w:val="22"/>
          <w:szCs w:val="22"/>
          <w:shd w:val="clear" w:color="auto" w:fill="FFFFFF"/>
        </w:rPr>
        <w:t xml:space="preserve"> </w:t>
      </w:r>
      <w:r w:rsidRPr="002C4593">
        <w:rPr>
          <w:i/>
          <w:iCs/>
          <w:color w:val="222222"/>
          <w:sz w:val="22"/>
          <w:szCs w:val="22"/>
          <w:shd w:val="clear" w:color="auto" w:fill="FFFFFF"/>
          <w:lang w:val="en-GB"/>
        </w:rPr>
        <w:t>of</w:t>
      </w:r>
      <w:r>
        <w:rPr>
          <w:i/>
          <w:iCs/>
          <w:color w:val="222222"/>
          <w:sz w:val="22"/>
          <w:szCs w:val="22"/>
          <w:shd w:val="clear" w:color="auto" w:fill="FFFFFF"/>
        </w:rPr>
        <w:t xml:space="preserve"> </w:t>
      </w:r>
      <w:r w:rsidRPr="002C4593">
        <w:rPr>
          <w:i/>
          <w:iCs/>
          <w:color w:val="222222"/>
          <w:sz w:val="22"/>
          <w:szCs w:val="22"/>
          <w:shd w:val="clear" w:color="auto" w:fill="FFFFFF"/>
          <w:lang w:val="en-GB"/>
        </w:rPr>
        <w:t>the</w:t>
      </w:r>
      <w:r>
        <w:rPr>
          <w:i/>
          <w:iCs/>
          <w:color w:val="222222"/>
          <w:sz w:val="22"/>
          <w:szCs w:val="22"/>
          <w:shd w:val="clear" w:color="auto" w:fill="FFFFFF"/>
        </w:rPr>
        <w:t xml:space="preserve"> </w:t>
      </w:r>
      <w:r w:rsidRPr="002C4593">
        <w:rPr>
          <w:i/>
          <w:iCs/>
          <w:color w:val="222222"/>
          <w:sz w:val="22"/>
          <w:szCs w:val="22"/>
          <w:shd w:val="clear" w:color="auto" w:fill="FFFFFF"/>
          <w:lang w:val="en-GB"/>
        </w:rPr>
        <w:t>2nd</w:t>
      </w:r>
      <w:r>
        <w:rPr>
          <w:i/>
          <w:iCs/>
          <w:color w:val="222222"/>
          <w:sz w:val="22"/>
          <w:szCs w:val="22"/>
          <w:shd w:val="clear" w:color="auto" w:fill="FFFFFF"/>
        </w:rPr>
        <w:t xml:space="preserve"> </w:t>
      </w:r>
      <w:r w:rsidRPr="002C4593">
        <w:rPr>
          <w:i/>
          <w:iCs/>
          <w:color w:val="222222"/>
          <w:sz w:val="22"/>
          <w:szCs w:val="22"/>
          <w:shd w:val="clear" w:color="auto" w:fill="FFFFFF"/>
          <w:lang w:val="en-GB"/>
        </w:rPr>
        <w:t>International</w:t>
      </w:r>
      <w:r>
        <w:rPr>
          <w:i/>
          <w:iCs/>
          <w:color w:val="222222"/>
          <w:sz w:val="22"/>
          <w:szCs w:val="22"/>
          <w:shd w:val="clear" w:color="auto" w:fill="FFFFFF"/>
        </w:rPr>
        <w:t xml:space="preserve"> </w:t>
      </w:r>
      <w:r w:rsidRPr="002C4593">
        <w:rPr>
          <w:i/>
          <w:iCs/>
          <w:color w:val="222222"/>
          <w:sz w:val="22"/>
          <w:szCs w:val="22"/>
          <w:shd w:val="clear" w:color="auto" w:fill="FFFFFF"/>
          <w:lang w:val="en-GB"/>
        </w:rPr>
        <w:t>Conference</w:t>
      </w:r>
      <w:r>
        <w:rPr>
          <w:i/>
          <w:iCs/>
          <w:color w:val="222222"/>
          <w:sz w:val="22"/>
          <w:szCs w:val="22"/>
          <w:shd w:val="clear" w:color="auto" w:fill="FFFFFF"/>
        </w:rPr>
        <w:t xml:space="preserve"> </w:t>
      </w:r>
      <w:r w:rsidRPr="002C4593">
        <w:rPr>
          <w:i/>
          <w:iCs/>
          <w:color w:val="222222"/>
          <w:sz w:val="22"/>
          <w:szCs w:val="22"/>
          <w:shd w:val="clear" w:color="auto" w:fill="FFFFFF"/>
          <w:lang w:val="en-GB"/>
        </w:rPr>
        <w:t>on</w:t>
      </w:r>
      <w:r>
        <w:rPr>
          <w:i/>
          <w:iCs/>
          <w:color w:val="222222"/>
          <w:sz w:val="22"/>
          <w:szCs w:val="22"/>
          <w:shd w:val="clear" w:color="auto" w:fill="FFFFFF"/>
        </w:rPr>
        <w:t xml:space="preserve"> </w:t>
      </w:r>
      <w:r w:rsidRPr="002C4593">
        <w:rPr>
          <w:i/>
          <w:iCs/>
          <w:color w:val="222222"/>
          <w:sz w:val="22"/>
          <w:szCs w:val="22"/>
          <w:shd w:val="clear" w:color="auto" w:fill="FFFFFF"/>
          <w:lang w:val="en-GB"/>
        </w:rPr>
        <w:t>Machine</w:t>
      </w:r>
      <w:r>
        <w:rPr>
          <w:i/>
          <w:iCs/>
          <w:color w:val="222222"/>
          <w:sz w:val="22"/>
          <w:szCs w:val="22"/>
          <w:shd w:val="clear" w:color="auto" w:fill="FFFFFF"/>
        </w:rPr>
        <w:t xml:space="preserve"> </w:t>
      </w:r>
      <w:r w:rsidRPr="002C4593">
        <w:rPr>
          <w:i/>
          <w:iCs/>
          <w:color w:val="222222"/>
          <w:sz w:val="22"/>
          <w:szCs w:val="22"/>
          <w:shd w:val="clear" w:color="auto" w:fill="FFFFFF"/>
          <w:lang w:val="en-GB"/>
        </w:rPr>
        <w:t>Learning</w:t>
      </w:r>
      <w:r>
        <w:rPr>
          <w:i/>
          <w:iCs/>
          <w:color w:val="222222"/>
          <w:sz w:val="22"/>
          <w:szCs w:val="22"/>
          <w:shd w:val="clear" w:color="auto" w:fill="FFFFFF"/>
        </w:rPr>
        <w:t xml:space="preserve"> </w:t>
      </w:r>
      <w:r w:rsidRPr="002C4593">
        <w:rPr>
          <w:i/>
          <w:iCs/>
          <w:color w:val="222222"/>
          <w:sz w:val="22"/>
          <w:szCs w:val="22"/>
          <w:shd w:val="clear" w:color="auto" w:fill="FFFFFF"/>
          <w:lang w:val="en-GB"/>
        </w:rPr>
        <w:t>and</w:t>
      </w:r>
      <w:r>
        <w:rPr>
          <w:i/>
          <w:iCs/>
          <w:color w:val="222222"/>
          <w:sz w:val="22"/>
          <w:szCs w:val="22"/>
          <w:shd w:val="clear" w:color="auto" w:fill="FFFFFF"/>
        </w:rPr>
        <w:t xml:space="preserve"> </w:t>
      </w:r>
      <w:r w:rsidRPr="002C4593">
        <w:rPr>
          <w:i/>
          <w:iCs/>
          <w:color w:val="222222"/>
          <w:sz w:val="22"/>
          <w:szCs w:val="22"/>
          <w:shd w:val="clear" w:color="auto" w:fill="FFFFFF"/>
          <w:lang w:val="en-GB"/>
        </w:rPr>
        <w:t>Automation,</w:t>
      </w:r>
      <w:r>
        <w:rPr>
          <w:i/>
          <w:iCs/>
          <w:color w:val="222222"/>
          <w:sz w:val="22"/>
          <w:szCs w:val="22"/>
          <w:shd w:val="clear" w:color="auto" w:fill="FFFFFF"/>
        </w:rPr>
        <w:t xml:space="preserve"> </w:t>
      </w:r>
      <w:r w:rsidRPr="002C4593">
        <w:rPr>
          <w:i/>
          <w:iCs/>
          <w:color w:val="222222"/>
          <w:sz w:val="22"/>
          <w:szCs w:val="22"/>
          <w:shd w:val="clear" w:color="auto" w:fill="FFFFFF"/>
          <w:lang w:val="en-GB"/>
        </w:rPr>
        <w:t>CONF-MLA</w:t>
      </w:r>
      <w:r>
        <w:rPr>
          <w:i/>
          <w:iCs/>
          <w:color w:val="222222"/>
          <w:sz w:val="22"/>
          <w:szCs w:val="22"/>
          <w:shd w:val="clear" w:color="auto" w:fill="FFFFFF"/>
        </w:rPr>
        <w:t xml:space="preserve"> </w:t>
      </w:r>
      <w:r w:rsidRPr="002C4593">
        <w:rPr>
          <w:i/>
          <w:iCs/>
          <w:color w:val="222222"/>
          <w:sz w:val="22"/>
          <w:szCs w:val="22"/>
          <w:shd w:val="clear" w:color="auto" w:fill="FFFFFF"/>
          <w:lang w:val="en-GB"/>
        </w:rPr>
        <w:t>2024,</w:t>
      </w:r>
      <w:r>
        <w:rPr>
          <w:i/>
          <w:iCs/>
          <w:color w:val="222222"/>
          <w:sz w:val="22"/>
          <w:szCs w:val="22"/>
          <w:shd w:val="clear" w:color="auto" w:fill="FFFFFF"/>
        </w:rPr>
        <w:t xml:space="preserve"> </w:t>
      </w:r>
      <w:r w:rsidRPr="002C4593">
        <w:rPr>
          <w:i/>
          <w:iCs/>
          <w:color w:val="222222"/>
          <w:sz w:val="22"/>
          <w:szCs w:val="22"/>
          <w:shd w:val="clear" w:color="auto" w:fill="FFFFFF"/>
          <w:lang w:val="en-GB"/>
        </w:rPr>
        <w:t>November</w:t>
      </w:r>
      <w:r>
        <w:rPr>
          <w:i/>
          <w:iCs/>
          <w:color w:val="222222"/>
          <w:sz w:val="22"/>
          <w:szCs w:val="22"/>
          <w:shd w:val="clear" w:color="auto" w:fill="FFFFFF"/>
        </w:rPr>
        <w:t xml:space="preserve"> </w:t>
      </w:r>
      <w:r w:rsidRPr="002C4593">
        <w:rPr>
          <w:i/>
          <w:iCs/>
          <w:color w:val="222222"/>
          <w:sz w:val="22"/>
          <w:szCs w:val="22"/>
          <w:shd w:val="clear" w:color="auto" w:fill="FFFFFF"/>
          <w:lang w:val="en-GB"/>
        </w:rPr>
        <w:t>21,</w:t>
      </w:r>
      <w:r>
        <w:rPr>
          <w:i/>
          <w:iCs/>
          <w:color w:val="222222"/>
          <w:sz w:val="22"/>
          <w:szCs w:val="22"/>
          <w:shd w:val="clear" w:color="auto" w:fill="FFFFFF"/>
        </w:rPr>
        <w:t xml:space="preserve"> </w:t>
      </w:r>
      <w:r w:rsidRPr="002C4593">
        <w:rPr>
          <w:i/>
          <w:iCs/>
          <w:color w:val="222222"/>
          <w:sz w:val="22"/>
          <w:szCs w:val="22"/>
          <w:shd w:val="clear" w:color="auto" w:fill="FFFFFF"/>
          <w:lang w:val="en-GB"/>
        </w:rPr>
        <w:t>2024,</w:t>
      </w:r>
      <w:r>
        <w:rPr>
          <w:i/>
          <w:iCs/>
          <w:color w:val="222222"/>
          <w:sz w:val="22"/>
          <w:szCs w:val="22"/>
          <w:shd w:val="clear" w:color="auto" w:fill="FFFFFF"/>
        </w:rPr>
        <w:t xml:space="preserve"> </w:t>
      </w:r>
      <w:r w:rsidRPr="002C4593">
        <w:rPr>
          <w:i/>
          <w:iCs/>
          <w:color w:val="222222"/>
          <w:sz w:val="22"/>
          <w:szCs w:val="22"/>
          <w:shd w:val="clear" w:color="auto" w:fill="FFFFFF"/>
          <w:lang w:val="en-GB"/>
        </w:rPr>
        <w:t>Adana,</w:t>
      </w:r>
      <w:r>
        <w:rPr>
          <w:i/>
          <w:iCs/>
          <w:color w:val="222222"/>
          <w:sz w:val="22"/>
          <w:szCs w:val="22"/>
          <w:shd w:val="clear" w:color="auto" w:fill="FFFFFF"/>
        </w:rPr>
        <w:t xml:space="preserve"> </w:t>
      </w:r>
      <w:r w:rsidRPr="002C4593">
        <w:rPr>
          <w:i/>
          <w:iCs/>
          <w:color w:val="222222"/>
          <w:sz w:val="22"/>
          <w:szCs w:val="22"/>
          <w:shd w:val="clear" w:color="auto" w:fill="FFFFFF"/>
          <w:lang w:val="en-GB"/>
        </w:rPr>
        <w:t>Turkey</w:t>
      </w:r>
      <w:r>
        <w:rPr>
          <w:color w:val="222222"/>
          <w:sz w:val="22"/>
          <w:szCs w:val="22"/>
          <w:shd w:val="clear" w:color="auto" w:fill="FFFFFF"/>
        </w:rPr>
        <w:t xml:space="preserve"> </w:t>
      </w:r>
      <w:r w:rsidRPr="002C4593">
        <w:rPr>
          <w:color w:val="222222"/>
          <w:sz w:val="22"/>
          <w:szCs w:val="22"/>
          <w:shd w:val="clear" w:color="auto" w:fill="FFFFFF"/>
          <w:lang w:val="en-GB"/>
        </w:rPr>
        <w:t>(p.</w:t>
      </w:r>
      <w:r>
        <w:rPr>
          <w:color w:val="222222"/>
          <w:sz w:val="22"/>
          <w:szCs w:val="22"/>
          <w:shd w:val="clear" w:color="auto" w:fill="FFFFFF"/>
        </w:rPr>
        <w:t xml:space="preserve"> </w:t>
      </w:r>
      <w:r w:rsidRPr="002C4593">
        <w:rPr>
          <w:color w:val="222222"/>
          <w:sz w:val="22"/>
          <w:szCs w:val="22"/>
          <w:shd w:val="clear" w:color="auto" w:fill="FFFFFF"/>
          <w:lang w:val="en-GB"/>
        </w:rPr>
        <w:t>133).</w:t>
      </w:r>
      <w:r>
        <w:rPr>
          <w:color w:val="222222"/>
          <w:sz w:val="22"/>
          <w:szCs w:val="22"/>
          <w:shd w:val="clear" w:color="auto" w:fill="FFFFFF"/>
        </w:rPr>
        <w:t xml:space="preserve"> </w:t>
      </w:r>
      <w:r w:rsidRPr="002C4593">
        <w:rPr>
          <w:color w:val="222222"/>
          <w:sz w:val="22"/>
          <w:szCs w:val="22"/>
          <w:shd w:val="clear" w:color="auto" w:fill="FFFFFF"/>
          <w:lang w:val="en-GB"/>
        </w:rPr>
        <w:t>European</w:t>
      </w:r>
      <w:r>
        <w:rPr>
          <w:color w:val="222222"/>
          <w:sz w:val="22"/>
          <w:szCs w:val="22"/>
          <w:shd w:val="clear" w:color="auto" w:fill="FFFFFF"/>
        </w:rPr>
        <w:t xml:space="preserve"> </w:t>
      </w:r>
      <w:r w:rsidRPr="002C4593">
        <w:rPr>
          <w:color w:val="222222"/>
          <w:sz w:val="22"/>
          <w:szCs w:val="22"/>
          <w:shd w:val="clear" w:color="auto" w:fill="FFFFFF"/>
          <w:lang w:val="en-GB"/>
        </w:rPr>
        <w:t>Alliance</w:t>
      </w:r>
      <w:r>
        <w:rPr>
          <w:color w:val="222222"/>
          <w:sz w:val="22"/>
          <w:szCs w:val="22"/>
          <w:shd w:val="clear" w:color="auto" w:fill="FFFFFF"/>
        </w:rPr>
        <w:t xml:space="preserve"> </w:t>
      </w:r>
      <w:r w:rsidRPr="002C4593">
        <w:rPr>
          <w:color w:val="222222"/>
          <w:sz w:val="22"/>
          <w:szCs w:val="22"/>
          <w:shd w:val="clear" w:color="auto" w:fill="FFFFFF"/>
          <w:lang w:val="en-GB"/>
        </w:rPr>
        <w:t>for</w:t>
      </w:r>
      <w:r>
        <w:rPr>
          <w:color w:val="222222"/>
          <w:sz w:val="22"/>
          <w:szCs w:val="22"/>
          <w:shd w:val="clear" w:color="auto" w:fill="FFFFFF"/>
        </w:rPr>
        <w:t xml:space="preserve"> </w:t>
      </w:r>
      <w:r w:rsidRPr="002C4593">
        <w:rPr>
          <w:color w:val="222222"/>
          <w:sz w:val="22"/>
          <w:szCs w:val="22"/>
          <w:shd w:val="clear" w:color="auto" w:fill="FFFFFF"/>
          <w:lang w:val="en-GB"/>
        </w:rPr>
        <w:t>Innovation.</w:t>
      </w:r>
    </w:p>
    <w:p w14:paraId="5FBA8419" w14:textId="77777777" w:rsidR="00212ADF" w:rsidRPr="002C4593" w:rsidRDefault="00212ADF" w:rsidP="00212ADF">
      <w:pPr>
        <w:spacing w:before="100" w:beforeAutospacing="1" w:after="100" w:afterAutospacing="1"/>
        <w:jc w:val="both"/>
        <w:rPr>
          <w:sz w:val="22"/>
          <w:szCs w:val="22"/>
          <w:lang w:val="en-GB"/>
        </w:rPr>
      </w:pPr>
      <w:r w:rsidRPr="002C4593">
        <w:rPr>
          <w:color w:val="222222"/>
          <w:sz w:val="22"/>
          <w:szCs w:val="22"/>
          <w:shd w:val="clear" w:color="auto" w:fill="FFFFFF"/>
          <w:lang w:val="en-GB"/>
        </w:rPr>
        <w:t>Lian,</w:t>
      </w:r>
      <w:r>
        <w:rPr>
          <w:color w:val="222222"/>
          <w:sz w:val="22"/>
          <w:szCs w:val="22"/>
          <w:shd w:val="clear" w:color="auto" w:fill="FFFFFF"/>
        </w:rPr>
        <w:t xml:space="preserve"> </w:t>
      </w:r>
      <w:r w:rsidRPr="002C4593">
        <w:rPr>
          <w:color w:val="222222"/>
          <w:sz w:val="22"/>
          <w:szCs w:val="22"/>
          <w:shd w:val="clear" w:color="auto" w:fill="FFFFFF"/>
          <w:lang w:val="en-GB"/>
        </w:rPr>
        <w:t>H.,</w:t>
      </w:r>
      <w:r>
        <w:rPr>
          <w:color w:val="222222"/>
          <w:sz w:val="22"/>
          <w:szCs w:val="22"/>
          <w:shd w:val="clear" w:color="auto" w:fill="FFFFFF"/>
        </w:rPr>
        <w:t xml:space="preserve"> </w:t>
      </w:r>
      <w:r w:rsidRPr="002C4593">
        <w:rPr>
          <w:color w:val="222222"/>
          <w:sz w:val="22"/>
          <w:szCs w:val="22"/>
          <w:shd w:val="clear" w:color="auto" w:fill="FFFFFF"/>
          <w:lang w:val="en-GB"/>
        </w:rPr>
        <w:t>Lu,</w:t>
      </w:r>
      <w:r>
        <w:rPr>
          <w:color w:val="222222"/>
          <w:sz w:val="22"/>
          <w:szCs w:val="22"/>
          <w:shd w:val="clear" w:color="auto" w:fill="FFFFFF"/>
        </w:rPr>
        <w:t xml:space="preserve"> </w:t>
      </w:r>
      <w:r w:rsidRPr="002C4593">
        <w:rPr>
          <w:color w:val="222222"/>
          <w:sz w:val="22"/>
          <w:szCs w:val="22"/>
          <w:shd w:val="clear" w:color="auto" w:fill="FFFFFF"/>
          <w:lang w:val="en-GB"/>
        </w:rPr>
        <w:t>C.,</w:t>
      </w:r>
      <w:r>
        <w:rPr>
          <w:color w:val="222222"/>
          <w:sz w:val="22"/>
          <w:szCs w:val="22"/>
          <w:shd w:val="clear" w:color="auto" w:fill="FFFFFF"/>
        </w:rPr>
        <w:t xml:space="preserve"> </w:t>
      </w:r>
      <w:r w:rsidRPr="002C4593">
        <w:rPr>
          <w:color w:val="222222"/>
          <w:sz w:val="22"/>
          <w:szCs w:val="22"/>
          <w:shd w:val="clear" w:color="auto" w:fill="FFFFFF"/>
          <w:lang w:val="en-GB"/>
        </w:rPr>
        <w:t>Li,</w:t>
      </w:r>
      <w:r>
        <w:rPr>
          <w:color w:val="222222"/>
          <w:sz w:val="22"/>
          <w:szCs w:val="22"/>
          <w:shd w:val="clear" w:color="auto" w:fill="FFFFFF"/>
        </w:rPr>
        <w:t xml:space="preserve"> </w:t>
      </w:r>
      <w:r w:rsidRPr="002C4593">
        <w:rPr>
          <w:color w:val="222222"/>
          <w:sz w:val="22"/>
          <w:szCs w:val="22"/>
          <w:shd w:val="clear" w:color="auto" w:fill="FFFFFF"/>
          <w:lang w:val="en-GB"/>
        </w:rPr>
        <w:t>S.,</w:t>
      </w:r>
      <w:r>
        <w:rPr>
          <w:color w:val="222222"/>
          <w:sz w:val="22"/>
          <w:szCs w:val="22"/>
          <w:shd w:val="clear" w:color="auto" w:fill="FFFFFF"/>
        </w:rPr>
        <w:t xml:space="preserve"> </w:t>
      </w:r>
      <w:r w:rsidRPr="002C4593">
        <w:rPr>
          <w:color w:val="222222"/>
          <w:sz w:val="22"/>
          <w:szCs w:val="22"/>
          <w:shd w:val="clear" w:color="auto" w:fill="FFFFFF"/>
          <w:lang w:val="en-GB"/>
        </w:rPr>
        <w:t>Zhao,</w:t>
      </w:r>
      <w:r>
        <w:rPr>
          <w:color w:val="222222"/>
          <w:sz w:val="22"/>
          <w:szCs w:val="22"/>
          <w:shd w:val="clear" w:color="auto" w:fill="FFFFFF"/>
        </w:rPr>
        <w:t xml:space="preserve"> </w:t>
      </w:r>
      <w:r w:rsidRPr="002C4593">
        <w:rPr>
          <w:color w:val="222222"/>
          <w:sz w:val="22"/>
          <w:szCs w:val="22"/>
          <w:shd w:val="clear" w:color="auto" w:fill="FFFFFF"/>
          <w:lang w:val="en-GB"/>
        </w:rPr>
        <w:t>Y.,</w:t>
      </w:r>
      <w:r>
        <w:rPr>
          <w:color w:val="222222"/>
          <w:sz w:val="22"/>
          <w:szCs w:val="22"/>
          <w:shd w:val="clear" w:color="auto" w:fill="FFFFFF"/>
        </w:rPr>
        <w:t xml:space="preserve"> </w:t>
      </w:r>
      <w:r w:rsidRPr="002C4593">
        <w:rPr>
          <w:color w:val="222222"/>
          <w:sz w:val="22"/>
          <w:szCs w:val="22"/>
          <w:shd w:val="clear" w:color="auto" w:fill="FFFFFF"/>
          <w:lang w:val="en-GB"/>
        </w:rPr>
        <w:t>Tang,</w:t>
      </w:r>
      <w:r>
        <w:rPr>
          <w:color w:val="222222"/>
          <w:sz w:val="22"/>
          <w:szCs w:val="22"/>
          <w:shd w:val="clear" w:color="auto" w:fill="FFFFFF"/>
        </w:rPr>
        <w:t xml:space="preserve"> </w:t>
      </w:r>
      <w:r w:rsidRPr="002C4593">
        <w:rPr>
          <w:color w:val="222222"/>
          <w:sz w:val="22"/>
          <w:szCs w:val="22"/>
          <w:shd w:val="clear" w:color="auto" w:fill="FFFFFF"/>
          <w:lang w:val="en-GB"/>
        </w:rPr>
        <w:t>C.,</w:t>
      </w:r>
      <w:r>
        <w:rPr>
          <w:color w:val="222222"/>
          <w:sz w:val="22"/>
          <w:szCs w:val="22"/>
          <w:shd w:val="clear" w:color="auto" w:fill="FFFFFF"/>
        </w:rPr>
        <w:t xml:space="preserve"> </w:t>
      </w:r>
      <w:r w:rsidRPr="002C4593">
        <w:rPr>
          <w:color w:val="222222"/>
          <w:sz w:val="22"/>
          <w:szCs w:val="22"/>
          <w:shd w:val="clear" w:color="auto" w:fill="FFFFFF"/>
          <w:lang w:val="en-GB"/>
        </w:rPr>
        <w:t>&amp;</w:t>
      </w:r>
      <w:r>
        <w:rPr>
          <w:color w:val="222222"/>
          <w:sz w:val="22"/>
          <w:szCs w:val="22"/>
          <w:shd w:val="clear" w:color="auto" w:fill="FFFFFF"/>
        </w:rPr>
        <w:t xml:space="preserve"> </w:t>
      </w:r>
      <w:r w:rsidRPr="002C4593">
        <w:rPr>
          <w:color w:val="222222"/>
          <w:sz w:val="22"/>
          <w:szCs w:val="22"/>
          <w:shd w:val="clear" w:color="auto" w:fill="FFFFFF"/>
          <w:lang w:val="en-GB"/>
        </w:rPr>
        <w:t>Zong,</w:t>
      </w:r>
      <w:r>
        <w:rPr>
          <w:color w:val="222222"/>
          <w:sz w:val="22"/>
          <w:szCs w:val="22"/>
          <w:shd w:val="clear" w:color="auto" w:fill="FFFFFF"/>
        </w:rPr>
        <w:t xml:space="preserve"> </w:t>
      </w:r>
      <w:r w:rsidRPr="002C4593">
        <w:rPr>
          <w:color w:val="222222"/>
          <w:sz w:val="22"/>
          <w:szCs w:val="22"/>
          <w:shd w:val="clear" w:color="auto" w:fill="FFFFFF"/>
          <w:lang w:val="en-GB"/>
        </w:rPr>
        <w:t>Y.</w:t>
      </w:r>
      <w:r>
        <w:rPr>
          <w:color w:val="222222"/>
          <w:sz w:val="22"/>
          <w:szCs w:val="22"/>
          <w:shd w:val="clear" w:color="auto" w:fill="FFFFFF"/>
        </w:rPr>
        <w:t xml:space="preserve"> </w:t>
      </w:r>
      <w:r w:rsidRPr="002C4593">
        <w:rPr>
          <w:color w:val="222222"/>
          <w:sz w:val="22"/>
          <w:szCs w:val="22"/>
          <w:shd w:val="clear" w:color="auto" w:fill="FFFFFF"/>
          <w:lang w:val="en-GB"/>
        </w:rPr>
        <w:t>(2023a).</w:t>
      </w:r>
      <w:r>
        <w:rPr>
          <w:color w:val="222222"/>
          <w:sz w:val="22"/>
          <w:szCs w:val="22"/>
          <w:shd w:val="clear" w:color="auto" w:fill="FFFFFF"/>
        </w:rPr>
        <w:t xml:space="preserve"> </w:t>
      </w:r>
      <w:r w:rsidRPr="002C4593">
        <w:rPr>
          <w:color w:val="222222"/>
          <w:sz w:val="22"/>
          <w:szCs w:val="22"/>
          <w:shd w:val="clear" w:color="auto" w:fill="FFFFFF"/>
          <w:lang w:val="en-GB"/>
        </w:rPr>
        <w:t>A</w:t>
      </w:r>
      <w:r>
        <w:rPr>
          <w:color w:val="222222"/>
          <w:sz w:val="22"/>
          <w:szCs w:val="22"/>
          <w:shd w:val="clear" w:color="auto" w:fill="FFFFFF"/>
        </w:rPr>
        <w:t xml:space="preserve"> </w:t>
      </w:r>
      <w:r w:rsidRPr="002C4593">
        <w:rPr>
          <w:color w:val="222222"/>
          <w:sz w:val="22"/>
          <w:szCs w:val="22"/>
          <w:shd w:val="clear" w:color="auto" w:fill="FFFFFF"/>
          <w:lang w:val="en-GB"/>
        </w:rPr>
        <w:t>survey</w:t>
      </w:r>
      <w:r>
        <w:rPr>
          <w:color w:val="222222"/>
          <w:sz w:val="22"/>
          <w:szCs w:val="22"/>
          <w:shd w:val="clear" w:color="auto" w:fill="FFFFFF"/>
        </w:rPr>
        <w:t xml:space="preserve"> </w:t>
      </w:r>
      <w:r w:rsidRPr="002C4593">
        <w:rPr>
          <w:color w:val="222222"/>
          <w:sz w:val="22"/>
          <w:szCs w:val="22"/>
          <w:shd w:val="clear" w:color="auto" w:fill="FFFFFF"/>
          <w:lang w:val="en-GB"/>
        </w:rPr>
        <w:t>of</w:t>
      </w:r>
      <w:r>
        <w:rPr>
          <w:color w:val="222222"/>
          <w:sz w:val="22"/>
          <w:szCs w:val="22"/>
          <w:shd w:val="clear" w:color="auto" w:fill="FFFFFF"/>
        </w:rPr>
        <w:t xml:space="preserve"> </w:t>
      </w:r>
      <w:r w:rsidRPr="002C4593">
        <w:rPr>
          <w:color w:val="222222"/>
          <w:sz w:val="22"/>
          <w:szCs w:val="22"/>
          <w:shd w:val="clear" w:color="auto" w:fill="FFFFFF"/>
          <w:lang w:val="en-GB"/>
        </w:rPr>
        <w:t>deep</w:t>
      </w:r>
      <w:r>
        <w:rPr>
          <w:color w:val="222222"/>
          <w:sz w:val="22"/>
          <w:szCs w:val="22"/>
          <w:shd w:val="clear" w:color="auto" w:fill="FFFFFF"/>
        </w:rPr>
        <w:t xml:space="preserve"> </w:t>
      </w:r>
      <w:r w:rsidRPr="002C4593">
        <w:rPr>
          <w:color w:val="222222"/>
          <w:sz w:val="22"/>
          <w:szCs w:val="22"/>
          <w:shd w:val="clear" w:color="auto" w:fill="FFFFFF"/>
          <w:lang w:val="en-GB"/>
        </w:rPr>
        <w:t>learning-based</w:t>
      </w:r>
      <w:r>
        <w:rPr>
          <w:color w:val="222222"/>
          <w:sz w:val="22"/>
          <w:szCs w:val="22"/>
          <w:shd w:val="clear" w:color="auto" w:fill="FFFFFF"/>
        </w:rPr>
        <w:t xml:space="preserve"> </w:t>
      </w:r>
      <w:r w:rsidRPr="002C4593">
        <w:rPr>
          <w:color w:val="222222"/>
          <w:sz w:val="22"/>
          <w:szCs w:val="22"/>
          <w:shd w:val="clear" w:color="auto" w:fill="FFFFFF"/>
          <w:lang w:val="en-GB"/>
        </w:rPr>
        <w:t>multimodal</w:t>
      </w:r>
      <w:r>
        <w:rPr>
          <w:color w:val="222222"/>
          <w:sz w:val="22"/>
          <w:szCs w:val="22"/>
          <w:shd w:val="clear" w:color="auto" w:fill="FFFFFF"/>
        </w:rPr>
        <w:t xml:space="preserve"> </w:t>
      </w:r>
      <w:r w:rsidRPr="002C4593">
        <w:rPr>
          <w:color w:val="222222"/>
          <w:sz w:val="22"/>
          <w:szCs w:val="22"/>
          <w:shd w:val="clear" w:color="auto" w:fill="FFFFFF"/>
          <w:lang w:val="en-GB"/>
        </w:rPr>
        <w:t>emotion</w:t>
      </w:r>
      <w:r>
        <w:rPr>
          <w:color w:val="222222"/>
          <w:sz w:val="22"/>
          <w:szCs w:val="22"/>
          <w:shd w:val="clear" w:color="auto" w:fill="FFFFFF"/>
        </w:rPr>
        <w:t xml:space="preserve"> </w:t>
      </w:r>
      <w:r w:rsidRPr="002C4593">
        <w:rPr>
          <w:color w:val="222222"/>
          <w:sz w:val="22"/>
          <w:szCs w:val="22"/>
          <w:shd w:val="clear" w:color="auto" w:fill="FFFFFF"/>
          <w:lang w:val="en-GB"/>
        </w:rPr>
        <w:t>recognition:</w:t>
      </w:r>
      <w:r>
        <w:rPr>
          <w:color w:val="222222"/>
          <w:sz w:val="22"/>
          <w:szCs w:val="22"/>
          <w:shd w:val="clear" w:color="auto" w:fill="FFFFFF"/>
        </w:rPr>
        <w:t xml:space="preserve"> </w:t>
      </w:r>
      <w:r w:rsidRPr="002C4593">
        <w:rPr>
          <w:color w:val="222222"/>
          <w:sz w:val="22"/>
          <w:szCs w:val="22"/>
          <w:shd w:val="clear" w:color="auto" w:fill="FFFFFF"/>
          <w:lang w:val="en-GB"/>
        </w:rPr>
        <w:t>Speech,</w:t>
      </w:r>
      <w:r>
        <w:rPr>
          <w:color w:val="222222"/>
          <w:sz w:val="22"/>
          <w:szCs w:val="22"/>
          <w:shd w:val="clear" w:color="auto" w:fill="FFFFFF"/>
        </w:rPr>
        <w:t xml:space="preserve"> </w:t>
      </w:r>
      <w:r w:rsidRPr="002C4593">
        <w:rPr>
          <w:color w:val="222222"/>
          <w:sz w:val="22"/>
          <w:szCs w:val="22"/>
          <w:shd w:val="clear" w:color="auto" w:fill="FFFFFF"/>
          <w:lang w:val="en-GB"/>
        </w:rPr>
        <w:t>text,</w:t>
      </w:r>
      <w:r>
        <w:rPr>
          <w:color w:val="222222"/>
          <w:sz w:val="22"/>
          <w:szCs w:val="22"/>
          <w:shd w:val="clear" w:color="auto" w:fill="FFFFFF"/>
        </w:rPr>
        <w:t xml:space="preserve"> </w:t>
      </w:r>
      <w:r w:rsidRPr="002C4593">
        <w:rPr>
          <w:color w:val="222222"/>
          <w:sz w:val="22"/>
          <w:szCs w:val="22"/>
          <w:shd w:val="clear" w:color="auto" w:fill="FFFFFF"/>
          <w:lang w:val="en-GB"/>
        </w:rPr>
        <w:t>and</w:t>
      </w:r>
      <w:r>
        <w:rPr>
          <w:color w:val="222222"/>
          <w:sz w:val="22"/>
          <w:szCs w:val="22"/>
          <w:shd w:val="clear" w:color="auto" w:fill="FFFFFF"/>
        </w:rPr>
        <w:t xml:space="preserve"> </w:t>
      </w:r>
      <w:r w:rsidRPr="002C4593">
        <w:rPr>
          <w:color w:val="222222"/>
          <w:sz w:val="22"/>
          <w:szCs w:val="22"/>
          <w:shd w:val="clear" w:color="auto" w:fill="FFFFFF"/>
          <w:lang w:val="en-GB"/>
        </w:rPr>
        <w:t>face.</w:t>
      </w:r>
      <w:r>
        <w:rPr>
          <w:color w:val="222222"/>
          <w:sz w:val="22"/>
          <w:szCs w:val="22"/>
          <w:shd w:val="clear" w:color="auto" w:fill="FFFFFF"/>
        </w:rPr>
        <w:t xml:space="preserve"> </w:t>
      </w:r>
      <w:r w:rsidRPr="002C4593">
        <w:rPr>
          <w:i/>
          <w:iCs/>
          <w:color w:val="222222"/>
          <w:sz w:val="22"/>
          <w:szCs w:val="22"/>
          <w:shd w:val="clear" w:color="auto" w:fill="FFFFFF"/>
          <w:lang w:val="en-GB"/>
        </w:rPr>
        <w:t>Entropy</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i/>
          <w:iCs/>
          <w:color w:val="222222"/>
          <w:sz w:val="22"/>
          <w:szCs w:val="22"/>
          <w:shd w:val="clear" w:color="auto" w:fill="FFFFFF"/>
          <w:lang w:val="en-GB"/>
        </w:rPr>
        <w:t>25</w:t>
      </w:r>
      <w:r w:rsidRPr="002C4593">
        <w:rPr>
          <w:color w:val="222222"/>
          <w:sz w:val="22"/>
          <w:szCs w:val="22"/>
          <w:shd w:val="clear" w:color="auto" w:fill="FFFFFF"/>
          <w:lang w:val="en-GB"/>
        </w:rPr>
        <w:t>(10),</w:t>
      </w:r>
      <w:r>
        <w:rPr>
          <w:color w:val="222222"/>
          <w:sz w:val="22"/>
          <w:szCs w:val="22"/>
          <w:shd w:val="clear" w:color="auto" w:fill="FFFFFF"/>
        </w:rPr>
        <w:t xml:space="preserve"> </w:t>
      </w:r>
      <w:r w:rsidRPr="002C4593">
        <w:rPr>
          <w:color w:val="222222"/>
          <w:sz w:val="22"/>
          <w:szCs w:val="22"/>
          <w:shd w:val="clear" w:color="auto" w:fill="FFFFFF"/>
          <w:lang w:val="en-GB"/>
        </w:rPr>
        <w:t>1440.</w:t>
      </w:r>
      <w:r>
        <w:rPr>
          <w:sz w:val="22"/>
          <w:szCs w:val="22"/>
        </w:rPr>
        <w:t xml:space="preserve"> </w:t>
      </w:r>
    </w:p>
    <w:p w14:paraId="116A9817" w14:textId="77777777" w:rsidR="00212ADF" w:rsidRPr="002C4593" w:rsidRDefault="00212ADF" w:rsidP="00212ADF">
      <w:pPr>
        <w:spacing w:before="100" w:beforeAutospacing="1" w:after="100" w:afterAutospacing="1"/>
        <w:jc w:val="both"/>
        <w:rPr>
          <w:sz w:val="22"/>
          <w:szCs w:val="22"/>
          <w:lang w:val="en-GB"/>
        </w:rPr>
      </w:pPr>
      <w:r w:rsidRPr="002C4593">
        <w:rPr>
          <w:color w:val="222222"/>
          <w:sz w:val="22"/>
          <w:szCs w:val="22"/>
          <w:shd w:val="clear" w:color="auto" w:fill="FFFFFF"/>
          <w:lang w:val="en-GB"/>
        </w:rPr>
        <w:t>Lian,</w:t>
      </w:r>
      <w:r>
        <w:rPr>
          <w:color w:val="222222"/>
          <w:sz w:val="22"/>
          <w:szCs w:val="22"/>
          <w:shd w:val="clear" w:color="auto" w:fill="FFFFFF"/>
        </w:rPr>
        <w:t xml:space="preserve"> </w:t>
      </w:r>
      <w:r w:rsidRPr="002C4593">
        <w:rPr>
          <w:color w:val="222222"/>
          <w:sz w:val="22"/>
          <w:szCs w:val="22"/>
          <w:shd w:val="clear" w:color="auto" w:fill="FFFFFF"/>
          <w:lang w:val="en-GB"/>
        </w:rPr>
        <w:t>H.,</w:t>
      </w:r>
      <w:r>
        <w:rPr>
          <w:color w:val="222222"/>
          <w:sz w:val="22"/>
          <w:szCs w:val="22"/>
          <w:shd w:val="clear" w:color="auto" w:fill="FFFFFF"/>
        </w:rPr>
        <w:t xml:space="preserve"> </w:t>
      </w:r>
      <w:r w:rsidRPr="002C4593">
        <w:rPr>
          <w:color w:val="222222"/>
          <w:sz w:val="22"/>
          <w:szCs w:val="22"/>
          <w:shd w:val="clear" w:color="auto" w:fill="FFFFFF"/>
          <w:lang w:val="en-GB"/>
        </w:rPr>
        <w:t>Lu,</w:t>
      </w:r>
      <w:r>
        <w:rPr>
          <w:color w:val="222222"/>
          <w:sz w:val="22"/>
          <w:szCs w:val="22"/>
          <w:shd w:val="clear" w:color="auto" w:fill="FFFFFF"/>
        </w:rPr>
        <w:t xml:space="preserve"> </w:t>
      </w:r>
      <w:r w:rsidRPr="002C4593">
        <w:rPr>
          <w:color w:val="222222"/>
          <w:sz w:val="22"/>
          <w:szCs w:val="22"/>
          <w:shd w:val="clear" w:color="auto" w:fill="FFFFFF"/>
          <w:lang w:val="en-GB"/>
        </w:rPr>
        <w:t>C.,</w:t>
      </w:r>
      <w:r>
        <w:rPr>
          <w:color w:val="222222"/>
          <w:sz w:val="22"/>
          <w:szCs w:val="22"/>
          <w:shd w:val="clear" w:color="auto" w:fill="FFFFFF"/>
        </w:rPr>
        <w:t xml:space="preserve"> </w:t>
      </w:r>
      <w:r w:rsidRPr="002C4593">
        <w:rPr>
          <w:color w:val="222222"/>
          <w:sz w:val="22"/>
          <w:szCs w:val="22"/>
          <w:shd w:val="clear" w:color="auto" w:fill="FFFFFF"/>
          <w:lang w:val="en-GB"/>
        </w:rPr>
        <w:t>Li,</w:t>
      </w:r>
      <w:r>
        <w:rPr>
          <w:color w:val="222222"/>
          <w:sz w:val="22"/>
          <w:szCs w:val="22"/>
          <w:shd w:val="clear" w:color="auto" w:fill="FFFFFF"/>
        </w:rPr>
        <w:t xml:space="preserve"> </w:t>
      </w:r>
      <w:r w:rsidRPr="002C4593">
        <w:rPr>
          <w:color w:val="222222"/>
          <w:sz w:val="22"/>
          <w:szCs w:val="22"/>
          <w:shd w:val="clear" w:color="auto" w:fill="FFFFFF"/>
          <w:lang w:val="en-GB"/>
        </w:rPr>
        <w:t>S.,</w:t>
      </w:r>
      <w:r>
        <w:rPr>
          <w:color w:val="222222"/>
          <w:sz w:val="22"/>
          <w:szCs w:val="22"/>
          <w:shd w:val="clear" w:color="auto" w:fill="FFFFFF"/>
        </w:rPr>
        <w:t xml:space="preserve"> </w:t>
      </w:r>
      <w:r w:rsidRPr="002C4593">
        <w:rPr>
          <w:color w:val="222222"/>
          <w:sz w:val="22"/>
          <w:szCs w:val="22"/>
          <w:shd w:val="clear" w:color="auto" w:fill="FFFFFF"/>
          <w:lang w:val="en-GB"/>
        </w:rPr>
        <w:t>Zhao,</w:t>
      </w:r>
      <w:r>
        <w:rPr>
          <w:color w:val="222222"/>
          <w:sz w:val="22"/>
          <w:szCs w:val="22"/>
          <w:shd w:val="clear" w:color="auto" w:fill="FFFFFF"/>
        </w:rPr>
        <w:t xml:space="preserve"> </w:t>
      </w:r>
      <w:r w:rsidRPr="002C4593">
        <w:rPr>
          <w:color w:val="222222"/>
          <w:sz w:val="22"/>
          <w:szCs w:val="22"/>
          <w:shd w:val="clear" w:color="auto" w:fill="FFFFFF"/>
          <w:lang w:val="en-GB"/>
        </w:rPr>
        <w:t>Y.,</w:t>
      </w:r>
      <w:r>
        <w:rPr>
          <w:color w:val="222222"/>
          <w:sz w:val="22"/>
          <w:szCs w:val="22"/>
          <w:shd w:val="clear" w:color="auto" w:fill="FFFFFF"/>
        </w:rPr>
        <w:t xml:space="preserve"> </w:t>
      </w:r>
      <w:r w:rsidRPr="002C4593">
        <w:rPr>
          <w:color w:val="222222"/>
          <w:sz w:val="22"/>
          <w:szCs w:val="22"/>
          <w:shd w:val="clear" w:color="auto" w:fill="FFFFFF"/>
          <w:lang w:val="en-GB"/>
        </w:rPr>
        <w:t>Tang,</w:t>
      </w:r>
      <w:r>
        <w:rPr>
          <w:color w:val="222222"/>
          <w:sz w:val="22"/>
          <w:szCs w:val="22"/>
          <w:shd w:val="clear" w:color="auto" w:fill="FFFFFF"/>
        </w:rPr>
        <w:t xml:space="preserve"> </w:t>
      </w:r>
      <w:r w:rsidRPr="002C4593">
        <w:rPr>
          <w:color w:val="222222"/>
          <w:sz w:val="22"/>
          <w:szCs w:val="22"/>
          <w:shd w:val="clear" w:color="auto" w:fill="FFFFFF"/>
          <w:lang w:val="en-GB"/>
        </w:rPr>
        <w:t>C.,</w:t>
      </w:r>
      <w:r>
        <w:rPr>
          <w:color w:val="222222"/>
          <w:sz w:val="22"/>
          <w:szCs w:val="22"/>
          <w:shd w:val="clear" w:color="auto" w:fill="FFFFFF"/>
        </w:rPr>
        <w:t xml:space="preserve"> </w:t>
      </w:r>
      <w:r w:rsidRPr="002C4593">
        <w:rPr>
          <w:color w:val="222222"/>
          <w:sz w:val="22"/>
          <w:szCs w:val="22"/>
          <w:shd w:val="clear" w:color="auto" w:fill="FFFFFF"/>
          <w:lang w:val="en-GB"/>
        </w:rPr>
        <w:t>&amp;</w:t>
      </w:r>
      <w:r>
        <w:rPr>
          <w:color w:val="222222"/>
          <w:sz w:val="22"/>
          <w:szCs w:val="22"/>
          <w:shd w:val="clear" w:color="auto" w:fill="FFFFFF"/>
        </w:rPr>
        <w:t xml:space="preserve"> </w:t>
      </w:r>
      <w:r w:rsidRPr="002C4593">
        <w:rPr>
          <w:color w:val="222222"/>
          <w:sz w:val="22"/>
          <w:szCs w:val="22"/>
          <w:shd w:val="clear" w:color="auto" w:fill="FFFFFF"/>
          <w:lang w:val="en-GB"/>
        </w:rPr>
        <w:t>Zong,</w:t>
      </w:r>
      <w:r>
        <w:rPr>
          <w:color w:val="222222"/>
          <w:sz w:val="22"/>
          <w:szCs w:val="22"/>
          <w:shd w:val="clear" w:color="auto" w:fill="FFFFFF"/>
        </w:rPr>
        <w:t xml:space="preserve"> </w:t>
      </w:r>
      <w:r w:rsidRPr="002C4593">
        <w:rPr>
          <w:color w:val="222222"/>
          <w:sz w:val="22"/>
          <w:szCs w:val="22"/>
          <w:shd w:val="clear" w:color="auto" w:fill="FFFFFF"/>
          <w:lang w:val="en-GB"/>
        </w:rPr>
        <w:t>Y.</w:t>
      </w:r>
      <w:r>
        <w:rPr>
          <w:color w:val="222222"/>
          <w:sz w:val="22"/>
          <w:szCs w:val="22"/>
          <w:shd w:val="clear" w:color="auto" w:fill="FFFFFF"/>
        </w:rPr>
        <w:t xml:space="preserve"> </w:t>
      </w:r>
      <w:r w:rsidRPr="002C4593">
        <w:rPr>
          <w:color w:val="222222"/>
          <w:sz w:val="22"/>
          <w:szCs w:val="22"/>
          <w:shd w:val="clear" w:color="auto" w:fill="FFFFFF"/>
          <w:lang w:val="en-GB"/>
        </w:rPr>
        <w:t>(2023b).</w:t>
      </w:r>
      <w:r>
        <w:rPr>
          <w:color w:val="222222"/>
          <w:sz w:val="22"/>
          <w:szCs w:val="22"/>
          <w:shd w:val="clear" w:color="auto" w:fill="FFFFFF"/>
        </w:rPr>
        <w:t xml:space="preserve"> </w:t>
      </w:r>
      <w:r w:rsidRPr="002C4593">
        <w:rPr>
          <w:color w:val="222222"/>
          <w:sz w:val="22"/>
          <w:szCs w:val="22"/>
          <w:shd w:val="clear" w:color="auto" w:fill="FFFFFF"/>
          <w:lang w:val="en-GB"/>
        </w:rPr>
        <w:t>A</w:t>
      </w:r>
      <w:r>
        <w:rPr>
          <w:color w:val="222222"/>
          <w:sz w:val="22"/>
          <w:szCs w:val="22"/>
          <w:shd w:val="clear" w:color="auto" w:fill="FFFFFF"/>
        </w:rPr>
        <w:t xml:space="preserve"> </w:t>
      </w:r>
      <w:r w:rsidRPr="002C4593">
        <w:rPr>
          <w:color w:val="222222"/>
          <w:sz w:val="22"/>
          <w:szCs w:val="22"/>
          <w:shd w:val="clear" w:color="auto" w:fill="FFFFFF"/>
          <w:lang w:val="en-GB"/>
        </w:rPr>
        <w:t>survey</w:t>
      </w:r>
      <w:r>
        <w:rPr>
          <w:color w:val="222222"/>
          <w:sz w:val="22"/>
          <w:szCs w:val="22"/>
          <w:shd w:val="clear" w:color="auto" w:fill="FFFFFF"/>
        </w:rPr>
        <w:t xml:space="preserve"> </w:t>
      </w:r>
      <w:r w:rsidRPr="002C4593">
        <w:rPr>
          <w:color w:val="222222"/>
          <w:sz w:val="22"/>
          <w:szCs w:val="22"/>
          <w:shd w:val="clear" w:color="auto" w:fill="FFFFFF"/>
          <w:lang w:val="en-GB"/>
        </w:rPr>
        <w:t>of</w:t>
      </w:r>
      <w:r>
        <w:rPr>
          <w:color w:val="222222"/>
          <w:sz w:val="22"/>
          <w:szCs w:val="22"/>
          <w:shd w:val="clear" w:color="auto" w:fill="FFFFFF"/>
        </w:rPr>
        <w:t xml:space="preserve"> </w:t>
      </w:r>
      <w:r w:rsidRPr="002C4593">
        <w:rPr>
          <w:color w:val="222222"/>
          <w:sz w:val="22"/>
          <w:szCs w:val="22"/>
          <w:shd w:val="clear" w:color="auto" w:fill="FFFFFF"/>
          <w:lang w:val="en-GB"/>
        </w:rPr>
        <w:t>deep</w:t>
      </w:r>
      <w:r>
        <w:rPr>
          <w:color w:val="222222"/>
          <w:sz w:val="22"/>
          <w:szCs w:val="22"/>
          <w:shd w:val="clear" w:color="auto" w:fill="FFFFFF"/>
        </w:rPr>
        <w:t xml:space="preserve"> </w:t>
      </w:r>
      <w:r w:rsidRPr="002C4593">
        <w:rPr>
          <w:color w:val="222222"/>
          <w:sz w:val="22"/>
          <w:szCs w:val="22"/>
          <w:shd w:val="clear" w:color="auto" w:fill="FFFFFF"/>
          <w:lang w:val="en-GB"/>
        </w:rPr>
        <w:t>learning-based</w:t>
      </w:r>
      <w:r>
        <w:rPr>
          <w:color w:val="222222"/>
          <w:sz w:val="22"/>
          <w:szCs w:val="22"/>
          <w:shd w:val="clear" w:color="auto" w:fill="FFFFFF"/>
        </w:rPr>
        <w:t xml:space="preserve"> </w:t>
      </w:r>
      <w:r w:rsidRPr="002C4593">
        <w:rPr>
          <w:color w:val="222222"/>
          <w:sz w:val="22"/>
          <w:szCs w:val="22"/>
          <w:shd w:val="clear" w:color="auto" w:fill="FFFFFF"/>
          <w:lang w:val="en-GB"/>
        </w:rPr>
        <w:t>multimodal</w:t>
      </w:r>
      <w:r>
        <w:rPr>
          <w:color w:val="222222"/>
          <w:sz w:val="22"/>
          <w:szCs w:val="22"/>
          <w:shd w:val="clear" w:color="auto" w:fill="FFFFFF"/>
        </w:rPr>
        <w:t xml:space="preserve"> </w:t>
      </w:r>
      <w:r w:rsidRPr="002C4593">
        <w:rPr>
          <w:color w:val="222222"/>
          <w:sz w:val="22"/>
          <w:szCs w:val="22"/>
          <w:shd w:val="clear" w:color="auto" w:fill="FFFFFF"/>
          <w:lang w:val="en-GB"/>
        </w:rPr>
        <w:t>emotion</w:t>
      </w:r>
      <w:r>
        <w:rPr>
          <w:color w:val="222222"/>
          <w:sz w:val="22"/>
          <w:szCs w:val="22"/>
          <w:shd w:val="clear" w:color="auto" w:fill="FFFFFF"/>
        </w:rPr>
        <w:t xml:space="preserve"> </w:t>
      </w:r>
      <w:r w:rsidRPr="002C4593">
        <w:rPr>
          <w:color w:val="222222"/>
          <w:sz w:val="22"/>
          <w:szCs w:val="22"/>
          <w:shd w:val="clear" w:color="auto" w:fill="FFFFFF"/>
          <w:lang w:val="en-GB"/>
        </w:rPr>
        <w:t>recognition:</w:t>
      </w:r>
      <w:r>
        <w:rPr>
          <w:color w:val="222222"/>
          <w:sz w:val="22"/>
          <w:szCs w:val="22"/>
          <w:shd w:val="clear" w:color="auto" w:fill="FFFFFF"/>
        </w:rPr>
        <w:t xml:space="preserve"> </w:t>
      </w:r>
      <w:r w:rsidRPr="002C4593">
        <w:rPr>
          <w:color w:val="222222"/>
          <w:sz w:val="22"/>
          <w:szCs w:val="22"/>
          <w:shd w:val="clear" w:color="auto" w:fill="FFFFFF"/>
          <w:lang w:val="en-GB"/>
        </w:rPr>
        <w:t>Speech,</w:t>
      </w:r>
      <w:r>
        <w:rPr>
          <w:color w:val="222222"/>
          <w:sz w:val="22"/>
          <w:szCs w:val="22"/>
          <w:shd w:val="clear" w:color="auto" w:fill="FFFFFF"/>
        </w:rPr>
        <w:t xml:space="preserve"> </w:t>
      </w:r>
      <w:r w:rsidRPr="002C4593">
        <w:rPr>
          <w:color w:val="222222"/>
          <w:sz w:val="22"/>
          <w:szCs w:val="22"/>
          <w:shd w:val="clear" w:color="auto" w:fill="FFFFFF"/>
          <w:lang w:val="en-GB"/>
        </w:rPr>
        <w:t>text,</w:t>
      </w:r>
      <w:r>
        <w:rPr>
          <w:color w:val="222222"/>
          <w:sz w:val="22"/>
          <w:szCs w:val="22"/>
          <w:shd w:val="clear" w:color="auto" w:fill="FFFFFF"/>
        </w:rPr>
        <w:t xml:space="preserve"> </w:t>
      </w:r>
      <w:r w:rsidRPr="002C4593">
        <w:rPr>
          <w:color w:val="222222"/>
          <w:sz w:val="22"/>
          <w:szCs w:val="22"/>
          <w:shd w:val="clear" w:color="auto" w:fill="FFFFFF"/>
          <w:lang w:val="en-GB"/>
        </w:rPr>
        <w:t>and</w:t>
      </w:r>
      <w:r>
        <w:rPr>
          <w:color w:val="222222"/>
          <w:sz w:val="22"/>
          <w:szCs w:val="22"/>
          <w:shd w:val="clear" w:color="auto" w:fill="FFFFFF"/>
        </w:rPr>
        <w:t xml:space="preserve"> </w:t>
      </w:r>
      <w:r w:rsidRPr="002C4593">
        <w:rPr>
          <w:color w:val="222222"/>
          <w:sz w:val="22"/>
          <w:szCs w:val="22"/>
          <w:shd w:val="clear" w:color="auto" w:fill="FFFFFF"/>
          <w:lang w:val="en-GB"/>
        </w:rPr>
        <w:t>face.</w:t>
      </w:r>
      <w:r>
        <w:rPr>
          <w:color w:val="222222"/>
          <w:sz w:val="22"/>
          <w:szCs w:val="22"/>
          <w:shd w:val="clear" w:color="auto" w:fill="FFFFFF"/>
        </w:rPr>
        <w:t xml:space="preserve"> </w:t>
      </w:r>
      <w:r w:rsidRPr="002C4593">
        <w:rPr>
          <w:i/>
          <w:iCs/>
          <w:color w:val="222222"/>
          <w:sz w:val="22"/>
          <w:szCs w:val="22"/>
          <w:shd w:val="clear" w:color="auto" w:fill="FFFFFF"/>
          <w:lang w:val="en-GB"/>
        </w:rPr>
        <w:t>Entropy</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i/>
          <w:iCs/>
          <w:color w:val="222222"/>
          <w:sz w:val="22"/>
          <w:szCs w:val="22"/>
          <w:shd w:val="clear" w:color="auto" w:fill="FFFFFF"/>
          <w:lang w:val="en-GB"/>
        </w:rPr>
        <w:t>25</w:t>
      </w:r>
      <w:r w:rsidRPr="002C4593">
        <w:rPr>
          <w:color w:val="222222"/>
          <w:sz w:val="22"/>
          <w:szCs w:val="22"/>
          <w:shd w:val="clear" w:color="auto" w:fill="FFFFFF"/>
          <w:lang w:val="en-GB"/>
        </w:rPr>
        <w:t>(10),</w:t>
      </w:r>
      <w:r>
        <w:rPr>
          <w:color w:val="222222"/>
          <w:sz w:val="22"/>
          <w:szCs w:val="22"/>
          <w:shd w:val="clear" w:color="auto" w:fill="FFFFFF"/>
        </w:rPr>
        <w:t xml:space="preserve"> </w:t>
      </w:r>
      <w:r w:rsidRPr="002C4593">
        <w:rPr>
          <w:color w:val="222222"/>
          <w:sz w:val="22"/>
          <w:szCs w:val="22"/>
          <w:shd w:val="clear" w:color="auto" w:fill="FFFFFF"/>
          <w:lang w:val="en-GB"/>
        </w:rPr>
        <w:t>1440.</w:t>
      </w:r>
      <w:r>
        <w:rPr>
          <w:sz w:val="22"/>
          <w:szCs w:val="22"/>
        </w:rPr>
        <w:t xml:space="preserve"> </w:t>
      </w:r>
    </w:p>
    <w:p w14:paraId="41595823" w14:textId="77777777" w:rsidR="00212ADF" w:rsidRPr="002C4593" w:rsidRDefault="00212ADF" w:rsidP="00212ADF">
      <w:pPr>
        <w:spacing w:before="100" w:beforeAutospacing="1" w:after="100" w:afterAutospacing="1"/>
        <w:jc w:val="both"/>
        <w:rPr>
          <w:sz w:val="22"/>
          <w:szCs w:val="22"/>
          <w:lang w:val="en-GB"/>
        </w:rPr>
      </w:pPr>
      <w:r w:rsidRPr="002C4593">
        <w:rPr>
          <w:color w:val="222222"/>
          <w:sz w:val="22"/>
          <w:szCs w:val="22"/>
          <w:shd w:val="clear" w:color="auto" w:fill="FFFFFF"/>
          <w:lang w:val="en-GB"/>
        </w:rPr>
        <w:t>Liu,</w:t>
      </w:r>
      <w:r>
        <w:rPr>
          <w:color w:val="222222"/>
          <w:sz w:val="22"/>
          <w:szCs w:val="22"/>
          <w:shd w:val="clear" w:color="auto" w:fill="FFFFFF"/>
        </w:rPr>
        <w:t xml:space="preserve"> </w:t>
      </w:r>
      <w:r w:rsidRPr="002C4593">
        <w:rPr>
          <w:color w:val="222222"/>
          <w:sz w:val="22"/>
          <w:szCs w:val="22"/>
          <w:shd w:val="clear" w:color="auto" w:fill="FFFFFF"/>
          <w:lang w:val="en-GB"/>
        </w:rPr>
        <w:t>W.,</w:t>
      </w:r>
      <w:r>
        <w:rPr>
          <w:color w:val="222222"/>
          <w:sz w:val="22"/>
          <w:szCs w:val="22"/>
          <w:shd w:val="clear" w:color="auto" w:fill="FFFFFF"/>
        </w:rPr>
        <w:t xml:space="preserve"> </w:t>
      </w:r>
      <w:r w:rsidRPr="002C4593">
        <w:rPr>
          <w:color w:val="222222"/>
          <w:sz w:val="22"/>
          <w:szCs w:val="22"/>
          <w:shd w:val="clear" w:color="auto" w:fill="FFFFFF"/>
          <w:lang w:val="en-GB"/>
        </w:rPr>
        <w:t>Qiu,</w:t>
      </w:r>
      <w:r>
        <w:rPr>
          <w:color w:val="222222"/>
          <w:sz w:val="22"/>
          <w:szCs w:val="22"/>
          <w:shd w:val="clear" w:color="auto" w:fill="FFFFFF"/>
        </w:rPr>
        <w:t xml:space="preserve"> </w:t>
      </w:r>
      <w:r w:rsidRPr="002C4593">
        <w:rPr>
          <w:color w:val="222222"/>
          <w:sz w:val="22"/>
          <w:szCs w:val="22"/>
          <w:shd w:val="clear" w:color="auto" w:fill="FFFFFF"/>
          <w:lang w:val="en-GB"/>
        </w:rPr>
        <w:t>J.</w:t>
      </w:r>
      <w:r>
        <w:rPr>
          <w:color w:val="222222"/>
          <w:sz w:val="22"/>
          <w:szCs w:val="22"/>
          <w:shd w:val="clear" w:color="auto" w:fill="FFFFFF"/>
        </w:rPr>
        <w:t xml:space="preserve"> </w:t>
      </w:r>
      <w:r w:rsidRPr="002C4593">
        <w:rPr>
          <w:color w:val="222222"/>
          <w:sz w:val="22"/>
          <w:szCs w:val="22"/>
          <w:shd w:val="clear" w:color="auto" w:fill="FFFFFF"/>
          <w:lang w:val="en-GB"/>
        </w:rPr>
        <w:t>L.,</w:t>
      </w:r>
      <w:r>
        <w:rPr>
          <w:color w:val="222222"/>
          <w:sz w:val="22"/>
          <w:szCs w:val="22"/>
          <w:shd w:val="clear" w:color="auto" w:fill="FFFFFF"/>
        </w:rPr>
        <w:t xml:space="preserve"> </w:t>
      </w:r>
      <w:r w:rsidRPr="002C4593">
        <w:rPr>
          <w:color w:val="222222"/>
          <w:sz w:val="22"/>
          <w:szCs w:val="22"/>
          <w:shd w:val="clear" w:color="auto" w:fill="FFFFFF"/>
          <w:lang w:val="en-GB"/>
        </w:rPr>
        <w:t>Zheng,</w:t>
      </w:r>
      <w:r>
        <w:rPr>
          <w:color w:val="222222"/>
          <w:sz w:val="22"/>
          <w:szCs w:val="22"/>
          <w:shd w:val="clear" w:color="auto" w:fill="FFFFFF"/>
        </w:rPr>
        <w:t xml:space="preserve"> </w:t>
      </w:r>
      <w:r w:rsidRPr="002C4593">
        <w:rPr>
          <w:color w:val="222222"/>
          <w:sz w:val="22"/>
          <w:szCs w:val="22"/>
          <w:shd w:val="clear" w:color="auto" w:fill="FFFFFF"/>
          <w:lang w:val="en-GB"/>
        </w:rPr>
        <w:t>W.</w:t>
      </w:r>
      <w:r>
        <w:rPr>
          <w:color w:val="222222"/>
          <w:sz w:val="22"/>
          <w:szCs w:val="22"/>
          <w:shd w:val="clear" w:color="auto" w:fill="FFFFFF"/>
        </w:rPr>
        <w:t xml:space="preserve"> </w:t>
      </w:r>
      <w:r w:rsidRPr="002C4593">
        <w:rPr>
          <w:color w:val="222222"/>
          <w:sz w:val="22"/>
          <w:szCs w:val="22"/>
          <w:shd w:val="clear" w:color="auto" w:fill="FFFFFF"/>
          <w:lang w:val="en-GB"/>
        </w:rPr>
        <w:t>L.,</w:t>
      </w:r>
      <w:r>
        <w:rPr>
          <w:color w:val="222222"/>
          <w:sz w:val="22"/>
          <w:szCs w:val="22"/>
          <w:shd w:val="clear" w:color="auto" w:fill="FFFFFF"/>
        </w:rPr>
        <w:t xml:space="preserve"> </w:t>
      </w:r>
      <w:r w:rsidRPr="002C4593">
        <w:rPr>
          <w:color w:val="222222"/>
          <w:sz w:val="22"/>
          <w:szCs w:val="22"/>
          <w:shd w:val="clear" w:color="auto" w:fill="FFFFFF"/>
          <w:lang w:val="en-GB"/>
        </w:rPr>
        <w:t>&amp;</w:t>
      </w:r>
      <w:r>
        <w:rPr>
          <w:color w:val="222222"/>
          <w:sz w:val="22"/>
          <w:szCs w:val="22"/>
          <w:shd w:val="clear" w:color="auto" w:fill="FFFFFF"/>
        </w:rPr>
        <w:t xml:space="preserve"> </w:t>
      </w:r>
      <w:r w:rsidRPr="002C4593">
        <w:rPr>
          <w:color w:val="222222"/>
          <w:sz w:val="22"/>
          <w:szCs w:val="22"/>
          <w:shd w:val="clear" w:color="auto" w:fill="FFFFFF"/>
          <w:lang w:val="en-GB"/>
        </w:rPr>
        <w:t>Lu,</w:t>
      </w:r>
      <w:r>
        <w:rPr>
          <w:color w:val="222222"/>
          <w:sz w:val="22"/>
          <w:szCs w:val="22"/>
          <w:shd w:val="clear" w:color="auto" w:fill="FFFFFF"/>
        </w:rPr>
        <w:t xml:space="preserve"> </w:t>
      </w:r>
      <w:r w:rsidRPr="002C4593">
        <w:rPr>
          <w:color w:val="222222"/>
          <w:sz w:val="22"/>
          <w:szCs w:val="22"/>
          <w:shd w:val="clear" w:color="auto" w:fill="FFFFFF"/>
          <w:lang w:val="en-GB"/>
        </w:rPr>
        <w:t>B.</w:t>
      </w:r>
      <w:r>
        <w:rPr>
          <w:color w:val="222222"/>
          <w:sz w:val="22"/>
          <w:szCs w:val="22"/>
          <w:shd w:val="clear" w:color="auto" w:fill="FFFFFF"/>
        </w:rPr>
        <w:t xml:space="preserve"> </w:t>
      </w:r>
      <w:r w:rsidRPr="002C4593">
        <w:rPr>
          <w:color w:val="222222"/>
          <w:sz w:val="22"/>
          <w:szCs w:val="22"/>
          <w:shd w:val="clear" w:color="auto" w:fill="FFFFFF"/>
          <w:lang w:val="en-GB"/>
        </w:rPr>
        <w:t>L.</w:t>
      </w:r>
      <w:r>
        <w:rPr>
          <w:color w:val="222222"/>
          <w:sz w:val="22"/>
          <w:szCs w:val="22"/>
          <w:shd w:val="clear" w:color="auto" w:fill="FFFFFF"/>
        </w:rPr>
        <w:t xml:space="preserve"> </w:t>
      </w:r>
      <w:r w:rsidRPr="002C4593">
        <w:rPr>
          <w:color w:val="222222"/>
          <w:sz w:val="22"/>
          <w:szCs w:val="22"/>
          <w:shd w:val="clear" w:color="auto" w:fill="FFFFFF"/>
          <w:lang w:val="en-GB"/>
        </w:rPr>
        <w:t>(2021).</w:t>
      </w:r>
      <w:r>
        <w:rPr>
          <w:color w:val="222222"/>
          <w:sz w:val="22"/>
          <w:szCs w:val="22"/>
          <w:shd w:val="clear" w:color="auto" w:fill="FFFFFF"/>
        </w:rPr>
        <w:t xml:space="preserve"> </w:t>
      </w:r>
      <w:r w:rsidRPr="002C4593">
        <w:rPr>
          <w:color w:val="222222"/>
          <w:sz w:val="22"/>
          <w:szCs w:val="22"/>
          <w:shd w:val="clear" w:color="auto" w:fill="FFFFFF"/>
          <w:lang w:val="en-GB"/>
        </w:rPr>
        <w:t>Comparing</w:t>
      </w:r>
      <w:r>
        <w:rPr>
          <w:color w:val="222222"/>
          <w:sz w:val="22"/>
          <w:szCs w:val="22"/>
          <w:shd w:val="clear" w:color="auto" w:fill="FFFFFF"/>
        </w:rPr>
        <w:t xml:space="preserve"> </w:t>
      </w:r>
      <w:r w:rsidRPr="002C4593">
        <w:rPr>
          <w:color w:val="222222"/>
          <w:sz w:val="22"/>
          <w:szCs w:val="22"/>
          <w:shd w:val="clear" w:color="auto" w:fill="FFFFFF"/>
          <w:lang w:val="en-GB"/>
        </w:rPr>
        <w:t>recognition</w:t>
      </w:r>
      <w:r>
        <w:rPr>
          <w:color w:val="222222"/>
          <w:sz w:val="22"/>
          <w:szCs w:val="22"/>
          <w:shd w:val="clear" w:color="auto" w:fill="FFFFFF"/>
        </w:rPr>
        <w:t xml:space="preserve"> </w:t>
      </w:r>
      <w:r w:rsidRPr="002C4593">
        <w:rPr>
          <w:color w:val="222222"/>
          <w:sz w:val="22"/>
          <w:szCs w:val="22"/>
          <w:shd w:val="clear" w:color="auto" w:fill="FFFFFF"/>
          <w:lang w:val="en-GB"/>
        </w:rPr>
        <w:t>performance</w:t>
      </w:r>
      <w:r>
        <w:rPr>
          <w:color w:val="222222"/>
          <w:sz w:val="22"/>
          <w:szCs w:val="22"/>
          <w:shd w:val="clear" w:color="auto" w:fill="FFFFFF"/>
        </w:rPr>
        <w:t xml:space="preserve"> </w:t>
      </w:r>
      <w:r w:rsidRPr="002C4593">
        <w:rPr>
          <w:color w:val="222222"/>
          <w:sz w:val="22"/>
          <w:szCs w:val="22"/>
          <w:shd w:val="clear" w:color="auto" w:fill="FFFFFF"/>
          <w:lang w:val="en-GB"/>
        </w:rPr>
        <w:t>and</w:t>
      </w:r>
      <w:r>
        <w:rPr>
          <w:color w:val="222222"/>
          <w:sz w:val="22"/>
          <w:szCs w:val="22"/>
          <w:shd w:val="clear" w:color="auto" w:fill="FFFFFF"/>
        </w:rPr>
        <w:t xml:space="preserve"> </w:t>
      </w:r>
      <w:r w:rsidRPr="002C4593">
        <w:rPr>
          <w:color w:val="222222"/>
          <w:sz w:val="22"/>
          <w:szCs w:val="22"/>
          <w:shd w:val="clear" w:color="auto" w:fill="FFFFFF"/>
          <w:lang w:val="en-GB"/>
        </w:rPr>
        <w:t>robustness</w:t>
      </w:r>
      <w:r>
        <w:rPr>
          <w:color w:val="222222"/>
          <w:sz w:val="22"/>
          <w:szCs w:val="22"/>
          <w:shd w:val="clear" w:color="auto" w:fill="FFFFFF"/>
        </w:rPr>
        <w:t xml:space="preserve"> </w:t>
      </w:r>
      <w:r w:rsidRPr="002C4593">
        <w:rPr>
          <w:color w:val="222222"/>
          <w:sz w:val="22"/>
          <w:szCs w:val="22"/>
          <w:shd w:val="clear" w:color="auto" w:fill="FFFFFF"/>
          <w:lang w:val="en-GB"/>
        </w:rPr>
        <w:t>of</w:t>
      </w:r>
      <w:r>
        <w:rPr>
          <w:color w:val="222222"/>
          <w:sz w:val="22"/>
          <w:szCs w:val="22"/>
          <w:shd w:val="clear" w:color="auto" w:fill="FFFFFF"/>
        </w:rPr>
        <w:t xml:space="preserve"> </w:t>
      </w:r>
      <w:r w:rsidRPr="002C4593">
        <w:rPr>
          <w:color w:val="222222"/>
          <w:sz w:val="22"/>
          <w:szCs w:val="22"/>
          <w:shd w:val="clear" w:color="auto" w:fill="FFFFFF"/>
          <w:lang w:val="en-GB"/>
        </w:rPr>
        <w:t>multimodal</w:t>
      </w:r>
      <w:r>
        <w:rPr>
          <w:color w:val="222222"/>
          <w:sz w:val="22"/>
          <w:szCs w:val="22"/>
          <w:shd w:val="clear" w:color="auto" w:fill="FFFFFF"/>
        </w:rPr>
        <w:t xml:space="preserve"> </w:t>
      </w:r>
      <w:r w:rsidRPr="002C4593">
        <w:rPr>
          <w:color w:val="222222"/>
          <w:sz w:val="22"/>
          <w:szCs w:val="22"/>
          <w:shd w:val="clear" w:color="auto" w:fill="FFFFFF"/>
          <w:lang w:val="en-GB"/>
        </w:rPr>
        <w:t>deep</w:t>
      </w:r>
      <w:r>
        <w:rPr>
          <w:color w:val="222222"/>
          <w:sz w:val="22"/>
          <w:szCs w:val="22"/>
          <w:shd w:val="clear" w:color="auto" w:fill="FFFFFF"/>
        </w:rPr>
        <w:t xml:space="preserve"> </w:t>
      </w:r>
      <w:r w:rsidRPr="002C4593">
        <w:rPr>
          <w:color w:val="222222"/>
          <w:sz w:val="22"/>
          <w:szCs w:val="22"/>
          <w:shd w:val="clear" w:color="auto" w:fill="FFFFFF"/>
          <w:lang w:val="en-GB"/>
        </w:rPr>
        <w:t>learning</w:t>
      </w:r>
      <w:r>
        <w:rPr>
          <w:color w:val="222222"/>
          <w:sz w:val="22"/>
          <w:szCs w:val="22"/>
          <w:shd w:val="clear" w:color="auto" w:fill="FFFFFF"/>
        </w:rPr>
        <w:t xml:space="preserve"> </w:t>
      </w:r>
      <w:r w:rsidRPr="002C4593">
        <w:rPr>
          <w:color w:val="222222"/>
          <w:sz w:val="22"/>
          <w:szCs w:val="22"/>
          <w:shd w:val="clear" w:color="auto" w:fill="FFFFFF"/>
          <w:lang w:val="en-GB"/>
        </w:rPr>
        <w:t>models</w:t>
      </w:r>
      <w:r>
        <w:rPr>
          <w:color w:val="222222"/>
          <w:sz w:val="22"/>
          <w:szCs w:val="22"/>
          <w:shd w:val="clear" w:color="auto" w:fill="FFFFFF"/>
        </w:rPr>
        <w:t xml:space="preserve"> </w:t>
      </w:r>
      <w:r w:rsidRPr="002C4593">
        <w:rPr>
          <w:color w:val="222222"/>
          <w:sz w:val="22"/>
          <w:szCs w:val="22"/>
          <w:shd w:val="clear" w:color="auto" w:fill="FFFFFF"/>
          <w:lang w:val="en-GB"/>
        </w:rPr>
        <w:t>for</w:t>
      </w:r>
      <w:r>
        <w:rPr>
          <w:color w:val="222222"/>
          <w:sz w:val="22"/>
          <w:szCs w:val="22"/>
          <w:shd w:val="clear" w:color="auto" w:fill="FFFFFF"/>
        </w:rPr>
        <w:t xml:space="preserve"> </w:t>
      </w:r>
      <w:r w:rsidRPr="002C4593">
        <w:rPr>
          <w:color w:val="222222"/>
          <w:sz w:val="22"/>
          <w:szCs w:val="22"/>
          <w:shd w:val="clear" w:color="auto" w:fill="FFFFFF"/>
          <w:lang w:val="en-GB"/>
        </w:rPr>
        <w:t>multimodal</w:t>
      </w:r>
      <w:r>
        <w:rPr>
          <w:color w:val="222222"/>
          <w:sz w:val="22"/>
          <w:szCs w:val="22"/>
          <w:shd w:val="clear" w:color="auto" w:fill="FFFFFF"/>
        </w:rPr>
        <w:t xml:space="preserve"> </w:t>
      </w:r>
      <w:r w:rsidRPr="002C4593">
        <w:rPr>
          <w:color w:val="222222"/>
          <w:sz w:val="22"/>
          <w:szCs w:val="22"/>
          <w:shd w:val="clear" w:color="auto" w:fill="FFFFFF"/>
          <w:lang w:val="en-GB"/>
        </w:rPr>
        <w:t>emotion</w:t>
      </w:r>
      <w:r>
        <w:rPr>
          <w:color w:val="222222"/>
          <w:sz w:val="22"/>
          <w:szCs w:val="22"/>
          <w:shd w:val="clear" w:color="auto" w:fill="FFFFFF"/>
        </w:rPr>
        <w:t xml:space="preserve"> </w:t>
      </w:r>
      <w:r w:rsidRPr="002C4593">
        <w:rPr>
          <w:color w:val="222222"/>
          <w:sz w:val="22"/>
          <w:szCs w:val="22"/>
          <w:shd w:val="clear" w:color="auto" w:fill="FFFFFF"/>
          <w:lang w:val="en-GB"/>
        </w:rPr>
        <w:t>recognition.</w:t>
      </w:r>
      <w:r>
        <w:rPr>
          <w:color w:val="222222"/>
          <w:sz w:val="22"/>
          <w:szCs w:val="22"/>
          <w:shd w:val="clear" w:color="auto" w:fill="FFFFFF"/>
        </w:rPr>
        <w:t xml:space="preserve"> </w:t>
      </w:r>
      <w:r w:rsidRPr="002C4593">
        <w:rPr>
          <w:i/>
          <w:iCs/>
          <w:color w:val="222222"/>
          <w:sz w:val="22"/>
          <w:szCs w:val="22"/>
          <w:shd w:val="clear" w:color="auto" w:fill="FFFFFF"/>
          <w:lang w:val="en-GB"/>
        </w:rPr>
        <w:t>IEEE</w:t>
      </w:r>
      <w:r>
        <w:rPr>
          <w:i/>
          <w:iCs/>
          <w:color w:val="222222"/>
          <w:sz w:val="22"/>
          <w:szCs w:val="22"/>
          <w:shd w:val="clear" w:color="auto" w:fill="FFFFFF"/>
        </w:rPr>
        <w:t xml:space="preserve"> </w:t>
      </w:r>
      <w:r w:rsidRPr="002C4593">
        <w:rPr>
          <w:i/>
          <w:iCs/>
          <w:color w:val="222222"/>
          <w:sz w:val="22"/>
          <w:szCs w:val="22"/>
          <w:shd w:val="clear" w:color="auto" w:fill="FFFFFF"/>
          <w:lang w:val="en-GB"/>
        </w:rPr>
        <w:t>Transactions</w:t>
      </w:r>
      <w:r>
        <w:rPr>
          <w:i/>
          <w:iCs/>
          <w:color w:val="222222"/>
          <w:sz w:val="22"/>
          <w:szCs w:val="22"/>
          <w:shd w:val="clear" w:color="auto" w:fill="FFFFFF"/>
        </w:rPr>
        <w:t xml:space="preserve"> </w:t>
      </w:r>
      <w:r w:rsidRPr="002C4593">
        <w:rPr>
          <w:i/>
          <w:iCs/>
          <w:color w:val="222222"/>
          <w:sz w:val="22"/>
          <w:szCs w:val="22"/>
          <w:shd w:val="clear" w:color="auto" w:fill="FFFFFF"/>
          <w:lang w:val="en-GB"/>
        </w:rPr>
        <w:t>on</w:t>
      </w:r>
      <w:r>
        <w:rPr>
          <w:i/>
          <w:iCs/>
          <w:color w:val="222222"/>
          <w:sz w:val="22"/>
          <w:szCs w:val="22"/>
          <w:shd w:val="clear" w:color="auto" w:fill="FFFFFF"/>
        </w:rPr>
        <w:t xml:space="preserve"> </w:t>
      </w:r>
      <w:r w:rsidRPr="002C4593">
        <w:rPr>
          <w:i/>
          <w:iCs/>
          <w:color w:val="222222"/>
          <w:sz w:val="22"/>
          <w:szCs w:val="22"/>
          <w:shd w:val="clear" w:color="auto" w:fill="FFFFFF"/>
          <w:lang w:val="en-GB"/>
        </w:rPr>
        <w:t>Cognitive</w:t>
      </w:r>
      <w:r>
        <w:rPr>
          <w:i/>
          <w:iCs/>
          <w:color w:val="222222"/>
          <w:sz w:val="22"/>
          <w:szCs w:val="22"/>
          <w:shd w:val="clear" w:color="auto" w:fill="FFFFFF"/>
        </w:rPr>
        <w:t xml:space="preserve"> </w:t>
      </w:r>
      <w:r w:rsidRPr="002C4593">
        <w:rPr>
          <w:i/>
          <w:iCs/>
          <w:color w:val="222222"/>
          <w:sz w:val="22"/>
          <w:szCs w:val="22"/>
          <w:shd w:val="clear" w:color="auto" w:fill="FFFFFF"/>
          <w:lang w:val="en-GB"/>
        </w:rPr>
        <w:t>and</w:t>
      </w:r>
      <w:r>
        <w:rPr>
          <w:i/>
          <w:iCs/>
          <w:color w:val="222222"/>
          <w:sz w:val="22"/>
          <w:szCs w:val="22"/>
          <w:shd w:val="clear" w:color="auto" w:fill="FFFFFF"/>
        </w:rPr>
        <w:t xml:space="preserve"> </w:t>
      </w:r>
      <w:r w:rsidRPr="002C4593">
        <w:rPr>
          <w:i/>
          <w:iCs/>
          <w:color w:val="222222"/>
          <w:sz w:val="22"/>
          <w:szCs w:val="22"/>
          <w:shd w:val="clear" w:color="auto" w:fill="FFFFFF"/>
          <w:lang w:val="en-GB"/>
        </w:rPr>
        <w:t>Developmental</w:t>
      </w:r>
      <w:r>
        <w:rPr>
          <w:i/>
          <w:iCs/>
          <w:color w:val="222222"/>
          <w:sz w:val="22"/>
          <w:szCs w:val="22"/>
          <w:shd w:val="clear" w:color="auto" w:fill="FFFFFF"/>
        </w:rPr>
        <w:t xml:space="preserve"> </w:t>
      </w:r>
      <w:r w:rsidRPr="002C4593">
        <w:rPr>
          <w:i/>
          <w:iCs/>
          <w:color w:val="222222"/>
          <w:sz w:val="22"/>
          <w:szCs w:val="22"/>
          <w:shd w:val="clear" w:color="auto" w:fill="FFFFFF"/>
          <w:lang w:val="en-GB"/>
        </w:rPr>
        <w:t>Systems</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i/>
          <w:iCs/>
          <w:color w:val="222222"/>
          <w:sz w:val="22"/>
          <w:szCs w:val="22"/>
          <w:shd w:val="clear" w:color="auto" w:fill="FFFFFF"/>
          <w:lang w:val="en-GB"/>
        </w:rPr>
        <w:t>14</w:t>
      </w:r>
      <w:r w:rsidRPr="002C4593">
        <w:rPr>
          <w:color w:val="222222"/>
          <w:sz w:val="22"/>
          <w:szCs w:val="22"/>
          <w:shd w:val="clear" w:color="auto" w:fill="FFFFFF"/>
          <w:lang w:val="en-GB"/>
        </w:rPr>
        <w:t>(2),</w:t>
      </w:r>
      <w:r>
        <w:rPr>
          <w:color w:val="222222"/>
          <w:sz w:val="22"/>
          <w:szCs w:val="22"/>
          <w:shd w:val="clear" w:color="auto" w:fill="FFFFFF"/>
        </w:rPr>
        <w:t xml:space="preserve"> </w:t>
      </w:r>
      <w:r w:rsidRPr="002C4593">
        <w:rPr>
          <w:color w:val="222222"/>
          <w:sz w:val="22"/>
          <w:szCs w:val="22"/>
          <w:shd w:val="clear" w:color="auto" w:fill="FFFFFF"/>
          <w:lang w:val="en-GB"/>
        </w:rPr>
        <w:t>715-729.</w:t>
      </w:r>
      <w:r>
        <w:rPr>
          <w:sz w:val="22"/>
          <w:szCs w:val="22"/>
        </w:rPr>
        <w:t xml:space="preserve"> </w:t>
      </w:r>
    </w:p>
    <w:p w14:paraId="1B970FE2" w14:textId="77777777" w:rsidR="00212ADF" w:rsidRPr="002C4593" w:rsidRDefault="00212ADF" w:rsidP="00212ADF">
      <w:pPr>
        <w:spacing w:after="160" w:line="278" w:lineRule="auto"/>
        <w:jc w:val="both"/>
        <w:rPr>
          <w:rFonts w:eastAsia="Calibri"/>
          <w:kern w:val="2"/>
          <w:sz w:val="22"/>
          <w:szCs w:val="22"/>
          <w:lang w:val="en-GB" w:eastAsia="en-US"/>
          <w14:ligatures w14:val="standardContextual"/>
        </w:rPr>
      </w:pPr>
      <w:r w:rsidRPr="002C4593">
        <w:rPr>
          <w:color w:val="222222"/>
          <w:sz w:val="22"/>
          <w:szCs w:val="22"/>
          <w:shd w:val="clear" w:color="auto" w:fill="FFFFFF"/>
        </w:rPr>
        <w:t>Mauss,</w:t>
      </w:r>
      <w:r>
        <w:rPr>
          <w:color w:val="222222"/>
          <w:sz w:val="22"/>
          <w:szCs w:val="22"/>
          <w:shd w:val="clear" w:color="auto" w:fill="FFFFFF"/>
        </w:rPr>
        <w:t xml:space="preserve"> </w:t>
      </w:r>
      <w:r w:rsidRPr="002C4593">
        <w:rPr>
          <w:color w:val="222222"/>
          <w:sz w:val="22"/>
          <w:szCs w:val="22"/>
          <w:shd w:val="clear" w:color="auto" w:fill="FFFFFF"/>
        </w:rPr>
        <w:t>I.</w:t>
      </w:r>
      <w:r>
        <w:rPr>
          <w:color w:val="222222"/>
          <w:sz w:val="22"/>
          <w:szCs w:val="22"/>
          <w:shd w:val="clear" w:color="auto" w:fill="FFFFFF"/>
        </w:rPr>
        <w:t xml:space="preserve"> </w:t>
      </w:r>
      <w:r w:rsidRPr="002C4593">
        <w:rPr>
          <w:color w:val="222222"/>
          <w:sz w:val="22"/>
          <w:szCs w:val="22"/>
          <w:shd w:val="clear" w:color="auto" w:fill="FFFFFF"/>
        </w:rPr>
        <w:t>B.,</w:t>
      </w:r>
      <w:r>
        <w:rPr>
          <w:color w:val="222222"/>
          <w:sz w:val="22"/>
          <w:szCs w:val="22"/>
          <w:shd w:val="clear" w:color="auto" w:fill="FFFFFF"/>
        </w:rPr>
        <w:t xml:space="preserve"> </w:t>
      </w:r>
      <w:r w:rsidRPr="002C4593">
        <w:rPr>
          <w:color w:val="222222"/>
          <w:sz w:val="22"/>
          <w:szCs w:val="22"/>
          <w:shd w:val="clear" w:color="auto" w:fill="FFFFFF"/>
        </w:rPr>
        <w:t>&amp;</w:t>
      </w:r>
      <w:r>
        <w:rPr>
          <w:color w:val="222222"/>
          <w:sz w:val="22"/>
          <w:szCs w:val="22"/>
          <w:shd w:val="clear" w:color="auto" w:fill="FFFFFF"/>
        </w:rPr>
        <w:t xml:space="preserve"> </w:t>
      </w:r>
      <w:r w:rsidRPr="002C4593">
        <w:rPr>
          <w:color w:val="222222"/>
          <w:sz w:val="22"/>
          <w:szCs w:val="22"/>
          <w:shd w:val="clear" w:color="auto" w:fill="FFFFFF"/>
        </w:rPr>
        <w:t>Robinson,</w:t>
      </w:r>
      <w:r>
        <w:rPr>
          <w:color w:val="222222"/>
          <w:sz w:val="22"/>
          <w:szCs w:val="22"/>
          <w:shd w:val="clear" w:color="auto" w:fill="FFFFFF"/>
        </w:rPr>
        <w:t xml:space="preserve"> </w:t>
      </w:r>
      <w:r w:rsidRPr="002C4593">
        <w:rPr>
          <w:color w:val="222222"/>
          <w:sz w:val="22"/>
          <w:szCs w:val="22"/>
          <w:shd w:val="clear" w:color="auto" w:fill="FFFFFF"/>
        </w:rPr>
        <w:t>M.</w:t>
      </w:r>
      <w:r>
        <w:rPr>
          <w:color w:val="222222"/>
          <w:sz w:val="22"/>
          <w:szCs w:val="22"/>
          <w:shd w:val="clear" w:color="auto" w:fill="FFFFFF"/>
        </w:rPr>
        <w:t xml:space="preserve"> </w:t>
      </w:r>
      <w:r w:rsidRPr="002C4593">
        <w:rPr>
          <w:color w:val="222222"/>
          <w:sz w:val="22"/>
          <w:szCs w:val="22"/>
          <w:shd w:val="clear" w:color="auto" w:fill="FFFFFF"/>
        </w:rPr>
        <w:t>D.</w:t>
      </w:r>
      <w:r>
        <w:rPr>
          <w:color w:val="222222"/>
          <w:sz w:val="22"/>
          <w:szCs w:val="22"/>
          <w:shd w:val="clear" w:color="auto" w:fill="FFFFFF"/>
        </w:rPr>
        <w:t xml:space="preserve"> </w:t>
      </w:r>
      <w:r w:rsidRPr="002C4593">
        <w:rPr>
          <w:color w:val="222222"/>
          <w:sz w:val="22"/>
          <w:szCs w:val="22"/>
          <w:shd w:val="clear" w:color="auto" w:fill="FFFFFF"/>
        </w:rPr>
        <w:t>(2009).</w:t>
      </w:r>
      <w:r>
        <w:rPr>
          <w:color w:val="222222"/>
          <w:sz w:val="22"/>
          <w:szCs w:val="22"/>
          <w:shd w:val="clear" w:color="auto" w:fill="FFFFFF"/>
        </w:rPr>
        <w:t xml:space="preserve"> </w:t>
      </w:r>
      <w:r w:rsidRPr="002C4593">
        <w:rPr>
          <w:color w:val="222222"/>
          <w:sz w:val="22"/>
          <w:szCs w:val="22"/>
          <w:shd w:val="clear" w:color="auto" w:fill="FFFFFF"/>
        </w:rPr>
        <w:t>Measures</w:t>
      </w:r>
      <w:r>
        <w:rPr>
          <w:color w:val="222222"/>
          <w:sz w:val="22"/>
          <w:szCs w:val="22"/>
          <w:shd w:val="clear" w:color="auto" w:fill="FFFFFF"/>
        </w:rPr>
        <w:t xml:space="preserve"> </w:t>
      </w:r>
      <w:r w:rsidRPr="002C4593">
        <w:rPr>
          <w:color w:val="222222"/>
          <w:sz w:val="22"/>
          <w:szCs w:val="22"/>
          <w:shd w:val="clear" w:color="auto" w:fill="FFFFFF"/>
        </w:rPr>
        <w:t>of</w:t>
      </w:r>
      <w:r>
        <w:rPr>
          <w:color w:val="222222"/>
          <w:sz w:val="22"/>
          <w:szCs w:val="22"/>
          <w:shd w:val="clear" w:color="auto" w:fill="FFFFFF"/>
        </w:rPr>
        <w:t xml:space="preserve"> </w:t>
      </w:r>
      <w:r w:rsidRPr="002C4593">
        <w:rPr>
          <w:color w:val="222222"/>
          <w:sz w:val="22"/>
          <w:szCs w:val="22"/>
          <w:shd w:val="clear" w:color="auto" w:fill="FFFFFF"/>
        </w:rPr>
        <w:t>emotion:</w:t>
      </w:r>
      <w:r>
        <w:rPr>
          <w:color w:val="222222"/>
          <w:sz w:val="22"/>
          <w:szCs w:val="22"/>
          <w:shd w:val="clear" w:color="auto" w:fill="FFFFFF"/>
        </w:rPr>
        <w:t xml:space="preserve"> </w:t>
      </w:r>
      <w:r w:rsidRPr="002C4593">
        <w:rPr>
          <w:color w:val="222222"/>
          <w:sz w:val="22"/>
          <w:szCs w:val="22"/>
          <w:shd w:val="clear" w:color="auto" w:fill="FFFFFF"/>
        </w:rPr>
        <w:t>A</w:t>
      </w:r>
      <w:r>
        <w:rPr>
          <w:color w:val="222222"/>
          <w:sz w:val="22"/>
          <w:szCs w:val="22"/>
          <w:shd w:val="clear" w:color="auto" w:fill="FFFFFF"/>
        </w:rPr>
        <w:t xml:space="preserve"> </w:t>
      </w:r>
      <w:r w:rsidRPr="002C4593">
        <w:rPr>
          <w:color w:val="222222"/>
          <w:sz w:val="22"/>
          <w:szCs w:val="22"/>
          <w:shd w:val="clear" w:color="auto" w:fill="FFFFFF"/>
        </w:rPr>
        <w:t>review.</w:t>
      </w:r>
      <w:r>
        <w:rPr>
          <w:color w:val="222222"/>
          <w:sz w:val="22"/>
          <w:szCs w:val="22"/>
          <w:shd w:val="clear" w:color="auto" w:fill="FFFFFF"/>
        </w:rPr>
        <w:t xml:space="preserve"> </w:t>
      </w:r>
      <w:r w:rsidRPr="002C4593">
        <w:rPr>
          <w:i/>
          <w:iCs/>
          <w:color w:val="222222"/>
          <w:sz w:val="22"/>
          <w:szCs w:val="22"/>
          <w:shd w:val="clear" w:color="auto" w:fill="FFFFFF"/>
        </w:rPr>
        <w:t>Cognition</w:t>
      </w:r>
      <w:r>
        <w:rPr>
          <w:i/>
          <w:iCs/>
          <w:color w:val="222222"/>
          <w:sz w:val="22"/>
          <w:szCs w:val="22"/>
          <w:shd w:val="clear" w:color="auto" w:fill="FFFFFF"/>
        </w:rPr>
        <w:t xml:space="preserve"> </w:t>
      </w:r>
      <w:r w:rsidRPr="002C4593">
        <w:rPr>
          <w:i/>
          <w:iCs/>
          <w:color w:val="222222"/>
          <w:sz w:val="22"/>
          <w:szCs w:val="22"/>
          <w:shd w:val="clear" w:color="auto" w:fill="FFFFFF"/>
        </w:rPr>
        <w:t>and</w:t>
      </w:r>
      <w:r>
        <w:rPr>
          <w:i/>
          <w:iCs/>
          <w:color w:val="222222"/>
          <w:sz w:val="22"/>
          <w:szCs w:val="22"/>
          <w:shd w:val="clear" w:color="auto" w:fill="FFFFFF"/>
        </w:rPr>
        <w:t xml:space="preserve"> </w:t>
      </w:r>
      <w:r w:rsidRPr="002C4593">
        <w:rPr>
          <w:i/>
          <w:iCs/>
          <w:color w:val="222222"/>
          <w:sz w:val="22"/>
          <w:szCs w:val="22"/>
          <w:shd w:val="clear" w:color="auto" w:fill="FFFFFF"/>
        </w:rPr>
        <w:t>emotion</w:t>
      </w:r>
      <w:r w:rsidRPr="002C4593">
        <w:rPr>
          <w:color w:val="222222"/>
          <w:sz w:val="22"/>
          <w:szCs w:val="22"/>
          <w:shd w:val="clear" w:color="auto" w:fill="FFFFFF"/>
        </w:rPr>
        <w:t>,</w:t>
      </w:r>
      <w:r>
        <w:rPr>
          <w:color w:val="222222"/>
          <w:sz w:val="22"/>
          <w:szCs w:val="22"/>
          <w:shd w:val="clear" w:color="auto" w:fill="FFFFFF"/>
        </w:rPr>
        <w:t xml:space="preserve"> </w:t>
      </w:r>
      <w:r w:rsidRPr="002C4593">
        <w:rPr>
          <w:i/>
          <w:iCs/>
          <w:color w:val="222222"/>
          <w:sz w:val="22"/>
          <w:szCs w:val="22"/>
          <w:shd w:val="clear" w:color="auto" w:fill="FFFFFF"/>
        </w:rPr>
        <w:t>23</w:t>
      </w:r>
      <w:r w:rsidRPr="002C4593">
        <w:rPr>
          <w:color w:val="222222"/>
          <w:sz w:val="22"/>
          <w:szCs w:val="22"/>
          <w:shd w:val="clear" w:color="auto" w:fill="FFFFFF"/>
        </w:rPr>
        <w:t>(2),</w:t>
      </w:r>
      <w:r>
        <w:rPr>
          <w:color w:val="222222"/>
          <w:sz w:val="22"/>
          <w:szCs w:val="22"/>
          <w:shd w:val="clear" w:color="auto" w:fill="FFFFFF"/>
        </w:rPr>
        <w:t xml:space="preserve"> </w:t>
      </w:r>
      <w:r w:rsidRPr="002C4593">
        <w:rPr>
          <w:color w:val="222222"/>
          <w:sz w:val="22"/>
          <w:szCs w:val="22"/>
          <w:shd w:val="clear" w:color="auto" w:fill="FFFFFF"/>
        </w:rPr>
        <w:t>209-237.</w:t>
      </w:r>
    </w:p>
    <w:p w14:paraId="0D490A6D" w14:textId="77777777" w:rsidR="00212ADF" w:rsidRPr="002C4593" w:rsidRDefault="00212ADF" w:rsidP="00212ADF">
      <w:pPr>
        <w:spacing w:after="160" w:line="278" w:lineRule="auto"/>
        <w:jc w:val="both"/>
        <w:rPr>
          <w:rFonts w:eastAsia="Calibri"/>
          <w:kern w:val="2"/>
          <w:sz w:val="22"/>
          <w:szCs w:val="22"/>
          <w:lang w:val="en-GB" w:eastAsia="en-US"/>
          <w14:ligatures w14:val="standardContextual"/>
        </w:rPr>
      </w:pPr>
      <w:r w:rsidRPr="002C4593">
        <w:rPr>
          <w:color w:val="222222"/>
          <w:sz w:val="22"/>
          <w:szCs w:val="22"/>
          <w:shd w:val="clear" w:color="auto" w:fill="FFFFFF"/>
        </w:rPr>
        <w:lastRenderedPageBreak/>
        <w:t>Mesquita,</w:t>
      </w:r>
      <w:r>
        <w:rPr>
          <w:color w:val="222222"/>
          <w:sz w:val="22"/>
          <w:szCs w:val="22"/>
          <w:shd w:val="clear" w:color="auto" w:fill="FFFFFF"/>
        </w:rPr>
        <w:t xml:space="preserve"> </w:t>
      </w:r>
      <w:r w:rsidRPr="002C4593">
        <w:rPr>
          <w:color w:val="222222"/>
          <w:sz w:val="22"/>
          <w:szCs w:val="22"/>
          <w:shd w:val="clear" w:color="auto" w:fill="FFFFFF"/>
        </w:rPr>
        <w:t>B.,</w:t>
      </w:r>
      <w:r>
        <w:rPr>
          <w:color w:val="222222"/>
          <w:sz w:val="22"/>
          <w:szCs w:val="22"/>
          <w:shd w:val="clear" w:color="auto" w:fill="FFFFFF"/>
        </w:rPr>
        <w:t xml:space="preserve"> </w:t>
      </w:r>
      <w:r w:rsidRPr="002C4593">
        <w:rPr>
          <w:color w:val="222222"/>
          <w:sz w:val="22"/>
          <w:szCs w:val="22"/>
          <w:shd w:val="clear" w:color="auto" w:fill="FFFFFF"/>
        </w:rPr>
        <w:t>Boiger,</w:t>
      </w:r>
      <w:r>
        <w:rPr>
          <w:color w:val="222222"/>
          <w:sz w:val="22"/>
          <w:szCs w:val="22"/>
          <w:shd w:val="clear" w:color="auto" w:fill="FFFFFF"/>
        </w:rPr>
        <w:t xml:space="preserve"> </w:t>
      </w:r>
      <w:r w:rsidRPr="002C4593">
        <w:rPr>
          <w:color w:val="222222"/>
          <w:sz w:val="22"/>
          <w:szCs w:val="22"/>
          <w:shd w:val="clear" w:color="auto" w:fill="FFFFFF"/>
        </w:rPr>
        <w:t>M.,</w:t>
      </w:r>
      <w:r>
        <w:rPr>
          <w:color w:val="222222"/>
          <w:sz w:val="22"/>
          <w:szCs w:val="22"/>
          <w:shd w:val="clear" w:color="auto" w:fill="FFFFFF"/>
        </w:rPr>
        <w:t xml:space="preserve"> </w:t>
      </w:r>
      <w:r w:rsidRPr="002C4593">
        <w:rPr>
          <w:color w:val="222222"/>
          <w:sz w:val="22"/>
          <w:szCs w:val="22"/>
          <w:shd w:val="clear" w:color="auto" w:fill="FFFFFF"/>
        </w:rPr>
        <w:t>&amp;</w:t>
      </w:r>
      <w:r>
        <w:rPr>
          <w:color w:val="222222"/>
          <w:sz w:val="22"/>
          <w:szCs w:val="22"/>
          <w:shd w:val="clear" w:color="auto" w:fill="FFFFFF"/>
        </w:rPr>
        <w:t xml:space="preserve"> </w:t>
      </w:r>
      <w:r w:rsidRPr="002C4593">
        <w:rPr>
          <w:color w:val="222222"/>
          <w:sz w:val="22"/>
          <w:szCs w:val="22"/>
          <w:shd w:val="clear" w:color="auto" w:fill="FFFFFF"/>
        </w:rPr>
        <w:t>De</w:t>
      </w:r>
      <w:r>
        <w:rPr>
          <w:color w:val="222222"/>
          <w:sz w:val="22"/>
          <w:szCs w:val="22"/>
          <w:shd w:val="clear" w:color="auto" w:fill="FFFFFF"/>
        </w:rPr>
        <w:t xml:space="preserve"> </w:t>
      </w:r>
      <w:r w:rsidRPr="002C4593">
        <w:rPr>
          <w:color w:val="222222"/>
          <w:sz w:val="22"/>
          <w:szCs w:val="22"/>
          <w:shd w:val="clear" w:color="auto" w:fill="FFFFFF"/>
        </w:rPr>
        <w:t>Leersnyder,</w:t>
      </w:r>
      <w:r>
        <w:rPr>
          <w:color w:val="222222"/>
          <w:sz w:val="22"/>
          <w:szCs w:val="22"/>
          <w:shd w:val="clear" w:color="auto" w:fill="FFFFFF"/>
        </w:rPr>
        <w:t xml:space="preserve"> </w:t>
      </w:r>
      <w:r w:rsidRPr="002C4593">
        <w:rPr>
          <w:color w:val="222222"/>
          <w:sz w:val="22"/>
          <w:szCs w:val="22"/>
          <w:shd w:val="clear" w:color="auto" w:fill="FFFFFF"/>
        </w:rPr>
        <w:t>J.</w:t>
      </w:r>
      <w:r>
        <w:rPr>
          <w:color w:val="222222"/>
          <w:sz w:val="22"/>
          <w:szCs w:val="22"/>
          <w:shd w:val="clear" w:color="auto" w:fill="FFFFFF"/>
        </w:rPr>
        <w:t xml:space="preserve"> </w:t>
      </w:r>
      <w:r w:rsidRPr="002C4593">
        <w:rPr>
          <w:color w:val="222222"/>
          <w:sz w:val="22"/>
          <w:szCs w:val="22"/>
          <w:shd w:val="clear" w:color="auto" w:fill="FFFFFF"/>
        </w:rPr>
        <w:t>(2017).</w:t>
      </w:r>
      <w:r>
        <w:rPr>
          <w:color w:val="222222"/>
          <w:sz w:val="22"/>
          <w:szCs w:val="22"/>
          <w:shd w:val="clear" w:color="auto" w:fill="FFFFFF"/>
        </w:rPr>
        <w:t xml:space="preserve"> </w:t>
      </w:r>
      <w:r w:rsidRPr="002C4593">
        <w:rPr>
          <w:color w:val="222222"/>
          <w:sz w:val="22"/>
          <w:szCs w:val="22"/>
          <w:shd w:val="clear" w:color="auto" w:fill="FFFFFF"/>
        </w:rPr>
        <w:t>Doing</w:t>
      </w:r>
      <w:r>
        <w:rPr>
          <w:color w:val="222222"/>
          <w:sz w:val="22"/>
          <w:szCs w:val="22"/>
          <w:shd w:val="clear" w:color="auto" w:fill="FFFFFF"/>
        </w:rPr>
        <w:t xml:space="preserve"> </w:t>
      </w:r>
      <w:r w:rsidRPr="002C4593">
        <w:rPr>
          <w:color w:val="222222"/>
          <w:sz w:val="22"/>
          <w:szCs w:val="22"/>
          <w:shd w:val="clear" w:color="auto" w:fill="FFFFFF"/>
        </w:rPr>
        <w:t>emotions:</w:t>
      </w:r>
      <w:r>
        <w:rPr>
          <w:color w:val="222222"/>
          <w:sz w:val="22"/>
          <w:szCs w:val="22"/>
          <w:shd w:val="clear" w:color="auto" w:fill="FFFFFF"/>
        </w:rPr>
        <w:t xml:space="preserve"> </w:t>
      </w:r>
      <w:r w:rsidRPr="002C4593">
        <w:rPr>
          <w:color w:val="222222"/>
          <w:sz w:val="22"/>
          <w:szCs w:val="22"/>
          <w:shd w:val="clear" w:color="auto" w:fill="FFFFFF"/>
        </w:rPr>
        <w:t>The</w:t>
      </w:r>
      <w:r>
        <w:rPr>
          <w:color w:val="222222"/>
          <w:sz w:val="22"/>
          <w:szCs w:val="22"/>
          <w:shd w:val="clear" w:color="auto" w:fill="FFFFFF"/>
        </w:rPr>
        <w:t xml:space="preserve"> </w:t>
      </w:r>
      <w:r w:rsidRPr="002C4593">
        <w:rPr>
          <w:color w:val="222222"/>
          <w:sz w:val="22"/>
          <w:szCs w:val="22"/>
          <w:shd w:val="clear" w:color="auto" w:fill="FFFFFF"/>
        </w:rPr>
        <w:t>role</w:t>
      </w:r>
      <w:r>
        <w:rPr>
          <w:color w:val="222222"/>
          <w:sz w:val="22"/>
          <w:szCs w:val="22"/>
          <w:shd w:val="clear" w:color="auto" w:fill="FFFFFF"/>
        </w:rPr>
        <w:t xml:space="preserve"> </w:t>
      </w:r>
      <w:r w:rsidRPr="002C4593">
        <w:rPr>
          <w:color w:val="222222"/>
          <w:sz w:val="22"/>
          <w:szCs w:val="22"/>
          <w:shd w:val="clear" w:color="auto" w:fill="FFFFFF"/>
        </w:rPr>
        <w:t>of</w:t>
      </w:r>
      <w:r>
        <w:rPr>
          <w:color w:val="222222"/>
          <w:sz w:val="22"/>
          <w:szCs w:val="22"/>
          <w:shd w:val="clear" w:color="auto" w:fill="FFFFFF"/>
        </w:rPr>
        <w:t xml:space="preserve"> </w:t>
      </w:r>
      <w:r w:rsidRPr="002C4593">
        <w:rPr>
          <w:color w:val="222222"/>
          <w:sz w:val="22"/>
          <w:szCs w:val="22"/>
          <w:shd w:val="clear" w:color="auto" w:fill="FFFFFF"/>
        </w:rPr>
        <w:t>culture</w:t>
      </w:r>
      <w:r>
        <w:rPr>
          <w:color w:val="222222"/>
          <w:sz w:val="22"/>
          <w:szCs w:val="22"/>
          <w:shd w:val="clear" w:color="auto" w:fill="FFFFFF"/>
        </w:rPr>
        <w:t xml:space="preserve"> </w:t>
      </w:r>
      <w:r w:rsidRPr="002C4593">
        <w:rPr>
          <w:color w:val="222222"/>
          <w:sz w:val="22"/>
          <w:szCs w:val="22"/>
          <w:shd w:val="clear" w:color="auto" w:fill="FFFFFF"/>
        </w:rPr>
        <w:t>in</w:t>
      </w:r>
      <w:r>
        <w:rPr>
          <w:color w:val="222222"/>
          <w:sz w:val="22"/>
          <w:szCs w:val="22"/>
          <w:shd w:val="clear" w:color="auto" w:fill="FFFFFF"/>
        </w:rPr>
        <w:t xml:space="preserve"> </w:t>
      </w:r>
      <w:r w:rsidRPr="002C4593">
        <w:rPr>
          <w:color w:val="222222"/>
          <w:sz w:val="22"/>
          <w:szCs w:val="22"/>
          <w:shd w:val="clear" w:color="auto" w:fill="FFFFFF"/>
        </w:rPr>
        <w:t>everyday</w:t>
      </w:r>
      <w:r>
        <w:rPr>
          <w:color w:val="222222"/>
          <w:sz w:val="22"/>
          <w:szCs w:val="22"/>
          <w:shd w:val="clear" w:color="auto" w:fill="FFFFFF"/>
        </w:rPr>
        <w:t xml:space="preserve"> </w:t>
      </w:r>
      <w:r w:rsidRPr="002C4593">
        <w:rPr>
          <w:color w:val="222222"/>
          <w:sz w:val="22"/>
          <w:szCs w:val="22"/>
          <w:shd w:val="clear" w:color="auto" w:fill="FFFFFF"/>
        </w:rPr>
        <w:t>emotions.</w:t>
      </w:r>
      <w:r>
        <w:rPr>
          <w:color w:val="222222"/>
          <w:sz w:val="22"/>
          <w:szCs w:val="22"/>
          <w:shd w:val="clear" w:color="auto" w:fill="FFFFFF"/>
        </w:rPr>
        <w:t xml:space="preserve"> </w:t>
      </w:r>
      <w:r w:rsidRPr="002C4593">
        <w:rPr>
          <w:i/>
          <w:iCs/>
          <w:color w:val="222222"/>
          <w:sz w:val="22"/>
          <w:szCs w:val="22"/>
          <w:shd w:val="clear" w:color="auto" w:fill="FFFFFF"/>
        </w:rPr>
        <w:t>European</w:t>
      </w:r>
      <w:r>
        <w:rPr>
          <w:i/>
          <w:iCs/>
          <w:color w:val="222222"/>
          <w:sz w:val="22"/>
          <w:szCs w:val="22"/>
          <w:shd w:val="clear" w:color="auto" w:fill="FFFFFF"/>
        </w:rPr>
        <w:t xml:space="preserve"> </w:t>
      </w:r>
      <w:r w:rsidRPr="002C4593">
        <w:rPr>
          <w:i/>
          <w:iCs/>
          <w:color w:val="222222"/>
          <w:sz w:val="22"/>
          <w:szCs w:val="22"/>
          <w:shd w:val="clear" w:color="auto" w:fill="FFFFFF"/>
        </w:rPr>
        <w:t>Review</w:t>
      </w:r>
      <w:r>
        <w:rPr>
          <w:i/>
          <w:iCs/>
          <w:color w:val="222222"/>
          <w:sz w:val="22"/>
          <w:szCs w:val="22"/>
          <w:shd w:val="clear" w:color="auto" w:fill="FFFFFF"/>
        </w:rPr>
        <w:t xml:space="preserve"> </w:t>
      </w:r>
      <w:r w:rsidRPr="002C4593">
        <w:rPr>
          <w:i/>
          <w:iCs/>
          <w:color w:val="222222"/>
          <w:sz w:val="22"/>
          <w:szCs w:val="22"/>
          <w:shd w:val="clear" w:color="auto" w:fill="FFFFFF"/>
        </w:rPr>
        <w:t>of</w:t>
      </w:r>
      <w:r>
        <w:rPr>
          <w:i/>
          <w:iCs/>
          <w:color w:val="222222"/>
          <w:sz w:val="22"/>
          <w:szCs w:val="22"/>
          <w:shd w:val="clear" w:color="auto" w:fill="FFFFFF"/>
        </w:rPr>
        <w:t xml:space="preserve"> </w:t>
      </w:r>
      <w:r w:rsidRPr="002C4593">
        <w:rPr>
          <w:i/>
          <w:iCs/>
          <w:color w:val="222222"/>
          <w:sz w:val="22"/>
          <w:szCs w:val="22"/>
          <w:shd w:val="clear" w:color="auto" w:fill="FFFFFF"/>
        </w:rPr>
        <w:t>Social</w:t>
      </w:r>
      <w:r>
        <w:rPr>
          <w:i/>
          <w:iCs/>
          <w:color w:val="222222"/>
          <w:sz w:val="22"/>
          <w:szCs w:val="22"/>
          <w:shd w:val="clear" w:color="auto" w:fill="FFFFFF"/>
        </w:rPr>
        <w:t xml:space="preserve"> </w:t>
      </w:r>
      <w:r w:rsidRPr="002C4593">
        <w:rPr>
          <w:i/>
          <w:iCs/>
          <w:color w:val="222222"/>
          <w:sz w:val="22"/>
          <w:szCs w:val="22"/>
          <w:shd w:val="clear" w:color="auto" w:fill="FFFFFF"/>
        </w:rPr>
        <w:t>Psychology</w:t>
      </w:r>
      <w:r w:rsidRPr="002C4593">
        <w:rPr>
          <w:color w:val="222222"/>
          <w:sz w:val="22"/>
          <w:szCs w:val="22"/>
          <w:shd w:val="clear" w:color="auto" w:fill="FFFFFF"/>
        </w:rPr>
        <w:t>,</w:t>
      </w:r>
      <w:r>
        <w:rPr>
          <w:color w:val="222222"/>
          <w:sz w:val="22"/>
          <w:szCs w:val="22"/>
          <w:shd w:val="clear" w:color="auto" w:fill="FFFFFF"/>
        </w:rPr>
        <w:t xml:space="preserve"> </w:t>
      </w:r>
      <w:r w:rsidRPr="002C4593">
        <w:rPr>
          <w:i/>
          <w:iCs/>
          <w:color w:val="222222"/>
          <w:sz w:val="22"/>
          <w:szCs w:val="22"/>
          <w:shd w:val="clear" w:color="auto" w:fill="FFFFFF"/>
        </w:rPr>
        <w:t>28</w:t>
      </w:r>
      <w:r w:rsidRPr="002C4593">
        <w:rPr>
          <w:color w:val="222222"/>
          <w:sz w:val="22"/>
          <w:szCs w:val="22"/>
          <w:shd w:val="clear" w:color="auto" w:fill="FFFFFF"/>
        </w:rPr>
        <w:t>(1),</w:t>
      </w:r>
      <w:r>
        <w:rPr>
          <w:color w:val="222222"/>
          <w:sz w:val="22"/>
          <w:szCs w:val="22"/>
          <w:shd w:val="clear" w:color="auto" w:fill="FFFFFF"/>
        </w:rPr>
        <w:t xml:space="preserve"> </w:t>
      </w:r>
      <w:r w:rsidRPr="002C4593">
        <w:rPr>
          <w:color w:val="222222"/>
          <w:sz w:val="22"/>
          <w:szCs w:val="22"/>
          <w:shd w:val="clear" w:color="auto" w:fill="FFFFFF"/>
        </w:rPr>
        <w:t>95-133.</w:t>
      </w:r>
    </w:p>
    <w:p w14:paraId="4621A95A" w14:textId="77777777" w:rsidR="00212ADF" w:rsidRPr="002C4593" w:rsidRDefault="00212ADF" w:rsidP="00212ADF">
      <w:pPr>
        <w:spacing w:before="100" w:beforeAutospacing="1" w:after="100" w:afterAutospacing="1"/>
        <w:jc w:val="both"/>
        <w:rPr>
          <w:color w:val="222222"/>
          <w:sz w:val="22"/>
          <w:szCs w:val="22"/>
          <w:shd w:val="clear" w:color="auto" w:fill="FFFFFF"/>
          <w:lang w:val="en-GB"/>
        </w:rPr>
      </w:pPr>
      <w:r w:rsidRPr="002C4593">
        <w:rPr>
          <w:color w:val="222222"/>
          <w:sz w:val="22"/>
          <w:szCs w:val="22"/>
          <w:shd w:val="clear" w:color="auto" w:fill="FFFFFF"/>
          <w:lang w:val="en-GB"/>
        </w:rPr>
        <w:t>Miranda-Correa,</w:t>
      </w:r>
      <w:r>
        <w:rPr>
          <w:color w:val="222222"/>
          <w:sz w:val="22"/>
          <w:szCs w:val="22"/>
          <w:shd w:val="clear" w:color="auto" w:fill="FFFFFF"/>
        </w:rPr>
        <w:t xml:space="preserve"> </w:t>
      </w:r>
      <w:r w:rsidRPr="002C4593">
        <w:rPr>
          <w:color w:val="222222"/>
          <w:sz w:val="22"/>
          <w:szCs w:val="22"/>
          <w:shd w:val="clear" w:color="auto" w:fill="FFFFFF"/>
          <w:lang w:val="en-GB"/>
        </w:rPr>
        <w:t>J.</w:t>
      </w:r>
      <w:r>
        <w:rPr>
          <w:color w:val="222222"/>
          <w:sz w:val="22"/>
          <w:szCs w:val="22"/>
          <w:shd w:val="clear" w:color="auto" w:fill="FFFFFF"/>
        </w:rPr>
        <w:t xml:space="preserve"> </w:t>
      </w:r>
      <w:r w:rsidRPr="002C4593">
        <w:rPr>
          <w:color w:val="222222"/>
          <w:sz w:val="22"/>
          <w:szCs w:val="22"/>
          <w:shd w:val="clear" w:color="auto" w:fill="FFFFFF"/>
          <w:lang w:val="en-GB"/>
        </w:rPr>
        <w:t>A.,</w:t>
      </w:r>
      <w:r>
        <w:rPr>
          <w:color w:val="222222"/>
          <w:sz w:val="22"/>
          <w:szCs w:val="22"/>
          <w:shd w:val="clear" w:color="auto" w:fill="FFFFFF"/>
        </w:rPr>
        <w:t xml:space="preserve"> </w:t>
      </w:r>
      <w:r w:rsidRPr="002C4593">
        <w:rPr>
          <w:color w:val="222222"/>
          <w:sz w:val="22"/>
          <w:szCs w:val="22"/>
          <w:shd w:val="clear" w:color="auto" w:fill="FFFFFF"/>
          <w:lang w:val="en-GB"/>
        </w:rPr>
        <w:t>Abadi,</w:t>
      </w:r>
      <w:r>
        <w:rPr>
          <w:color w:val="222222"/>
          <w:sz w:val="22"/>
          <w:szCs w:val="22"/>
          <w:shd w:val="clear" w:color="auto" w:fill="FFFFFF"/>
        </w:rPr>
        <w:t xml:space="preserve"> </w:t>
      </w:r>
      <w:r w:rsidRPr="002C4593">
        <w:rPr>
          <w:color w:val="222222"/>
          <w:sz w:val="22"/>
          <w:szCs w:val="22"/>
          <w:shd w:val="clear" w:color="auto" w:fill="FFFFFF"/>
          <w:lang w:val="en-GB"/>
        </w:rPr>
        <w:t>M.</w:t>
      </w:r>
      <w:r>
        <w:rPr>
          <w:color w:val="222222"/>
          <w:sz w:val="22"/>
          <w:szCs w:val="22"/>
          <w:shd w:val="clear" w:color="auto" w:fill="FFFFFF"/>
        </w:rPr>
        <w:t xml:space="preserve"> </w:t>
      </w:r>
      <w:r w:rsidRPr="002C4593">
        <w:rPr>
          <w:color w:val="222222"/>
          <w:sz w:val="22"/>
          <w:szCs w:val="22"/>
          <w:shd w:val="clear" w:color="auto" w:fill="FFFFFF"/>
          <w:lang w:val="en-GB"/>
        </w:rPr>
        <w:t>K.,</w:t>
      </w:r>
      <w:r>
        <w:rPr>
          <w:color w:val="222222"/>
          <w:sz w:val="22"/>
          <w:szCs w:val="22"/>
          <w:shd w:val="clear" w:color="auto" w:fill="FFFFFF"/>
        </w:rPr>
        <w:t xml:space="preserve"> </w:t>
      </w:r>
      <w:r w:rsidRPr="002C4593">
        <w:rPr>
          <w:color w:val="222222"/>
          <w:sz w:val="22"/>
          <w:szCs w:val="22"/>
          <w:shd w:val="clear" w:color="auto" w:fill="FFFFFF"/>
          <w:lang w:val="en-GB"/>
        </w:rPr>
        <w:t>Sebe,</w:t>
      </w:r>
      <w:r>
        <w:rPr>
          <w:color w:val="222222"/>
          <w:sz w:val="22"/>
          <w:szCs w:val="22"/>
          <w:shd w:val="clear" w:color="auto" w:fill="FFFFFF"/>
        </w:rPr>
        <w:t xml:space="preserve"> </w:t>
      </w:r>
      <w:r w:rsidRPr="002C4593">
        <w:rPr>
          <w:color w:val="222222"/>
          <w:sz w:val="22"/>
          <w:szCs w:val="22"/>
          <w:shd w:val="clear" w:color="auto" w:fill="FFFFFF"/>
          <w:lang w:val="en-GB"/>
        </w:rPr>
        <w:t>N.,</w:t>
      </w:r>
      <w:r>
        <w:rPr>
          <w:color w:val="222222"/>
          <w:sz w:val="22"/>
          <w:szCs w:val="22"/>
          <w:shd w:val="clear" w:color="auto" w:fill="FFFFFF"/>
        </w:rPr>
        <w:t xml:space="preserve"> </w:t>
      </w:r>
      <w:r w:rsidRPr="002C4593">
        <w:rPr>
          <w:color w:val="222222"/>
          <w:sz w:val="22"/>
          <w:szCs w:val="22"/>
          <w:shd w:val="clear" w:color="auto" w:fill="FFFFFF"/>
          <w:lang w:val="en-GB"/>
        </w:rPr>
        <w:t>&amp;</w:t>
      </w:r>
      <w:r>
        <w:rPr>
          <w:color w:val="222222"/>
          <w:sz w:val="22"/>
          <w:szCs w:val="22"/>
          <w:shd w:val="clear" w:color="auto" w:fill="FFFFFF"/>
        </w:rPr>
        <w:t xml:space="preserve"> </w:t>
      </w:r>
      <w:r w:rsidRPr="002C4593">
        <w:rPr>
          <w:color w:val="222222"/>
          <w:sz w:val="22"/>
          <w:szCs w:val="22"/>
          <w:shd w:val="clear" w:color="auto" w:fill="FFFFFF"/>
          <w:lang w:val="en-GB"/>
        </w:rPr>
        <w:t>Patras,</w:t>
      </w:r>
      <w:r>
        <w:rPr>
          <w:color w:val="222222"/>
          <w:sz w:val="22"/>
          <w:szCs w:val="22"/>
          <w:shd w:val="clear" w:color="auto" w:fill="FFFFFF"/>
        </w:rPr>
        <w:t xml:space="preserve"> </w:t>
      </w:r>
      <w:r w:rsidRPr="002C4593">
        <w:rPr>
          <w:color w:val="222222"/>
          <w:sz w:val="22"/>
          <w:szCs w:val="22"/>
          <w:shd w:val="clear" w:color="auto" w:fill="FFFFFF"/>
          <w:lang w:val="en-GB"/>
        </w:rPr>
        <w:t>I.</w:t>
      </w:r>
      <w:r>
        <w:rPr>
          <w:color w:val="222222"/>
          <w:sz w:val="22"/>
          <w:szCs w:val="22"/>
          <w:shd w:val="clear" w:color="auto" w:fill="FFFFFF"/>
        </w:rPr>
        <w:t xml:space="preserve"> </w:t>
      </w:r>
      <w:r w:rsidRPr="002C4593">
        <w:rPr>
          <w:color w:val="222222"/>
          <w:sz w:val="22"/>
          <w:szCs w:val="22"/>
          <w:shd w:val="clear" w:color="auto" w:fill="FFFFFF"/>
          <w:lang w:val="en-GB"/>
        </w:rPr>
        <w:t>(2018).</w:t>
      </w:r>
      <w:r>
        <w:rPr>
          <w:color w:val="222222"/>
          <w:sz w:val="22"/>
          <w:szCs w:val="22"/>
          <w:shd w:val="clear" w:color="auto" w:fill="FFFFFF"/>
        </w:rPr>
        <w:t xml:space="preserve"> </w:t>
      </w:r>
      <w:r w:rsidRPr="002C4593">
        <w:rPr>
          <w:color w:val="222222"/>
          <w:sz w:val="22"/>
          <w:szCs w:val="22"/>
          <w:shd w:val="clear" w:color="auto" w:fill="FFFFFF"/>
          <w:lang w:val="en-GB"/>
        </w:rPr>
        <w:t>Amigos:</w:t>
      </w:r>
      <w:r>
        <w:rPr>
          <w:color w:val="222222"/>
          <w:sz w:val="22"/>
          <w:szCs w:val="22"/>
          <w:shd w:val="clear" w:color="auto" w:fill="FFFFFF"/>
        </w:rPr>
        <w:t xml:space="preserve"> </w:t>
      </w:r>
      <w:r w:rsidRPr="002C4593">
        <w:rPr>
          <w:color w:val="222222"/>
          <w:sz w:val="22"/>
          <w:szCs w:val="22"/>
          <w:shd w:val="clear" w:color="auto" w:fill="FFFFFF"/>
          <w:lang w:val="en-GB"/>
        </w:rPr>
        <w:t>A</w:t>
      </w:r>
      <w:r>
        <w:rPr>
          <w:color w:val="222222"/>
          <w:sz w:val="22"/>
          <w:szCs w:val="22"/>
          <w:shd w:val="clear" w:color="auto" w:fill="FFFFFF"/>
        </w:rPr>
        <w:t xml:space="preserve"> </w:t>
      </w:r>
      <w:r w:rsidRPr="002C4593">
        <w:rPr>
          <w:color w:val="222222"/>
          <w:sz w:val="22"/>
          <w:szCs w:val="22"/>
          <w:shd w:val="clear" w:color="auto" w:fill="FFFFFF"/>
          <w:lang w:val="en-GB"/>
        </w:rPr>
        <w:t>dataset</w:t>
      </w:r>
      <w:r>
        <w:rPr>
          <w:color w:val="222222"/>
          <w:sz w:val="22"/>
          <w:szCs w:val="22"/>
          <w:shd w:val="clear" w:color="auto" w:fill="FFFFFF"/>
        </w:rPr>
        <w:t xml:space="preserve"> </w:t>
      </w:r>
      <w:r w:rsidRPr="002C4593">
        <w:rPr>
          <w:color w:val="222222"/>
          <w:sz w:val="22"/>
          <w:szCs w:val="22"/>
          <w:shd w:val="clear" w:color="auto" w:fill="FFFFFF"/>
          <w:lang w:val="en-GB"/>
        </w:rPr>
        <w:t>for</w:t>
      </w:r>
      <w:r>
        <w:rPr>
          <w:color w:val="222222"/>
          <w:sz w:val="22"/>
          <w:szCs w:val="22"/>
          <w:shd w:val="clear" w:color="auto" w:fill="FFFFFF"/>
        </w:rPr>
        <w:t xml:space="preserve"> </w:t>
      </w:r>
      <w:r w:rsidRPr="002C4593">
        <w:rPr>
          <w:color w:val="222222"/>
          <w:sz w:val="22"/>
          <w:szCs w:val="22"/>
          <w:shd w:val="clear" w:color="auto" w:fill="FFFFFF"/>
          <w:lang w:val="en-GB"/>
        </w:rPr>
        <w:t>affect,</w:t>
      </w:r>
      <w:r>
        <w:rPr>
          <w:color w:val="222222"/>
          <w:sz w:val="22"/>
          <w:szCs w:val="22"/>
          <w:shd w:val="clear" w:color="auto" w:fill="FFFFFF"/>
        </w:rPr>
        <w:t xml:space="preserve"> </w:t>
      </w:r>
      <w:r w:rsidRPr="002C4593">
        <w:rPr>
          <w:color w:val="222222"/>
          <w:sz w:val="22"/>
          <w:szCs w:val="22"/>
          <w:shd w:val="clear" w:color="auto" w:fill="FFFFFF"/>
          <w:lang w:val="en-GB"/>
        </w:rPr>
        <w:t>personality</w:t>
      </w:r>
      <w:r>
        <w:rPr>
          <w:color w:val="222222"/>
          <w:sz w:val="22"/>
          <w:szCs w:val="22"/>
          <w:shd w:val="clear" w:color="auto" w:fill="FFFFFF"/>
        </w:rPr>
        <w:t xml:space="preserve"> </w:t>
      </w:r>
      <w:r w:rsidRPr="002C4593">
        <w:rPr>
          <w:color w:val="222222"/>
          <w:sz w:val="22"/>
          <w:szCs w:val="22"/>
          <w:shd w:val="clear" w:color="auto" w:fill="FFFFFF"/>
          <w:lang w:val="en-GB"/>
        </w:rPr>
        <w:t>and</w:t>
      </w:r>
      <w:r>
        <w:rPr>
          <w:color w:val="222222"/>
          <w:sz w:val="22"/>
          <w:szCs w:val="22"/>
          <w:shd w:val="clear" w:color="auto" w:fill="FFFFFF"/>
        </w:rPr>
        <w:t xml:space="preserve"> </w:t>
      </w:r>
      <w:r w:rsidRPr="002C4593">
        <w:rPr>
          <w:color w:val="222222"/>
          <w:sz w:val="22"/>
          <w:szCs w:val="22"/>
          <w:shd w:val="clear" w:color="auto" w:fill="FFFFFF"/>
          <w:lang w:val="en-GB"/>
        </w:rPr>
        <w:t>mood</w:t>
      </w:r>
      <w:r>
        <w:rPr>
          <w:color w:val="222222"/>
          <w:sz w:val="22"/>
          <w:szCs w:val="22"/>
          <w:shd w:val="clear" w:color="auto" w:fill="FFFFFF"/>
        </w:rPr>
        <w:t xml:space="preserve"> </w:t>
      </w:r>
      <w:r w:rsidRPr="002C4593">
        <w:rPr>
          <w:color w:val="222222"/>
          <w:sz w:val="22"/>
          <w:szCs w:val="22"/>
          <w:shd w:val="clear" w:color="auto" w:fill="FFFFFF"/>
          <w:lang w:val="en-GB"/>
        </w:rPr>
        <w:t>research</w:t>
      </w:r>
      <w:r>
        <w:rPr>
          <w:color w:val="222222"/>
          <w:sz w:val="22"/>
          <w:szCs w:val="22"/>
          <w:shd w:val="clear" w:color="auto" w:fill="FFFFFF"/>
        </w:rPr>
        <w:t xml:space="preserve"> </w:t>
      </w:r>
      <w:r w:rsidRPr="002C4593">
        <w:rPr>
          <w:color w:val="222222"/>
          <w:sz w:val="22"/>
          <w:szCs w:val="22"/>
          <w:shd w:val="clear" w:color="auto" w:fill="FFFFFF"/>
          <w:lang w:val="en-GB"/>
        </w:rPr>
        <w:t>on</w:t>
      </w:r>
      <w:r>
        <w:rPr>
          <w:color w:val="222222"/>
          <w:sz w:val="22"/>
          <w:szCs w:val="22"/>
          <w:shd w:val="clear" w:color="auto" w:fill="FFFFFF"/>
        </w:rPr>
        <w:t xml:space="preserve"> </w:t>
      </w:r>
      <w:r w:rsidRPr="002C4593">
        <w:rPr>
          <w:color w:val="222222"/>
          <w:sz w:val="22"/>
          <w:szCs w:val="22"/>
          <w:shd w:val="clear" w:color="auto" w:fill="FFFFFF"/>
          <w:lang w:val="en-GB"/>
        </w:rPr>
        <w:t>individuals</w:t>
      </w:r>
      <w:r>
        <w:rPr>
          <w:color w:val="222222"/>
          <w:sz w:val="22"/>
          <w:szCs w:val="22"/>
          <w:shd w:val="clear" w:color="auto" w:fill="FFFFFF"/>
        </w:rPr>
        <w:t xml:space="preserve"> </w:t>
      </w:r>
      <w:r w:rsidRPr="002C4593">
        <w:rPr>
          <w:color w:val="222222"/>
          <w:sz w:val="22"/>
          <w:szCs w:val="22"/>
          <w:shd w:val="clear" w:color="auto" w:fill="FFFFFF"/>
          <w:lang w:val="en-GB"/>
        </w:rPr>
        <w:t>and</w:t>
      </w:r>
      <w:r>
        <w:rPr>
          <w:color w:val="222222"/>
          <w:sz w:val="22"/>
          <w:szCs w:val="22"/>
          <w:shd w:val="clear" w:color="auto" w:fill="FFFFFF"/>
        </w:rPr>
        <w:t xml:space="preserve"> </w:t>
      </w:r>
      <w:r w:rsidRPr="002C4593">
        <w:rPr>
          <w:color w:val="222222"/>
          <w:sz w:val="22"/>
          <w:szCs w:val="22"/>
          <w:shd w:val="clear" w:color="auto" w:fill="FFFFFF"/>
          <w:lang w:val="en-GB"/>
        </w:rPr>
        <w:t>groups.</w:t>
      </w:r>
      <w:r>
        <w:rPr>
          <w:color w:val="222222"/>
          <w:sz w:val="22"/>
          <w:szCs w:val="22"/>
          <w:shd w:val="clear" w:color="auto" w:fill="FFFFFF"/>
        </w:rPr>
        <w:t xml:space="preserve"> </w:t>
      </w:r>
      <w:r w:rsidRPr="002C4593">
        <w:rPr>
          <w:i/>
          <w:iCs/>
          <w:color w:val="222222"/>
          <w:sz w:val="22"/>
          <w:szCs w:val="22"/>
          <w:shd w:val="clear" w:color="auto" w:fill="FFFFFF"/>
          <w:lang w:val="en-GB"/>
        </w:rPr>
        <w:t>IEEE</w:t>
      </w:r>
      <w:r>
        <w:rPr>
          <w:i/>
          <w:iCs/>
          <w:color w:val="222222"/>
          <w:sz w:val="22"/>
          <w:szCs w:val="22"/>
          <w:shd w:val="clear" w:color="auto" w:fill="FFFFFF"/>
        </w:rPr>
        <w:t xml:space="preserve"> </w:t>
      </w:r>
      <w:r w:rsidRPr="002C4593">
        <w:rPr>
          <w:i/>
          <w:iCs/>
          <w:color w:val="222222"/>
          <w:sz w:val="22"/>
          <w:szCs w:val="22"/>
          <w:shd w:val="clear" w:color="auto" w:fill="FFFFFF"/>
          <w:lang w:val="en-GB"/>
        </w:rPr>
        <w:t>transactions</w:t>
      </w:r>
      <w:r>
        <w:rPr>
          <w:i/>
          <w:iCs/>
          <w:color w:val="222222"/>
          <w:sz w:val="22"/>
          <w:szCs w:val="22"/>
          <w:shd w:val="clear" w:color="auto" w:fill="FFFFFF"/>
        </w:rPr>
        <w:t xml:space="preserve"> </w:t>
      </w:r>
      <w:r w:rsidRPr="002C4593">
        <w:rPr>
          <w:i/>
          <w:iCs/>
          <w:color w:val="222222"/>
          <w:sz w:val="22"/>
          <w:szCs w:val="22"/>
          <w:shd w:val="clear" w:color="auto" w:fill="FFFFFF"/>
          <w:lang w:val="en-GB"/>
        </w:rPr>
        <w:t>on</w:t>
      </w:r>
      <w:r>
        <w:rPr>
          <w:i/>
          <w:iCs/>
          <w:color w:val="222222"/>
          <w:sz w:val="22"/>
          <w:szCs w:val="22"/>
          <w:shd w:val="clear" w:color="auto" w:fill="FFFFFF"/>
        </w:rPr>
        <w:t xml:space="preserve"> </w:t>
      </w:r>
      <w:r w:rsidRPr="002C4593">
        <w:rPr>
          <w:i/>
          <w:iCs/>
          <w:color w:val="222222"/>
          <w:sz w:val="22"/>
          <w:szCs w:val="22"/>
          <w:shd w:val="clear" w:color="auto" w:fill="FFFFFF"/>
          <w:lang w:val="en-GB"/>
        </w:rPr>
        <w:t>affective</w:t>
      </w:r>
      <w:r>
        <w:rPr>
          <w:i/>
          <w:iCs/>
          <w:color w:val="222222"/>
          <w:sz w:val="22"/>
          <w:szCs w:val="22"/>
          <w:shd w:val="clear" w:color="auto" w:fill="FFFFFF"/>
        </w:rPr>
        <w:t xml:space="preserve"> </w:t>
      </w:r>
      <w:r w:rsidRPr="002C4593">
        <w:rPr>
          <w:i/>
          <w:iCs/>
          <w:color w:val="222222"/>
          <w:sz w:val="22"/>
          <w:szCs w:val="22"/>
          <w:shd w:val="clear" w:color="auto" w:fill="FFFFFF"/>
          <w:lang w:val="en-GB"/>
        </w:rPr>
        <w:t>computing</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i/>
          <w:iCs/>
          <w:color w:val="222222"/>
          <w:sz w:val="22"/>
          <w:szCs w:val="22"/>
          <w:shd w:val="clear" w:color="auto" w:fill="FFFFFF"/>
          <w:lang w:val="en-GB"/>
        </w:rPr>
        <w:t>12</w:t>
      </w:r>
      <w:r w:rsidRPr="002C4593">
        <w:rPr>
          <w:color w:val="222222"/>
          <w:sz w:val="22"/>
          <w:szCs w:val="22"/>
          <w:shd w:val="clear" w:color="auto" w:fill="FFFFFF"/>
          <w:lang w:val="en-GB"/>
        </w:rPr>
        <w:t>(2),</w:t>
      </w:r>
      <w:r>
        <w:rPr>
          <w:color w:val="222222"/>
          <w:sz w:val="22"/>
          <w:szCs w:val="22"/>
          <w:shd w:val="clear" w:color="auto" w:fill="FFFFFF"/>
        </w:rPr>
        <w:t xml:space="preserve"> </w:t>
      </w:r>
      <w:r w:rsidRPr="002C4593">
        <w:rPr>
          <w:color w:val="222222"/>
          <w:sz w:val="22"/>
          <w:szCs w:val="22"/>
          <w:shd w:val="clear" w:color="auto" w:fill="FFFFFF"/>
          <w:lang w:val="en-GB"/>
        </w:rPr>
        <w:t>479-493.</w:t>
      </w:r>
    </w:p>
    <w:p w14:paraId="146AAC8D" w14:textId="77777777" w:rsidR="00212ADF" w:rsidRPr="002C4593" w:rsidRDefault="00212ADF" w:rsidP="00212ADF">
      <w:pPr>
        <w:spacing w:before="100" w:beforeAutospacing="1" w:after="100" w:afterAutospacing="1"/>
        <w:jc w:val="both"/>
        <w:rPr>
          <w:sz w:val="22"/>
          <w:szCs w:val="22"/>
          <w:lang w:val="en-GB"/>
        </w:rPr>
      </w:pPr>
      <w:r w:rsidRPr="002C4593">
        <w:rPr>
          <w:color w:val="222222"/>
          <w:sz w:val="22"/>
          <w:szCs w:val="22"/>
          <w:shd w:val="clear" w:color="auto" w:fill="FFFFFF"/>
          <w:lang w:val="en-GB"/>
        </w:rPr>
        <w:t>Montero</w:t>
      </w:r>
      <w:r>
        <w:rPr>
          <w:color w:val="222222"/>
          <w:sz w:val="22"/>
          <w:szCs w:val="22"/>
          <w:shd w:val="clear" w:color="auto" w:fill="FFFFFF"/>
        </w:rPr>
        <w:t xml:space="preserve"> </w:t>
      </w:r>
      <w:r w:rsidRPr="002C4593">
        <w:rPr>
          <w:color w:val="222222"/>
          <w:sz w:val="22"/>
          <w:szCs w:val="22"/>
          <w:shd w:val="clear" w:color="auto" w:fill="FFFFFF"/>
          <w:lang w:val="en-GB"/>
        </w:rPr>
        <w:t>Quispe,</w:t>
      </w:r>
      <w:r>
        <w:rPr>
          <w:color w:val="222222"/>
          <w:sz w:val="22"/>
          <w:szCs w:val="22"/>
          <w:shd w:val="clear" w:color="auto" w:fill="FFFFFF"/>
        </w:rPr>
        <w:t xml:space="preserve"> </w:t>
      </w:r>
      <w:r w:rsidRPr="002C4593">
        <w:rPr>
          <w:color w:val="222222"/>
          <w:sz w:val="22"/>
          <w:szCs w:val="22"/>
          <w:shd w:val="clear" w:color="auto" w:fill="FFFFFF"/>
          <w:lang w:val="en-GB"/>
        </w:rPr>
        <w:t>K.</w:t>
      </w:r>
      <w:r>
        <w:rPr>
          <w:color w:val="222222"/>
          <w:sz w:val="22"/>
          <w:szCs w:val="22"/>
          <w:shd w:val="clear" w:color="auto" w:fill="FFFFFF"/>
        </w:rPr>
        <w:t xml:space="preserve"> </w:t>
      </w:r>
      <w:r w:rsidRPr="002C4593">
        <w:rPr>
          <w:color w:val="222222"/>
          <w:sz w:val="22"/>
          <w:szCs w:val="22"/>
          <w:shd w:val="clear" w:color="auto" w:fill="FFFFFF"/>
          <w:lang w:val="en-GB"/>
        </w:rPr>
        <w:t>G.,</w:t>
      </w:r>
      <w:r>
        <w:rPr>
          <w:color w:val="222222"/>
          <w:sz w:val="22"/>
          <w:szCs w:val="22"/>
          <w:shd w:val="clear" w:color="auto" w:fill="FFFFFF"/>
        </w:rPr>
        <w:t xml:space="preserve"> </w:t>
      </w:r>
      <w:r w:rsidRPr="002C4593">
        <w:rPr>
          <w:color w:val="222222"/>
          <w:sz w:val="22"/>
          <w:szCs w:val="22"/>
          <w:shd w:val="clear" w:color="auto" w:fill="FFFFFF"/>
          <w:lang w:val="en-GB"/>
        </w:rPr>
        <w:t>Utyiama,</w:t>
      </w:r>
      <w:r>
        <w:rPr>
          <w:color w:val="222222"/>
          <w:sz w:val="22"/>
          <w:szCs w:val="22"/>
          <w:shd w:val="clear" w:color="auto" w:fill="FFFFFF"/>
        </w:rPr>
        <w:t xml:space="preserve"> </w:t>
      </w:r>
      <w:r w:rsidRPr="002C4593">
        <w:rPr>
          <w:color w:val="222222"/>
          <w:sz w:val="22"/>
          <w:szCs w:val="22"/>
          <w:shd w:val="clear" w:color="auto" w:fill="FFFFFF"/>
          <w:lang w:val="en-GB"/>
        </w:rPr>
        <w:t>D.</w:t>
      </w:r>
      <w:r>
        <w:rPr>
          <w:color w:val="222222"/>
          <w:sz w:val="22"/>
          <w:szCs w:val="22"/>
          <w:shd w:val="clear" w:color="auto" w:fill="FFFFFF"/>
        </w:rPr>
        <w:t xml:space="preserve"> </w:t>
      </w:r>
      <w:r w:rsidRPr="002C4593">
        <w:rPr>
          <w:color w:val="222222"/>
          <w:sz w:val="22"/>
          <w:szCs w:val="22"/>
          <w:shd w:val="clear" w:color="auto" w:fill="FFFFFF"/>
          <w:lang w:val="en-GB"/>
        </w:rPr>
        <w:t>M.,</w:t>
      </w:r>
      <w:r>
        <w:rPr>
          <w:color w:val="222222"/>
          <w:sz w:val="22"/>
          <w:szCs w:val="22"/>
          <w:shd w:val="clear" w:color="auto" w:fill="FFFFFF"/>
        </w:rPr>
        <w:t xml:space="preserve"> </w:t>
      </w:r>
      <w:r w:rsidRPr="002C4593">
        <w:rPr>
          <w:color w:val="222222"/>
          <w:sz w:val="22"/>
          <w:szCs w:val="22"/>
          <w:shd w:val="clear" w:color="auto" w:fill="FFFFFF"/>
          <w:lang w:val="en-GB"/>
        </w:rPr>
        <w:t>Dos</w:t>
      </w:r>
      <w:r>
        <w:rPr>
          <w:color w:val="222222"/>
          <w:sz w:val="22"/>
          <w:szCs w:val="22"/>
          <w:shd w:val="clear" w:color="auto" w:fill="FFFFFF"/>
        </w:rPr>
        <w:t xml:space="preserve"> </w:t>
      </w:r>
      <w:r w:rsidRPr="002C4593">
        <w:rPr>
          <w:color w:val="222222"/>
          <w:sz w:val="22"/>
          <w:szCs w:val="22"/>
          <w:shd w:val="clear" w:color="auto" w:fill="FFFFFF"/>
          <w:lang w:val="en-GB"/>
        </w:rPr>
        <w:t>Santos,</w:t>
      </w:r>
      <w:r>
        <w:rPr>
          <w:color w:val="222222"/>
          <w:sz w:val="22"/>
          <w:szCs w:val="22"/>
          <w:shd w:val="clear" w:color="auto" w:fill="FFFFFF"/>
        </w:rPr>
        <w:t xml:space="preserve"> </w:t>
      </w:r>
      <w:r w:rsidRPr="002C4593">
        <w:rPr>
          <w:color w:val="222222"/>
          <w:sz w:val="22"/>
          <w:szCs w:val="22"/>
          <w:shd w:val="clear" w:color="auto" w:fill="FFFFFF"/>
          <w:lang w:val="en-GB"/>
        </w:rPr>
        <w:t>E.</w:t>
      </w:r>
      <w:r>
        <w:rPr>
          <w:color w:val="222222"/>
          <w:sz w:val="22"/>
          <w:szCs w:val="22"/>
          <w:shd w:val="clear" w:color="auto" w:fill="FFFFFF"/>
        </w:rPr>
        <w:t xml:space="preserve"> </w:t>
      </w:r>
      <w:r w:rsidRPr="002C4593">
        <w:rPr>
          <w:color w:val="222222"/>
          <w:sz w:val="22"/>
          <w:szCs w:val="22"/>
          <w:shd w:val="clear" w:color="auto" w:fill="FFFFFF"/>
          <w:lang w:val="en-GB"/>
        </w:rPr>
        <w:t>M.,</w:t>
      </w:r>
      <w:r>
        <w:rPr>
          <w:color w:val="222222"/>
          <w:sz w:val="22"/>
          <w:szCs w:val="22"/>
          <w:shd w:val="clear" w:color="auto" w:fill="FFFFFF"/>
        </w:rPr>
        <w:t xml:space="preserve"> </w:t>
      </w:r>
      <w:r w:rsidRPr="002C4593">
        <w:rPr>
          <w:color w:val="222222"/>
          <w:sz w:val="22"/>
          <w:szCs w:val="22"/>
          <w:shd w:val="clear" w:color="auto" w:fill="FFFFFF"/>
          <w:lang w:val="en-GB"/>
        </w:rPr>
        <w:t>Oliveira,</w:t>
      </w:r>
      <w:r>
        <w:rPr>
          <w:color w:val="222222"/>
          <w:sz w:val="22"/>
          <w:szCs w:val="22"/>
          <w:shd w:val="clear" w:color="auto" w:fill="FFFFFF"/>
        </w:rPr>
        <w:t xml:space="preserve"> </w:t>
      </w:r>
      <w:r w:rsidRPr="002C4593">
        <w:rPr>
          <w:color w:val="222222"/>
          <w:sz w:val="22"/>
          <w:szCs w:val="22"/>
          <w:shd w:val="clear" w:color="auto" w:fill="FFFFFF"/>
          <w:lang w:val="en-GB"/>
        </w:rPr>
        <w:t>H.</w:t>
      </w:r>
      <w:r>
        <w:rPr>
          <w:color w:val="222222"/>
          <w:sz w:val="22"/>
          <w:szCs w:val="22"/>
          <w:shd w:val="clear" w:color="auto" w:fill="FFFFFF"/>
        </w:rPr>
        <w:t xml:space="preserve"> </w:t>
      </w:r>
      <w:r w:rsidRPr="002C4593">
        <w:rPr>
          <w:color w:val="222222"/>
          <w:sz w:val="22"/>
          <w:szCs w:val="22"/>
          <w:shd w:val="clear" w:color="auto" w:fill="FFFFFF"/>
          <w:lang w:val="en-GB"/>
        </w:rPr>
        <w:t>A.,</w:t>
      </w:r>
      <w:r>
        <w:rPr>
          <w:color w:val="222222"/>
          <w:sz w:val="22"/>
          <w:szCs w:val="22"/>
          <w:shd w:val="clear" w:color="auto" w:fill="FFFFFF"/>
        </w:rPr>
        <w:t xml:space="preserve"> </w:t>
      </w:r>
      <w:r w:rsidRPr="002C4593">
        <w:rPr>
          <w:color w:val="222222"/>
          <w:sz w:val="22"/>
          <w:szCs w:val="22"/>
          <w:shd w:val="clear" w:color="auto" w:fill="FFFFFF"/>
          <w:lang w:val="en-GB"/>
        </w:rPr>
        <w:t>&amp;</w:t>
      </w:r>
      <w:r>
        <w:rPr>
          <w:color w:val="222222"/>
          <w:sz w:val="22"/>
          <w:szCs w:val="22"/>
          <w:shd w:val="clear" w:color="auto" w:fill="FFFFFF"/>
        </w:rPr>
        <w:t xml:space="preserve"> </w:t>
      </w:r>
      <w:r w:rsidRPr="002C4593">
        <w:rPr>
          <w:color w:val="222222"/>
          <w:sz w:val="22"/>
          <w:szCs w:val="22"/>
          <w:shd w:val="clear" w:color="auto" w:fill="FFFFFF"/>
          <w:lang w:val="en-GB"/>
        </w:rPr>
        <w:t>Souto,</w:t>
      </w:r>
      <w:r>
        <w:rPr>
          <w:color w:val="222222"/>
          <w:sz w:val="22"/>
          <w:szCs w:val="22"/>
          <w:shd w:val="clear" w:color="auto" w:fill="FFFFFF"/>
        </w:rPr>
        <w:t xml:space="preserve"> </w:t>
      </w:r>
      <w:r w:rsidRPr="002C4593">
        <w:rPr>
          <w:color w:val="222222"/>
          <w:sz w:val="22"/>
          <w:szCs w:val="22"/>
          <w:shd w:val="clear" w:color="auto" w:fill="FFFFFF"/>
          <w:lang w:val="en-GB"/>
        </w:rPr>
        <w:t>E.</w:t>
      </w:r>
      <w:r>
        <w:rPr>
          <w:color w:val="222222"/>
          <w:sz w:val="22"/>
          <w:szCs w:val="22"/>
          <w:shd w:val="clear" w:color="auto" w:fill="FFFFFF"/>
        </w:rPr>
        <w:t xml:space="preserve"> </w:t>
      </w:r>
      <w:r w:rsidRPr="002C4593">
        <w:rPr>
          <w:color w:val="222222"/>
          <w:sz w:val="22"/>
          <w:szCs w:val="22"/>
          <w:shd w:val="clear" w:color="auto" w:fill="FFFFFF"/>
          <w:lang w:val="en-GB"/>
        </w:rPr>
        <w:t>J.</w:t>
      </w:r>
      <w:r>
        <w:rPr>
          <w:color w:val="222222"/>
          <w:sz w:val="22"/>
          <w:szCs w:val="22"/>
          <w:shd w:val="clear" w:color="auto" w:fill="FFFFFF"/>
        </w:rPr>
        <w:t xml:space="preserve"> </w:t>
      </w:r>
      <w:r w:rsidRPr="002C4593">
        <w:rPr>
          <w:color w:val="222222"/>
          <w:sz w:val="22"/>
          <w:szCs w:val="22"/>
          <w:shd w:val="clear" w:color="auto" w:fill="FFFFFF"/>
          <w:lang w:val="en-GB"/>
        </w:rPr>
        <w:t>(2022).</w:t>
      </w:r>
      <w:r>
        <w:rPr>
          <w:color w:val="222222"/>
          <w:sz w:val="22"/>
          <w:szCs w:val="22"/>
          <w:shd w:val="clear" w:color="auto" w:fill="FFFFFF"/>
        </w:rPr>
        <w:t xml:space="preserve"> </w:t>
      </w:r>
      <w:r w:rsidRPr="002C4593">
        <w:rPr>
          <w:color w:val="222222"/>
          <w:sz w:val="22"/>
          <w:szCs w:val="22"/>
          <w:shd w:val="clear" w:color="auto" w:fill="FFFFFF"/>
          <w:lang w:val="en-GB"/>
        </w:rPr>
        <w:t>Applying</w:t>
      </w:r>
      <w:r>
        <w:rPr>
          <w:color w:val="222222"/>
          <w:sz w:val="22"/>
          <w:szCs w:val="22"/>
          <w:shd w:val="clear" w:color="auto" w:fill="FFFFFF"/>
        </w:rPr>
        <w:t xml:space="preserve"> </w:t>
      </w:r>
      <w:r w:rsidRPr="002C4593">
        <w:rPr>
          <w:color w:val="222222"/>
          <w:sz w:val="22"/>
          <w:szCs w:val="22"/>
          <w:shd w:val="clear" w:color="auto" w:fill="FFFFFF"/>
          <w:lang w:val="en-GB"/>
        </w:rPr>
        <w:t>self-supervised</w:t>
      </w:r>
      <w:r>
        <w:rPr>
          <w:color w:val="222222"/>
          <w:sz w:val="22"/>
          <w:szCs w:val="22"/>
          <w:shd w:val="clear" w:color="auto" w:fill="FFFFFF"/>
        </w:rPr>
        <w:t xml:space="preserve"> </w:t>
      </w:r>
      <w:r w:rsidRPr="002C4593">
        <w:rPr>
          <w:color w:val="222222"/>
          <w:sz w:val="22"/>
          <w:szCs w:val="22"/>
          <w:shd w:val="clear" w:color="auto" w:fill="FFFFFF"/>
          <w:lang w:val="en-GB"/>
        </w:rPr>
        <w:t>representation</w:t>
      </w:r>
      <w:r>
        <w:rPr>
          <w:color w:val="222222"/>
          <w:sz w:val="22"/>
          <w:szCs w:val="22"/>
          <w:shd w:val="clear" w:color="auto" w:fill="FFFFFF"/>
        </w:rPr>
        <w:t xml:space="preserve"> </w:t>
      </w:r>
      <w:r w:rsidRPr="002C4593">
        <w:rPr>
          <w:color w:val="222222"/>
          <w:sz w:val="22"/>
          <w:szCs w:val="22"/>
          <w:shd w:val="clear" w:color="auto" w:fill="FFFFFF"/>
          <w:lang w:val="en-GB"/>
        </w:rPr>
        <w:t>learning</w:t>
      </w:r>
      <w:r>
        <w:rPr>
          <w:color w:val="222222"/>
          <w:sz w:val="22"/>
          <w:szCs w:val="22"/>
          <w:shd w:val="clear" w:color="auto" w:fill="FFFFFF"/>
        </w:rPr>
        <w:t xml:space="preserve"> </w:t>
      </w:r>
      <w:r w:rsidRPr="002C4593">
        <w:rPr>
          <w:color w:val="222222"/>
          <w:sz w:val="22"/>
          <w:szCs w:val="22"/>
          <w:shd w:val="clear" w:color="auto" w:fill="FFFFFF"/>
          <w:lang w:val="en-GB"/>
        </w:rPr>
        <w:t>for</w:t>
      </w:r>
      <w:r>
        <w:rPr>
          <w:color w:val="222222"/>
          <w:sz w:val="22"/>
          <w:szCs w:val="22"/>
          <w:shd w:val="clear" w:color="auto" w:fill="FFFFFF"/>
        </w:rPr>
        <w:t xml:space="preserve"> </w:t>
      </w:r>
      <w:r w:rsidRPr="002C4593">
        <w:rPr>
          <w:color w:val="222222"/>
          <w:sz w:val="22"/>
          <w:szCs w:val="22"/>
          <w:shd w:val="clear" w:color="auto" w:fill="FFFFFF"/>
          <w:lang w:val="en-GB"/>
        </w:rPr>
        <w:t>emotion</w:t>
      </w:r>
      <w:r>
        <w:rPr>
          <w:color w:val="222222"/>
          <w:sz w:val="22"/>
          <w:szCs w:val="22"/>
          <w:shd w:val="clear" w:color="auto" w:fill="FFFFFF"/>
        </w:rPr>
        <w:t xml:space="preserve"> </w:t>
      </w:r>
      <w:r w:rsidRPr="002C4593">
        <w:rPr>
          <w:color w:val="222222"/>
          <w:sz w:val="22"/>
          <w:szCs w:val="22"/>
          <w:shd w:val="clear" w:color="auto" w:fill="FFFFFF"/>
          <w:lang w:val="en-GB"/>
        </w:rPr>
        <w:t>recognition</w:t>
      </w:r>
      <w:r>
        <w:rPr>
          <w:color w:val="222222"/>
          <w:sz w:val="22"/>
          <w:szCs w:val="22"/>
          <w:shd w:val="clear" w:color="auto" w:fill="FFFFFF"/>
        </w:rPr>
        <w:t xml:space="preserve"> </w:t>
      </w:r>
      <w:r w:rsidRPr="002C4593">
        <w:rPr>
          <w:color w:val="222222"/>
          <w:sz w:val="22"/>
          <w:szCs w:val="22"/>
          <w:shd w:val="clear" w:color="auto" w:fill="FFFFFF"/>
          <w:lang w:val="en-GB"/>
        </w:rPr>
        <w:t>using</w:t>
      </w:r>
      <w:r>
        <w:rPr>
          <w:color w:val="222222"/>
          <w:sz w:val="22"/>
          <w:szCs w:val="22"/>
          <w:shd w:val="clear" w:color="auto" w:fill="FFFFFF"/>
        </w:rPr>
        <w:t xml:space="preserve"> </w:t>
      </w:r>
      <w:r w:rsidRPr="002C4593">
        <w:rPr>
          <w:color w:val="222222"/>
          <w:sz w:val="22"/>
          <w:szCs w:val="22"/>
          <w:shd w:val="clear" w:color="auto" w:fill="FFFFFF"/>
          <w:lang w:val="en-GB"/>
        </w:rPr>
        <w:t>physiological</w:t>
      </w:r>
      <w:r>
        <w:rPr>
          <w:color w:val="222222"/>
          <w:sz w:val="22"/>
          <w:szCs w:val="22"/>
          <w:shd w:val="clear" w:color="auto" w:fill="FFFFFF"/>
        </w:rPr>
        <w:t xml:space="preserve"> </w:t>
      </w:r>
      <w:r w:rsidRPr="002C4593">
        <w:rPr>
          <w:color w:val="222222"/>
          <w:sz w:val="22"/>
          <w:szCs w:val="22"/>
          <w:shd w:val="clear" w:color="auto" w:fill="FFFFFF"/>
          <w:lang w:val="en-GB"/>
        </w:rPr>
        <w:t>signals.</w:t>
      </w:r>
      <w:r>
        <w:rPr>
          <w:color w:val="222222"/>
          <w:sz w:val="22"/>
          <w:szCs w:val="22"/>
          <w:shd w:val="clear" w:color="auto" w:fill="FFFFFF"/>
        </w:rPr>
        <w:t xml:space="preserve"> </w:t>
      </w:r>
      <w:r w:rsidRPr="002C4593">
        <w:rPr>
          <w:i/>
          <w:iCs/>
          <w:color w:val="222222"/>
          <w:sz w:val="22"/>
          <w:szCs w:val="22"/>
          <w:shd w:val="clear" w:color="auto" w:fill="FFFFFF"/>
          <w:lang w:val="en-GB"/>
        </w:rPr>
        <w:t>Sensors</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i/>
          <w:iCs/>
          <w:color w:val="222222"/>
          <w:sz w:val="22"/>
          <w:szCs w:val="22"/>
          <w:shd w:val="clear" w:color="auto" w:fill="FFFFFF"/>
          <w:lang w:val="en-GB"/>
        </w:rPr>
        <w:t>22</w:t>
      </w:r>
      <w:r w:rsidRPr="002C4593">
        <w:rPr>
          <w:color w:val="222222"/>
          <w:sz w:val="22"/>
          <w:szCs w:val="22"/>
          <w:shd w:val="clear" w:color="auto" w:fill="FFFFFF"/>
          <w:lang w:val="en-GB"/>
        </w:rPr>
        <w:t>(23),</w:t>
      </w:r>
      <w:r>
        <w:rPr>
          <w:color w:val="222222"/>
          <w:sz w:val="22"/>
          <w:szCs w:val="22"/>
          <w:shd w:val="clear" w:color="auto" w:fill="FFFFFF"/>
        </w:rPr>
        <w:t xml:space="preserve"> </w:t>
      </w:r>
      <w:r w:rsidRPr="002C4593">
        <w:rPr>
          <w:color w:val="222222"/>
          <w:sz w:val="22"/>
          <w:szCs w:val="22"/>
          <w:shd w:val="clear" w:color="auto" w:fill="FFFFFF"/>
          <w:lang w:val="en-GB"/>
        </w:rPr>
        <w:t>9102.</w:t>
      </w:r>
      <w:r>
        <w:rPr>
          <w:sz w:val="22"/>
          <w:szCs w:val="22"/>
        </w:rPr>
        <w:t xml:space="preserve"> </w:t>
      </w:r>
    </w:p>
    <w:p w14:paraId="5B6A624E" w14:textId="77777777" w:rsidR="00212ADF" w:rsidRPr="002C4593" w:rsidRDefault="00212ADF" w:rsidP="00212ADF">
      <w:pPr>
        <w:spacing w:before="100" w:beforeAutospacing="1" w:after="100" w:afterAutospacing="1"/>
        <w:jc w:val="both"/>
        <w:rPr>
          <w:sz w:val="22"/>
          <w:szCs w:val="22"/>
          <w:lang w:val="en-GB"/>
        </w:rPr>
      </w:pPr>
      <w:r w:rsidRPr="002C4593">
        <w:rPr>
          <w:color w:val="222222"/>
          <w:sz w:val="22"/>
          <w:szCs w:val="22"/>
          <w:shd w:val="clear" w:color="auto" w:fill="FFFFFF"/>
          <w:lang w:val="en-GB"/>
        </w:rPr>
        <w:t>Pan,</w:t>
      </w:r>
      <w:r>
        <w:rPr>
          <w:color w:val="222222"/>
          <w:sz w:val="22"/>
          <w:szCs w:val="22"/>
          <w:shd w:val="clear" w:color="auto" w:fill="FFFFFF"/>
        </w:rPr>
        <w:t xml:space="preserve"> </w:t>
      </w:r>
      <w:r w:rsidRPr="002C4593">
        <w:rPr>
          <w:color w:val="222222"/>
          <w:sz w:val="22"/>
          <w:szCs w:val="22"/>
          <w:shd w:val="clear" w:color="auto" w:fill="FFFFFF"/>
          <w:lang w:val="en-GB"/>
        </w:rPr>
        <w:t>B.,</w:t>
      </w:r>
      <w:r>
        <w:rPr>
          <w:color w:val="222222"/>
          <w:sz w:val="22"/>
          <w:szCs w:val="22"/>
          <w:shd w:val="clear" w:color="auto" w:fill="FFFFFF"/>
        </w:rPr>
        <w:t xml:space="preserve"> </w:t>
      </w:r>
      <w:r w:rsidRPr="002C4593">
        <w:rPr>
          <w:color w:val="222222"/>
          <w:sz w:val="22"/>
          <w:szCs w:val="22"/>
          <w:shd w:val="clear" w:color="auto" w:fill="FFFFFF"/>
          <w:lang w:val="en-GB"/>
        </w:rPr>
        <w:t>Hirota,</w:t>
      </w:r>
      <w:r>
        <w:rPr>
          <w:color w:val="222222"/>
          <w:sz w:val="22"/>
          <w:szCs w:val="22"/>
          <w:shd w:val="clear" w:color="auto" w:fill="FFFFFF"/>
        </w:rPr>
        <w:t xml:space="preserve"> </w:t>
      </w:r>
      <w:r w:rsidRPr="002C4593">
        <w:rPr>
          <w:color w:val="222222"/>
          <w:sz w:val="22"/>
          <w:szCs w:val="22"/>
          <w:shd w:val="clear" w:color="auto" w:fill="FFFFFF"/>
          <w:lang w:val="en-GB"/>
        </w:rPr>
        <w:t>K.,</w:t>
      </w:r>
      <w:r>
        <w:rPr>
          <w:color w:val="222222"/>
          <w:sz w:val="22"/>
          <w:szCs w:val="22"/>
          <w:shd w:val="clear" w:color="auto" w:fill="FFFFFF"/>
        </w:rPr>
        <w:t xml:space="preserve"> </w:t>
      </w:r>
      <w:r w:rsidRPr="002C4593">
        <w:rPr>
          <w:color w:val="222222"/>
          <w:sz w:val="22"/>
          <w:szCs w:val="22"/>
          <w:shd w:val="clear" w:color="auto" w:fill="FFFFFF"/>
          <w:lang w:val="en-GB"/>
        </w:rPr>
        <w:t>Jia,</w:t>
      </w:r>
      <w:r>
        <w:rPr>
          <w:color w:val="222222"/>
          <w:sz w:val="22"/>
          <w:szCs w:val="22"/>
          <w:shd w:val="clear" w:color="auto" w:fill="FFFFFF"/>
        </w:rPr>
        <w:t xml:space="preserve"> </w:t>
      </w:r>
      <w:r w:rsidRPr="002C4593">
        <w:rPr>
          <w:color w:val="222222"/>
          <w:sz w:val="22"/>
          <w:szCs w:val="22"/>
          <w:shd w:val="clear" w:color="auto" w:fill="FFFFFF"/>
          <w:lang w:val="en-GB"/>
        </w:rPr>
        <w:t>Z.,</w:t>
      </w:r>
      <w:r>
        <w:rPr>
          <w:color w:val="222222"/>
          <w:sz w:val="22"/>
          <w:szCs w:val="22"/>
          <w:shd w:val="clear" w:color="auto" w:fill="FFFFFF"/>
        </w:rPr>
        <w:t xml:space="preserve"> </w:t>
      </w:r>
      <w:r w:rsidRPr="002C4593">
        <w:rPr>
          <w:color w:val="222222"/>
          <w:sz w:val="22"/>
          <w:szCs w:val="22"/>
          <w:shd w:val="clear" w:color="auto" w:fill="FFFFFF"/>
          <w:lang w:val="en-GB"/>
        </w:rPr>
        <w:t>&amp;</w:t>
      </w:r>
      <w:r>
        <w:rPr>
          <w:color w:val="222222"/>
          <w:sz w:val="22"/>
          <w:szCs w:val="22"/>
          <w:shd w:val="clear" w:color="auto" w:fill="FFFFFF"/>
        </w:rPr>
        <w:t xml:space="preserve"> </w:t>
      </w:r>
      <w:r w:rsidRPr="002C4593">
        <w:rPr>
          <w:color w:val="222222"/>
          <w:sz w:val="22"/>
          <w:szCs w:val="22"/>
          <w:shd w:val="clear" w:color="auto" w:fill="FFFFFF"/>
          <w:lang w:val="en-GB"/>
        </w:rPr>
        <w:t>Dai,</w:t>
      </w:r>
      <w:r>
        <w:rPr>
          <w:color w:val="222222"/>
          <w:sz w:val="22"/>
          <w:szCs w:val="22"/>
          <w:shd w:val="clear" w:color="auto" w:fill="FFFFFF"/>
        </w:rPr>
        <w:t xml:space="preserve"> </w:t>
      </w:r>
      <w:r w:rsidRPr="002C4593">
        <w:rPr>
          <w:color w:val="222222"/>
          <w:sz w:val="22"/>
          <w:szCs w:val="22"/>
          <w:shd w:val="clear" w:color="auto" w:fill="FFFFFF"/>
          <w:lang w:val="en-GB"/>
        </w:rPr>
        <w:t>Y.</w:t>
      </w:r>
      <w:r>
        <w:rPr>
          <w:color w:val="222222"/>
          <w:sz w:val="22"/>
          <w:szCs w:val="22"/>
          <w:shd w:val="clear" w:color="auto" w:fill="FFFFFF"/>
        </w:rPr>
        <w:t xml:space="preserve"> </w:t>
      </w:r>
      <w:r w:rsidRPr="002C4593">
        <w:rPr>
          <w:color w:val="222222"/>
          <w:sz w:val="22"/>
          <w:szCs w:val="22"/>
          <w:shd w:val="clear" w:color="auto" w:fill="FFFFFF"/>
          <w:lang w:val="en-GB"/>
        </w:rPr>
        <w:t>(2023).</w:t>
      </w:r>
      <w:r>
        <w:rPr>
          <w:color w:val="222222"/>
          <w:sz w:val="22"/>
          <w:szCs w:val="22"/>
          <w:shd w:val="clear" w:color="auto" w:fill="FFFFFF"/>
        </w:rPr>
        <w:t xml:space="preserve"> </w:t>
      </w:r>
      <w:r w:rsidRPr="002C4593">
        <w:rPr>
          <w:color w:val="222222"/>
          <w:sz w:val="22"/>
          <w:szCs w:val="22"/>
          <w:shd w:val="clear" w:color="auto" w:fill="FFFFFF"/>
          <w:lang w:val="en-GB"/>
        </w:rPr>
        <w:t>A</w:t>
      </w:r>
      <w:r>
        <w:rPr>
          <w:color w:val="222222"/>
          <w:sz w:val="22"/>
          <w:szCs w:val="22"/>
          <w:shd w:val="clear" w:color="auto" w:fill="FFFFFF"/>
        </w:rPr>
        <w:t xml:space="preserve"> </w:t>
      </w:r>
      <w:r w:rsidRPr="002C4593">
        <w:rPr>
          <w:color w:val="222222"/>
          <w:sz w:val="22"/>
          <w:szCs w:val="22"/>
          <w:shd w:val="clear" w:color="auto" w:fill="FFFFFF"/>
          <w:lang w:val="en-GB"/>
        </w:rPr>
        <w:t>review</w:t>
      </w:r>
      <w:r>
        <w:rPr>
          <w:color w:val="222222"/>
          <w:sz w:val="22"/>
          <w:szCs w:val="22"/>
          <w:shd w:val="clear" w:color="auto" w:fill="FFFFFF"/>
        </w:rPr>
        <w:t xml:space="preserve"> </w:t>
      </w:r>
      <w:r w:rsidRPr="002C4593">
        <w:rPr>
          <w:color w:val="222222"/>
          <w:sz w:val="22"/>
          <w:szCs w:val="22"/>
          <w:shd w:val="clear" w:color="auto" w:fill="FFFFFF"/>
          <w:lang w:val="en-GB"/>
        </w:rPr>
        <w:t>of</w:t>
      </w:r>
      <w:r>
        <w:rPr>
          <w:color w:val="222222"/>
          <w:sz w:val="22"/>
          <w:szCs w:val="22"/>
          <w:shd w:val="clear" w:color="auto" w:fill="FFFFFF"/>
        </w:rPr>
        <w:t xml:space="preserve"> </w:t>
      </w:r>
      <w:r w:rsidRPr="002C4593">
        <w:rPr>
          <w:color w:val="222222"/>
          <w:sz w:val="22"/>
          <w:szCs w:val="22"/>
          <w:shd w:val="clear" w:color="auto" w:fill="FFFFFF"/>
          <w:lang w:val="en-GB"/>
        </w:rPr>
        <w:t>multimodal</w:t>
      </w:r>
      <w:r>
        <w:rPr>
          <w:color w:val="222222"/>
          <w:sz w:val="22"/>
          <w:szCs w:val="22"/>
          <w:shd w:val="clear" w:color="auto" w:fill="FFFFFF"/>
        </w:rPr>
        <w:t xml:space="preserve"> </w:t>
      </w:r>
      <w:r w:rsidRPr="002C4593">
        <w:rPr>
          <w:color w:val="222222"/>
          <w:sz w:val="22"/>
          <w:szCs w:val="22"/>
          <w:shd w:val="clear" w:color="auto" w:fill="FFFFFF"/>
          <w:lang w:val="en-GB"/>
        </w:rPr>
        <w:t>emotion</w:t>
      </w:r>
      <w:r>
        <w:rPr>
          <w:color w:val="222222"/>
          <w:sz w:val="22"/>
          <w:szCs w:val="22"/>
          <w:shd w:val="clear" w:color="auto" w:fill="FFFFFF"/>
        </w:rPr>
        <w:t xml:space="preserve"> </w:t>
      </w:r>
      <w:r w:rsidRPr="002C4593">
        <w:rPr>
          <w:color w:val="222222"/>
          <w:sz w:val="22"/>
          <w:szCs w:val="22"/>
          <w:shd w:val="clear" w:color="auto" w:fill="FFFFFF"/>
          <w:lang w:val="en-GB"/>
        </w:rPr>
        <w:t>recognition</w:t>
      </w:r>
      <w:r>
        <w:rPr>
          <w:color w:val="222222"/>
          <w:sz w:val="22"/>
          <w:szCs w:val="22"/>
          <w:shd w:val="clear" w:color="auto" w:fill="FFFFFF"/>
        </w:rPr>
        <w:t xml:space="preserve"> </w:t>
      </w:r>
      <w:r w:rsidRPr="002C4593">
        <w:rPr>
          <w:color w:val="222222"/>
          <w:sz w:val="22"/>
          <w:szCs w:val="22"/>
          <w:shd w:val="clear" w:color="auto" w:fill="FFFFFF"/>
          <w:lang w:val="en-GB"/>
        </w:rPr>
        <w:t>from</w:t>
      </w:r>
      <w:r>
        <w:rPr>
          <w:color w:val="222222"/>
          <w:sz w:val="22"/>
          <w:szCs w:val="22"/>
          <w:shd w:val="clear" w:color="auto" w:fill="FFFFFF"/>
        </w:rPr>
        <w:t xml:space="preserve"> </w:t>
      </w:r>
      <w:r w:rsidRPr="002C4593">
        <w:rPr>
          <w:color w:val="222222"/>
          <w:sz w:val="22"/>
          <w:szCs w:val="22"/>
          <w:shd w:val="clear" w:color="auto" w:fill="FFFFFF"/>
          <w:lang w:val="en-GB"/>
        </w:rPr>
        <w:t>datasets,</w:t>
      </w:r>
      <w:r>
        <w:rPr>
          <w:color w:val="222222"/>
          <w:sz w:val="22"/>
          <w:szCs w:val="22"/>
          <w:shd w:val="clear" w:color="auto" w:fill="FFFFFF"/>
        </w:rPr>
        <w:t xml:space="preserve"> </w:t>
      </w:r>
      <w:r w:rsidRPr="002C4593">
        <w:rPr>
          <w:color w:val="222222"/>
          <w:sz w:val="22"/>
          <w:szCs w:val="22"/>
          <w:shd w:val="clear" w:color="auto" w:fill="FFFFFF"/>
          <w:lang w:val="en-GB"/>
        </w:rPr>
        <w:t>preprocessing,</w:t>
      </w:r>
      <w:r>
        <w:rPr>
          <w:color w:val="222222"/>
          <w:sz w:val="22"/>
          <w:szCs w:val="22"/>
          <w:shd w:val="clear" w:color="auto" w:fill="FFFFFF"/>
        </w:rPr>
        <w:t xml:space="preserve"> </w:t>
      </w:r>
      <w:r w:rsidRPr="002C4593">
        <w:rPr>
          <w:color w:val="222222"/>
          <w:sz w:val="22"/>
          <w:szCs w:val="22"/>
          <w:shd w:val="clear" w:color="auto" w:fill="FFFFFF"/>
          <w:lang w:val="en-GB"/>
        </w:rPr>
        <w:t>features,</w:t>
      </w:r>
      <w:r>
        <w:rPr>
          <w:color w:val="222222"/>
          <w:sz w:val="22"/>
          <w:szCs w:val="22"/>
          <w:shd w:val="clear" w:color="auto" w:fill="FFFFFF"/>
        </w:rPr>
        <w:t xml:space="preserve"> </w:t>
      </w:r>
      <w:r w:rsidRPr="002C4593">
        <w:rPr>
          <w:color w:val="222222"/>
          <w:sz w:val="22"/>
          <w:szCs w:val="22"/>
          <w:shd w:val="clear" w:color="auto" w:fill="FFFFFF"/>
          <w:lang w:val="en-GB"/>
        </w:rPr>
        <w:t>and</w:t>
      </w:r>
      <w:r>
        <w:rPr>
          <w:color w:val="222222"/>
          <w:sz w:val="22"/>
          <w:szCs w:val="22"/>
          <w:shd w:val="clear" w:color="auto" w:fill="FFFFFF"/>
        </w:rPr>
        <w:t xml:space="preserve"> </w:t>
      </w:r>
      <w:r w:rsidRPr="002C4593">
        <w:rPr>
          <w:color w:val="222222"/>
          <w:sz w:val="22"/>
          <w:szCs w:val="22"/>
          <w:shd w:val="clear" w:color="auto" w:fill="FFFFFF"/>
          <w:lang w:val="en-GB"/>
        </w:rPr>
        <w:t>fusion</w:t>
      </w:r>
      <w:r>
        <w:rPr>
          <w:color w:val="222222"/>
          <w:sz w:val="22"/>
          <w:szCs w:val="22"/>
          <w:shd w:val="clear" w:color="auto" w:fill="FFFFFF"/>
        </w:rPr>
        <w:t xml:space="preserve"> </w:t>
      </w:r>
      <w:r w:rsidRPr="002C4593">
        <w:rPr>
          <w:color w:val="222222"/>
          <w:sz w:val="22"/>
          <w:szCs w:val="22"/>
          <w:shd w:val="clear" w:color="auto" w:fill="FFFFFF"/>
          <w:lang w:val="en-GB"/>
        </w:rPr>
        <w:t>methods.</w:t>
      </w:r>
      <w:r>
        <w:rPr>
          <w:color w:val="222222"/>
          <w:sz w:val="22"/>
          <w:szCs w:val="22"/>
          <w:shd w:val="clear" w:color="auto" w:fill="FFFFFF"/>
        </w:rPr>
        <w:t xml:space="preserve"> </w:t>
      </w:r>
      <w:r w:rsidRPr="002C4593">
        <w:rPr>
          <w:i/>
          <w:iCs/>
          <w:color w:val="222222"/>
          <w:sz w:val="22"/>
          <w:szCs w:val="22"/>
          <w:shd w:val="clear" w:color="auto" w:fill="FFFFFF"/>
          <w:lang w:val="en-GB"/>
        </w:rPr>
        <w:t>Neurocomputing</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i/>
          <w:iCs/>
          <w:color w:val="222222"/>
          <w:sz w:val="22"/>
          <w:szCs w:val="22"/>
          <w:shd w:val="clear" w:color="auto" w:fill="FFFFFF"/>
          <w:lang w:val="en-GB"/>
        </w:rPr>
        <w:t>561</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color w:val="222222"/>
          <w:sz w:val="22"/>
          <w:szCs w:val="22"/>
          <w:shd w:val="clear" w:color="auto" w:fill="FFFFFF"/>
          <w:lang w:val="en-GB"/>
        </w:rPr>
        <w:t>126866.</w:t>
      </w:r>
      <w:r>
        <w:rPr>
          <w:sz w:val="22"/>
          <w:szCs w:val="22"/>
        </w:rPr>
        <w:t xml:space="preserve"> </w:t>
      </w:r>
    </w:p>
    <w:p w14:paraId="1B4A364F" w14:textId="77777777" w:rsidR="00212ADF" w:rsidRPr="002C4593" w:rsidRDefault="00212ADF" w:rsidP="00212ADF">
      <w:pPr>
        <w:spacing w:before="100" w:beforeAutospacing="1" w:after="100" w:afterAutospacing="1"/>
        <w:jc w:val="both"/>
        <w:rPr>
          <w:sz w:val="22"/>
          <w:szCs w:val="22"/>
          <w:lang w:val="en-GB"/>
        </w:rPr>
      </w:pPr>
      <w:r w:rsidRPr="002C4593">
        <w:rPr>
          <w:color w:val="222222"/>
          <w:sz w:val="22"/>
          <w:szCs w:val="22"/>
          <w:shd w:val="clear" w:color="auto" w:fill="FFFFFF"/>
          <w:lang w:val="en-GB"/>
        </w:rPr>
        <w:t>Pillalamarri,</w:t>
      </w:r>
      <w:r>
        <w:rPr>
          <w:color w:val="222222"/>
          <w:sz w:val="22"/>
          <w:szCs w:val="22"/>
          <w:shd w:val="clear" w:color="auto" w:fill="FFFFFF"/>
        </w:rPr>
        <w:t xml:space="preserve"> </w:t>
      </w:r>
      <w:r w:rsidRPr="002C4593">
        <w:rPr>
          <w:color w:val="222222"/>
          <w:sz w:val="22"/>
          <w:szCs w:val="22"/>
          <w:shd w:val="clear" w:color="auto" w:fill="FFFFFF"/>
          <w:lang w:val="en-GB"/>
        </w:rPr>
        <w:t>R.,</w:t>
      </w:r>
      <w:r>
        <w:rPr>
          <w:color w:val="222222"/>
          <w:sz w:val="22"/>
          <w:szCs w:val="22"/>
          <w:shd w:val="clear" w:color="auto" w:fill="FFFFFF"/>
        </w:rPr>
        <w:t xml:space="preserve"> </w:t>
      </w:r>
      <w:r w:rsidRPr="002C4593">
        <w:rPr>
          <w:color w:val="222222"/>
          <w:sz w:val="22"/>
          <w:szCs w:val="22"/>
          <w:shd w:val="clear" w:color="auto" w:fill="FFFFFF"/>
          <w:lang w:val="en-GB"/>
        </w:rPr>
        <w:t>&amp;</w:t>
      </w:r>
      <w:r>
        <w:rPr>
          <w:color w:val="222222"/>
          <w:sz w:val="22"/>
          <w:szCs w:val="22"/>
          <w:shd w:val="clear" w:color="auto" w:fill="FFFFFF"/>
        </w:rPr>
        <w:t xml:space="preserve"> </w:t>
      </w:r>
      <w:r w:rsidRPr="002C4593">
        <w:rPr>
          <w:color w:val="222222"/>
          <w:sz w:val="22"/>
          <w:szCs w:val="22"/>
          <w:shd w:val="clear" w:color="auto" w:fill="FFFFFF"/>
          <w:lang w:val="en-GB"/>
        </w:rPr>
        <w:t>Shanmugam,</w:t>
      </w:r>
      <w:r>
        <w:rPr>
          <w:color w:val="222222"/>
          <w:sz w:val="22"/>
          <w:szCs w:val="22"/>
          <w:shd w:val="clear" w:color="auto" w:fill="FFFFFF"/>
        </w:rPr>
        <w:t xml:space="preserve"> </w:t>
      </w:r>
      <w:r w:rsidRPr="002C4593">
        <w:rPr>
          <w:color w:val="222222"/>
          <w:sz w:val="22"/>
          <w:szCs w:val="22"/>
          <w:shd w:val="clear" w:color="auto" w:fill="FFFFFF"/>
          <w:lang w:val="en-GB"/>
        </w:rPr>
        <w:t>U.</w:t>
      </w:r>
      <w:r>
        <w:rPr>
          <w:color w:val="222222"/>
          <w:sz w:val="22"/>
          <w:szCs w:val="22"/>
          <w:shd w:val="clear" w:color="auto" w:fill="FFFFFF"/>
        </w:rPr>
        <w:t xml:space="preserve"> </w:t>
      </w:r>
      <w:r w:rsidRPr="002C4593">
        <w:rPr>
          <w:color w:val="222222"/>
          <w:sz w:val="22"/>
          <w:szCs w:val="22"/>
          <w:shd w:val="clear" w:color="auto" w:fill="FFFFFF"/>
          <w:lang w:val="en-GB"/>
        </w:rPr>
        <w:t>(2025).</w:t>
      </w:r>
      <w:r>
        <w:rPr>
          <w:color w:val="222222"/>
          <w:sz w:val="22"/>
          <w:szCs w:val="22"/>
          <w:shd w:val="clear" w:color="auto" w:fill="FFFFFF"/>
        </w:rPr>
        <w:t xml:space="preserve"> </w:t>
      </w:r>
      <w:r w:rsidRPr="002C4593">
        <w:rPr>
          <w:color w:val="222222"/>
          <w:sz w:val="22"/>
          <w:szCs w:val="22"/>
          <w:shd w:val="clear" w:color="auto" w:fill="FFFFFF"/>
          <w:lang w:val="en-GB"/>
        </w:rPr>
        <w:t>A</w:t>
      </w:r>
      <w:r>
        <w:rPr>
          <w:color w:val="222222"/>
          <w:sz w:val="22"/>
          <w:szCs w:val="22"/>
          <w:shd w:val="clear" w:color="auto" w:fill="FFFFFF"/>
        </w:rPr>
        <w:t xml:space="preserve"> </w:t>
      </w:r>
      <w:r w:rsidRPr="002C4593">
        <w:rPr>
          <w:color w:val="222222"/>
          <w:sz w:val="22"/>
          <w:szCs w:val="22"/>
          <w:shd w:val="clear" w:color="auto" w:fill="FFFFFF"/>
          <w:lang w:val="en-GB"/>
        </w:rPr>
        <w:t>review</w:t>
      </w:r>
      <w:r>
        <w:rPr>
          <w:color w:val="222222"/>
          <w:sz w:val="22"/>
          <w:szCs w:val="22"/>
          <w:shd w:val="clear" w:color="auto" w:fill="FFFFFF"/>
        </w:rPr>
        <w:t xml:space="preserve"> </w:t>
      </w:r>
      <w:r w:rsidRPr="002C4593">
        <w:rPr>
          <w:color w:val="222222"/>
          <w:sz w:val="22"/>
          <w:szCs w:val="22"/>
          <w:shd w:val="clear" w:color="auto" w:fill="FFFFFF"/>
          <w:lang w:val="en-GB"/>
        </w:rPr>
        <w:t>on</w:t>
      </w:r>
      <w:r>
        <w:rPr>
          <w:color w:val="222222"/>
          <w:sz w:val="22"/>
          <w:szCs w:val="22"/>
          <w:shd w:val="clear" w:color="auto" w:fill="FFFFFF"/>
        </w:rPr>
        <w:t xml:space="preserve"> </w:t>
      </w:r>
      <w:r w:rsidRPr="002C4593">
        <w:rPr>
          <w:color w:val="222222"/>
          <w:sz w:val="22"/>
          <w:szCs w:val="22"/>
          <w:shd w:val="clear" w:color="auto" w:fill="FFFFFF"/>
          <w:lang w:val="en-GB"/>
        </w:rPr>
        <w:t>EEG-based</w:t>
      </w:r>
      <w:r>
        <w:rPr>
          <w:color w:val="222222"/>
          <w:sz w:val="22"/>
          <w:szCs w:val="22"/>
          <w:shd w:val="clear" w:color="auto" w:fill="FFFFFF"/>
        </w:rPr>
        <w:t xml:space="preserve"> </w:t>
      </w:r>
      <w:r w:rsidRPr="002C4593">
        <w:rPr>
          <w:color w:val="222222"/>
          <w:sz w:val="22"/>
          <w:szCs w:val="22"/>
          <w:shd w:val="clear" w:color="auto" w:fill="FFFFFF"/>
          <w:lang w:val="en-GB"/>
        </w:rPr>
        <w:t>multimodal</w:t>
      </w:r>
      <w:r>
        <w:rPr>
          <w:color w:val="222222"/>
          <w:sz w:val="22"/>
          <w:szCs w:val="22"/>
          <w:shd w:val="clear" w:color="auto" w:fill="FFFFFF"/>
        </w:rPr>
        <w:t xml:space="preserve"> </w:t>
      </w:r>
      <w:r w:rsidRPr="002C4593">
        <w:rPr>
          <w:color w:val="222222"/>
          <w:sz w:val="22"/>
          <w:szCs w:val="22"/>
          <w:shd w:val="clear" w:color="auto" w:fill="FFFFFF"/>
          <w:lang w:val="en-GB"/>
        </w:rPr>
        <w:t>learning</w:t>
      </w:r>
      <w:r>
        <w:rPr>
          <w:color w:val="222222"/>
          <w:sz w:val="22"/>
          <w:szCs w:val="22"/>
          <w:shd w:val="clear" w:color="auto" w:fill="FFFFFF"/>
        </w:rPr>
        <w:t xml:space="preserve"> </w:t>
      </w:r>
      <w:r w:rsidRPr="002C4593">
        <w:rPr>
          <w:color w:val="222222"/>
          <w:sz w:val="22"/>
          <w:szCs w:val="22"/>
          <w:shd w:val="clear" w:color="auto" w:fill="FFFFFF"/>
          <w:lang w:val="en-GB"/>
        </w:rPr>
        <w:t>for</w:t>
      </w:r>
      <w:r>
        <w:rPr>
          <w:color w:val="222222"/>
          <w:sz w:val="22"/>
          <w:szCs w:val="22"/>
          <w:shd w:val="clear" w:color="auto" w:fill="FFFFFF"/>
        </w:rPr>
        <w:t xml:space="preserve"> </w:t>
      </w:r>
      <w:r w:rsidRPr="002C4593">
        <w:rPr>
          <w:color w:val="222222"/>
          <w:sz w:val="22"/>
          <w:szCs w:val="22"/>
          <w:shd w:val="clear" w:color="auto" w:fill="FFFFFF"/>
          <w:lang w:val="en-GB"/>
        </w:rPr>
        <w:t>emotion</w:t>
      </w:r>
      <w:r>
        <w:rPr>
          <w:color w:val="222222"/>
          <w:sz w:val="22"/>
          <w:szCs w:val="22"/>
          <w:shd w:val="clear" w:color="auto" w:fill="FFFFFF"/>
        </w:rPr>
        <w:t xml:space="preserve"> </w:t>
      </w:r>
      <w:r w:rsidRPr="002C4593">
        <w:rPr>
          <w:color w:val="222222"/>
          <w:sz w:val="22"/>
          <w:szCs w:val="22"/>
          <w:shd w:val="clear" w:color="auto" w:fill="FFFFFF"/>
          <w:lang w:val="en-GB"/>
        </w:rPr>
        <w:t>recognition.</w:t>
      </w:r>
      <w:r>
        <w:rPr>
          <w:color w:val="222222"/>
          <w:sz w:val="22"/>
          <w:szCs w:val="22"/>
          <w:shd w:val="clear" w:color="auto" w:fill="FFFFFF"/>
        </w:rPr>
        <w:t xml:space="preserve"> </w:t>
      </w:r>
      <w:r w:rsidRPr="002C4593">
        <w:rPr>
          <w:i/>
          <w:iCs/>
          <w:color w:val="222222"/>
          <w:sz w:val="22"/>
          <w:szCs w:val="22"/>
          <w:shd w:val="clear" w:color="auto" w:fill="FFFFFF"/>
          <w:lang w:val="en-GB"/>
        </w:rPr>
        <w:t>Artificial</w:t>
      </w:r>
      <w:r>
        <w:rPr>
          <w:i/>
          <w:iCs/>
          <w:color w:val="222222"/>
          <w:sz w:val="22"/>
          <w:szCs w:val="22"/>
          <w:shd w:val="clear" w:color="auto" w:fill="FFFFFF"/>
        </w:rPr>
        <w:t xml:space="preserve"> </w:t>
      </w:r>
      <w:r w:rsidRPr="002C4593">
        <w:rPr>
          <w:i/>
          <w:iCs/>
          <w:color w:val="222222"/>
          <w:sz w:val="22"/>
          <w:szCs w:val="22"/>
          <w:shd w:val="clear" w:color="auto" w:fill="FFFFFF"/>
          <w:lang w:val="en-GB"/>
        </w:rPr>
        <w:t>Intelligence</w:t>
      </w:r>
      <w:r>
        <w:rPr>
          <w:i/>
          <w:iCs/>
          <w:color w:val="222222"/>
          <w:sz w:val="22"/>
          <w:szCs w:val="22"/>
          <w:shd w:val="clear" w:color="auto" w:fill="FFFFFF"/>
        </w:rPr>
        <w:t xml:space="preserve"> </w:t>
      </w:r>
      <w:r w:rsidRPr="002C4593">
        <w:rPr>
          <w:i/>
          <w:iCs/>
          <w:color w:val="222222"/>
          <w:sz w:val="22"/>
          <w:szCs w:val="22"/>
          <w:shd w:val="clear" w:color="auto" w:fill="FFFFFF"/>
          <w:lang w:val="en-GB"/>
        </w:rPr>
        <w:t>Review</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i/>
          <w:iCs/>
          <w:color w:val="222222"/>
          <w:sz w:val="22"/>
          <w:szCs w:val="22"/>
          <w:shd w:val="clear" w:color="auto" w:fill="FFFFFF"/>
          <w:lang w:val="en-GB"/>
        </w:rPr>
        <w:t>58</w:t>
      </w:r>
      <w:r w:rsidRPr="002C4593">
        <w:rPr>
          <w:color w:val="222222"/>
          <w:sz w:val="22"/>
          <w:szCs w:val="22"/>
          <w:shd w:val="clear" w:color="auto" w:fill="FFFFFF"/>
          <w:lang w:val="en-GB"/>
        </w:rPr>
        <w:t>(5),</w:t>
      </w:r>
      <w:r>
        <w:rPr>
          <w:color w:val="222222"/>
          <w:sz w:val="22"/>
          <w:szCs w:val="22"/>
          <w:shd w:val="clear" w:color="auto" w:fill="FFFFFF"/>
        </w:rPr>
        <w:t xml:space="preserve"> </w:t>
      </w:r>
      <w:r w:rsidRPr="002C4593">
        <w:rPr>
          <w:color w:val="222222"/>
          <w:sz w:val="22"/>
          <w:szCs w:val="22"/>
          <w:shd w:val="clear" w:color="auto" w:fill="FFFFFF"/>
          <w:lang w:val="en-GB"/>
        </w:rPr>
        <w:t>131.</w:t>
      </w:r>
      <w:r>
        <w:rPr>
          <w:sz w:val="22"/>
          <w:szCs w:val="22"/>
        </w:rPr>
        <w:t xml:space="preserve"> </w:t>
      </w:r>
    </w:p>
    <w:p w14:paraId="091244BA" w14:textId="77777777" w:rsidR="00212ADF" w:rsidRPr="002C4593" w:rsidRDefault="00212ADF" w:rsidP="00212ADF">
      <w:pPr>
        <w:spacing w:before="100" w:beforeAutospacing="1" w:after="100" w:afterAutospacing="1"/>
        <w:jc w:val="both"/>
        <w:rPr>
          <w:sz w:val="22"/>
          <w:szCs w:val="22"/>
          <w:lang w:val="en-GB"/>
        </w:rPr>
      </w:pPr>
      <w:r w:rsidRPr="002C4593">
        <w:rPr>
          <w:color w:val="222222"/>
          <w:sz w:val="22"/>
          <w:szCs w:val="22"/>
          <w:shd w:val="clear" w:color="auto" w:fill="FFFFFF"/>
          <w:lang w:val="en-GB"/>
        </w:rPr>
        <w:t>Platt,</w:t>
      </w:r>
      <w:r>
        <w:rPr>
          <w:color w:val="222222"/>
          <w:sz w:val="22"/>
          <w:szCs w:val="22"/>
          <w:shd w:val="clear" w:color="auto" w:fill="FFFFFF"/>
        </w:rPr>
        <w:t xml:space="preserve"> </w:t>
      </w:r>
      <w:r w:rsidRPr="002C4593">
        <w:rPr>
          <w:color w:val="222222"/>
          <w:sz w:val="22"/>
          <w:szCs w:val="22"/>
          <w:shd w:val="clear" w:color="auto" w:fill="FFFFFF"/>
          <w:lang w:val="en-GB"/>
        </w:rPr>
        <w:t>J.</w:t>
      </w:r>
      <w:r>
        <w:rPr>
          <w:color w:val="222222"/>
          <w:sz w:val="22"/>
          <w:szCs w:val="22"/>
          <w:shd w:val="clear" w:color="auto" w:fill="FFFFFF"/>
        </w:rPr>
        <w:t xml:space="preserve"> </w:t>
      </w:r>
      <w:r w:rsidRPr="002C4593">
        <w:rPr>
          <w:color w:val="222222"/>
          <w:sz w:val="22"/>
          <w:szCs w:val="22"/>
          <w:shd w:val="clear" w:color="auto" w:fill="FFFFFF"/>
          <w:lang w:val="en-GB"/>
        </w:rPr>
        <w:t>(1999).</w:t>
      </w:r>
      <w:r>
        <w:rPr>
          <w:color w:val="222222"/>
          <w:sz w:val="22"/>
          <w:szCs w:val="22"/>
          <w:shd w:val="clear" w:color="auto" w:fill="FFFFFF"/>
        </w:rPr>
        <w:t xml:space="preserve"> </w:t>
      </w:r>
      <w:r w:rsidRPr="002C4593">
        <w:rPr>
          <w:color w:val="222222"/>
          <w:sz w:val="22"/>
          <w:szCs w:val="22"/>
          <w:shd w:val="clear" w:color="auto" w:fill="FFFFFF"/>
          <w:lang w:val="en-GB"/>
        </w:rPr>
        <w:t>Probabilistic</w:t>
      </w:r>
      <w:r>
        <w:rPr>
          <w:color w:val="222222"/>
          <w:sz w:val="22"/>
          <w:szCs w:val="22"/>
          <w:shd w:val="clear" w:color="auto" w:fill="FFFFFF"/>
        </w:rPr>
        <w:t xml:space="preserve"> </w:t>
      </w:r>
      <w:r w:rsidRPr="002C4593">
        <w:rPr>
          <w:color w:val="222222"/>
          <w:sz w:val="22"/>
          <w:szCs w:val="22"/>
          <w:shd w:val="clear" w:color="auto" w:fill="FFFFFF"/>
          <w:lang w:val="en-GB"/>
        </w:rPr>
        <w:t>outputs</w:t>
      </w:r>
      <w:r>
        <w:rPr>
          <w:color w:val="222222"/>
          <w:sz w:val="22"/>
          <w:szCs w:val="22"/>
          <w:shd w:val="clear" w:color="auto" w:fill="FFFFFF"/>
        </w:rPr>
        <w:t xml:space="preserve"> </w:t>
      </w:r>
      <w:r w:rsidRPr="002C4593">
        <w:rPr>
          <w:color w:val="222222"/>
          <w:sz w:val="22"/>
          <w:szCs w:val="22"/>
          <w:shd w:val="clear" w:color="auto" w:fill="FFFFFF"/>
          <w:lang w:val="en-GB"/>
        </w:rPr>
        <w:t>for</w:t>
      </w:r>
      <w:r>
        <w:rPr>
          <w:color w:val="222222"/>
          <w:sz w:val="22"/>
          <w:szCs w:val="22"/>
          <w:shd w:val="clear" w:color="auto" w:fill="FFFFFF"/>
        </w:rPr>
        <w:t xml:space="preserve"> </w:t>
      </w:r>
      <w:r w:rsidRPr="002C4593">
        <w:rPr>
          <w:color w:val="222222"/>
          <w:sz w:val="22"/>
          <w:szCs w:val="22"/>
          <w:shd w:val="clear" w:color="auto" w:fill="FFFFFF"/>
          <w:lang w:val="en-GB"/>
        </w:rPr>
        <w:t>support</w:t>
      </w:r>
      <w:r>
        <w:rPr>
          <w:color w:val="222222"/>
          <w:sz w:val="22"/>
          <w:szCs w:val="22"/>
          <w:shd w:val="clear" w:color="auto" w:fill="FFFFFF"/>
        </w:rPr>
        <w:t xml:space="preserve"> </w:t>
      </w:r>
      <w:r w:rsidRPr="002C4593">
        <w:rPr>
          <w:color w:val="222222"/>
          <w:sz w:val="22"/>
          <w:szCs w:val="22"/>
          <w:shd w:val="clear" w:color="auto" w:fill="FFFFFF"/>
          <w:lang w:val="en-GB"/>
        </w:rPr>
        <w:t>vector</w:t>
      </w:r>
      <w:r>
        <w:rPr>
          <w:color w:val="222222"/>
          <w:sz w:val="22"/>
          <w:szCs w:val="22"/>
          <w:shd w:val="clear" w:color="auto" w:fill="FFFFFF"/>
        </w:rPr>
        <w:t xml:space="preserve"> </w:t>
      </w:r>
      <w:r w:rsidRPr="002C4593">
        <w:rPr>
          <w:color w:val="222222"/>
          <w:sz w:val="22"/>
          <w:szCs w:val="22"/>
          <w:shd w:val="clear" w:color="auto" w:fill="FFFFFF"/>
          <w:lang w:val="en-GB"/>
        </w:rPr>
        <w:t>machines</w:t>
      </w:r>
      <w:r>
        <w:rPr>
          <w:color w:val="222222"/>
          <w:sz w:val="22"/>
          <w:szCs w:val="22"/>
          <w:shd w:val="clear" w:color="auto" w:fill="FFFFFF"/>
        </w:rPr>
        <w:t xml:space="preserve"> </w:t>
      </w:r>
      <w:r w:rsidRPr="002C4593">
        <w:rPr>
          <w:color w:val="222222"/>
          <w:sz w:val="22"/>
          <w:szCs w:val="22"/>
          <w:shd w:val="clear" w:color="auto" w:fill="FFFFFF"/>
          <w:lang w:val="en-GB"/>
        </w:rPr>
        <w:t>and</w:t>
      </w:r>
      <w:r>
        <w:rPr>
          <w:color w:val="222222"/>
          <w:sz w:val="22"/>
          <w:szCs w:val="22"/>
          <w:shd w:val="clear" w:color="auto" w:fill="FFFFFF"/>
        </w:rPr>
        <w:t xml:space="preserve"> </w:t>
      </w:r>
      <w:r w:rsidRPr="002C4593">
        <w:rPr>
          <w:color w:val="222222"/>
          <w:sz w:val="22"/>
          <w:szCs w:val="22"/>
          <w:shd w:val="clear" w:color="auto" w:fill="FFFFFF"/>
          <w:lang w:val="en-GB"/>
        </w:rPr>
        <w:t>comparisons</w:t>
      </w:r>
      <w:r>
        <w:rPr>
          <w:color w:val="222222"/>
          <w:sz w:val="22"/>
          <w:szCs w:val="22"/>
          <w:shd w:val="clear" w:color="auto" w:fill="FFFFFF"/>
        </w:rPr>
        <w:t xml:space="preserve"> </w:t>
      </w:r>
      <w:r w:rsidRPr="002C4593">
        <w:rPr>
          <w:color w:val="222222"/>
          <w:sz w:val="22"/>
          <w:szCs w:val="22"/>
          <w:shd w:val="clear" w:color="auto" w:fill="FFFFFF"/>
          <w:lang w:val="en-GB"/>
        </w:rPr>
        <w:t>to</w:t>
      </w:r>
      <w:r>
        <w:rPr>
          <w:color w:val="222222"/>
          <w:sz w:val="22"/>
          <w:szCs w:val="22"/>
          <w:shd w:val="clear" w:color="auto" w:fill="FFFFFF"/>
        </w:rPr>
        <w:t xml:space="preserve"> </w:t>
      </w:r>
      <w:r w:rsidRPr="002C4593">
        <w:rPr>
          <w:color w:val="222222"/>
          <w:sz w:val="22"/>
          <w:szCs w:val="22"/>
          <w:shd w:val="clear" w:color="auto" w:fill="FFFFFF"/>
          <w:lang w:val="en-GB"/>
        </w:rPr>
        <w:t>regularized</w:t>
      </w:r>
      <w:r>
        <w:rPr>
          <w:color w:val="222222"/>
          <w:sz w:val="22"/>
          <w:szCs w:val="22"/>
          <w:shd w:val="clear" w:color="auto" w:fill="FFFFFF"/>
        </w:rPr>
        <w:t xml:space="preserve"> </w:t>
      </w:r>
      <w:r w:rsidRPr="002C4593">
        <w:rPr>
          <w:color w:val="222222"/>
          <w:sz w:val="22"/>
          <w:szCs w:val="22"/>
          <w:shd w:val="clear" w:color="auto" w:fill="FFFFFF"/>
          <w:lang w:val="en-GB"/>
        </w:rPr>
        <w:t>likelihood</w:t>
      </w:r>
      <w:r>
        <w:rPr>
          <w:color w:val="222222"/>
          <w:sz w:val="22"/>
          <w:szCs w:val="22"/>
          <w:shd w:val="clear" w:color="auto" w:fill="FFFFFF"/>
        </w:rPr>
        <w:t xml:space="preserve"> </w:t>
      </w:r>
      <w:r w:rsidRPr="002C4593">
        <w:rPr>
          <w:color w:val="222222"/>
          <w:sz w:val="22"/>
          <w:szCs w:val="22"/>
          <w:shd w:val="clear" w:color="auto" w:fill="FFFFFF"/>
          <w:lang w:val="en-GB"/>
        </w:rPr>
        <w:t>methods.</w:t>
      </w:r>
      <w:r>
        <w:rPr>
          <w:color w:val="222222"/>
          <w:sz w:val="22"/>
          <w:szCs w:val="22"/>
          <w:shd w:val="clear" w:color="auto" w:fill="FFFFFF"/>
        </w:rPr>
        <w:t xml:space="preserve"> </w:t>
      </w:r>
      <w:r w:rsidRPr="002C4593">
        <w:rPr>
          <w:i/>
          <w:iCs/>
          <w:color w:val="222222"/>
          <w:sz w:val="22"/>
          <w:szCs w:val="22"/>
          <w:shd w:val="clear" w:color="auto" w:fill="FFFFFF"/>
          <w:lang w:val="en-GB"/>
        </w:rPr>
        <w:t>Advances</w:t>
      </w:r>
      <w:r>
        <w:rPr>
          <w:i/>
          <w:iCs/>
          <w:color w:val="222222"/>
          <w:sz w:val="22"/>
          <w:szCs w:val="22"/>
          <w:shd w:val="clear" w:color="auto" w:fill="FFFFFF"/>
        </w:rPr>
        <w:t xml:space="preserve"> </w:t>
      </w:r>
      <w:r w:rsidRPr="002C4593">
        <w:rPr>
          <w:i/>
          <w:iCs/>
          <w:color w:val="222222"/>
          <w:sz w:val="22"/>
          <w:szCs w:val="22"/>
          <w:shd w:val="clear" w:color="auto" w:fill="FFFFFF"/>
          <w:lang w:val="en-GB"/>
        </w:rPr>
        <w:t>in</w:t>
      </w:r>
      <w:r>
        <w:rPr>
          <w:i/>
          <w:iCs/>
          <w:color w:val="222222"/>
          <w:sz w:val="22"/>
          <w:szCs w:val="22"/>
          <w:shd w:val="clear" w:color="auto" w:fill="FFFFFF"/>
        </w:rPr>
        <w:t xml:space="preserve"> </w:t>
      </w:r>
      <w:r w:rsidRPr="002C4593">
        <w:rPr>
          <w:i/>
          <w:iCs/>
          <w:color w:val="222222"/>
          <w:sz w:val="22"/>
          <w:szCs w:val="22"/>
          <w:shd w:val="clear" w:color="auto" w:fill="FFFFFF"/>
          <w:lang w:val="en-GB"/>
        </w:rPr>
        <w:t>large</w:t>
      </w:r>
      <w:r>
        <w:rPr>
          <w:i/>
          <w:iCs/>
          <w:color w:val="222222"/>
          <w:sz w:val="22"/>
          <w:szCs w:val="22"/>
          <w:shd w:val="clear" w:color="auto" w:fill="FFFFFF"/>
        </w:rPr>
        <w:t xml:space="preserve"> </w:t>
      </w:r>
      <w:r w:rsidRPr="002C4593">
        <w:rPr>
          <w:i/>
          <w:iCs/>
          <w:color w:val="222222"/>
          <w:sz w:val="22"/>
          <w:szCs w:val="22"/>
          <w:shd w:val="clear" w:color="auto" w:fill="FFFFFF"/>
          <w:lang w:val="en-GB"/>
        </w:rPr>
        <w:t>margin</w:t>
      </w:r>
      <w:r>
        <w:rPr>
          <w:i/>
          <w:iCs/>
          <w:color w:val="222222"/>
          <w:sz w:val="22"/>
          <w:szCs w:val="22"/>
          <w:shd w:val="clear" w:color="auto" w:fill="FFFFFF"/>
        </w:rPr>
        <w:t xml:space="preserve"> </w:t>
      </w:r>
      <w:r w:rsidRPr="002C4593">
        <w:rPr>
          <w:i/>
          <w:iCs/>
          <w:color w:val="222222"/>
          <w:sz w:val="22"/>
          <w:szCs w:val="22"/>
          <w:shd w:val="clear" w:color="auto" w:fill="FFFFFF"/>
          <w:lang w:val="en-GB"/>
        </w:rPr>
        <w:t>classifiers</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i/>
          <w:iCs/>
          <w:color w:val="222222"/>
          <w:sz w:val="22"/>
          <w:szCs w:val="22"/>
          <w:shd w:val="clear" w:color="auto" w:fill="FFFFFF"/>
          <w:lang w:val="en-GB"/>
        </w:rPr>
        <w:t>10</w:t>
      </w:r>
      <w:r w:rsidRPr="002C4593">
        <w:rPr>
          <w:color w:val="222222"/>
          <w:sz w:val="22"/>
          <w:szCs w:val="22"/>
          <w:shd w:val="clear" w:color="auto" w:fill="FFFFFF"/>
          <w:lang w:val="en-GB"/>
        </w:rPr>
        <w:t>(3),</w:t>
      </w:r>
      <w:r>
        <w:rPr>
          <w:color w:val="222222"/>
          <w:sz w:val="22"/>
          <w:szCs w:val="22"/>
          <w:shd w:val="clear" w:color="auto" w:fill="FFFFFF"/>
        </w:rPr>
        <w:t xml:space="preserve"> </w:t>
      </w:r>
      <w:r w:rsidRPr="002C4593">
        <w:rPr>
          <w:color w:val="222222"/>
          <w:sz w:val="22"/>
          <w:szCs w:val="22"/>
          <w:shd w:val="clear" w:color="auto" w:fill="FFFFFF"/>
          <w:lang w:val="en-GB"/>
        </w:rPr>
        <w:t>61-74.</w:t>
      </w:r>
    </w:p>
    <w:p w14:paraId="1CE346C0" w14:textId="77777777" w:rsidR="00212ADF" w:rsidRPr="002C4593" w:rsidRDefault="00212ADF" w:rsidP="00212ADF">
      <w:pPr>
        <w:spacing w:before="100" w:beforeAutospacing="1" w:after="100" w:afterAutospacing="1"/>
        <w:jc w:val="both"/>
        <w:rPr>
          <w:sz w:val="22"/>
          <w:szCs w:val="22"/>
          <w:lang w:val="en-GB"/>
        </w:rPr>
      </w:pPr>
      <w:r w:rsidRPr="002C4593">
        <w:rPr>
          <w:color w:val="222222"/>
          <w:sz w:val="22"/>
          <w:szCs w:val="22"/>
          <w:shd w:val="clear" w:color="auto" w:fill="FFFFFF"/>
          <w:lang w:val="en-GB"/>
        </w:rPr>
        <w:t>Ramaswamy,</w:t>
      </w:r>
      <w:r>
        <w:rPr>
          <w:color w:val="222222"/>
          <w:sz w:val="22"/>
          <w:szCs w:val="22"/>
          <w:shd w:val="clear" w:color="auto" w:fill="FFFFFF"/>
        </w:rPr>
        <w:t xml:space="preserve"> </w:t>
      </w:r>
      <w:r w:rsidRPr="002C4593">
        <w:rPr>
          <w:color w:val="222222"/>
          <w:sz w:val="22"/>
          <w:szCs w:val="22"/>
          <w:shd w:val="clear" w:color="auto" w:fill="FFFFFF"/>
          <w:lang w:val="en-GB"/>
        </w:rPr>
        <w:t>M.</w:t>
      </w:r>
      <w:r>
        <w:rPr>
          <w:color w:val="222222"/>
          <w:sz w:val="22"/>
          <w:szCs w:val="22"/>
          <w:shd w:val="clear" w:color="auto" w:fill="FFFFFF"/>
        </w:rPr>
        <w:t xml:space="preserve"> </w:t>
      </w:r>
      <w:r w:rsidRPr="002C4593">
        <w:rPr>
          <w:color w:val="222222"/>
          <w:sz w:val="22"/>
          <w:szCs w:val="22"/>
          <w:shd w:val="clear" w:color="auto" w:fill="FFFFFF"/>
          <w:lang w:val="en-GB"/>
        </w:rPr>
        <w:t>P.</w:t>
      </w:r>
      <w:r>
        <w:rPr>
          <w:color w:val="222222"/>
          <w:sz w:val="22"/>
          <w:szCs w:val="22"/>
          <w:shd w:val="clear" w:color="auto" w:fill="FFFFFF"/>
        </w:rPr>
        <w:t xml:space="preserve"> </w:t>
      </w:r>
      <w:r w:rsidRPr="002C4593">
        <w:rPr>
          <w:color w:val="222222"/>
          <w:sz w:val="22"/>
          <w:szCs w:val="22"/>
          <w:shd w:val="clear" w:color="auto" w:fill="FFFFFF"/>
          <w:lang w:val="en-GB"/>
        </w:rPr>
        <w:t>A.,</w:t>
      </w:r>
      <w:r>
        <w:rPr>
          <w:color w:val="222222"/>
          <w:sz w:val="22"/>
          <w:szCs w:val="22"/>
          <w:shd w:val="clear" w:color="auto" w:fill="FFFFFF"/>
        </w:rPr>
        <w:t xml:space="preserve"> </w:t>
      </w:r>
      <w:r w:rsidRPr="002C4593">
        <w:rPr>
          <w:color w:val="222222"/>
          <w:sz w:val="22"/>
          <w:szCs w:val="22"/>
          <w:shd w:val="clear" w:color="auto" w:fill="FFFFFF"/>
          <w:lang w:val="en-GB"/>
        </w:rPr>
        <w:t>&amp;</w:t>
      </w:r>
      <w:r>
        <w:rPr>
          <w:color w:val="222222"/>
          <w:sz w:val="22"/>
          <w:szCs w:val="22"/>
          <w:shd w:val="clear" w:color="auto" w:fill="FFFFFF"/>
        </w:rPr>
        <w:t xml:space="preserve"> </w:t>
      </w:r>
      <w:r w:rsidRPr="002C4593">
        <w:rPr>
          <w:color w:val="222222"/>
          <w:sz w:val="22"/>
          <w:szCs w:val="22"/>
          <w:shd w:val="clear" w:color="auto" w:fill="FFFFFF"/>
          <w:lang w:val="en-GB"/>
        </w:rPr>
        <w:t>Palaniswamy,</w:t>
      </w:r>
      <w:r>
        <w:rPr>
          <w:color w:val="222222"/>
          <w:sz w:val="22"/>
          <w:szCs w:val="22"/>
          <w:shd w:val="clear" w:color="auto" w:fill="FFFFFF"/>
        </w:rPr>
        <w:t xml:space="preserve"> </w:t>
      </w:r>
      <w:r w:rsidRPr="002C4593">
        <w:rPr>
          <w:color w:val="222222"/>
          <w:sz w:val="22"/>
          <w:szCs w:val="22"/>
          <w:shd w:val="clear" w:color="auto" w:fill="FFFFFF"/>
          <w:lang w:val="en-GB"/>
        </w:rPr>
        <w:t>S.</w:t>
      </w:r>
      <w:r>
        <w:rPr>
          <w:color w:val="222222"/>
          <w:sz w:val="22"/>
          <w:szCs w:val="22"/>
          <w:shd w:val="clear" w:color="auto" w:fill="FFFFFF"/>
        </w:rPr>
        <w:t xml:space="preserve"> </w:t>
      </w:r>
      <w:r w:rsidRPr="002C4593">
        <w:rPr>
          <w:color w:val="222222"/>
          <w:sz w:val="22"/>
          <w:szCs w:val="22"/>
          <w:shd w:val="clear" w:color="auto" w:fill="FFFFFF"/>
          <w:lang w:val="en-GB"/>
        </w:rPr>
        <w:t>(2024).</w:t>
      </w:r>
      <w:r>
        <w:rPr>
          <w:color w:val="222222"/>
          <w:sz w:val="22"/>
          <w:szCs w:val="22"/>
          <w:shd w:val="clear" w:color="auto" w:fill="FFFFFF"/>
        </w:rPr>
        <w:t xml:space="preserve"> </w:t>
      </w:r>
      <w:r w:rsidRPr="002C4593">
        <w:rPr>
          <w:color w:val="222222"/>
          <w:sz w:val="22"/>
          <w:szCs w:val="22"/>
          <w:shd w:val="clear" w:color="auto" w:fill="FFFFFF"/>
          <w:lang w:val="en-GB"/>
        </w:rPr>
        <w:t>Multimodal</w:t>
      </w:r>
      <w:r>
        <w:rPr>
          <w:color w:val="222222"/>
          <w:sz w:val="22"/>
          <w:szCs w:val="22"/>
          <w:shd w:val="clear" w:color="auto" w:fill="FFFFFF"/>
        </w:rPr>
        <w:t xml:space="preserve"> </w:t>
      </w:r>
      <w:r w:rsidRPr="002C4593">
        <w:rPr>
          <w:color w:val="222222"/>
          <w:sz w:val="22"/>
          <w:szCs w:val="22"/>
          <w:shd w:val="clear" w:color="auto" w:fill="FFFFFF"/>
          <w:lang w:val="en-GB"/>
        </w:rPr>
        <w:t>emotion</w:t>
      </w:r>
      <w:r>
        <w:rPr>
          <w:color w:val="222222"/>
          <w:sz w:val="22"/>
          <w:szCs w:val="22"/>
          <w:shd w:val="clear" w:color="auto" w:fill="FFFFFF"/>
        </w:rPr>
        <w:t xml:space="preserve"> </w:t>
      </w:r>
      <w:r w:rsidRPr="002C4593">
        <w:rPr>
          <w:color w:val="222222"/>
          <w:sz w:val="22"/>
          <w:szCs w:val="22"/>
          <w:shd w:val="clear" w:color="auto" w:fill="FFFFFF"/>
          <w:lang w:val="en-GB"/>
        </w:rPr>
        <w:t>recognition:</w:t>
      </w:r>
      <w:r>
        <w:rPr>
          <w:color w:val="222222"/>
          <w:sz w:val="22"/>
          <w:szCs w:val="22"/>
          <w:shd w:val="clear" w:color="auto" w:fill="FFFFFF"/>
        </w:rPr>
        <w:t xml:space="preserve"> </w:t>
      </w:r>
      <w:r w:rsidRPr="002C4593">
        <w:rPr>
          <w:color w:val="222222"/>
          <w:sz w:val="22"/>
          <w:szCs w:val="22"/>
          <w:shd w:val="clear" w:color="auto" w:fill="FFFFFF"/>
          <w:lang w:val="en-GB"/>
        </w:rPr>
        <w:t>A</w:t>
      </w:r>
      <w:r>
        <w:rPr>
          <w:color w:val="222222"/>
          <w:sz w:val="22"/>
          <w:szCs w:val="22"/>
          <w:shd w:val="clear" w:color="auto" w:fill="FFFFFF"/>
        </w:rPr>
        <w:t xml:space="preserve"> </w:t>
      </w:r>
      <w:r w:rsidRPr="002C4593">
        <w:rPr>
          <w:color w:val="222222"/>
          <w:sz w:val="22"/>
          <w:szCs w:val="22"/>
          <w:shd w:val="clear" w:color="auto" w:fill="FFFFFF"/>
          <w:lang w:val="en-GB"/>
        </w:rPr>
        <w:t>comprehensive</w:t>
      </w:r>
      <w:r>
        <w:rPr>
          <w:color w:val="222222"/>
          <w:sz w:val="22"/>
          <w:szCs w:val="22"/>
          <w:shd w:val="clear" w:color="auto" w:fill="FFFFFF"/>
        </w:rPr>
        <w:t xml:space="preserve"> </w:t>
      </w:r>
      <w:r w:rsidRPr="002C4593">
        <w:rPr>
          <w:color w:val="222222"/>
          <w:sz w:val="22"/>
          <w:szCs w:val="22"/>
          <w:shd w:val="clear" w:color="auto" w:fill="FFFFFF"/>
          <w:lang w:val="en-GB"/>
        </w:rPr>
        <w:t>review,</w:t>
      </w:r>
      <w:r>
        <w:rPr>
          <w:color w:val="222222"/>
          <w:sz w:val="22"/>
          <w:szCs w:val="22"/>
          <w:shd w:val="clear" w:color="auto" w:fill="FFFFFF"/>
        </w:rPr>
        <w:t xml:space="preserve"> </w:t>
      </w:r>
      <w:r w:rsidRPr="002C4593">
        <w:rPr>
          <w:color w:val="222222"/>
          <w:sz w:val="22"/>
          <w:szCs w:val="22"/>
          <w:shd w:val="clear" w:color="auto" w:fill="FFFFFF"/>
          <w:lang w:val="en-GB"/>
        </w:rPr>
        <w:t>trends,</w:t>
      </w:r>
      <w:r>
        <w:rPr>
          <w:color w:val="222222"/>
          <w:sz w:val="22"/>
          <w:szCs w:val="22"/>
          <w:shd w:val="clear" w:color="auto" w:fill="FFFFFF"/>
        </w:rPr>
        <w:t xml:space="preserve"> </w:t>
      </w:r>
      <w:r w:rsidRPr="002C4593">
        <w:rPr>
          <w:color w:val="222222"/>
          <w:sz w:val="22"/>
          <w:szCs w:val="22"/>
          <w:shd w:val="clear" w:color="auto" w:fill="FFFFFF"/>
          <w:lang w:val="en-GB"/>
        </w:rPr>
        <w:t>and</w:t>
      </w:r>
      <w:r>
        <w:rPr>
          <w:color w:val="222222"/>
          <w:sz w:val="22"/>
          <w:szCs w:val="22"/>
          <w:shd w:val="clear" w:color="auto" w:fill="FFFFFF"/>
        </w:rPr>
        <w:t xml:space="preserve"> </w:t>
      </w:r>
      <w:r w:rsidRPr="002C4593">
        <w:rPr>
          <w:color w:val="222222"/>
          <w:sz w:val="22"/>
          <w:szCs w:val="22"/>
          <w:shd w:val="clear" w:color="auto" w:fill="FFFFFF"/>
          <w:lang w:val="en-GB"/>
        </w:rPr>
        <w:t>challenges.</w:t>
      </w:r>
      <w:r>
        <w:rPr>
          <w:color w:val="222222"/>
          <w:sz w:val="22"/>
          <w:szCs w:val="22"/>
          <w:shd w:val="clear" w:color="auto" w:fill="FFFFFF"/>
        </w:rPr>
        <w:t xml:space="preserve"> </w:t>
      </w:r>
      <w:r w:rsidRPr="002C4593">
        <w:rPr>
          <w:i/>
          <w:iCs/>
          <w:color w:val="222222"/>
          <w:sz w:val="22"/>
          <w:szCs w:val="22"/>
          <w:shd w:val="clear" w:color="auto" w:fill="FFFFFF"/>
          <w:lang w:val="en-GB"/>
        </w:rPr>
        <w:t>Wiley</w:t>
      </w:r>
      <w:r>
        <w:rPr>
          <w:i/>
          <w:iCs/>
          <w:color w:val="222222"/>
          <w:sz w:val="22"/>
          <w:szCs w:val="22"/>
          <w:shd w:val="clear" w:color="auto" w:fill="FFFFFF"/>
        </w:rPr>
        <w:t xml:space="preserve"> </w:t>
      </w:r>
      <w:r w:rsidRPr="002C4593">
        <w:rPr>
          <w:i/>
          <w:iCs/>
          <w:color w:val="222222"/>
          <w:sz w:val="22"/>
          <w:szCs w:val="22"/>
          <w:shd w:val="clear" w:color="auto" w:fill="FFFFFF"/>
          <w:lang w:val="en-GB"/>
        </w:rPr>
        <w:t>Interdisciplinary</w:t>
      </w:r>
      <w:r>
        <w:rPr>
          <w:i/>
          <w:iCs/>
          <w:color w:val="222222"/>
          <w:sz w:val="22"/>
          <w:szCs w:val="22"/>
          <w:shd w:val="clear" w:color="auto" w:fill="FFFFFF"/>
        </w:rPr>
        <w:t xml:space="preserve"> </w:t>
      </w:r>
      <w:r w:rsidRPr="002C4593">
        <w:rPr>
          <w:i/>
          <w:iCs/>
          <w:color w:val="222222"/>
          <w:sz w:val="22"/>
          <w:szCs w:val="22"/>
          <w:shd w:val="clear" w:color="auto" w:fill="FFFFFF"/>
          <w:lang w:val="en-GB"/>
        </w:rPr>
        <w:t>Reviews:</w:t>
      </w:r>
      <w:r>
        <w:rPr>
          <w:i/>
          <w:iCs/>
          <w:color w:val="222222"/>
          <w:sz w:val="22"/>
          <w:szCs w:val="22"/>
          <w:shd w:val="clear" w:color="auto" w:fill="FFFFFF"/>
        </w:rPr>
        <w:t xml:space="preserve"> </w:t>
      </w:r>
      <w:r w:rsidRPr="002C4593">
        <w:rPr>
          <w:i/>
          <w:iCs/>
          <w:color w:val="222222"/>
          <w:sz w:val="22"/>
          <w:szCs w:val="22"/>
          <w:shd w:val="clear" w:color="auto" w:fill="FFFFFF"/>
          <w:lang w:val="en-GB"/>
        </w:rPr>
        <w:t>Data</w:t>
      </w:r>
      <w:r>
        <w:rPr>
          <w:i/>
          <w:iCs/>
          <w:color w:val="222222"/>
          <w:sz w:val="22"/>
          <w:szCs w:val="22"/>
          <w:shd w:val="clear" w:color="auto" w:fill="FFFFFF"/>
        </w:rPr>
        <w:t xml:space="preserve"> </w:t>
      </w:r>
      <w:r w:rsidRPr="002C4593">
        <w:rPr>
          <w:i/>
          <w:iCs/>
          <w:color w:val="222222"/>
          <w:sz w:val="22"/>
          <w:szCs w:val="22"/>
          <w:shd w:val="clear" w:color="auto" w:fill="FFFFFF"/>
          <w:lang w:val="en-GB"/>
        </w:rPr>
        <w:t>Mining</w:t>
      </w:r>
      <w:r>
        <w:rPr>
          <w:i/>
          <w:iCs/>
          <w:color w:val="222222"/>
          <w:sz w:val="22"/>
          <w:szCs w:val="22"/>
          <w:shd w:val="clear" w:color="auto" w:fill="FFFFFF"/>
        </w:rPr>
        <w:t xml:space="preserve"> </w:t>
      </w:r>
      <w:r w:rsidRPr="002C4593">
        <w:rPr>
          <w:i/>
          <w:iCs/>
          <w:color w:val="222222"/>
          <w:sz w:val="22"/>
          <w:szCs w:val="22"/>
          <w:shd w:val="clear" w:color="auto" w:fill="FFFFFF"/>
          <w:lang w:val="en-GB"/>
        </w:rPr>
        <w:t>and</w:t>
      </w:r>
      <w:r>
        <w:rPr>
          <w:i/>
          <w:iCs/>
          <w:color w:val="222222"/>
          <w:sz w:val="22"/>
          <w:szCs w:val="22"/>
          <w:shd w:val="clear" w:color="auto" w:fill="FFFFFF"/>
        </w:rPr>
        <w:t xml:space="preserve"> </w:t>
      </w:r>
      <w:r w:rsidRPr="002C4593">
        <w:rPr>
          <w:i/>
          <w:iCs/>
          <w:color w:val="222222"/>
          <w:sz w:val="22"/>
          <w:szCs w:val="22"/>
          <w:shd w:val="clear" w:color="auto" w:fill="FFFFFF"/>
          <w:lang w:val="en-GB"/>
        </w:rPr>
        <w:t>Knowledge</w:t>
      </w:r>
      <w:r>
        <w:rPr>
          <w:i/>
          <w:iCs/>
          <w:color w:val="222222"/>
          <w:sz w:val="22"/>
          <w:szCs w:val="22"/>
          <w:shd w:val="clear" w:color="auto" w:fill="FFFFFF"/>
        </w:rPr>
        <w:t xml:space="preserve"> </w:t>
      </w:r>
      <w:r w:rsidRPr="002C4593">
        <w:rPr>
          <w:i/>
          <w:iCs/>
          <w:color w:val="222222"/>
          <w:sz w:val="22"/>
          <w:szCs w:val="22"/>
          <w:shd w:val="clear" w:color="auto" w:fill="FFFFFF"/>
          <w:lang w:val="en-GB"/>
        </w:rPr>
        <w:t>Discovery</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i/>
          <w:iCs/>
          <w:color w:val="222222"/>
          <w:sz w:val="22"/>
          <w:szCs w:val="22"/>
          <w:shd w:val="clear" w:color="auto" w:fill="FFFFFF"/>
          <w:lang w:val="en-GB"/>
        </w:rPr>
        <w:t>14</w:t>
      </w:r>
      <w:r w:rsidRPr="002C4593">
        <w:rPr>
          <w:color w:val="222222"/>
          <w:sz w:val="22"/>
          <w:szCs w:val="22"/>
          <w:shd w:val="clear" w:color="auto" w:fill="FFFFFF"/>
          <w:lang w:val="en-GB"/>
        </w:rPr>
        <w:t>(6),</w:t>
      </w:r>
      <w:r>
        <w:rPr>
          <w:color w:val="222222"/>
          <w:sz w:val="22"/>
          <w:szCs w:val="22"/>
          <w:shd w:val="clear" w:color="auto" w:fill="FFFFFF"/>
        </w:rPr>
        <w:t xml:space="preserve"> </w:t>
      </w:r>
      <w:r w:rsidRPr="002C4593">
        <w:rPr>
          <w:color w:val="222222"/>
          <w:sz w:val="22"/>
          <w:szCs w:val="22"/>
          <w:shd w:val="clear" w:color="auto" w:fill="FFFFFF"/>
          <w:lang w:val="en-GB"/>
        </w:rPr>
        <w:t>e1563.</w:t>
      </w:r>
      <w:r>
        <w:rPr>
          <w:sz w:val="22"/>
          <w:szCs w:val="22"/>
        </w:rPr>
        <w:t xml:space="preserve"> </w:t>
      </w:r>
    </w:p>
    <w:p w14:paraId="561DE98C" w14:textId="77777777" w:rsidR="00212ADF" w:rsidRPr="002C4593" w:rsidRDefault="00212ADF" w:rsidP="00212ADF">
      <w:pPr>
        <w:spacing w:before="100" w:beforeAutospacing="1" w:after="100" w:afterAutospacing="1"/>
        <w:jc w:val="both"/>
        <w:rPr>
          <w:sz w:val="22"/>
          <w:szCs w:val="22"/>
          <w:lang w:val="en-GB"/>
        </w:rPr>
      </w:pPr>
      <w:r w:rsidRPr="002C4593">
        <w:rPr>
          <w:sz w:val="22"/>
          <w:szCs w:val="22"/>
          <w:lang w:val="en-GB"/>
        </w:rPr>
        <w:t>Ringeval,</w:t>
      </w:r>
      <w:r>
        <w:rPr>
          <w:sz w:val="22"/>
          <w:szCs w:val="22"/>
        </w:rPr>
        <w:t xml:space="preserve"> </w:t>
      </w:r>
      <w:r w:rsidRPr="002C4593">
        <w:rPr>
          <w:sz w:val="22"/>
          <w:szCs w:val="22"/>
          <w:lang w:val="en-GB"/>
        </w:rPr>
        <w:t>F.,</w:t>
      </w:r>
      <w:r>
        <w:rPr>
          <w:sz w:val="22"/>
          <w:szCs w:val="22"/>
        </w:rPr>
        <w:t xml:space="preserve"> </w:t>
      </w:r>
      <w:r w:rsidRPr="002C4593">
        <w:rPr>
          <w:sz w:val="22"/>
          <w:szCs w:val="22"/>
          <w:lang w:val="en-GB"/>
        </w:rPr>
        <w:t>Sonderegger,</w:t>
      </w:r>
      <w:r>
        <w:rPr>
          <w:sz w:val="22"/>
          <w:szCs w:val="22"/>
        </w:rPr>
        <w:t xml:space="preserve"> </w:t>
      </w:r>
      <w:r w:rsidRPr="002C4593">
        <w:rPr>
          <w:sz w:val="22"/>
          <w:szCs w:val="22"/>
          <w:lang w:val="en-GB"/>
        </w:rPr>
        <w:t>A.,</w:t>
      </w:r>
      <w:r>
        <w:rPr>
          <w:sz w:val="22"/>
          <w:szCs w:val="22"/>
        </w:rPr>
        <w:t xml:space="preserve"> </w:t>
      </w:r>
      <w:r w:rsidRPr="002C4593">
        <w:rPr>
          <w:sz w:val="22"/>
          <w:szCs w:val="22"/>
          <w:lang w:val="en-GB"/>
        </w:rPr>
        <w:t>Sauer,</w:t>
      </w:r>
      <w:r>
        <w:rPr>
          <w:sz w:val="22"/>
          <w:szCs w:val="22"/>
        </w:rPr>
        <w:t xml:space="preserve"> </w:t>
      </w:r>
      <w:r w:rsidRPr="002C4593">
        <w:rPr>
          <w:sz w:val="22"/>
          <w:szCs w:val="22"/>
          <w:lang w:val="en-GB"/>
        </w:rPr>
        <w:t>J.,</w:t>
      </w:r>
      <w:r>
        <w:rPr>
          <w:sz w:val="22"/>
          <w:szCs w:val="22"/>
        </w:rPr>
        <w:t xml:space="preserve"> </w:t>
      </w:r>
      <w:r w:rsidRPr="002C4593">
        <w:rPr>
          <w:sz w:val="22"/>
          <w:szCs w:val="22"/>
          <w:lang w:val="en-GB"/>
        </w:rPr>
        <w:t>&amp;</w:t>
      </w:r>
      <w:r>
        <w:rPr>
          <w:sz w:val="22"/>
          <w:szCs w:val="22"/>
        </w:rPr>
        <w:t xml:space="preserve"> </w:t>
      </w:r>
      <w:r w:rsidRPr="002C4593">
        <w:rPr>
          <w:sz w:val="22"/>
          <w:szCs w:val="22"/>
          <w:lang w:val="en-GB"/>
        </w:rPr>
        <w:t>Lalanne,</w:t>
      </w:r>
      <w:r>
        <w:rPr>
          <w:sz w:val="22"/>
          <w:szCs w:val="22"/>
        </w:rPr>
        <w:t xml:space="preserve"> </w:t>
      </w:r>
      <w:r w:rsidRPr="002C4593">
        <w:rPr>
          <w:sz w:val="22"/>
          <w:szCs w:val="22"/>
          <w:lang w:val="en-GB"/>
        </w:rPr>
        <w:t>D.</w:t>
      </w:r>
      <w:r>
        <w:rPr>
          <w:sz w:val="22"/>
          <w:szCs w:val="22"/>
        </w:rPr>
        <w:t xml:space="preserve"> </w:t>
      </w:r>
      <w:r w:rsidRPr="002C4593">
        <w:rPr>
          <w:sz w:val="22"/>
          <w:szCs w:val="22"/>
          <w:lang w:val="en-GB"/>
        </w:rPr>
        <w:t>(2013,</w:t>
      </w:r>
      <w:r>
        <w:rPr>
          <w:sz w:val="22"/>
          <w:szCs w:val="22"/>
        </w:rPr>
        <w:t xml:space="preserve"> </w:t>
      </w:r>
      <w:r w:rsidRPr="002C4593">
        <w:rPr>
          <w:sz w:val="22"/>
          <w:szCs w:val="22"/>
          <w:lang w:val="en-GB"/>
        </w:rPr>
        <w:t>April).</w:t>
      </w:r>
      <w:r>
        <w:rPr>
          <w:sz w:val="22"/>
          <w:szCs w:val="22"/>
        </w:rPr>
        <w:t xml:space="preserve"> </w:t>
      </w:r>
      <w:r w:rsidRPr="002C4593">
        <w:rPr>
          <w:sz w:val="22"/>
          <w:szCs w:val="22"/>
          <w:lang w:val="en-GB"/>
        </w:rPr>
        <w:t>Introducing</w:t>
      </w:r>
      <w:r>
        <w:rPr>
          <w:sz w:val="22"/>
          <w:szCs w:val="22"/>
        </w:rPr>
        <w:t xml:space="preserve"> </w:t>
      </w:r>
      <w:r w:rsidRPr="002C4593">
        <w:rPr>
          <w:sz w:val="22"/>
          <w:szCs w:val="22"/>
          <w:lang w:val="en-GB"/>
        </w:rPr>
        <w:t>the</w:t>
      </w:r>
      <w:r>
        <w:rPr>
          <w:sz w:val="22"/>
          <w:szCs w:val="22"/>
        </w:rPr>
        <w:t xml:space="preserve"> </w:t>
      </w:r>
      <w:r w:rsidRPr="002C4593">
        <w:rPr>
          <w:sz w:val="22"/>
          <w:szCs w:val="22"/>
          <w:lang w:val="en-GB"/>
        </w:rPr>
        <w:t>RECOLA</w:t>
      </w:r>
      <w:r>
        <w:rPr>
          <w:sz w:val="22"/>
          <w:szCs w:val="22"/>
        </w:rPr>
        <w:t xml:space="preserve"> </w:t>
      </w:r>
      <w:r w:rsidRPr="002C4593">
        <w:rPr>
          <w:sz w:val="22"/>
          <w:szCs w:val="22"/>
          <w:lang w:val="en-GB"/>
        </w:rPr>
        <w:t>multimodal</w:t>
      </w:r>
      <w:r>
        <w:rPr>
          <w:sz w:val="22"/>
          <w:szCs w:val="22"/>
        </w:rPr>
        <w:t xml:space="preserve"> </w:t>
      </w:r>
      <w:r w:rsidRPr="002C4593">
        <w:rPr>
          <w:sz w:val="22"/>
          <w:szCs w:val="22"/>
          <w:lang w:val="en-GB"/>
        </w:rPr>
        <w:t>corpus</w:t>
      </w:r>
      <w:r>
        <w:rPr>
          <w:sz w:val="22"/>
          <w:szCs w:val="22"/>
        </w:rPr>
        <w:t xml:space="preserve"> </w:t>
      </w:r>
      <w:r w:rsidRPr="002C4593">
        <w:rPr>
          <w:sz w:val="22"/>
          <w:szCs w:val="22"/>
          <w:lang w:val="en-GB"/>
        </w:rPr>
        <w:t>of</w:t>
      </w:r>
      <w:r>
        <w:rPr>
          <w:sz w:val="22"/>
          <w:szCs w:val="22"/>
        </w:rPr>
        <w:t xml:space="preserve"> </w:t>
      </w:r>
      <w:r w:rsidRPr="002C4593">
        <w:rPr>
          <w:sz w:val="22"/>
          <w:szCs w:val="22"/>
          <w:lang w:val="en-GB"/>
        </w:rPr>
        <w:t>remote</w:t>
      </w:r>
      <w:r>
        <w:rPr>
          <w:sz w:val="22"/>
          <w:szCs w:val="22"/>
        </w:rPr>
        <w:t xml:space="preserve"> </w:t>
      </w:r>
      <w:r w:rsidRPr="002C4593">
        <w:rPr>
          <w:sz w:val="22"/>
          <w:szCs w:val="22"/>
          <w:lang w:val="en-GB"/>
        </w:rPr>
        <w:t>collaborative</w:t>
      </w:r>
      <w:r>
        <w:rPr>
          <w:sz w:val="22"/>
          <w:szCs w:val="22"/>
        </w:rPr>
        <w:t xml:space="preserve"> </w:t>
      </w:r>
      <w:r w:rsidRPr="002C4593">
        <w:rPr>
          <w:sz w:val="22"/>
          <w:szCs w:val="22"/>
          <w:lang w:val="en-GB"/>
        </w:rPr>
        <w:t>and</w:t>
      </w:r>
      <w:r>
        <w:rPr>
          <w:sz w:val="22"/>
          <w:szCs w:val="22"/>
        </w:rPr>
        <w:t xml:space="preserve"> </w:t>
      </w:r>
      <w:r w:rsidRPr="002C4593">
        <w:rPr>
          <w:sz w:val="22"/>
          <w:szCs w:val="22"/>
          <w:lang w:val="en-GB"/>
        </w:rPr>
        <w:t>affective</w:t>
      </w:r>
      <w:r>
        <w:rPr>
          <w:sz w:val="22"/>
          <w:szCs w:val="22"/>
        </w:rPr>
        <w:t xml:space="preserve"> </w:t>
      </w:r>
      <w:r w:rsidRPr="002C4593">
        <w:rPr>
          <w:sz w:val="22"/>
          <w:szCs w:val="22"/>
          <w:lang w:val="en-GB"/>
        </w:rPr>
        <w:t>interactions.</w:t>
      </w:r>
      <w:r>
        <w:rPr>
          <w:sz w:val="22"/>
          <w:szCs w:val="22"/>
        </w:rPr>
        <w:t xml:space="preserve"> </w:t>
      </w:r>
      <w:r w:rsidRPr="002C4593">
        <w:rPr>
          <w:sz w:val="22"/>
          <w:szCs w:val="22"/>
          <w:lang w:val="en-GB"/>
        </w:rPr>
        <w:t>In</w:t>
      </w:r>
      <w:r>
        <w:rPr>
          <w:sz w:val="22"/>
          <w:szCs w:val="22"/>
        </w:rPr>
        <w:t xml:space="preserve"> </w:t>
      </w:r>
      <w:r w:rsidRPr="002C4593">
        <w:rPr>
          <w:i/>
          <w:iCs/>
          <w:sz w:val="22"/>
          <w:szCs w:val="22"/>
          <w:lang w:val="en-GB"/>
        </w:rPr>
        <w:t>2013</w:t>
      </w:r>
      <w:r>
        <w:rPr>
          <w:i/>
          <w:iCs/>
          <w:sz w:val="22"/>
          <w:szCs w:val="22"/>
        </w:rPr>
        <w:t xml:space="preserve"> </w:t>
      </w:r>
      <w:r w:rsidRPr="002C4593">
        <w:rPr>
          <w:i/>
          <w:iCs/>
          <w:sz w:val="22"/>
          <w:szCs w:val="22"/>
          <w:lang w:val="en-GB"/>
        </w:rPr>
        <w:t>10th</w:t>
      </w:r>
      <w:r>
        <w:rPr>
          <w:i/>
          <w:iCs/>
          <w:sz w:val="22"/>
          <w:szCs w:val="22"/>
        </w:rPr>
        <w:t xml:space="preserve"> </w:t>
      </w:r>
      <w:r w:rsidRPr="002C4593">
        <w:rPr>
          <w:i/>
          <w:iCs/>
          <w:sz w:val="22"/>
          <w:szCs w:val="22"/>
          <w:lang w:val="en-GB"/>
        </w:rPr>
        <w:t>IEEE</w:t>
      </w:r>
      <w:r>
        <w:rPr>
          <w:i/>
          <w:iCs/>
          <w:sz w:val="22"/>
          <w:szCs w:val="22"/>
        </w:rPr>
        <w:t xml:space="preserve"> </w:t>
      </w:r>
      <w:r w:rsidRPr="002C4593">
        <w:rPr>
          <w:i/>
          <w:iCs/>
          <w:sz w:val="22"/>
          <w:szCs w:val="22"/>
          <w:lang w:val="en-GB"/>
        </w:rPr>
        <w:t>international</w:t>
      </w:r>
      <w:r>
        <w:rPr>
          <w:i/>
          <w:iCs/>
          <w:sz w:val="22"/>
          <w:szCs w:val="22"/>
        </w:rPr>
        <w:t xml:space="preserve"> </w:t>
      </w:r>
      <w:r w:rsidRPr="002C4593">
        <w:rPr>
          <w:i/>
          <w:iCs/>
          <w:sz w:val="22"/>
          <w:szCs w:val="22"/>
          <w:lang w:val="en-GB"/>
        </w:rPr>
        <w:t>conference</w:t>
      </w:r>
      <w:r>
        <w:rPr>
          <w:i/>
          <w:iCs/>
          <w:sz w:val="22"/>
          <w:szCs w:val="22"/>
        </w:rPr>
        <w:t xml:space="preserve"> </w:t>
      </w:r>
      <w:r w:rsidRPr="002C4593">
        <w:rPr>
          <w:i/>
          <w:iCs/>
          <w:sz w:val="22"/>
          <w:szCs w:val="22"/>
          <w:lang w:val="en-GB"/>
        </w:rPr>
        <w:t>and</w:t>
      </w:r>
      <w:r>
        <w:rPr>
          <w:i/>
          <w:iCs/>
          <w:sz w:val="22"/>
          <w:szCs w:val="22"/>
        </w:rPr>
        <w:t xml:space="preserve"> </w:t>
      </w:r>
      <w:r w:rsidRPr="002C4593">
        <w:rPr>
          <w:i/>
          <w:iCs/>
          <w:sz w:val="22"/>
          <w:szCs w:val="22"/>
          <w:lang w:val="en-GB"/>
        </w:rPr>
        <w:t>workshops</w:t>
      </w:r>
      <w:r>
        <w:rPr>
          <w:i/>
          <w:iCs/>
          <w:sz w:val="22"/>
          <w:szCs w:val="22"/>
        </w:rPr>
        <w:t xml:space="preserve"> </w:t>
      </w:r>
      <w:r w:rsidRPr="002C4593">
        <w:rPr>
          <w:i/>
          <w:iCs/>
          <w:sz w:val="22"/>
          <w:szCs w:val="22"/>
          <w:lang w:val="en-GB"/>
        </w:rPr>
        <w:t>on</w:t>
      </w:r>
      <w:r>
        <w:rPr>
          <w:i/>
          <w:iCs/>
          <w:sz w:val="22"/>
          <w:szCs w:val="22"/>
        </w:rPr>
        <w:t xml:space="preserve"> </w:t>
      </w:r>
      <w:r w:rsidRPr="002C4593">
        <w:rPr>
          <w:i/>
          <w:iCs/>
          <w:sz w:val="22"/>
          <w:szCs w:val="22"/>
          <w:lang w:val="en-GB"/>
        </w:rPr>
        <w:t>automatic</w:t>
      </w:r>
      <w:r>
        <w:rPr>
          <w:i/>
          <w:iCs/>
          <w:sz w:val="22"/>
          <w:szCs w:val="22"/>
        </w:rPr>
        <w:t xml:space="preserve"> </w:t>
      </w:r>
      <w:r w:rsidRPr="002C4593">
        <w:rPr>
          <w:i/>
          <w:iCs/>
          <w:sz w:val="22"/>
          <w:szCs w:val="22"/>
          <w:lang w:val="en-GB"/>
        </w:rPr>
        <w:t>face</w:t>
      </w:r>
      <w:r>
        <w:rPr>
          <w:i/>
          <w:iCs/>
          <w:sz w:val="22"/>
          <w:szCs w:val="22"/>
        </w:rPr>
        <w:t xml:space="preserve"> </w:t>
      </w:r>
      <w:r w:rsidRPr="002C4593">
        <w:rPr>
          <w:i/>
          <w:iCs/>
          <w:sz w:val="22"/>
          <w:szCs w:val="22"/>
          <w:lang w:val="en-GB"/>
        </w:rPr>
        <w:t>and</w:t>
      </w:r>
      <w:r>
        <w:rPr>
          <w:i/>
          <w:iCs/>
          <w:sz w:val="22"/>
          <w:szCs w:val="22"/>
        </w:rPr>
        <w:t xml:space="preserve"> </w:t>
      </w:r>
      <w:r w:rsidRPr="002C4593">
        <w:rPr>
          <w:i/>
          <w:iCs/>
          <w:sz w:val="22"/>
          <w:szCs w:val="22"/>
          <w:lang w:val="en-GB"/>
        </w:rPr>
        <w:t>gesture</w:t>
      </w:r>
      <w:r>
        <w:rPr>
          <w:i/>
          <w:iCs/>
          <w:sz w:val="22"/>
          <w:szCs w:val="22"/>
        </w:rPr>
        <w:t xml:space="preserve"> </w:t>
      </w:r>
      <w:r w:rsidRPr="002C4593">
        <w:rPr>
          <w:i/>
          <w:iCs/>
          <w:sz w:val="22"/>
          <w:szCs w:val="22"/>
          <w:lang w:val="en-GB"/>
        </w:rPr>
        <w:t>recognition</w:t>
      </w:r>
      <w:r>
        <w:rPr>
          <w:i/>
          <w:iCs/>
          <w:sz w:val="22"/>
          <w:szCs w:val="22"/>
        </w:rPr>
        <w:t xml:space="preserve"> </w:t>
      </w:r>
      <w:r w:rsidRPr="002C4593">
        <w:rPr>
          <w:i/>
          <w:iCs/>
          <w:sz w:val="22"/>
          <w:szCs w:val="22"/>
          <w:lang w:val="en-GB"/>
        </w:rPr>
        <w:t>(FG)</w:t>
      </w:r>
      <w:r>
        <w:rPr>
          <w:sz w:val="22"/>
          <w:szCs w:val="22"/>
        </w:rPr>
        <w:t xml:space="preserve"> </w:t>
      </w:r>
      <w:r w:rsidRPr="002C4593">
        <w:rPr>
          <w:sz w:val="22"/>
          <w:szCs w:val="22"/>
          <w:lang w:val="en-GB"/>
        </w:rPr>
        <w:t>(pp.</w:t>
      </w:r>
      <w:r>
        <w:rPr>
          <w:sz w:val="22"/>
          <w:szCs w:val="22"/>
        </w:rPr>
        <w:t xml:space="preserve"> </w:t>
      </w:r>
      <w:r w:rsidRPr="002C4593">
        <w:rPr>
          <w:sz w:val="22"/>
          <w:szCs w:val="22"/>
          <w:lang w:val="en-GB"/>
        </w:rPr>
        <w:t>1-8).</w:t>
      </w:r>
      <w:r>
        <w:rPr>
          <w:sz w:val="22"/>
          <w:szCs w:val="22"/>
        </w:rPr>
        <w:t xml:space="preserve"> </w:t>
      </w:r>
      <w:r w:rsidRPr="002C4593">
        <w:rPr>
          <w:sz w:val="22"/>
          <w:szCs w:val="22"/>
          <w:lang w:val="en-GB"/>
        </w:rPr>
        <w:t>IEEE.</w:t>
      </w:r>
    </w:p>
    <w:p w14:paraId="549589BB" w14:textId="77777777" w:rsidR="00212ADF" w:rsidRPr="002C4593" w:rsidRDefault="00212ADF" w:rsidP="00212ADF">
      <w:pPr>
        <w:spacing w:before="100" w:beforeAutospacing="1" w:after="100" w:afterAutospacing="1"/>
        <w:jc w:val="both"/>
        <w:rPr>
          <w:sz w:val="22"/>
          <w:szCs w:val="22"/>
          <w:lang w:val="en-GB"/>
        </w:rPr>
      </w:pPr>
      <w:r w:rsidRPr="002C4593">
        <w:rPr>
          <w:color w:val="222222"/>
          <w:sz w:val="22"/>
          <w:szCs w:val="22"/>
          <w:shd w:val="clear" w:color="auto" w:fill="FFFFFF"/>
          <w:lang w:val="en-GB"/>
        </w:rPr>
        <w:t>Rouast,</w:t>
      </w:r>
      <w:r>
        <w:rPr>
          <w:color w:val="222222"/>
          <w:sz w:val="22"/>
          <w:szCs w:val="22"/>
          <w:shd w:val="clear" w:color="auto" w:fill="FFFFFF"/>
        </w:rPr>
        <w:t xml:space="preserve"> </w:t>
      </w:r>
      <w:r w:rsidRPr="002C4593">
        <w:rPr>
          <w:color w:val="222222"/>
          <w:sz w:val="22"/>
          <w:szCs w:val="22"/>
          <w:shd w:val="clear" w:color="auto" w:fill="FFFFFF"/>
          <w:lang w:val="en-GB"/>
        </w:rPr>
        <w:t>P.</w:t>
      </w:r>
      <w:r>
        <w:rPr>
          <w:color w:val="222222"/>
          <w:sz w:val="22"/>
          <w:szCs w:val="22"/>
          <w:shd w:val="clear" w:color="auto" w:fill="FFFFFF"/>
        </w:rPr>
        <w:t xml:space="preserve"> </w:t>
      </w:r>
      <w:r w:rsidRPr="002C4593">
        <w:rPr>
          <w:color w:val="222222"/>
          <w:sz w:val="22"/>
          <w:szCs w:val="22"/>
          <w:shd w:val="clear" w:color="auto" w:fill="FFFFFF"/>
          <w:lang w:val="en-GB"/>
        </w:rPr>
        <w:t>V.,</w:t>
      </w:r>
      <w:r>
        <w:rPr>
          <w:color w:val="222222"/>
          <w:sz w:val="22"/>
          <w:szCs w:val="22"/>
          <w:shd w:val="clear" w:color="auto" w:fill="FFFFFF"/>
        </w:rPr>
        <w:t xml:space="preserve"> </w:t>
      </w:r>
      <w:r w:rsidRPr="002C4593">
        <w:rPr>
          <w:color w:val="222222"/>
          <w:sz w:val="22"/>
          <w:szCs w:val="22"/>
          <w:shd w:val="clear" w:color="auto" w:fill="FFFFFF"/>
          <w:lang w:val="en-GB"/>
        </w:rPr>
        <w:t>Adam,</w:t>
      </w:r>
      <w:r>
        <w:rPr>
          <w:color w:val="222222"/>
          <w:sz w:val="22"/>
          <w:szCs w:val="22"/>
          <w:shd w:val="clear" w:color="auto" w:fill="FFFFFF"/>
        </w:rPr>
        <w:t xml:space="preserve"> </w:t>
      </w:r>
      <w:r w:rsidRPr="002C4593">
        <w:rPr>
          <w:color w:val="222222"/>
          <w:sz w:val="22"/>
          <w:szCs w:val="22"/>
          <w:shd w:val="clear" w:color="auto" w:fill="FFFFFF"/>
          <w:lang w:val="en-GB"/>
        </w:rPr>
        <w:t>M.</w:t>
      </w:r>
      <w:r>
        <w:rPr>
          <w:color w:val="222222"/>
          <w:sz w:val="22"/>
          <w:szCs w:val="22"/>
          <w:shd w:val="clear" w:color="auto" w:fill="FFFFFF"/>
        </w:rPr>
        <w:t xml:space="preserve"> </w:t>
      </w:r>
      <w:r w:rsidRPr="002C4593">
        <w:rPr>
          <w:color w:val="222222"/>
          <w:sz w:val="22"/>
          <w:szCs w:val="22"/>
          <w:shd w:val="clear" w:color="auto" w:fill="FFFFFF"/>
          <w:lang w:val="en-GB"/>
        </w:rPr>
        <w:t>T.,</w:t>
      </w:r>
      <w:r>
        <w:rPr>
          <w:color w:val="222222"/>
          <w:sz w:val="22"/>
          <w:szCs w:val="22"/>
          <w:shd w:val="clear" w:color="auto" w:fill="FFFFFF"/>
        </w:rPr>
        <w:t xml:space="preserve"> </w:t>
      </w:r>
      <w:r w:rsidRPr="002C4593">
        <w:rPr>
          <w:color w:val="222222"/>
          <w:sz w:val="22"/>
          <w:szCs w:val="22"/>
          <w:shd w:val="clear" w:color="auto" w:fill="FFFFFF"/>
          <w:lang w:val="en-GB"/>
        </w:rPr>
        <w:t>&amp;</w:t>
      </w:r>
      <w:r>
        <w:rPr>
          <w:color w:val="222222"/>
          <w:sz w:val="22"/>
          <w:szCs w:val="22"/>
          <w:shd w:val="clear" w:color="auto" w:fill="FFFFFF"/>
        </w:rPr>
        <w:t xml:space="preserve"> </w:t>
      </w:r>
      <w:r w:rsidRPr="002C4593">
        <w:rPr>
          <w:color w:val="222222"/>
          <w:sz w:val="22"/>
          <w:szCs w:val="22"/>
          <w:shd w:val="clear" w:color="auto" w:fill="FFFFFF"/>
          <w:lang w:val="en-GB"/>
        </w:rPr>
        <w:t>Chiong,</w:t>
      </w:r>
      <w:r>
        <w:rPr>
          <w:color w:val="222222"/>
          <w:sz w:val="22"/>
          <w:szCs w:val="22"/>
          <w:shd w:val="clear" w:color="auto" w:fill="FFFFFF"/>
        </w:rPr>
        <w:t xml:space="preserve"> </w:t>
      </w:r>
      <w:r w:rsidRPr="002C4593">
        <w:rPr>
          <w:color w:val="222222"/>
          <w:sz w:val="22"/>
          <w:szCs w:val="22"/>
          <w:shd w:val="clear" w:color="auto" w:fill="FFFFFF"/>
          <w:lang w:val="en-GB"/>
        </w:rPr>
        <w:t>R.</w:t>
      </w:r>
      <w:r>
        <w:rPr>
          <w:color w:val="222222"/>
          <w:sz w:val="22"/>
          <w:szCs w:val="22"/>
          <w:shd w:val="clear" w:color="auto" w:fill="FFFFFF"/>
        </w:rPr>
        <w:t xml:space="preserve"> </w:t>
      </w:r>
      <w:r w:rsidRPr="002C4593">
        <w:rPr>
          <w:color w:val="222222"/>
          <w:sz w:val="22"/>
          <w:szCs w:val="22"/>
          <w:shd w:val="clear" w:color="auto" w:fill="FFFFFF"/>
          <w:lang w:val="en-GB"/>
        </w:rPr>
        <w:t>(2019).</w:t>
      </w:r>
      <w:r>
        <w:rPr>
          <w:color w:val="222222"/>
          <w:sz w:val="22"/>
          <w:szCs w:val="22"/>
          <w:shd w:val="clear" w:color="auto" w:fill="FFFFFF"/>
        </w:rPr>
        <w:t xml:space="preserve"> </w:t>
      </w:r>
      <w:r w:rsidRPr="002C4593">
        <w:rPr>
          <w:color w:val="222222"/>
          <w:sz w:val="22"/>
          <w:szCs w:val="22"/>
          <w:shd w:val="clear" w:color="auto" w:fill="FFFFFF"/>
          <w:lang w:val="en-GB"/>
        </w:rPr>
        <w:t>Deep</w:t>
      </w:r>
      <w:r>
        <w:rPr>
          <w:color w:val="222222"/>
          <w:sz w:val="22"/>
          <w:szCs w:val="22"/>
          <w:shd w:val="clear" w:color="auto" w:fill="FFFFFF"/>
        </w:rPr>
        <w:t xml:space="preserve"> </w:t>
      </w:r>
      <w:r w:rsidRPr="002C4593">
        <w:rPr>
          <w:color w:val="222222"/>
          <w:sz w:val="22"/>
          <w:szCs w:val="22"/>
          <w:shd w:val="clear" w:color="auto" w:fill="FFFFFF"/>
          <w:lang w:val="en-GB"/>
        </w:rPr>
        <w:t>learning</w:t>
      </w:r>
      <w:r>
        <w:rPr>
          <w:color w:val="222222"/>
          <w:sz w:val="22"/>
          <w:szCs w:val="22"/>
          <w:shd w:val="clear" w:color="auto" w:fill="FFFFFF"/>
        </w:rPr>
        <w:t xml:space="preserve"> </w:t>
      </w:r>
      <w:r w:rsidRPr="002C4593">
        <w:rPr>
          <w:color w:val="222222"/>
          <w:sz w:val="22"/>
          <w:szCs w:val="22"/>
          <w:shd w:val="clear" w:color="auto" w:fill="FFFFFF"/>
          <w:lang w:val="en-GB"/>
        </w:rPr>
        <w:t>for</w:t>
      </w:r>
      <w:r>
        <w:rPr>
          <w:color w:val="222222"/>
          <w:sz w:val="22"/>
          <w:szCs w:val="22"/>
          <w:shd w:val="clear" w:color="auto" w:fill="FFFFFF"/>
        </w:rPr>
        <w:t xml:space="preserve"> </w:t>
      </w:r>
      <w:r w:rsidRPr="002C4593">
        <w:rPr>
          <w:color w:val="222222"/>
          <w:sz w:val="22"/>
          <w:szCs w:val="22"/>
          <w:shd w:val="clear" w:color="auto" w:fill="FFFFFF"/>
          <w:lang w:val="en-GB"/>
        </w:rPr>
        <w:t>human</w:t>
      </w:r>
      <w:r>
        <w:rPr>
          <w:color w:val="222222"/>
          <w:sz w:val="22"/>
          <w:szCs w:val="22"/>
          <w:shd w:val="clear" w:color="auto" w:fill="FFFFFF"/>
        </w:rPr>
        <w:t xml:space="preserve"> </w:t>
      </w:r>
      <w:r w:rsidRPr="002C4593">
        <w:rPr>
          <w:color w:val="222222"/>
          <w:sz w:val="22"/>
          <w:szCs w:val="22"/>
          <w:shd w:val="clear" w:color="auto" w:fill="FFFFFF"/>
          <w:lang w:val="en-GB"/>
        </w:rPr>
        <w:t>affect</w:t>
      </w:r>
      <w:r>
        <w:rPr>
          <w:color w:val="222222"/>
          <w:sz w:val="22"/>
          <w:szCs w:val="22"/>
          <w:shd w:val="clear" w:color="auto" w:fill="FFFFFF"/>
        </w:rPr>
        <w:t xml:space="preserve"> </w:t>
      </w:r>
      <w:r w:rsidRPr="002C4593">
        <w:rPr>
          <w:color w:val="222222"/>
          <w:sz w:val="22"/>
          <w:szCs w:val="22"/>
          <w:shd w:val="clear" w:color="auto" w:fill="FFFFFF"/>
          <w:lang w:val="en-GB"/>
        </w:rPr>
        <w:t>recognition:</w:t>
      </w:r>
      <w:r>
        <w:rPr>
          <w:color w:val="222222"/>
          <w:sz w:val="22"/>
          <w:szCs w:val="22"/>
          <w:shd w:val="clear" w:color="auto" w:fill="FFFFFF"/>
        </w:rPr>
        <w:t xml:space="preserve"> </w:t>
      </w:r>
      <w:r w:rsidRPr="002C4593">
        <w:rPr>
          <w:color w:val="222222"/>
          <w:sz w:val="22"/>
          <w:szCs w:val="22"/>
          <w:shd w:val="clear" w:color="auto" w:fill="FFFFFF"/>
          <w:lang w:val="en-GB"/>
        </w:rPr>
        <w:t>Insights</w:t>
      </w:r>
      <w:r>
        <w:rPr>
          <w:color w:val="222222"/>
          <w:sz w:val="22"/>
          <w:szCs w:val="22"/>
          <w:shd w:val="clear" w:color="auto" w:fill="FFFFFF"/>
        </w:rPr>
        <w:t xml:space="preserve"> </w:t>
      </w:r>
      <w:r w:rsidRPr="002C4593">
        <w:rPr>
          <w:color w:val="222222"/>
          <w:sz w:val="22"/>
          <w:szCs w:val="22"/>
          <w:shd w:val="clear" w:color="auto" w:fill="FFFFFF"/>
          <w:lang w:val="en-GB"/>
        </w:rPr>
        <w:t>and</w:t>
      </w:r>
      <w:r>
        <w:rPr>
          <w:color w:val="222222"/>
          <w:sz w:val="22"/>
          <w:szCs w:val="22"/>
          <w:shd w:val="clear" w:color="auto" w:fill="FFFFFF"/>
        </w:rPr>
        <w:t xml:space="preserve"> </w:t>
      </w:r>
      <w:r w:rsidRPr="002C4593">
        <w:rPr>
          <w:color w:val="222222"/>
          <w:sz w:val="22"/>
          <w:szCs w:val="22"/>
          <w:shd w:val="clear" w:color="auto" w:fill="FFFFFF"/>
          <w:lang w:val="en-GB"/>
        </w:rPr>
        <w:t>new</w:t>
      </w:r>
      <w:r>
        <w:rPr>
          <w:color w:val="222222"/>
          <w:sz w:val="22"/>
          <w:szCs w:val="22"/>
          <w:shd w:val="clear" w:color="auto" w:fill="FFFFFF"/>
        </w:rPr>
        <w:t xml:space="preserve"> </w:t>
      </w:r>
      <w:r w:rsidRPr="002C4593">
        <w:rPr>
          <w:color w:val="222222"/>
          <w:sz w:val="22"/>
          <w:szCs w:val="22"/>
          <w:shd w:val="clear" w:color="auto" w:fill="FFFFFF"/>
          <w:lang w:val="en-GB"/>
        </w:rPr>
        <w:t>developments.</w:t>
      </w:r>
      <w:r>
        <w:rPr>
          <w:color w:val="222222"/>
          <w:sz w:val="22"/>
          <w:szCs w:val="22"/>
          <w:shd w:val="clear" w:color="auto" w:fill="FFFFFF"/>
        </w:rPr>
        <w:t xml:space="preserve"> </w:t>
      </w:r>
      <w:r w:rsidRPr="002C4593">
        <w:rPr>
          <w:i/>
          <w:iCs/>
          <w:color w:val="222222"/>
          <w:sz w:val="22"/>
          <w:szCs w:val="22"/>
          <w:shd w:val="clear" w:color="auto" w:fill="FFFFFF"/>
          <w:lang w:val="en-GB"/>
        </w:rPr>
        <w:t>IEEE</w:t>
      </w:r>
      <w:r>
        <w:rPr>
          <w:i/>
          <w:iCs/>
          <w:color w:val="222222"/>
          <w:sz w:val="22"/>
          <w:szCs w:val="22"/>
          <w:shd w:val="clear" w:color="auto" w:fill="FFFFFF"/>
        </w:rPr>
        <w:t xml:space="preserve"> </w:t>
      </w:r>
      <w:r w:rsidRPr="002C4593">
        <w:rPr>
          <w:i/>
          <w:iCs/>
          <w:color w:val="222222"/>
          <w:sz w:val="22"/>
          <w:szCs w:val="22"/>
          <w:shd w:val="clear" w:color="auto" w:fill="FFFFFF"/>
          <w:lang w:val="en-GB"/>
        </w:rPr>
        <w:t>Transactions</w:t>
      </w:r>
      <w:r>
        <w:rPr>
          <w:i/>
          <w:iCs/>
          <w:color w:val="222222"/>
          <w:sz w:val="22"/>
          <w:szCs w:val="22"/>
          <w:shd w:val="clear" w:color="auto" w:fill="FFFFFF"/>
        </w:rPr>
        <w:t xml:space="preserve"> </w:t>
      </w:r>
      <w:r w:rsidRPr="002C4593">
        <w:rPr>
          <w:i/>
          <w:iCs/>
          <w:color w:val="222222"/>
          <w:sz w:val="22"/>
          <w:szCs w:val="22"/>
          <w:shd w:val="clear" w:color="auto" w:fill="FFFFFF"/>
          <w:lang w:val="en-GB"/>
        </w:rPr>
        <w:t>on</w:t>
      </w:r>
      <w:r>
        <w:rPr>
          <w:i/>
          <w:iCs/>
          <w:color w:val="222222"/>
          <w:sz w:val="22"/>
          <w:szCs w:val="22"/>
          <w:shd w:val="clear" w:color="auto" w:fill="FFFFFF"/>
        </w:rPr>
        <w:t xml:space="preserve"> </w:t>
      </w:r>
      <w:r w:rsidRPr="002C4593">
        <w:rPr>
          <w:i/>
          <w:iCs/>
          <w:color w:val="222222"/>
          <w:sz w:val="22"/>
          <w:szCs w:val="22"/>
          <w:shd w:val="clear" w:color="auto" w:fill="FFFFFF"/>
          <w:lang w:val="en-GB"/>
        </w:rPr>
        <w:t>Affective</w:t>
      </w:r>
      <w:r>
        <w:rPr>
          <w:i/>
          <w:iCs/>
          <w:color w:val="222222"/>
          <w:sz w:val="22"/>
          <w:szCs w:val="22"/>
          <w:shd w:val="clear" w:color="auto" w:fill="FFFFFF"/>
        </w:rPr>
        <w:t xml:space="preserve"> </w:t>
      </w:r>
      <w:r w:rsidRPr="002C4593">
        <w:rPr>
          <w:i/>
          <w:iCs/>
          <w:color w:val="222222"/>
          <w:sz w:val="22"/>
          <w:szCs w:val="22"/>
          <w:shd w:val="clear" w:color="auto" w:fill="FFFFFF"/>
          <w:lang w:val="en-GB"/>
        </w:rPr>
        <w:t>Computing</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i/>
          <w:iCs/>
          <w:color w:val="222222"/>
          <w:sz w:val="22"/>
          <w:szCs w:val="22"/>
          <w:shd w:val="clear" w:color="auto" w:fill="FFFFFF"/>
          <w:lang w:val="en-GB"/>
        </w:rPr>
        <w:t>12</w:t>
      </w:r>
      <w:r w:rsidRPr="002C4593">
        <w:rPr>
          <w:color w:val="222222"/>
          <w:sz w:val="22"/>
          <w:szCs w:val="22"/>
          <w:shd w:val="clear" w:color="auto" w:fill="FFFFFF"/>
          <w:lang w:val="en-GB"/>
        </w:rPr>
        <w:t>(2),</w:t>
      </w:r>
      <w:r>
        <w:rPr>
          <w:color w:val="222222"/>
          <w:sz w:val="22"/>
          <w:szCs w:val="22"/>
          <w:shd w:val="clear" w:color="auto" w:fill="FFFFFF"/>
        </w:rPr>
        <w:t xml:space="preserve"> </w:t>
      </w:r>
      <w:r w:rsidRPr="002C4593">
        <w:rPr>
          <w:color w:val="222222"/>
          <w:sz w:val="22"/>
          <w:szCs w:val="22"/>
          <w:shd w:val="clear" w:color="auto" w:fill="FFFFFF"/>
          <w:lang w:val="en-GB"/>
        </w:rPr>
        <w:t>524-543.</w:t>
      </w:r>
      <w:r>
        <w:rPr>
          <w:sz w:val="22"/>
          <w:szCs w:val="22"/>
        </w:rPr>
        <w:t xml:space="preserve"> </w:t>
      </w:r>
    </w:p>
    <w:p w14:paraId="07D1BE07" w14:textId="77777777" w:rsidR="00212ADF" w:rsidRPr="002C4593" w:rsidRDefault="00212ADF" w:rsidP="00212ADF">
      <w:pPr>
        <w:spacing w:after="160" w:line="278" w:lineRule="auto"/>
        <w:jc w:val="both"/>
        <w:rPr>
          <w:rFonts w:eastAsia="Calibri"/>
          <w:kern w:val="2"/>
          <w:sz w:val="22"/>
          <w:szCs w:val="22"/>
          <w:lang w:eastAsia="en-US"/>
          <w14:ligatures w14:val="standardContextual"/>
        </w:rPr>
      </w:pPr>
      <w:r w:rsidRPr="002C4593">
        <w:rPr>
          <w:color w:val="222222"/>
          <w:sz w:val="22"/>
          <w:szCs w:val="22"/>
          <w:shd w:val="clear" w:color="auto" w:fill="FFFFFF"/>
        </w:rPr>
        <w:t>Scherer,</w:t>
      </w:r>
      <w:r>
        <w:rPr>
          <w:color w:val="222222"/>
          <w:sz w:val="22"/>
          <w:szCs w:val="22"/>
          <w:shd w:val="clear" w:color="auto" w:fill="FFFFFF"/>
        </w:rPr>
        <w:t xml:space="preserve"> </w:t>
      </w:r>
      <w:r w:rsidRPr="002C4593">
        <w:rPr>
          <w:color w:val="222222"/>
          <w:sz w:val="22"/>
          <w:szCs w:val="22"/>
          <w:shd w:val="clear" w:color="auto" w:fill="FFFFFF"/>
        </w:rPr>
        <w:t>K.</w:t>
      </w:r>
      <w:r>
        <w:rPr>
          <w:color w:val="222222"/>
          <w:sz w:val="22"/>
          <w:szCs w:val="22"/>
          <w:shd w:val="clear" w:color="auto" w:fill="FFFFFF"/>
        </w:rPr>
        <w:t xml:space="preserve"> </w:t>
      </w:r>
      <w:r w:rsidRPr="002C4593">
        <w:rPr>
          <w:color w:val="222222"/>
          <w:sz w:val="22"/>
          <w:szCs w:val="22"/>
          <w:shd w:val="clear" w:color="auto" w:fill="FFFFFF"/>
        </w:rPr>
        <w:t>R.</w:t>
      </w:r>
      <w:r>
        <w:rPr>
          <w:color w:val="222222"/>
          <w:sz w:val="22"/>
          <w:szCs w:val="22"/>
          <w:shd w:val="clear" w:color="auto" w:fill="FFFFFF"/>
        </w:rPr>
        <w:t xml:space="preserve"> </w:t>
      </w:r>
      <w:r w:rsidRPr="002C4593">
        <w:rPr>
          <w:color w:val="222222"/>
          <w:sz w:val="22"/>
          <w:szCs w:val="22"/>
          <w:shd w:val="clear" w:color="auto" w:fill="FFFFFF"/>
        </w:rPr>
        <w:t>(2009).</w:t>
      </w:r>
      <w:r>
        <w:rPr>
          <w:color w:val="222222"/>
          <w:sz w:val="22"/>
          <w:szCs w:val="22"/>
          <w:shd w:val="clear" w:color="auto" w:fill="FFFFFF"/>
        </w:rPr>
        <w:t xml:space="preserve"> </w:t>
      </w:r>
      <w:r w:rsidRPr="002C4593">
        <w:rPr>
          <w:color w:val="222222"/>
          <w:sz w:val="22"/>
          <w:szCs w:val="22"/>
          <w:shd w:val="clear" w:color="auto" w:fill="FFFFFF"/>
        </w:rPr>
        <w:t>The</w:t>
      </w:r>
      <w:r>
        <w:rPr>
          <w:color w:val="222222"/>
          <w:sz w:val="22"/>
          <w:szCs w:val="22"/>
          <w:shd w:val="clear" w:color="auto" w:fill="FFFFFF"/>
        </w:rPr>
        <w:t xml:space="preserve"> </w:t>
      </w:r>
      <w:r w:rsidRPr="002C4593">
        <w:rPr>
          <w:color w:val="222222"/>
          <w:sz w:val="22"/>
          <w:szCs w:val="22"/>
          <w:shd w:val="clear" w:color="auto" w:fill="FFFFFF"/>
        </w:rPr>
        <w:t>dynamic</w:t>
      </w:r>
      <w:r>
        <w:rPr>
          <w:color w:val="222222"/>
          <w:sz w:val="22"/>
          <w:szCs w:val="22"/>
          <w:shd w:val="clear" w:color="auto" w:fill="FFFFFF"/>
        </w:rPr>
        <w:t xml:space="preserve"> </w:t>
      </w:r>
      <w:r w:rsidRPr="002C4593">
        <w:rPr>
          <w:color w:val="222222"/>
          <w:sz w:val="22"/>
          <w:szCs w:val="22"/>
          <w:shd w:val="clear" w:color="auto" w:fill="FFFFFF"/>
        </w:rPr>
        <w:t>architecture</w:t>
      </w:r>
      <w:r>
        <w:rPr>
          <w:color w:val="222222"/>
          <w:sz w:val="22"/>
          <w:szCs w:val="22"/>
          <w:shd w:val="clear" w:color="auto" w:fill="FFFFFF"/>
        </w:rPr>
        <w:t xml:space="preserve"> </w:t>
      </w:r>
      <w:r w:rsidRPr="002C4593">
        <w:rPr>
          <w:color w:val="222222"/>
          <w:sz w:val="22"/>
          <w:szCs w:val="22"/>
          <w:shd w:val="clear" w:color="auto" w:fill="FFFFFF"/>
        </w:rPr>
        <w:t>of</w:t>
      </w:r>
      <w:r>
        <w:rPr>
          <w:color w:val="222222"/>
          <w:sz w:val="22"/>
          <w:szCs w:val="22"/>
          <w:shd w:val="clear" w:color="auto" w:fill="FFFFFF"/>
        </w:rPr>
        <w:t xml:space="preserve"> </w:t>
      </w:r>
      <w:r w:rsidRPr="002C4593">
        <w:rPr>
          <w:color w:val="222222"/>
          <w:sz w:val="22"/>
          <w:szCs w:val="22"/>
          <w:shd w:val="clear" w:color="auto" w:fill="FFFFFF"/>
        </w:rPr>
        <w:t>emotion:</w:t>
      </w:r>
      <w:r>
        <w:rPr>
          <w:color w:val="222222"/>
          <w:sz w:val="22"/>
          <w:szCs w:val="22"/>
          <w:shd w:val="clear" w:color="auto" w:fill="FFFFFF"/>
        </w:rPr>
        <w:t xml:space="preserve"> </w:t>
      </w:r>
      <w:r w:rsidRPr="002C4593">
        <w:rPr>
          <w:color w:val="222222"/>
          <w:sz w:val="22"/>
          <w:szCs w:val="22"/>
          <w:shd w:val="clear" w:color="auto" w:fill="FFFFFF"/>
        </w:rPr>
        <w:t>Evidence</w:t>
      </w:r>
      <w:r>
        <w:rPr>
          <w:color w:val="222222"/>
          <w:sz w:val="22"/>
          <w:szCs w:val="22"/>
          <w:shd w:val="clear" w:color="auto" w:fill="FFFFFF"/>
        </w:rPr>
        <w:t xml:space="preserve"> </w:t>
      </w:r>
      <w:r w:rsidRPr="002C4593">
        <w:rPr>
          <w:color w:val="222222"/>
          <w:sz w:val="22"/>
          <w:szCs w:val="22"/>
          <w:shd w:val="clear" w:color="auto" w:fill="FFFFFF"/>
        </w:rPr>
        <w:t>for</w:t>
      </w:r>
      <w:r>
        <w:rPr>
          <w:color w:val="222222"/>
          <w:sz w:val="22"/>
          <w:szCs w:val="22"/>
          <w:shd w:val="clear" w:color="auto" w:fill="FFFFFF"/>
        </w:rPr>
        <w:t xml:space="preserve"> </w:t>
      </w:r>
      <w:r w:rsidRPr="002C4593">
        <w:rPr>
          <w:color w:val="222222"/>
          <w:sz w:val="22"/>
          <w:szCs w:val="22"/>
          <w:shd w:val="clear" w:color="auto" w:fill="FFFFFF"/>
        </w:rPr>
        <w:t>the</w:t>
      </w:r>
      <w:r>
        <w:rPr>
          <w:color w:val="222222"/>
          <w:sz w:val="22"/>
          <w:szCs w:val="22"/>
          <w:shd w:val="clear" w:color="auto" w:fill="FFFFFF"/>
        </w:rPr>
        <w:t xml:space="preserve"> </w:t>
      </w:r>
      <w:r w:rsidRPr="002C4593">
        <w:rPr>
          <w:color w:val="222222"/>
          <w:sz w:val="22"/>
          <w:szCs w:val="22"/>
          <w:shd w:val="clear" w:color="auto" w:fill="FFFFFF"/>
        </w:rPr>
        <w:t>component</w:t>
      </w:r>
      <w:r>
        <w:rPr>
          <w:color w:val="222222"/>
          <w:sz w:val="22"/>
          <w:szCs w:val="22"/>
          <w:shd w:val="clear" w:color="auto" w:fill="FFFFFF"/>
        </w:rPr>
        <w:t xml:space="preserve"> </w:t>
      </w:r>
      <w:r w:rsidRPr="002C4593">
        <w:rPr>
          <w:color w:val="222222"/>
          <w:sz w:val="22"/>
          <w:szCs w:val="22"/>
          <w:shd w:val="clear" w:color="auto" w:fill="FFFFFF"/>
        </w:rPr>
        <w:t>process</w:t>
      </w:r>
      <w:r>
        <w:rPr>
          <w:color w:val="222222"/>
          <w:sz w:val="22"/>
          <w:szCs w:val="22"/>
          <w:shd w:val="clear" w:color="auto" w:fill="FFFFFF"/>
        </w:rPr>
        <w:t xml:space="preserve"> </w:t>
      </w:r>
      <w:r w:rsidRPr="002C4593">
        <w:rPr>
          <w:color w:val="222222"/>
          <w:sz w:val="22"/>
          <w:szCs w:val="22"/>
          <w:shd w:val="clear" w:color="auto" w:fill="FFFFFF"/>
        </w:rPr>
        <w:t>model.</w:t>
      </w:r>
      <w:r>
        <w:rPr>
          <w:color w:val="222222"/>
          <w:sz w:val="22"/>
          <w:szCs w:val="22"/>
          <w:shd w:val="clear" w:color="auto" w:fill="FFFFFF"/>
        </w:rPr>
        <w:t xml:space="preserve"> </w:t>
      </w:r>
      <w:r w:rsidRPr="002C4593">
        <w:rPr>
          <w:i/>
          <w:iCs/>
          <w:color w:val="222222"/>
          <w:sz w:val="22"/>
          <w:szCs w:val="22"/>
          <w:shd w:val="clear" w:color="auto" w:fill="FFFFFF"/>
        </w:rPr>
        <w:t>Cognition</w:t>
      </w:r>
      <w:r>
        <w:rPr>
          <w:i/>
          <w:iCs/>
          <w:color w:val="222222"/>
          <w:sz w:val="22"/>
          <w:szCs w:val="22"/>
          <w:shd w:val="clear" w:color="auto" w:fill="FFFFFF"/>
        </w:rPr>
        <w:t xml:space="preserve"> </w:t>
      </w:r>
      <w:r w:rsidRPr="002C4593">
        <w:rPr>
          <w:i/>
          <w:iCs/>
          <w:color w:val="222222"/>
          <w:sz w:val="22"/>
          <w:szCs w:val="22"/>
          <w:shd w:val="clear" w:color="auto" w:fill="FFFFFF"/>
        </w:rPr>
        <w:t>and</w:t>
      </w:r>
      <w:r>
        <w:rPr>
          <w:i/>
          <w:iCs/>
          <w:color w:val="222222"/>
          <w:sz w:val="22"/>
          <w:szCs w:val="22"/>
          <w:shd w:val="clear" w:color="auto" w:fill="FFFFFF"/>
        </w:rPr>
        <w:t xml:space="preserve"> </w:t>
      </w:r>
      <w:r w:rsidRPr="002C4593">
        <w:rPr>
          <w:i/>
          <w:iCs/>
          <w:color w:val="222222"/>
          <w:sz w:val="22"/>
          <w:szCs w:val="22"/>
          <w:shd w:val="clear" w:color="auto" w:fill="FFFFFF"/>
        </w:rPr>
        <w:t>emotion</w:t>
      </w:r>
      <w:r w:rsidRPr="002C4593">
        <w:rPr>
          <w:color w:val="222222"/>
          <w:sz w:val="22"/>
          <w:szCs w:val="22"/>
          <w:shd w:val="clear" w:color="auto" w:fill="FFFFFF"/>
        </w:rPr>
        <w:t>,</w:t>
      </w:r>
      <w:r>
        <w:rPr>
          <w:color w:val="222222"/>
          <w:sz w:val="22"/>
          <w:szCs w:val="22"/>
          <w:shd w:val="clear" w:color="auto" w:fill="FFFFFF"/>
        </w:rPr>
        <w:t xml:space="preserve"> </w:t>
      </w:r>
      <w:r w:rsidRPr="002C4593">
        <w:rPr>
          <w:i/>
          <w:iCs/>
          <w:color w:val="222222"/>
          <w:sz w:val="22"/>
          <w:szCs w:val="22"/>
          <w:shd w:val="clear" w:color="auto" w:fill="FFFFFF"/>
        </w:rPr>
        <w:t>23</w:t>
      </w:r>
      <w:r w:rsidRPr="002C4593">
        <w:rPr>
          <w:color w:val="222222"/>
          <w:sz w:val="22"/>
          <w:szCs w:val="22"/>
          <w:shd w:val="clear" w:color="auto" w:fill="FFFFFF"/>
        </w:rPr>
        <w:t>(7),</w:t>
      </w:r>
      <w:r>
        <w:rPr>
          <w:color w:val="222222"/>
          <w:sz w:val="22"/>
          <w:szCs w:val="22"/>
          <w:shd w:val="clear" w:color="auto" w:fill="FFFFFF"/>
        </w:rPr>
        <w:t xml:space="preserve"> </w:t>
      </w:r>
      <w:r w:rsidRPr="002C4593">
        <w:rPr>
          <w:color w:val="222222"/>
          <w:sz w:val="22"/>
          <w:szCs w:val="22"/>
          <w:shd w:val="clear" w:color="auto" w:fill="FFFFFF"/>
        </w:rPr>
        <w:t>1307-1351.</w:t>
      </w:r>
    </w:p>
    <w:p w14:paraId="1473C606" w14:textId="77777777" w:rsidR="00212ADF" w:rsidRPr="002C4593" w:rsidRDefault="00212ADF" w:rsidP="00212ADF">
      <w:pPr>
        <w:spacing w:before="100" w:beforeAutospacing="1" w:after="100" w:afterAutospacing="1"/>
        <w:jc w:val="both"/>
        <w:rPr>
          <w:sz w:val="22"/>
          <w:szCs w:val="22"/>
          <w:lang w:val="en-GB"/>
        </w:rPr>
      </w:pPr>
      <w:r w:rsidRPr="002C4593">
        <w:rPr>
          <w:color w:val="222222"/>
          <w:sz w:val="22"/>
          <w:szCs w:val="22"/>
          <w:shd w:val="clear" w:color="auto" w:fill="FFFFFF"/>
          <w:lang w:val="en-GB"/>
        </w:rPr>
        <w:t>Shu,</w:t>
      </w:r>
      <w:r>
        <w:rPr>
          <w:color w:val="222222"/>
          <w:sz w:val="22"/>
          <w:szCs w:val="22"/>
          <w:shd w:val="clear" w:color="auto" w:fill="FFFFFF"/>
        </w:rPr>
        <w:t xml:space="preserve"> </w:t>
      </w:r>
      <w:r w:rsidRPr="002C4593">
        <w:rPr>
          <w:color w:val="222222"/>
          <w:sz w:val="22"/>
          <w:szCs w:val="22"/>
          <w:shd w:val="clear" w:color="auto" w:fill="FFFFFF"/>
          <w:lang w:val="en-GB"/>
        </w:rPr>
        <w:t>L.,</w:t>
      </w:r>
      <w:r>
        <w:rPr>
          <w:color w:val="222222"/>
          <w:sz w:val="22"/>
          <w:szCs w:val="22"/>
          <w:shd w:val="clear" w:color="auto" w:fill="FFFFFF"/>
        </w:rPr>
        <w:t xml:space="preserve"> </w:t>
      </w:r>
      <w:r w:rsidRPr="002C4593">
        <w:rPr>
          <w:color w:val="222222"/>
          <w:sz w:val="22"/>
          <w:szCs w:val="22"/>
          <w:shd w:val="clear" w:color="auto" w:fill="FFFFFF"/>
          <w:lang w:val="en-GB"/>
        </w:rPr>
        <w:t>Xie,</w:t>
      </w:r>
      <w:r>
        <w:rPr>
          <w:color w:val="222222"/>
          <w:sz w:val="22"/>
          <w:szCs w:val="22"/>
          <w:shd w:val="clear" w:color="auto" w:fill="FFFFFF"/>
        </w:rPr>
        <w:t xml:space="preserve"> </w:t>
      </w:r>
      <w:r w:rsidRPr="002C4593">
        <w:rPr>
          <w:color w:val="222222"/>
          <w:sz w:val="22"/>
          <w:szCs w:val="22"/>
          <w:shd w:val="clear" w:color="auto" w:fill="FFFFFF"/>
          <w:lang w:val="en-GB"/>
        </w:rPr>
        <w:t>J.,</w:t>
      </w:r>
      <w:r>
        <w:rPr>
          <w:color w:val="222222"/>
          <w:sz w:val="22"/>
          <w:szCs w:val="22"/>
          <w:shd w:val="clear" w:color="auto" w:fill="FFFFFF"/>
        </w:rPr>
        <w:t xml:space="preserve"> </w:t>
      </w:r>
      <w:r w:rsidRPr="002C4593">
        <w:rPr>
          <w:color w:val="222222"/>
          <w:sz w:val="22"/>
          <w:szCs w:val="22"/>
          <w:shd w:val="clear" w:color="auto" w:fill="FFFFFF"/>
          <w:lang w:val="en-GB"/>
        </w:rPr>
        <w:t>Yang,</w:t>
      </w:r>
      <w:r>
        <w:rPr>
          <w:color w:val="222222"/>
          <w:sz w:val="22"/>
          <w:szCs w:val="22"/>
          <w:shd w:val="clear" w:color="auto" w:fill="FFFFFF"/>
        </w:rPr>
        <w:t xml:space="preserve"> </w:t>
      </w:r>
      <w:r w:rsidRPr="002C4593">
        <w:rPr>
          <w:color w:val="222222"/>
          <w:sz w:val="22"/>
          <w:szCs w:val="22"/>
          <w:shd w:val="clear" w:color="auto" w:fill="FFFFFF"/>
          <w:lang w:val="en-GB"/>
        </w:rPr>
        <w:t>M.,</w:t>
      </w:r>
      <w:r>
        <w:rPr>
          <w:color w:val="222222"/>
          <w:sz w:val="22"/>
          <w:szCs w:val="22"/>
          <w:shd w:val="clear" w:color="auto" w:fill="FFFFFF"/>
        </w:rPr>
        <w:t xml:space="preserve"> </w:t>
      </w:r>
      <w:r w:rsidRPr="002C4593">
        <w:rPr>
          <w:color w:val="222222"/>
          <w:sz w:val="22"/>
          <w:szCs w:val="22"/>
          <w:shd w:val="clear" w:color="auto" w:fill="FFFFFF"/>
          <w:lang w:val="en-GB"/>
        </w:rPr>
        <w:t>Li,</w:t>
      </w:r>
      <w:r>
        <w:rPr>
          <w:color w:val="222222"/>
          <w:sz w:val="22"/>
          <w:szCs w:val="22"/>
          <w:shd w:val="clear" w:color="auto" w:fill="FFFFFF"/>
        </w:rPr>
        <w:t xml:space="preserve"> </w:t>
      </w:r>
      <w:r w:rsidRPr="002C4593">
        <w:rPr>
          <w:color w:val="222222"/>
          <w:sz w:val="22"/>
          <w:szCs w:val="22"/>
          <w:shd w:val="clear" w:color="auto" w:fill="FFFFFF"/>
          <w:lang w:val="en-GB"/>
        </w:rPr>
        <w:t>Z.,</w:t>
      </w:r>
      <w:r>
        <w:rPr>
          <w:color w:val="222222"/>
          <w:sz w:val="22"/>
          <w:szCs w:val="22"/>
          <w:shd w:val="clear" w:color="auto" w:fill="FFFFFF"/>
        </w:rPr>
        <w:t xml:space="preserve"> </w:t>
      </w:r>
      <w:r w:rsidRPr="002C4593">
        <w:rPr>
          <w:color w:val="222222"/>
          <w:sz w:val="22"/>
          <w:szCs w:val="22"/>
          <w:shd w:val="clear" w:color="auto" w:fill="FFFFFF"/>
          <w:lang w:val="en-GB"/>
        </w:rPr>
        <w:t>Li,</w:t>
      </w:r>
      <w:r>
        <w:rPr>
          <w:color w:val="222222"/>
          <w:sz w:val="22"/>
          <w:szCs w:val="22"/>
          <w:shd w:val="clear" w:color="auto" w:fill="FFFFFF"/>
        </w:rPr>
        <w:t xml:space="preserve"> </w:t>
      </w:r>
      <w:r w:rsidRPr="002C4593">
        <w:rPr>
          <w:color w:val="222222"/>
          <w:sz w:val="22"/>
          <w:szCs w:val="22"/>
          <w:shd w:val="clear" w:color="auto" w:fill="FFFFFF"/>
          <w:lang w:val="en-GB"/>
        </w:rPr>
        <w:t>Z.,</w:t>
      </w:r>
      <w:r>
        <w:rPr>
          <w:color w:val="222222"/>
          <w:sz w:val="22"/>
          <w:szCs w:val="22"/>
          <w:shd w:val="clear" w:color="auto" w:fill="FFFFFF"/>
        </w:rPr>
        <w:t xml:space="preserve"> </w:t>
      </w:r>
      <w:r w:rsidRPr="002C4593">
        <w:rPr>
          <w:color w:val="222222"/>
          <w:sz w:val="22"/>
          <w:szCs w:val="22"/>
          <w:shd w:val="clear" w:color="auto" w:fill="FFFFFF"/>
          <w:lang w:val="en-GB"/>
        </w:rPr>
        <w:t>Liao,</w:t>
      </w:r>
      <w:r>
        <w:rPr>
          <w:color w:val="222222"/>
          <w:sz w:val="22"/>
          <w:szCs w:val="22"/>
          <w:shd w:val="clear" w:color="auto" w:fill="FFFFFF"/>
        </w:rPr>
        <w:t xml:space="preserve"> </w:t>
      </w:r>
      <w:r w:rsidRPr="002C4593">
        <w:rPr>
          <w:color w:val="222222"/>
          <w:sz w:val="22"/>
          <w:szCs w:val="22"/>
          <w:shd w:val="clear" w:color="auto" w:fill="FFFFFF"/>
          <w:lang w:val="en-GB"/>
        </w:rPr>
        <w:t>D.,</w:t>
      </w:r>
      <w:r>
        <w:rPr>
          <w:color w:val="222222"/>
          <w:sz w:val="22"/>
          <w:szCs w:val="22"/>
          <w:shd w:val="clear" w:color="auto" w:fill="FFFFFF"/>
        </w:rPr>
        <w:t xml:space="preserve"> </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color w:val="222222"/>
          <w:sz w:val="22"/>
          <w:szCs w:val="22"/>
          <w:shd w:val="clear" w:color="auto" w:fill="FFFFFF"/>
          <w:lang w:val="en-GB"/>
        </w:rPr>
        <w:t>&amp;</w:t>
      </w:r>
      <w:r>
        <w:rPr>
          <w:color w:val="222222"/>
          <w:sz w:val="22"/>
          <w:szCs w:val="22"/>
          <w:shd w:val="clear" w:color="auto" w:fill="FFFFFF"/>
        </w:rPr>
        <w:t xml:space="preserve"> </w:t>
      </w:r>
      <w:r w:rsidRPr="002C4593">
        <w:rPr>
          <w:color w:val="222222"/>
          <w:sz w:val="22"/>
          <w:szCs w:val="22"/>
          <w:shd w:val="clear" w:color="auto" w:fill="FFFFFF"/>
          <w:lang w:val="en-GB"/>
        </w:rPr>
        <w:t>Yang,</w:t>
      </w:r>
      <w:r>
        <w:rPr>
          <w:color w:val="222222"/>
          <w:sz w:val="22"/>
          <w:szCs w:val="22"/>
          <w:shd w:val="clear" w:color="auto" w:fill="FFFFFF"/>
        </w:rPr>
        <w:t xml:space="preserve"> </w:t>
      </w:r>
      <w:r w:rsidRPr="002C4593">
        <w:rPr>
          <w:color w:val="222222"/>
          <w:sz w:val="22"/>
          <w:szCs w:val="22"/>
          <w:shd w:val="clear" w:color="auto" w:fill="FFFFFF"/>
          <w:lang w:val="en-GB"/>
        </w:rPr>
        <w:t>X.</w:t>
      </w:r>
      <w:r>
        <w:rPr>
          <w:color w:val="222222"/>
          <w:sz w:val="22"/>
          <w:szCs w:val="22"/>
          <w:shd w:val="clear" w:color="auto" w:fill="FFFFFF"/>
        </w:rPr>
        <w:t xml:space="preserve"> </w:t>
      </w:r>
      <w:r w:rsidRPr="002C4593">
        <w:rPr>
          <w:color w:val="222222"/>
          <w:sz w:val="22"/>
          <w:szCs w:val="22"/>
          <w:shd w:val="clear" w:color="auto" w:fill="FFFFFF"/>
          <w:lang w:val="en-GB"/>
        </w:rPr>
        <w:t>(2018).</w:t>
      </w:r>
      <w:r>
        <w:rPr>
          <w:color w:val="222222"/>
          <w:sz w:val="22"/>
          <w:szCs w:val="22"/>
          <w:shd w:val="clear" w:color="auto" w:fill="FFFFFF"/>
        </w:rPr>
        <w:t xml:space="preserve"> </w:t>
      </w:r>
      <w:r w:rsidRPr="002C4593">
        <w:rPr>
          <w:color w:val="222222"/>
          <w:sz w:val="22"/>
          <w:szCs w:val="22"/>
          <w:shd w:val="clear" w:color="auto" w:fill="FFFFFF"/>
          <w:lang w:val="en-GB"/>
        </w:rPr>
        <w:t>A</w:t>
      </w:r>
      <w:r>
        <w:rPr>
          <w:color w:val="222222"/>
          <w:sz w:val="22"/>
          <w:szCs w:val="22"/>
          <w:shd w:val="clear" w:color="auto" w:fill="FFFFFF"/>
        </w:rPr>
        <w:t xml:space="preserve"> </w:t>
      </w:r>
      <w:r w:rsidRPr="002C4593">
        <w:rPr>
          <w:color w:val="222222"/>
          <w:sz w:val="22"/>
          <w:szCs w:val="22"/>
          <w:shd w:val="clear" w:color="auto" w:fill="FFFFFF"/>
          <w:lang w:val="en-GB"/>
        </w:rPr>
        <w:t>review</w:t>
      </w:r>
      <w:r>
        <w:rPr>
          <w:color w:val="222222"/>
          <w:sz w:val="22"/>
          <w:szCs w:val="22"/>
          <w:shd w:val="clear" w:color="auto" w:fill="FFFFFF"/>
        </w:rPr>
        <w:t xml:space="preserve"> </w:t>
      </w:r>
      <w:r w:rsidRPr="002C4593">
        <w:rPr>
          <w:color w:val="222222"/>
          <w:sz w:val="22"/>
          <w:szCs w:val="22"/>
          <w:shd w:val="clear" w:color="auto" w:fill="FFFFFF"/>
          <w:lang w:val="en-GB"/>
        </w:rPr>
        <w:t>of</w:t>
      </w:r>
      <w:r>
        <w:rPr>
          <w:color w:val="222222"/>
          <w:sz w:val="22"/>
          <w:szCs w:val="22"/>
          <w:shd w:val="clear" w:color="auto" w:fill="FFFFFF"/>
        </w:rPr>
        <w:t xml:space="preserve"> </w:t>
      </w:r>
      <w:r w:rsidRPr="002C4593">
        <w:rPr>
          <w:color w:val="222222"/>
          <w:sz w:val="22"/>
          <w:szCs w:val="22"/>
          <w:shd w:val="clear" w:color="auto" w:fill="FFFFFF"/>
          <w:lang w:val="en-GB"/>
        </w:rPr>
        <w:t>emotion</w:t>
      </w:r>
      <w:r>
        <w:rPr>
          <w:color w:val="222222"/>
          <w:sz w:val="22"/>
          <w:szCs w:val="22"/>
          <w:shd w:val="clear" w:color="auto" w:fill="FFFFFF"/>
        </w:rPr>
        <w:t xml:space="preserve"> </w:t>
      </w:r>
      <w:r w:rsidRPr="002C4593">
        <w:rPr>
          <w:color w:val="222222"/>
          <w:sz w:val="22"/>
          <w:szCs w:val="22"/>
          <w:shd w:val="clear" w:color="auto" w:fill="FFFFFF"/>
          <w:lang w:val="en-GB"/>
        </w:rPr>
        <w:t>recognition</w:t>
      </w:r>
      <w:r>
        <w:rPr>
          <w:color w:val="222222"/>
          <w:sz w:val="22"/>
          <w:szCs w:val="22"/>
          <w:shd w:val="clear" w:color="auto" w:fill="FFFFFF"/>
        </w:rPr>
        <w:t xml:space="preserve"> </w:t>
      </w:r>
      <w:r w:rsidRPr="002C4593">
        <w:rPr>
          <w:color w:val="222222"/>
          <w:sz w:val="22"/>
          <w:szCs w:val="22"/>
          <w:shd w:val="clear" w:color="auto" w:fill="FFFFFF"/>
          <w:lang w:val="en-GB"/>
        </w:rPr>
        <w:t>using</w:t>
      </w:r>
      <w:r>
        <w:rPr>
          <w:color w:val="222222"/>
          <w:sz w:val="22"/>
          <w:szCs w:val="22"/>
          <w:shd w:val="clear" w:color="auto" w:fill="FFFFFF"/>
        </w:rPr>
        <w:t xml:space="preserve"> </w:t>
      </w:r>
      <w:r w:rsidRPr="002C4593">
        <w:rPr>
          <w:color w:val="222222"/>
          <w:sz w:val="22"/>
          <w:szCs w:val="22"/>
          <w:shd w:val="clear" w:color="auto" w:fill="FFFFFF"/>
          <w:lang w:val="en-GB"/>
        </w:rPr>
        <w:t>physiological</w:t>
      </w:r>
      <w:r>
        <w:rPr>
          <w:color w:val="222222"/>
          <w:sz w:val="22"/>
          <w:szCs w:val="22"/>
          <w:shd w:val="clear" w:color="auto" w:fill="FFFFFF"/>
        </w:rPr>
        <w:t xml:space="preserve"> </w:t>
      </w:r>
      <w:r w:rsidRPr="002C4593">
        <w:rPr>
          <w:color w:val="222222"/>
          <w:sz w:val="22"/>
          <w:szCs w:val="22"/>
          <w:shd w:val="clear" w:color="auto" w:fill="FFFFFF"/>
          <w:lang w:val="en-GB"/>
        </w:rPr>
        <w:t>signals.</w:t>
      </w:r>
      <w:r>
        <w:rPr>
          <w:color w:val="222222"/>
          <w:sz w:val="22"/>
          <w:szCs w:val="22"/>
          <w:shd w:val="clear" w:color="auto" w:fill="FFFFFF"/>
        </w:rPr>
        <w:t xml:space="preserve"> </w:t>
      </w:r>
      <w:r w:rsidRPr="002C4593">
        <w:rPr>
          <w:i/>
          <w:iCs/>
          <w:color w:val="222222"/>
          <w:sz w:val="22"/>
          <w:szCs w:val="22"/>
          <w:shd w:val="clear" w:color="auto" w:fill="FFFFFF"/>
          <w:lang w:val="en-GB"/>
        </w:rPr>
        <w:t>Sensors</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i/>
          <w:iCs/>
          <w:color w:val="222222"/>
          <w:sz w:val="22"/>
          <w:szCs w:val="22"/>
          <w:shd w:val="clear" w:color="auto" w:fill="FFFFFF"/>
          <w:lang w:val="en-GB"/>
        </w:rPr>
        <w:t>18</w:t>
      </w:r>
      <w:r w:rsidRPr="002C4593">
        <w:rPr>
          <w:color w:val="222222"/>
          <w:sz w:val="22"/>
          <w:szCs w:val="22"/>
          <w:shd w:val="clear" w:color="auto" w:fill="FFFFFF"/>
          <w:lang w:val="en-GB"/>
        </w:rPr>
        <w:t>(7),</w:t>
      </w:r>
      <w:r>
        <w:rPr>
          <w:color w:val="222222"/>
          <w:sz w:val="22"/>
          <w:szCs w:val="22"/>
          <w:shd w:val="clear" w:color="auto" w:fill="FFFFFF"/>
        </w:rPr>
        <w:t xml:space="preserve"> </w:t>
      </w:r>
      <w:r w:rsidRPr="002C4593">
        <w:rPr>
          <w:color w:val="222222"/>
          <w:sz w:val="22"/>
          <w:szCs w:val="22"/>
          <w:shd w:val="clear" w:color="auto" w:fill="FFFFFF"/>
          <w:lang w:val="en-GB"/>
        </w:rPr>
        <w:t>2074.</w:t>
      </w:r>
      <w:r>
        <w:rPr>
          <w:sz w:val="22"/>
          <w:szCs w:val="22"/>
        </w:rPr>
        <w:t xml:space="preserve"> </w:t>
      </w:r>
    </w:p>
    <w:p w14:paraId="38807F7D" w14:textId="77777777" w:rsidR="00212ADF" w:rsidRPr="002C4593" w:rsidRDefault="00212ADF" w:rsidP="00212ADF">
      <w:pPr>
        <w:spacing w:before="100" w:beforeAutospacing="1" w:after="100" w:afterAutospacing="1"/>
        <w:jc w:val="both"/>
        <w:rPr>
          <w:sz w:val="22"/>
          <w:szCs w:val="22"/>
          <w:lang w:val="en-GB"/>
        </w:rPr>
      </w:pPr>
      <w:r w:rsidRPr="002C4593">
        <w:rPr>
          <w:sz w:val="22"/>
          <w:szCs w:val="22"/>
          <w:lang w:val="en-GB"/>
        </w:rPr>
        <w:t>Soleymani,</w:t>
      </w:r>
      <w:r>
        <w:rPr>
          <w:sz w:val="22"/>
          <w:szCs w:val="22"/>
        </w:rPr>
        <w:t xml:space="preserve"> </w:t>
      </w:r>
      <w:r w:rsidRPr="002C4593">
        <w:rPr>
          <w:sz w:val="22"/>
          <w:szCs w:val="22"/>
          <w:lang w:val="en-GB"/>
        </w:rPr>
        <w:t>M.,</w:t>
      </w:r>
      <w:r>
        <w:rPr>
          <w:sz w:val="22"/>
          <w:szCs w:val="22"/>
        </w:rPr>
        <w:t xml:space="preserve"> </w:t>
      </w:r>
      <w:r w:rsidRPr="002C4593">
        <w:rPr>
          <w:sz w:val="22"/>
          <w:szCs w:val="22"/>
          <w:lang w:val="en-GB"/>
        </w:rPr>
        <w:t>Lichtenauer,</w:t>
      </w:r>
      <w:r>
        <w:rPr>
          <w:sz w:val="22"/>
          <w:szCs w:val="22"/>
        </w:rPr>
        <w:t xml:space="preserve"> </w:t>
      </w:r>
      <w:r w:rsidRPr="002C4593">
        <w:rPr>
          <w:sz w:val="22"/>
          <w:szCs w:val="22"/>
          <w:lang w:val="en-GB"/>
        </w:rPr>
        <w:t>J.,</w:t>
      </w:r>
      <w:r>
        <w:rPr>
          <w:sz w:val="22"/>
          <w:szCs w:val="22"/>
        </w:rPr>
        <w:t xml:space="preserve"> </w:t>
      </w:r>
      <w:r w:rsidRPr="002C4593">
        <w:rPr>
          <w:sz w:val="22"/>
          <w:szCs w:val="22"/>
          <w:lang w:val="en-GB"/>
        </w:rPr>
        <w:t>Pun,</w:t>
      </w:r>
      <w:r>
        <w:rPr>
          <w:sz w:val="22"/>
          <w:szCs w:val="22"/>
        </w:rPr>
        <w:t xml:space="preserve"> </w:t>
      </w:r>
      <w:r w:rsidRPr="002C4593">
        <w:rPr>
          <w:sz w:val="22"/>
          <w:szCs w:val="22"/>
          <w:lang w:val="en-GB"/>
        </w:rPr>
        <w:t>T.,</w:t>
      </w:r>
      <w:r>
        <w:rPr>
          <w:sz w:val="22"/>
          <w:szCs w:val="22"/>
        </w:rPr>
        <w:t xml:space="preserve"> </w:t>
      </w:r>
      <w:r w:rsidRPr="002C4593">
        <w:rPr>
          <w:sz w:val="22"/>
          <w:szCs w:val="22"/>
          <w:lang w:val="en-GB"/>
        </w:rPr>
        <w:t>&amp;</w:t>
      </w:r>
      <w:r>
        <w:rPr>
          <w:sz w:val="22"/>
          <w:szCs w:val="22"/>
        </w:rPr>
        <w:t xml:space="preserve"> </w:t>
      </w:r>
      <w:r w:rsidRPr="002C4593">
        <w:rPr>
          <w:sz w:val="22"/>
          <w:szCs w:val="22"/>
          <w:lang w:val="en-GB"/>
        </w:rPr>
        <w:t>Pantic,</w:t>
      </w:r>
      <w:r>
        <w:rPr>
          <w:sz w:val="22"/>
          <w:szCs w:val="22"/>
        </w:rPr>
        <w:t xml:space="preserve"> </w:t>
      </w:r>
      <w:r w:rsidRPr="002C4593">
        <w:rPr>
          <w:sz w:val="22"/>
          <w:szCs w:val="22"/>
          <w:lang w:val="en-GB"/>
        </w:rPr>
        <w:t>M.</w:t>
      </w:r>
      <w:r>
        <w:rPr>
          <w:sz w:val="22"/>
          <w:szCs w:val="22"/>
        </w:rPr>
        <w:t xml:space="preserve"> </w:t>
      </w:r>
      <w:r w:rsidRPr="002C4593">
        <w:rPr>
          <w:sz w:val="22"/>
          <w:szCs w:val="22"/>
          <w:lang w:val="en-GB"/>
        </w:rPr>
        <w:t>(2011).</w:t>
      </w:r>
      <w:r>
        <w:rPr>
          <w:sz w:val="22"/>
          <w:szCs w:val="22"/>
        </w:rPr>
        <w:t xml:space="preserve"> </w:t>
      </w:r>
      <w:r w:rsidRPr="002C4593">
        <w:rPr>
          <w:sz w:val="22"/>
          <w:szCs w:val="22"/>
          <w:lang w:val="en-GB"/>
        </w:rPr>
        <w:t>A</w:t>
      </w:r>
      <w:r>
        <w:rPr>
          <w:sz w:val="22"/>
          <w:szCs w:val="22"/>
        </w:rPr>
        <w:t xml:space="preserve"> </w:t>
      </w:r>
      <w:r w:rsidRPr="002C4593">
        <w:rPr>
          <w:sz w:val="22"/>
          <w:szCs w:val="22"/>
          <w:lang w:val="en-GB"/>
        </w:rPr>
        <w:t>multimodal</w:t>
      </w:r>
      <w:r>
        <w:rPr>
          <w:sz w:val="22"/>
          <w:szCs w:val="22"/>
        </w:rPr>
        <w:t xml:space="preserve"> </w:t>
      </w:r>
      <w:r w:rsidRPr="002C4593">
        <w:rPr>
          <w:sz w:val="22"/>
          <w:szCs w:val="22"/>
          <w:lang w:val="en-GB"/>
        </w:rPr>
        <w:t>database</w:t>
      </w:r>
      <w:r>
        <w:rPr>
          <w:sz w:val="22"/>
          <w:szCs w:val="22"/>
        </w:rPr>
        <w:t xml:space="preserve"> </w:t>
      </w:r>
      <w:r w:rsidRPr="002C4593">
        <w:rPr>
          <w:sz w:val="22"/>
          <w:szCs w:val="22"/>
          <w:lang w:val="en-GB"/>
        </w:rPr>
        <w:t>for</w:t>
      </w:r>
      <w:r>
        <w:rPr>
          <w:sz w:val="22"/>
          <w:szCs w:val="22"/>
        </w:rPr>
        <w:t xml:space="preserve"> </w:t>
      </w:r>
      <w:r w:rsidRPr="002C4593">
        <w:rPr>
          <w:sz w:val="22"/>
          <w:szCs w:val="22"/>
          <w:lang w:val="en-GB"/>
        </w:rPr>
        <w:t>affect</w:t>
      </w:r>
      <w:r>
        <w:rPr>
          <w:sz w:val="22"/>
          <w:szCs w:val="22"/>
        </w:rPr>
        <w:t xml:space="preserve"> </w:t>
      </w:r>
      <w:r w:rsidRPr="002C4593">
        <w:rPr>
          <w:sz w:val="22"/>
          <w:szCs w:val="22"/>
          <w:lang w:val="en-GB"/>
        </w:rPr>
        <w:t>recognition</w:t>
      </w:r>
      <w:r>
        <w:rPr>
          <w:sz w:val="22"/>
          <w:szCs w:val="22"/>
        </w:rPr>
        <w:t xml:space="preserve"> </w:t>
      </w:r>
      <w:r w:rsidRPr="002C4593">
        <w:rPr>
          <w:sz w:val="22"/>
          <w:szCs w:val="22"/>
          <w:lang w:val="en-GB"/>
        </w:rPr>
        <w:t>and</w:t>
      </w:r>
      <w:r>
        <w:rPr>
          <w:sz w:val="22"/>
          <w:szCs w:val="22"/>
        </w:rPr>
        <w:t xml:space="preserve"> </w:t>
      </w:r>
      <w:r w:rsidRPr="002C4593">
        <w:rPr>
          <w:sz w:val="22"/>
          <w:szCs w:val="22"/>
          <w:lang w:val="en-GB"/>
        </w:rPr>
        <w:t>implicit</w:t>
      </w:r>
      <w:r>
        <w:rPr>
          <w:sz w:val="22"/>
          <w:szCs w:val="22"/>
        </w:rPr>
        <w:t xml:space="preserve"> </w:t>
      </w:r>
      <w:r w:rsidRPr="002C4593">
        <w:rPr>
          <w:sz w:val="22"/>
          <w:szCs w:val="22"/>
          <w:lang w:val="en-GB"/>
        </w:rPr>
        <w:t>tagging.</w:t>
      </w:r>
      <w:r>
        <w:rPr>
          <w:sz w:val="22"/>
          <w:szCs w:val="22"/>
        </w:rPr>
        <w:t xml:space="preserve"> </w:t>
      </w:r>
      <w:r w:rsidRPr="002C4593">
        <w:rPr>
          <w:i/>
          <w:iCs/>
          <w:sz w:val="22"/>
          <w:szCs w:val="22"/>
          <w:lang w:val="en-GB"/>
        </w:rPr>
        <w:t>IEEE</w:t>
      </w:r>
      <w:r>
        <w:rPr>
          <w:i/>
          <w:iCs/>
          <w:sz w:val="22"/>
          <w:szCs w:val="22"/>
        </w:rPr>
        <w:t xml:space="preserve"> </w:t>
      </w:r>
      <w:r w:rsidRPr="002C4593">
        <w:rPr>
          <w:i/>
          <w:iCs/>
          <w:sz w:val="22"/>
          <w:szCs w:val="22"/>
          <w:lang w:val="en-GB"/>
        </w:rPr>
        <w:t>transactions</w:t>
      </w:r>
      <w:r>
        <w:rPr>
          <w:i/>
          <w:iCs/>
          <w:sz w:val="22"/>
          <w:szCs w:val="22"/>
        </w:rPr>
        <w:t xml:space="preserve"> </w:t>
      </w:r>
      <w:r w:rsidRPr="002C4593">
        <w:rPr>
          <w:i/>
          <w:iCs/>
          <w:sz w:val="22"/>
          <w:szCs w:val="22"/>
          <w:lang w:val="en-GB"/>
        </w:rPr>
        <w:t>on</w:t>
      </w:r>
      <w:r>
        <w:rPr>
          <w:i/>
          <w:iCs/>
          <w:sz w:val="22"/>
          <w:szCs w:val="22"/>
        </w:rPr>
        <w:t xml:space="preserve"> </w:t>
      </w:r>
      <w:r w:rsidRPr="002C4593">
        <w:rPr>
          <w:i/>
          <w:iCs/>
          <w:sz w:val="22"/>
          <w:szCs w:val="22"/>
          <w:lang w:val="en-GB"/>
        </w:rPr>
        <w:t>affective</w:t>
      </w:r>
      <w:r>
        <w:rPr>
          <w:i/>
          <w:iCs/>
          <w:sz w:val="22"/>
          <w:szCs w:val="22"/>
        </w:rPr>
        <w:t xml:space="preserve"> </w:t>
      </w:r>
      <w:r w:rsidRPr="002C4593">
        <w:rPr>
          <w:i/>
          <w:iCs/>
          <w:sz w:val="22"/>
          <w:szCs w:val="22"/>
          <w:lang w:val="en-GB"/>
        </w:rPr>
        <w:t>computing</w:t>
      </w:r>
      <w:r w:rsidRPr="002C4593">
        <w:rPr>
          <w:sz w:val="22"/>
          <w:szCs w:val="22"/>
          <w:lang w:val="en-GB"/>
        </w:rPr>
        <w:t>,</w:t>
      </w:r>
      <w:r>
        <w:rPr>
          <w:sz w:val="22"/>
          <w:szCs w:val="22"/>
        </w:rPr>
        <w:t xml:space="preserve"> </w:t>
      </w:r>
      <w:r w:rsidRPr="002C4593">
        <w:rPr>
          <w:i/>
          <w:iCs/>
          <w:sz w:val="22"/>
          <w:szCs w:val="22"/>
          <w:lang w:val="en-GB"/>
        </w:rPr>
        <w:t>3</w:t>
      </w:r>
      <w:r w:rsidRPr="002C4593">
        <w:rPr>
          <w:sz w:val="22"/>
          <w:szCs w:val="22"/>
          <w:lang w:val="en-GB"/>
        </w:rPr>
        <w:t>(1),</w:t>
      </w:r>
      <w:r>
        <w:rPr>
          <w:sz w:val="22"/>
          <w:szCs w:val="22"/>
        </w:rPr>
        <w:t xml:space="preserve"> </w:t>
      </w:r>
      <w:r w:rsidRPr="002C4593">
        <w:rPr>
          <w:sz w:val="22"/>
          <w:szCs w:val="22"/>
          <w:lang w:val="en-GB"/>
        </w:rPr>
        <w:t>42-55.</w:t>
      </w:r>
    </w:p>
    <w:p w14:paraId="34A7B7CD" w14:textId="77777777" w:rsidR="00212ADF" w:rsidRPr="002C4593" w:rsidRDefault="00212ADF" w:rsidP="00212ADF">
      <w:pPr>
        <w:spacing w:before="100" w:beforeAutospacing="1" w:after="100" w:afterAutospacing="1"/>
        <w:jc w:val="both"/>
        <w:rPr>
          <w:color w:val="222222"/>
          <w:sz w:val="22"/>
          <w:szCs w:val="22"/>
          <w:shd w:val="clear" w:color="auto" w:fill="FFFFFF"/>
          <w:lang w:val="en-GB"/>
        </w:rPr>
      </w:pPr>
      <w:r w:rsidRPr="002C4593">
        <w:rPr>
          <w:color w:val="222222"/>
          <w:sz w:val="22"/>
          <w:szCs w:val="22"/>
          <w:shd w:val="clear" w:color="auto" w:fill="FFFFFF"/>
          <w:lang w:val="en-GB"/>
        </w:rPr>
        <w:t>Touvron,</w:t>
      </w:r>
      <w:r>
        <w:rPr>
          <w:color w:val="222222"/>
          <w:sz w:val="22"/>
          <w:szCs w:val="22"/>
          <w:shd w:val="clear" w:color="auto" w:fill="FFFFFF"/>
        </w:rPr>
        <w:t xml:space="preserve"> </w:t>
      </w:r>
      <w:r w:rsidRPr="002C4593">
        <w:rPr>
          <w:color w:val="222222"/>
          <w:sz w:val="22"/>
          <w:szCs w:val="22"/>
          <w:shd w:val="clear" w:color="auto" w:fill="FFFFFF"/>
          <w:lang w:val="en-GB"/>
        </w:rPr>
        <w:t>H.,</w:t>
      </w:r>
      <w:r>
        <w:rPr>
          <w:color w:val="222222"/>
          <w:sz w:val="22"/>
          <w:szCs w:val="22"/>
          <w:shd w:val="clear" w:color="auto" w:fill="FFFFFF"/>
        </w:rPr>
        <w:t xml:space="preserve"> </w:t>
      </w:r>
      <w:r w:rsidRPr="002C4593">
        <w:rPr>
          <w:color w:val="222222"/>
          <w:sz w:val="22"/>
          <w:szCs w:val="22"/>
          <w:shd w:val="clear" w:color="auto" w:fill="FFFFFF"/>
          <w:lang w:val="en-GB"/>
        </w:rPr>
        <w:t>Cord,</w:t>
      </w:r>
      <w:r>
        <w:rPr>
          <w:color w:val="222222"/>
          <w:sz w:val="22"/>
          <w:szCs w:val="22"/>
          <w:shd w:val="clear" w:color="auto" w:fill="FFFFFF"/>
        </w:rPr>
        <w:t xml:space="preserve"> </w:t>
      </w:r>
      <w:r w:rsidRPr="002C4593">
        <w:rPr>
          <w:color w:val="222222"/>
          <w:sz w:val="22"/>
          <w:szCs w:val="22"/>
          <w:shd w:val="clear" w:color="auto" w:fill="FFFFFF"/>
          <w:lang w:val="en-GB"/>
        </w:rPr>
        <w:t>M.,</w:t>
      </w:r>
      <w:r>
        <w:rPr>
          <w:color w:val="222222"/>
          <w:sz w:val="22"/>
          <w:szCs w:val="22"/>
          <w:shd w:val="clear" w:color="auto" w:fill="FFFFFF"/>
        </w:rPr>
        <w:t xml:space="preserve"> </w:t>
      </w:r>
      <w:r w:rsidRPr="002C4593">
        <w:rPr>
          <w:color w:val="222222"/>
          <w:sz w:val="22"/>
          <w:szCs w:val="22"/>
          <w:shd w:val="clear" w:color="auto" w:fill="FFFFFF"/>
          <w:lang w:val="en-GB"/>
        </w:rPr>
        <w:t>Douze,</w:t>
      </w:r>
      <w:r>
        <w:rPr>
          <w:color w:val="222222"/>
          <w:sz w:val="22"/>
          <w:szCs w:val="22"/>
          <w:shd w:val="clear" w:color="auto" w:fill="FFFFFF"/>
        </w:rPr>
        <w:t xml:space="preserve"> </w:t>
      </w:r>
      <w:r w:rsidRPr="002C4593">
        <w:rPr>
          <w:color w:val="222222"/>
          <w:sz w:val="22"/>
          <w:szCs w:val="22"/>
          <w:shd w:val="clear" w:color="auto" w:fill="FFFFFF"/>
          <w:lang w:val="en-GB"/>
        </w:rPr>
        <w:t>M.,</w:t>
      </w:r>
      <w:r>
        <w:rPr>
          <w:color w:val="222222"/>
          <w:sz w:val="22"/>
          <w:szCs w:val="22"/>
          <w:shd w:val="clear" w:color="auto" w:fill="FFFFFF"/>
        </w:rPr>
        <w:t xml:space="preserve"> </w:t>
      </w:r>
      <w:r w:rsidRPr="002C4593">
        <w:rPr>
          <w:color w:val="222222"/>
          <w:sz w:val="22"/>
          <w:szCs w:val="22"/>
          <w:shd w:val="clear" w:color="auto" w:fill="FFFFFF"/>
          <w:lang w:val="en-GB"/>
        </w:rPr>
        <w:t>Massa,</w:t>
      </w:r>
      <w:r>
        <w:rPr>
          <w:color w:val="222222"/>
          <w:sz w:val="22"/>
          <w:szCs w:val="22"/>
          <w:shd w:val="clear" w:color="auto" w:fill="FFFFFF"/>
        </w:rPr>
        <w:t xml:space="preserve"> </w:t>
      </w:r>
      <w:r w:rsidRPr="002C4593">
        <w:rPr>
          <w:color w:val="222222"/>
          <w:sz w:val="22"/>
          <w:szCs w:val="22"/>
          <w:shd w:val="clear" w:color="auto" w:fill="FFFFFF"/>
          <w:lang w:val="en-GB"/>
        </w:rPr>
        <w:t>F.,</w:t>
      </w:r>
      <w:r>
        <w:rPr>
          <w:color w:val="222222"/>
          <w:sz w:val="22"/>
          <w:szCs w:val="22"/>
          <w:shd w:val="clear" w:color="auto" w:fill="FFFFFF"/>
        </w:rPr>
        <w:t xml:space="preserve"> </w:t>
      </w:r>
      <w:r w:rsidRPr="002C4593">
        <w:rPr>
          <w:color w:val="222222"/>
          <w:sz w:val="22"/>
          <w:szCs w:val="22"/>
          <w:shd w:val="clear" w:color="auto" w:fill="FFFFFF"/>
          <w:lang w:val="en-GB"/>
        </w:rPr>
        <w:t>Sablayrolles,</w:t>
      </w:r>
      <w:r>
        <w:rPr>
          <w:color w:val="222222"/>
          <w:sz w:val="22"/>
          <w:szCs w:val="22"/>
          <w:shd w:val="clear" w:color="auto" w:fill="FFFFFF"/>
        </w:rPr>
        <w:t xml:space="preserve"> </w:t>
      </w:r>
      <w:r w:rsidRPr="002C4593">
        <w:rPr>
          <w:color w:val="222222"/>
          <w:sz w:val="22"/>
          <w:szCs w:val="22"/>
          <w:shd w:val="clear" w:color="auto" w:fill="FFFFFF"/>
          <w:lang w:val="en-GB"/>
        </w:rPr>
        <w:t>A.,</w:t>
      </w:r>
      <w:r>
        <w:rPr>
          <w:color w:val="222222"/>
          <w:sz w:val="22"/>
          <w:szCs w:val="22"/>
          <w:shd w:val="clear" w:color="auto" w:fill="FFFFFF"/>
        </w:rPr>
        <w:t xml:space="preserve"> </w:t>
      </w:r>
      <w:r w:rsidRPr="002C4593">
        <w:rPr>
          <w:color w:val="222222"/>
          <w:sz w:val="22"/>
          <w:szCs w:val="22"/>
          <w:shd w:val="clear" w:color="auto" w:fill="FFFFFF"/>
          <w:lang w:val="en-GB"/>
        </w:rPr>
        <w:t>&amp;</w:t>
      </w:r>
      <w:r>
        <w:rPr>
          <w:color w:val="222222"/>
          <w:sz w:val="22"/>
          <w:szCs w:val="22"/>
          <w:shd w:val="clear" w:color="auto" w:fill="FFFFFF"/>
        </w:rPr>
        <w:t xml:space="preserve"> </w:t>
      </w:r>
      <w:r w:rsidRPr="002C4593">
        <w:rPr>
          <w:color w:val="222222"/>
          <w:sz w:val="22"/>
          <w:szCs w:val="22"/>
          <w:shd w:val="clear" w:color="auto" w:fill="FFFFFF"/>
          <w:lang w:val="en-GB"/>
        </w:rPr>
        <w:t>Jégou,</w:t>
      </w:r>
      <w:r>
        <w:rPr>
          <w:color w:val="222222"/>
          <w:sz w:val="22"/>
          <w:szCs w:val="22"/>
          <w:shd w:val="clear" w:color="auto" w:fill="FFFFFF"/>
        </w:rPr>
        <w:t xml:space="preserve"> </w:t>
      </w:r>
      <w:r w:rsidRPr="002C4593">
        <w:rPr>
          <w:color w:val="222222"/>
          <w:sz w:val="22"/>
          <w:szCs w:val="22"/>
          <w:shd w:val="clear" w:color="auto" w:fill="FFFFFF"/>
          <w:lang w:val="en-GB"/>
        </w:rPr>
        <w:t>H.</w:t>
      </w:r>
      <w:r>
        <w:rPr>
          <w:color w:val="222222"/>
          <w:sz w:val="22"/>
          <w:szCs w:val="22"/>
          <w:shd w:val="clear" w:color="auto" w:fill="FFFFFF"/>
        </w:rPr>
        <w:t xml:space="preserve"> </w:t>
      </w:r>
      <w:r w:rsidRPr="002C4593">
        <w:rPr>
          <w:color w:val="222222"/>
          <w:sz w:val="22"/>
          <w:szCs w:val="22"/>
          <w:shd w:val="clear" w:color="auto" w:fill="FFFFFF"/>
          <w:lang w:val="en-GB"/>
        </w:rPr>
        <w:t>(2021,</w:t>
      </w:r>
      <w:r>
        <w:rPr>
          <w:color w:val="222222"/>
          <w:sz w:val="22"/>
          <w:szCs w:val="22"/>
          <w:shd w:val="clear" w:color="auto" w:fill="FFFFFF"/>
        </w:rPr>
        <w:t xml:space="preserve"> </w:t>
      </w:r>
      <w:r w:rsidRPr="002C4593">
        <w:rPr>
          <w:color w:val="222222"/>
          <w:sz w:val="22"/>
          <w:szCs w:val="22"/>
          <w:shd w:val="clear" w:color="auto" w:fill="FFFFFF"/>
          <w:lang w:val="en-GB"/>
        </w:rPr>
        <w:t>July).</w:t>
      </w:r>
      <w:r>
        <w:rPr>
          <w:color w:val="222222"/>
          <w:sz w:val="22"/>
          <w:szCs w:val="22"/>
          <w:shd w:val="clear" w:color="auto" w:fill="FFFFFF"/>
        </w:rPr>
        <w:t xml:space="preserve"> </w:t>
      </w:r>
      <w:r w:rsidRPr="002C4593">
        <w:rPr>
          <w:color w:val="222222"/>
          <w:sz w:val="22"/>
          <w:szCs w:val="22"/>
          <w:shd w:val="clear" w:color="auto" w:fill="FFFFFF"/>
          <w:lang w:val="en-GB"/>
        </w:rPr>
        <w:t>Training</w:t>
      </w:r>
      <w:r>
        <w:rPr>
          <w:color w:val="222222"/>
          <w:sz w:val="22"/>
          <w:szCs w:val="22"/>
          <w:shd w:val="clear" w:color="auto" w:fill="FFFFFF"/>
        </w:rPr>
        <w:t xml:space="preserve"> </w:t>
      </w:r>
      <w:r w:rsidRPr="002C4593">
        <w:rPr>
          <w:color w:val="222222"/>
          <w:sz w:val="22"/>
          <w:szCs w:val="22"/>
          <w:shd w:val="clear" w:color="auto" w:fill="FFFFFF"/>
          <w:lang w:val="en-GB"/>
        </w:rPr>
        <w:t>data-efficient</w:t>
      </w:r>
      <w:r>
        <w:rPr>
          <w:color w:val="222222"/>
          <w:sz w:val="22"/>
          <w:szCs w:val="22"/>
          <w:shd w:val="clear" w:color="auto" w:fill="FFFFFF"/>
        </w:rPr>
        <w:t xml:space="preserve"> </w:t>
      </w:r>
      <w:r w:rsidRPr="002C4593">
        <w:rPr>
          <w:color w:val="222222"/>
          <w:sz w:val="22"/>
          <w:szCs w:val="22"/>
          <w:shd w:val="clear" w:color="auto" w:fill="FFFFFF"/>
          <w:lang w:val="en-GB"/>
        </w:rPr>
        <w:t>image</w:t>
      </w:r>
      <w:r>
        <w:rPr>
          <w:color w:val="222222"/>
          <w:sz w:val="22"/>
          <w:szCs w:val="22"/>
          <w:shd w:val="clear" w:color="auto" w:fill="FFFFFF"/>
        </w:rPr>
        <w:t xml:space="preserve"> </w:t>
      </w:r>
      <w:r w:rsidRPr="002C4593">
        <w:rPr>
          <w:color w:val="222222"/>
          <w:sz w:val="22"/>
          <w:szCs w:val="22"/>
          <w:shd w:val="clear" w:color="auto" w:fill="FFFFFF"/>
          <w:lang w:val="en-GB"/>
        </w:rPr>
        <w:t>transformers</w:t>
      </w:r>
      <w:r>
        <w:rPr>
          <w:color w:val="222222"/>
          <w:sz w:val="22"/>
          <w:szCs w:val="22"/>
          <w:shd w:val="clear" w:color="auto" w:fill="FFFFFF"/>
        </w:rPr>
        <w:t xml:space="preserve"> </w:t>
      </w:r>
      <w:r w:rsidRPr="002C4593">
        <w:rPr>
          <w:color w:val="222222"/>
          <w:sz w:val="22"/>
          <w:szCs w:val="22"/>
          <w:shd w:val="clear" w:color="auto" w:fill="FFFFFF"/>
          <w:lang w:val="en-GB"/>
        </w:rPr>
        <w:t>&amp;</w:t>
      </w:r>
      <w:r>
        <w:rPr>
          <w:color w:val="222222"/>
          <w:sz w:val="22"/>
          <w:szCs w:val="22"/>
          <w:shd w:val="clear" w:color="auto" w:fill="FFFFFF"/>
        </w:rPr>
        <w:t xml:space="preserve"> </w:t>
      </w:r>
      <w:r w:rsidRPr="002C4593">
        <w:rPr>
          <w:color w:val="222222"/>
          <w:sz w:val="22"/>
          <w:szCs w:val="22"/>
          <w:shd w:val="clear" w:color="auto" w:fill="FFFFFF"/>
          <w:lang w:val="en-GB"/>
        </w:rPr>
        <w:t>distillation</w:t>
      </w:r>
      <w:r>
        <w:rPr>
          <w:color w:val="222222"/>
          <w:sz w:val="22"/>
          <w:szCs w:val="22"/>
          <w:shd w:val="clear" w:color="auto" w:fill="FFFFFF"/>
        </w:rPr>
        <w:t xml:space="preserve"> </w:t>
      </w:r>
      <w:r w:rsidRPr="002C4593">
        <w:rPr>
          <w:color w:val="222222"/>
          <w:sz w:val="22"/>
          <w:szCs w:val="22"/>
          <w:shd w:val="clear" w:color="auto" w:fill="FFFFFF"/>
          <w:lang w:val="en-GB"/>
        </w:rPr>
        <w:t>through</w:t>
      </w:r>
      <w:r>
        <w:rPr>
          <w:color w:val="222222"/>
          <w:sz w:val="22"/>
          <w:szCs w:val="22"/>
          <w:shd w:val="clear" w:color="auto" w:fill="FFFFFF"/>
        </w:rPr>
        <w:t xml:space="preserve"> </w:t>
      </w:r>
      <w:r w:rsidRPr="002C4593">
        <w:rPr>
          <w:color w:val="222222"/>
          <w:sz w:val="22"/>
          <w:szCs w:val="22"/>
          <w:shd w:val="clear" w:color="auto" w:fill="FFFFFF"/>
          <w:lang w:val="en-GB"/>
        </w:rPr>
        <w:t>attention.</w:t>
      </w:r>
      <w:r>
        <w:rPr>
          <w:color w:val="222222"/>
          <w:sz w:val="22"/>
          <w:szCs w:val="22"/>
          <w:shd w:val="clear" w:color="auto" w:fill="FFFFFF"/>
        </w:rPr>
        <w:t xml:space="preserve"> </w:t>
      </w:r>
      <w:r w:rsidRPr="002C4593">
        <w:rPr>
          <w:color w:val="222222"/>
          <w:sz w:val="22"/>
          <w:szCs w:val="22"/>
          <w:shd w:val="clear" w:color="auto" w:fill="FFFFFF"/>
          <w:lang w:val="en-GB"/>
        </w:rPr>
        <w:t>In</w:t>
      </w:r>
      <w:r>
        <w:rPr>
          <w:color w:val="222222"/>
          <w:sz w:val="22"/>
          <w:szCs w:val="22"/>
          <w:shd w:val="clear" w:color="auto" w:fill="FFFFFF"/>
        </w:rPr>
        <w:t xml:space="preserve"> </w:t>
      </w:r>
      <w:r w:rsidRPr="002C4593">
        <w:rPr>
          <w:i/>
          <w:iCs/>
          <w:color w:val="222222"/>
          <w:sz w:val="22"/>
          <w:szCs w:val="22"/>
          <w:shd w:val="clear" w:color="auto" w:fill="FFFFFF"/>
          <w:lang w:val="en-GB"/>
        </w:rPr>
        <w:t>International</w:t>
      </w:r>
      <w:r>
        <w:rPr>
          <w:i/>
          <w:iCs/>
          <w:color w:val="222222"/>
          <w:sz w:val="22"/>
          <w:szCs w:val="22"/>
          <w:shd w:val="clear" w:color="auto" w:fill="FFFFFF"/>
        </w:rPr>
        <w:t xml:space="preserve"> </w:t>
      </w:r>
      <w:r w:rsidRPr="002C4593">
        <w:rPr>
          <w:i/>
          <w:iCs/>
          <w:color w:val="222222"/>
          <w:sz w:val="22"/>
          <w:szCs w:val="22"/>
          <w:shd w:val="clear" w:color="auto" w:fill="FFFFFF"/>
          <w:lang w:val="en-GB"/>
        </w:rPr>
        <w:t>conference</w:t>
      </w:r>
      <w:r>
        <w:rPr>
          <w:i/>
          <w:iCs/>
          <w:color w:val="222222"/>
          <w:sz w:val="22"/>
          <w:szCs w:val="22"/>
          <w:shd w:val="clear" w:color="auto" w:fill="FFFFFF"/>
        </w:rPr>
        <w:t xml:space="preserve"> </w:t>
      </w:r>
      <w:r w:rsidRPr="002C4593">
        <w:rPr>
          <w:i/>
          <w:iCs/>
          <w:color w:val="222222"/>
          <w:sz w:val="22"/>
          <w:szCs w:val="22"/>
          <w:shd w:val="clear" w:color="auto" w:fill="FFFFFF"/>
          <w:lang w:val="en-GB"/>
        </w:rPr>
        <w:t>on</w:t>
      </w:r>
      <w:r>
        <w:rPr>
          <w:i/>
          <w:iCs/>
          <w:color w:val="222222"/>
          <w:sz w:val="22"/>
          <w:szCs w:val="22"/>
          <w:shd w:val="clear" w:color="auto" w:fill="FFFFFF"/>
        </w:rPr>
        <w:t xml:space="preserve"> </w:t>
      </w:r>
      <w:r w:rsidRPr="002C4593">
        <w:rPr>
          <w:i/>
          <w:iCs/>
          <w:color w:val="222222"/>
          <w:sz w:val="22"/>
          <w:szCs w:val="22"/>
          <w:shd w:val="clear" w:color="auto" w:fill="FFFFFF"/>
          <w:lang w:val="en-GB"/>
        </w:rPr>
        <w:t>machine</w:t>
      </w:r>
      <w:r>
        <w:rPr>
          <w:i/>
          <w:iCs/>
          <w:color w:val="222222"/>
          <w:sz w:val="22"/>
          <w:szCs w:val="22"/>
          <w:shd w:val="clear" w:color="auto" w:fill="FFFFFF"/>
        </w:rPr>
        <w:t xml:space="preserve"> </w:t>
      </w:r>
      <w:r w:rsidRPr="002C4593">
        <w:rPr>
          <w:i/>
          <w:iCs/>
          <w:color w:val="222222"/>
          <w:sz w:val="22"/>
          <w:szCs w:val="22"/>
          <w:shd w:val="clear" w:color="auto" w:fill="FFFFFF"/>
          <w:lang w:val="en-GB"/>
        </w:rPr>
        <w:t>learning</w:t>
      </w:r>
      <w:r>
        <w:rPr>
          <w:color w:val="222222"/>
          <w:sz w:val="22"/>
          <w:szCs w:val="22"/>
          <w:shd w:val="clear" w:color="auto" w:fill="FFFFFF"/>
        </w:rPr>
        <w:t xml:space="preserve"> </w:t>
      </w:r>
      <w:r w:rsidRPr="002C4593">
        <w:rPr>
          <w:color w:val="222222"/>
          <w:sz w:val="22"/>
          <w:szCs w:val="22"/>
          <w:shd w:val="clear" w:color="auto" w:fill="FFFFFF"/>
          <w:lang w:val="en-GB"/>
        </w:rPr>
        <w:t>(pp.</w:t>
      </w:r>
      <w:r>
        <w:rPr>
          <w:color w:val="222222"/>
          <w:sz w:val="22"/>
          <w:szCs w:val="22"/>
          <w:shd w:val="clear" w:color="auto" w:fill="FFFFFF"/>
        </w:rPr>
        <w:t xml:space="preserve"> </w:t>
      </w:r>
      <w:r w:rsidRPr="002C4593">
        <w:rPr>
          <w:color w:val="222222"/>
          <w:sz w:val="22"/>
          <w:szCs w:val="22"/>
          <w:shd w:val="clear" w:color="auto" w:fill="FFFFFF"/>
          <w:lang w:val="en-GB"/>
        </w:rPr>
        <w:t>10347-10357).</w:t>
      </w:r>
      <w:r>
        <w:rPr>
          <w:color w:val="222222"/>
          <w:sz w:val="22"/>
          <w:szCs w:val="22"/>
          <w:shd w:val="clear" w:color="auto" w:fill="FFFFFF"/>
        </w:rPr>
        <w:t xml:space="preserve"> </w:t>
      </w:r>
      <w:r w:rsidRPr="002C4593">
        <w:rPr>
          <w:color w:val="222222"/>
          <w:sz w:val="22"/>
          <w:szCs w:val="22"/>
          <w:shd w:val="clear" w:color="auto" w:fill="FFFFFF"/>
          <w:lang w:val="en-GB"/>
        </w:rPr>
        <w:t>PMLR.</w:t>
      </w:r>
    </w:p>
    <w:p w14:paraId="214301B3" w14:textId="77777777" w:rsidR="00212ADF" w:rsidRPr="002C4593" w:rsidRDefault="00212ADF" w:rsidP="00212ADF">
      <w:pPr>
        <w:spacing w:before="100" w:beforeAutospacing="1" w:after="100" w:afterAutospacing="1"/>
        <w:jc w:val="both"/>
        <w:rPr>
          <w:sz w:val="22"/>
          <w:szCs w:val="22"/>
          <w:lang w:val="en-GB"/>
        </w:rPr>
      </w:pPr>
      <w:r w:rsidRPr="002C4593">
        <w:rPr>
          <w:color w:val="222222"/>
          <w:sz w:val="22"/>
          <w:szCs w:val="22"/>
          <w:shd w:val="clear" w:color="auto" w:fill="FFFFFF"/>
          <w:lang w:val="en-GB"/>
        </w:rPr>
        <w:t>Tsai,</w:t>
      </w:r>
      <w:r>
        <w:rPr>
          <w:color w:val="222222"/>
          <w:sz w:val="22"/>
          <w:szCs w:val="22"/>
          <w:shd w:val="clear" w:color="auto" w:fill="FFFFFF"/>
        </w:rPr>
        <w:t xml:space="preserve"> </w:t>
      </w:r>
      <w:r w:rsidRPr="002C4593">
        <w:rPr>
          <w:color w:val="222222"/>
          <w:sz w:val="22"/>
          <w:szCs w:val="22"/>
          <w:shd w:val="clear" w:color="auto" w:fill="FFFFFF"/>
          <w:lang w:val="en-GB"/>
        </w:rPr>
        <w:t>Y.</w:t>
      </w:r>
      <w:r>
        <w:rPr>
          <w:color w:val="222222"/>
          <w:sz w:val="22"/>
          <w:szCs w:val="22"/>
          <w:shd w:val="clear" w:color="auto" w:fill="FFFFFF"/>
        </w:rPr>
        <w:t xml:space="preserve"> </w:t>
      </w:r>
      <w:r w:rsidRPr="002C4593">
        <w:rPr>
          <w:color w:val="222222"/>
          <w:sz w:val="22"/>
          <w:szCs w:val="22"/>
          <w:shd w:val="clear" w:color="auto" w:fill="FFFFFF"/>
          <w:lang w:val="en-GB"/>
        </w:rPr>
        <w:t>H.</w:t>
      </w:r>
      <w:r>
        <w:rPr>
          <w:color w:val="222222"/>
          <w:sz w:val="22"/>
          <w:szCs w:val="22"/>
          <w:shd w:val="clear" w:color="auto" w:fill="FFFFFF"/>
        </w:rPr>
        <w:t xml:space="preserve"> </w:t>
      </w:r>
      <w:r w:rsidRPr="002C4593">
        <w:rPr>
          <w:color w:val="222222"/>
          <w:sz w:val="22"/>
          <w:szCs w:val="22"/>
          <w:shd w:val="clear" w:color="auto" w:fill="FFFFFF"/>
          <w:lang w:val="en-GB"/>
        </w:rPr>
        <w:t>H.,</w:t>
      </w:r>
      <w:r>
        <w:rPr>
          <w:color w:val="222222"/>
          <w:sz w:val="22"/>
          <w:szCs w:val="22"/>
          <w:shd w:val="clear" w:color="auto" w:fill="FFFFFF"/>
        </w:rPr>
        <w:t xml:space="preserve"> </w:t>
      </w:r>
      <w:r w:rsidRPr="002C4593">
        <w:rPr>
          <w:color w:val="222222"/>
          <w:sz w:val="22"/>
          <w:szCs w:val="22"/>
          <w:shd w:val="clear" w:color="auto" w:fill="FFFFFF"/>
          <w:lang w:val="en-GB"/>
        </w:rPr>
        <w:t>Bai,</w:t>
      </w:r>
      <w:r>
        <w:rPr>
          <w:color w:val="222222"/>
          <w:sz w:val="22"/>
          <w:szCs w:val="22"/>
          <w:shd w:val="clear" w:color="auto" w:fill="FFFFFF"/>
        </w:rPr>
        <w:t xml:space="preserve"> </w:t>
      </w:r>
      <w:r w:rsidRPr="002C4593">
        <w:rPr>
          <w:color w:val="222222"/>
          <w:sz w:val="22"/>
          <w:szCs w:val="22"/>
          <w:shd w:val="clear" w:color="auto" w:fill="FFFFFF"/>
          <w:lang w:val="en-GB"/>
        </w:rPr>
        <w:t>S.,</w:t>
      </w:r>
      <w:r>
        <w:rPr>
          <w:color w:val="222222"/>
          <w:sz w:val="22"/>
          <w:szCs w:val="22"/>
          <w:shd w:val="clear" w:color="auto" w:fill="FFFFFF"/>
        </w:rPr>
        <w:t xml:space="preserve"> </w:t>
      </w:r>
      <w:r w:rsidRPr="002C4593">
        <w:rPr>
          <w:color w:val="222222"/>
          <w:sz w:val="22"/>
          <w:szCs w:val="22"/>
          <w:shd w:val="clear" w:color="auto" w:fill="FFFFFF"/>
          <w:lang w:val="en-GB"/>
        </w:rPr>
        <w:t>Liang,</w:t>
      </w:r>
      <w:r>
        <w:rPr>
          <w:color w:val="222222"/>
          <w:sz w:val="22"/>
          <w:szCs w:val="22"/>
          <w:shd w:val="clear" w:color="auto" w:fill="FFFFFF"/>
        </w:rPr>
        <w:t xml:space="preserve"> </w:t>
      </w:r>
      <w:r w:rsidRPr="002C4593">
        <w:rPr>
          <w:color w:val="222222"/>
          <w:sz w:val="22"/>
          <w:szCs w:val="22"/>
          <w:shd w:val="clear" w:color="auto" w:fill="FFFFFF"/>
          <w:lang w:val="en-GB"/>
        </w:rPr>
        <w:t>P.</w:t>
      </w:r>
      <w:r>
        <w:rPr>
          <w:color w:val="222222"/>
          <w:sz w:val="22"/>
          <w:szCs w:val="22"/>
          <w:shd w:val="clear" w:color="auto" w:fill="FFFFFF"/>
        </w:rPr>
        <w:t xml:space="preserve"> </w:t>
      </w:r>
      <w:r w:rsidRPr="002C4593">
        <w:rPr>
          <w:color w:val="222222"/>
          <w:sz w:val="22"/>
          <w:szCs w:val="22"/>
          <w:shd w:val="clear" w:color="auto" w:fill="FFFFFF"/>
          <w:lang w:val="en-GB"/>
        </w:rPr>
        <w:t>P.,</w:t>
      </w:r>
      <w:r>
        <w:rPr>
          <w:color w:val="222222"/>
          <w:sz w:val="22"/>
          <w:szCs w:val="22"/>
          <w:shd w:val="clear" w:color="auto" w:fill="FFFFFF"/>
        </w:rPr>
        <w:t xml:space="preserve"> </w:t>
      </w:r>
      <w:r w:rsidRPr="002C4593">
        <w:rPr>
          <w:color w:val="222222"/>
          <w:sz w:val="22"/>
          <w:szCs w:val="22"/>
          <w:shd w:val="clear" w:color="auto" w:fill="FFFFFF"/>
          <w:lang w:val="en-GB"/>
        </w:rPr>
        <w:t>Kolter,</w:t>
      </w:r>
      <w:r>
        <w:rPr>
          <w:color w:val="222222"/>
          <w:sz w:val="22"/>
          <w:szCs w:val="22"/>
          <w:shd w:val="clear" w:color="auto" w:fill="FFFFFF"/>
        </w:rPr>
        <w:t xml:space="preserve"> </w:t>
      </w:r>
      <w:r w:rsidRPr="002C4593">
        <w:rPr>
          <w:color w:val="222222"/>
          <w:sz w:val="22"/>
          <w:szCs w:val="22"/>
          <w:shd w:val="clear" w:color="auto" w:fill="FFFFFF"/>
          <w:lang w:val="en-GB"/>
        </w:rPr>
        <w:t>J.</w:t>
      </w:r>
      <w:r>
        <w:rPr>
          <w:color w:val="222222"/>
          <w:sz w:val="22"/>
          <w:szCs w:val="22"/>
          <w:shd w:val="clear" w:color="auto" w:fill="FFFFFF"/>
        </w:rPr>
        <w:t xml:space="preserve"> </w:t>
      </w:r>
      <w:r w:rsidRPr="002C4593">
        <w:rPr>
          <w:color w:val="222222"/>
          <w:sz w:val="22"/>
          <w:szCs w:val="22"/>
          <w:shd w:val="clear" w:color="auto" w:fill="FFFFFF"/>
          <w:lang w:val="en-GB"/>
        </w:rPr>
        <w:t>Z.,</w:t>
      </w:r>
      <w:r>
        <w:rPr>
          <w:color w:val="222222"/>
          <w:sz w:val="22"/>
          <w:szCs w:val="22"/>
          <w:shd w:val="clear" w:color="auto" w:fill="FFFFFF"/>
        </w:rPr>
        <w:t xml:space="preserve"> </w:t>
      </w:r>
      <w:r w:rsidRPr="002C4593">
        <w:rPr>
          <w:color w:val="222222"/>
          <w:sz w:val="22"/>
          <w:szCs w:val="22"/>
          <w:shd w:val="clear" w:color="auto" w:fill="FFFFFF"/>
          <w:lang w:val="en-GB"/>
        </w:rPr>
        <w:t>Morency,</w:t>
      </w:r>
      <w:r>
        <w:rPr>
          <w:color w:val="222222"/>
          <w:sz w:val="22"/>
          <w:szCs w:val="22"/>
          <w:shd w:val="clear" w:color="auto" w:fill="FFFFFF"/>
        </w:rPr>
        <w:t xml:space="preserve"> </w:t>
      </w:r>
      <w:r w:rsidRPr="002C4593">
        <w:rPr>
          <w:color w:val="222222"/>
          <w:sz w:val="22"/>
          <w:szCs w:val="22"/>
          <w:shd w:val="clear" w:color="auto" w:fill="FFFFFF"/>
          <w:lang w:val="en-GB"/>
        </w:rPr>
        <w:t>L.</w:t>
      </w:r>
      <w:r>
        <w:rPr>
          <w:color w:val="222222"/>
          <w:sz w:val="22"/>
          <w:szCs w:val="22"/>
          <w:shd w:val="clear" w:color="auto" w:fill="FFFFFF"/>
        </w:rPr>
        <w:t xml:space="preserve"> </w:t>
      </w:r>
      <w:r w:rsidRPr="002C4593">
        <w:rPr>
          <w:color w:val="222222"/>
          <w:sz w:val="22"/>
          <w:szCs w:val="22"/>
          <w:shd w:val="clear" w:color="auto" w:fill="FFFFFF"/>
          <w:lang w:val="en-GB"/>
        </w:rPr>
        <w:t>P.,</w:t>
      </w:r>
      <w:r>
        <w:rPr>
          <w:color w:val="222222"/>
          <w:sz w:val="22"/>
          <w:szCs w:val="22"/>
          <w:shd w:val="clear" w:color="auto" w:fill="FFFFFF"/>
        </w:rPr>
        <w:t xml:space="preserve"> </w:t>
      </w:r>
      <w:r w:rsidRPr="002C4593">
        <w:rPr>
          <w:color w:val="222222"/>
          <w:sz w:val="22"/>
          <w:szCs w:val="22"/>
          <w:shd w:val="clear" w:color="auto" w:fill="FFFFFF"/>
          <w:lang w:val="en-GB"/>
        </w:rPr>
        <w:t>&amp;</w:t>
      </w:r>
      <w:r>
        <w:rPr>
          <w:color w:val="222222"/>
          <w:sz w:val="22"/>
          <w:szCs w:val="22"/>
          <w:shd w:val="clear" w:color="auto" w:fill="FFFFFF"/>
        </w:rPr>
        <w:t xml:space="preserve"> </w:t>
      </w:r>
      <w:r w:rsidRPr="002C4593">
        <w:rPr>
          <w:color w:val="222222"/>
          <w:sz w:val="22"/>
          <w:szCs w:val="22"/>
          <w:shd w:val="clear" w:color="auto" w:fill="FFFFFF"/>
          <w:lang w:val="en-GB"/>
        </w:rPr>
        <w:t>Salakhutdinov,</w:t>
      </w:r>
      <w:r>
        <w:rPr>
          <w:color w:val="222222"/>
          <w:sz w:val="22"/>
          <w:szCs w:val="22"/>
          <w:shd w:val="clear" w:color="auto" w:fill="FFFFFF"/>
        </w:rPr>
        <w:t xml:space="preserve"> </w:t>
      </w:r>
      <w:r w:rsidRPr="002C4593">
        <w:rPr>
          <w:color w:val="222222"/>
          <w:sz w:val="22"/>
          <w:szCs w:val="22"/>
          <w:shd w:val="clear" w:color="auto" w:fill="FFFFFF"/>
          <w:lang w:val="en-GB"/>
        </w:rPr>
        <w:t>R.</w:t>
      </w:r>
      <w:r>
        <w:rPr>
          <w:color w:val="222222"/>
          <w:sz w:val="22"/>
          <w:szCs w:val="22"/>
          <w:shd w:val="clear" w:color="auto" w:fill="FFFFFF"/>
        </w:rPr>
        <w:t xml:space="preserve"> </w:t>
      </w:r>
      <w:r w:rsidRPr="002C4593">
        <w:rPr>
          <w:color w:val="222222"/>
          <w:sz w:val="22"/>
          <w:szCs w:val="22"/>
          <w:shd w:val="clear" w:color="auto" w:fill="FFFFFF"/>
          <w:lang w:val="en-GB"/>
        </w:rPr>
        <w:t>(2019,</w:t>
      </w:r>
      <w:r>
        <w:rPr>
          <w:color w:val="222222"/>
          <w:sz w:val="22"/>
          <w:szCs w:val="22"/>
          <w:shd w:val="clear" w:color="auto" w:fill="FFFFFF"/>
        </w:rPr>
        <w:t xml:space="preserve"> </w:t>
      </w:r>
      <w:r w:rsidRPr="002C4593">
        <w:rPr>
          <w:color w:val="222222"/>
          <w:sz w:val="22"/>
          <w:szCs w:val="22"/>
          <w:shd w:val="clear" w:color="auto" w:fill="FFFFFF"/>
          <w:lang w:val="en-GB"/>
        </w:rPr>
        <w:t>July).</w:t>
      </w:r>
      <w:r>
        <w:rPr>
          <w:color w:val="222222"/>
          <w:sz w:val="22"/>
          <w:szCs w:val="22"/>
          <w:shd w:val="clear" w:color="auto" w:fill="FFFFFF"/>
        </w:rPr>
        <w:t xml:space="preserve"> </w:t>
      </w:r>
      <w:r w:rsidRPr="002C4593">
        <w:rPr>
          <w:color w:val="222222"/>
          <w:sz w:val="22"/>
          <w:szCs w:val="22"/>
          <w:shd w:val="clear" w:color="auto" w:fill="FFFFFF"/>
          <w:lang w:val="en-GB"/>
        </w:rPr>
        <w:t>Multimodal</w:t>
      </w:r>
      <w:r>
        <w:rPr>
          <w:color w:val="222222"/>
          <w:sz w:val="22"/>
          <w:szCs w:val="22"/>
          <w:shd w:val="clear" w:color="auto" w:fill="FFFFFF"/>
        </w:rPr>
        <w:t xml:space="preserve"> </w:t>
      </w:r>
      <w:r w:rsidRPr="002C4593">
        <w:rPr>
          <w:color w:val="222222"/>
          <w:sz w:val="22"/>
          <w:szCs w:val="22"/>
          <w:shd w:val="clear" w:color="auto" w:fill="FFFFFF"/>
          <w:lang w:val="en-GB"/>
        </w:rPr>
        <w:t>transformer</w:t>
      </w:r>
      <w:r>
        <w:rPr>
          <w:color w:val="222222"/>
          <w:sz w:val="22"/>
          <w:szCs w:val="22"/>
          <w:shd w:val="clear" w:color="auto" w:fill="FFFFFF"/>
        </w:rPr>
        <w:t xml:space="preserve"> </w:t>
      </w:r>
      <w:r w:rsidRPr="002C4593">
        <w:rPr>
          <w:color w:val="222222"/>
          <w:sz w:val="22"/>
          <w:szCs w:val="22"/>
          <w:shd w:val="clear" w:color="auto" w:fill="FFFFFF"/>
          <w:lang w:val="en-GB"/>
        </w:rPr>
        <w:t>for</w:t>
      </w:r>
      <w:r>
        <w:rPr>
          <w:color w:val="222222"/>
          <w:sz w:val="22"/>
          <w:szCs w:val="22"/>
          <w:shd w:val="clear" w:color="auto" w:fill="FFFFFF"/>
        </w:rPr>
        <w:t xml:space="preserve"> </w:t>
      </w:r>
      <w:r w:rsidRPr="002C4593">
        <w:rPr>
          <w:color w:val="222222"/>
          <w:sz w:val="22"/>
          <w:szCs w:val="22"/>
          <w:shd w:val="clear" w:color="auto" w:fill="FFFFFF"/>
          <w:lang w:val="en-GB"/>
        </w:rPr>
        <w:t>unaligned</w:t>
      </w:r>
      <w:r>
        <w:rPr>
          <w:color w:val="222222"/>
          <w:sz w:val="22"/>
          <w:szCs w:val="22"/>
          <w:shd w:val="clear" w:color="auto" w:fill="FFFFFF"/>
        </w:rPr>
        <w:t xml:space="preserve"> </w:t>
      </w:r>
      <w:r w:rsidRPr="002C4593">
        <w:rPr>
          <w:color w:val="222222"/>
          <w:sz w:val="22"/>
          <w:szCs w:val="22"/>
          <w:shd w:val="clear" w:color="auto" w:fill="FFFFFF"/>
          <w:lang w:val="en-GB"/>
        </w:rPr>
        <w:t>multimodal</w:t>
      </w:r>
      <w:r>
        <w:rPr>
          <w:color w:val="222222"/>
          <w:sz w:val="22"/>
          <w:szCs w:val="22"/>
          <w:shd w:val="clear" w:color="auto" w:fill="FFFFFF"/>
        </w:rPr>
        <w:t xml:space="preserve"> </w:t>
      </w:r>
      <w:r w:rsidRPr="002C4593">
        <w:rPr>
          <w:color w:val="222222"/>
          <w:sz w:val="22"/>
          <w:szCs w:val="22"/>
          <w:shd w:val="clear" w:color="auto" w:fill="FFFFFF"/>
          <w:lang w:val="en-GB"/>
        </w:rPr>
        <w:t>language</w:t>
      </w:r>
      <w:r>
        <w:rPr>
          <w:color w:val="222222"/>
          <w:sz w:val="22"/>
          <w:szCs w:val="22"/>
          <w:shd w:val="clear" w:color="auto" w:fill="FFFFFF"/>
        </w:rPr>
        <w:t xml:space="preserve"> </w:t>
      </w:r>
      <w:r w:rsidRPr="002C4593">
        <w:rPr>
          <w:color w:val="222222"/>
          <w:sz w:val="22"/>
          <w:szCs w:val="22"/>
          <w:shd w:val="clear" w:color="auto" w:fill="FFFFFF"/>
          <w:lang w:val="en-GB"/>
        </w:rPr>
        <w:t>sequences.</w:t>
      </w:r>
      <w:r>
        <w:rPr>
          <w:color w:val="222222"/>
          <w:sz w:val="22"/>
          <w:szCs w:val="22"/>
          <w:shd w:val="clear" w:color="auto" w:fill="FFFFFF"/>
        </w:rPr>
        <w:t xml:space="preserve"> </w:t>
      </w:r>
      <w:r w:rsidRPr="002C4593">
        <w:rPr>
          <w:color w:val="222222"/>
          <w:sz w:val="22"/>
          <w:szCs w:val="22"/>
          <w:shd w:val="clear" w:color="auto" w:fill="FFFFFF"/>
          <w:lang w:val="en-GB"/>
        </w:rPr>
        <w:t>In</w:t>
      </w:r>
      <w:r>
        <w:rPr>
          <w:color w:val="222222"/>
          <w:sz w:val="22"/>
          <w:szCs w:val="22"/>
          <w:shd w:val="clear" w:color="auto" w:fill="FFFFFF"/>
        </w:rPr>
        <w:t xml:space="preserve"> </w:t>
      </w:r>
      <w:r w:rsidRPr="002C4593">
        <w:rPr>
          <w:i/>
          <w:iCs/>
          <w:color w:val="222222"/>
          <w:sz w:val="22"/>
          <w:szCs w:val="22"/>
          <w:shd w:val="clear" w:color="auto" w:fill="FFFFFF"/>
          <w:lang w:val="en-GB"/>
        </w:rPr>
        <w:t>Proceedings</w:t>
      </w:r>
      <w:r>
        <w:rPr>
          <w:i/>
          <w:iCs/>
          <w:color w:val="222222"/>
          <w:sz w:val="22"/>
          <w:szCs w:val="22"/>
          <w:shd w:val="clear" w:color="auto" w:fill="FFFFFF"/>
        </w:rPr>
        <w:t xml:space="preserve"> </w:t>
      </w:r>
      <w:r w:rsidRPr="002C4593">
        <w:rPr>
          <w:i/>
          <w:iCs/>
          <w:color w:val="222222"/>
          <w:sz w:val="22"/>
          <w:szCs w:val="22"/>
          <w:shd w:val="clear" w:color="auto" w:fill="FFFFFF"/>
          <w:lang w:val="en-GB"/>
        </w:rPr>
        <w:t>of</w:t>
      </w:r>
      <w:r>
        <w:rPr>
          <w:i/>
          <w:iCs/>
          <w:color w:val="222222"/>
          <w:sz w:val="22"/>
          <w:szCs w:val="22"/>
          <w:shd w:val="clear" w:color="auto" w:fill="FFFFFF"/>
        </w:rPr>
        <w:t xml:space="preserve"> </w:t>
      </w:r>
      <w:r w:rsidRPr="002C4593">
        <w:rPr>
          <w:i/>
          <w:iCs/>
          <w:color w:val="222222"/>
          <w:sz w:val="22"/>
          <w:szCs w:val="22"/>
          <w:shd w:val="clear" w:color="auto" w:fill="FFFFFF"/>
          <w:lang w:val="en-GB"/>
        </w:rPr>
        <w:t>the</w:t>
      </w:r>
      <w:r>
        <w:rPr>
          <w:i/>
          <w:iCs/>
          <w:color w:val="222222"/>
          <w:sz w:val="22"/>
          <w:szCs w:val="22"/>
          <w:shd w:val="clear" w:color="auto" w:fill="FFFFFF"/>
        </w:rPr>
        <w:t xml:space="preserve"> </w:t>
      </w:r>
      <w:r w:rsidRPr="002C4593">
        <w:rPr>
          <w:i/>
          <w:iCs/>
          <w:color w:val="222222"/>
          <w:sz w:val="22"/>
          <w:szCs w:val="22"/>
          <w:shd w:val="clear" w:color="auto" w:fill="FFFFFF"/>
          <w:lang w:val="en-GB"/>
        </w:rPr>
        <w:t>conference.</w:t>
      </w:r>
      <w:r>
        <w:rPr>
          <w:i/>
          <w:iCs/>
          <w:color w:val="222222"/>
          <w:sz w:val="22"/>
          <w:szCs w:val="22"/>
          <w:shd w:val="clear" w:color="auto" w:fill="FFFFFF"/>
        </w:rPr>
        <w:t xml:space="preserve"> </w:t>
      </w:r>
      <w:r w:rsidRPr="002C4593">
        <w:rPr>
          <w:i/>
          <w:iCs/>
          <w:color w:val="222222"/>
          <w:sz w:val="22"/>
          <w:szCs w:val="22"/>
          <w:shd w:val="clear" w:color="auto" w:fill="FFFFFF"/>
          <w:lang w:val="en-GB"/>
        </w:rPr>
        <w:t>Association</w:t>
      </w:r>
      <w:r>
        <w:rPr>
          <w:i/>
          <w:iCs/>
          <w:color w:val="222222"/>
          <w:sz w:val="22"/>
          <w:szCs w:val="22"/>
          <w:shd w:val="clear" w:color="auto" w:fill="FFFFFF"/>
        </w:rPr>
        <w:t xml:space="preserve"> </w:t>
      </w:r>
      <w:r w:rsidRPr="002C4593">
        <w:rPr>
          <w:i/>
          <w:iCs/>
          <w:color w:val="222222"/>
          <w:sz w:val="22"/>
          <w:szCs w:val="22"/>
          <w:shd w:val="clear" w:color="auto" w:fill="FFFFFF"/>
          <w:lang w:val="en-GB"/>
        </w:rPr>
        <w:t>for</w:t>
      </w:r>
      <w:r>
        <w:rPr>
          <w:i/>
          <w:iCs/>
          <w:color w:val="222222"/>
          <w:sz w:val="22"/>
          <w:szCs w:val="22"/>
          <w:shd w:val="clear" w:color="auto" w:fill="FFFFFF"/>
        </w:rPr>
        <w:t xml:space="preserve"> </w:t>
      </w:r>
      <w:r w:rsidRPr="002C4593">
        <w:rPr>
          <w:i/>
          <w:iCs/>
          <w:color w:val="222222"/>
          <w:sz w:val="22"/>
          <w:szCs w:val="22"/>
          <w:shd w:val="clear" w:color="auto" w:fill="FFFFFF"/>
          <w:lang w:val="en-GB"/>
        </w:rPr>
        <w:t>computational</w:t>
      </w:r>
      <w:r>
        <w:rPr>
          <w:i/>
          <w:iCs/>
          <w:color w:val="222222"/>
          <w:sz w:val="22"/>
          <w:szCs w:val="22"/>
          <w:shd w:val="clear" w:color="auto" w:fill="FFFFFF"/>
        </w:rPr>
        <w:t xml:space="preserve"> </w:t>
      </w:r>
      <w:r w:rsidRPr="002C4593">
        <w:rPr>
          <w:i/>
          <w:iCs/>
          <w:color w:val="222222"/>
          <w:sz w:val="22"/>
          <w:szCs w:val="22"/>
          <w:shd w:val="clear" w:color="auto" w:fill="FFFFFF"/>
          <w:lang w:val="en-GB"/>
        </w:rPr>
        <w:t>linguistics.</w:t>
      </w:r>
      <w:r>
        <w:rPr>
          <w:i/>
          <w:iCs/>
          <w:color w:val="222222"/>
          <w:sz w:val="22"/>
          <w:szCs w:val="22"/>
          <w:shd w:val="clear" w:color="auto" w:fill="FFFFFF"/>
        </w:rPr>
        <w:t xml:space="preserve"> </w:t>
      </w:r>
      <w:r w:rsidRPr="002C4593">
        <w:rPr>
          <w:i/>
          <w:iCs/>
          <w:color w:val="222222"/>
          <w:sz w:val="22"/>
          <w:szCs w:val="22"/>
          <w:shd w:val="clear" w:color="auto" w:fill="FFFFFF"/>
          <w:lang w:val="en-GB"/>
        </w:rPr>
        <w:t>Meeting</w:t>
      </w:r>
      <w:r>
        <w:rPr>
          <w:color w:val="222222"/>
          <w:sz w:val="22"/>
          <w:szCs w:val="22"/>
          <w:shd w:val="clear" w:color="auto" w:fill="FFFFFF"/>
        </w:rPr>
        <w:t xml:space="preserve"> </w:t>
      </w:r>
      <w:r w:rsidRPr="002C4593">
        <w:rPr>
          <w:color w:val="222222"/>
          <w:sz w:val="22"/>
          <w:szCs w:val="22"/>
          <w:shd w:val="clear" w:color="auto" w:fill="FFFFFF"/>
          <w:lang w:val="en-GB"/>
        </w:rPr>
        <w:t>(Vol.</w:t>
      </w:r>
      <w:r>
        <w:rPr>
          <w:color w:val="222222"/>
          <w:sz w:val="22"/>
          <w:szCs w:val="22"/>
          <w:shd w:val="clear" w:color="auto" w:fill="FFFFFF"/>
        </w:rPr>
        <w:t xml:space="preserve"> </w:t>
      </w:r>
      <w:r w:rsidRPr="002C4593">
        <w:rPr>
          <w:color w:val="222222"/>
          <w:sz w:val="22"/>
          <w:szCs w:val="22"/>
          <w:shd w:val="clear" w:color="auto" w:fill="FFFFFF"/>
          <w:lang w:val="en-GB"/>
        </w:rPr>
        <w:t>2019,</w:t>
      </w:r>
      <w:r>
        <w:rPr>
          <w:color w:val="222222"/>
          <w:sz w:val="22"/>
          <w:szCs w:val="22"/>
          <w:shd w:val="clear" w:color="auto" w:fill="FFFFFF"/>
        </w:rPr>
        <w:t xml:space="preserve"> </w:t>
      </w:r>
      <w:r w:rsidRPr="002C4593">
        <w:rPr>
          <w:color w:val="222222"/>
          <w:sz w:val="22"/>
          <w:szCs w:val="22"/>
          <w:shd w:val="clear" w:color="auto" w:fill="FFFFFF"/>
          <w:lang w:val="en-GB"/>
        </w:rPr>
        <w:t>p.</w:t>
      </w:r>
      <w:r>
        <w:rPr>
          <w:color w:val="222222"/>
          <w:sz w:val="22"/>
          <w:szCs w:val="22"/>
          <w:shd w:val="clear" w:color="auto" w:fill="FFFFFF"/>
        </w:rPr>
        <w:t xml:space="preserve"> </w:t>
      </w:r>
      <w:r w:rsidRPr="002C4593">
        <w:rPr>
          <w:color w:val="222222"/>
          <w:sz w:val="22"/>
          <w:szCs w:val="22"/>
          <w:shd w:val="clear" w:color="auto" w:fill="FFFFFF"/>
          <w:lang w:val="en-GB"/>
        </w:rPr>
        <w:t>6558).</w:t>
      </w:r>
    </w:p>
    <w:p w14:paraId="22A4FBC8" w14:textId="77777777" w:rsidR="00212ADF" w:rsidRPr="002C4593" w:rsidRDefault="00212ADF" w:rsidP="00212ADF">
      <w:pPr>
        <w:spacing w:before="100" w:beforeAutospacing="1" w:after="100" w:afterAutospacing="1"/>
        <w:jc w:val="both"/>
        <w:rPr>
          <w:sz w:val="22"/>
          <w:szCs w:val="22"/>
          <w:lang w:val="en-GB"/>
        </w:rPr>
      </w:pPr>
      <w:r w:rsidRPr="002C4593">
        <w:rPr>
          <w:color w:val="222222"/>
          <w:sz w:val="22"/>
          <w:szCs w:val="22"/>
          <w:shd w:val="clear" w:color="auto" w:fill="FFFFFF"/>
          <w:lang w:val="en-GB"/>
        </w:rPr>
        <w:t>Udahemuka,</w:t>
      </w:r>
      <w:r>
        <w:rPr>
          <w:color w:val="222222"/>
          <w:sz w:val="22"/>
          <w:szCs w:val="22"/>
          <w:shd w:val="clear" w:color="auto" w:fill="FFFFFF"/>
        </w:rPr>
        <w:t xml:space="preserve"> </w:t>
      </w:r>
      <w:r w:rsidRPr="002C4593">
        <w:rPr>
          <w:color w:val="222222"/>
          <w:sz w:val="22"/>
          <w:szCs w:val="22"/>
          <w:shd w:val="clear" w:color="auto" w:fill="FFFFFF"/>
          <w:lang w:val="en-GB"/>
        </w:rPr>
        <w:t>G.,</w:t>
      </w:r>
      <w:r>
        <w:rPr>
          <w:color w:val="222222"/>
          <w:sz w:val="22"/>
          <w:szCs w:val="22"/>
          <w:shd w:val="clear" w:color="auto" w:fill="FFFFFF"/>
        </w:rPr>
        <w:t xml:space="preserve"> </w:t>
      </w:r>
      <w:r w:rsidRPr="002C4593">
        <w:rPr>
          <w:color w:val="222222"/>
          <w:sz w:val="22"/>
          <w:szCs w:val="22"/>
          <w:shd w:val="clear" w:color="auto" w:fill="FFFFFF"/>
          <w:lang w:val="en-GB"/>
        </w:rPr>
        <w:t>Djouani,</w:t>
      </w:r>
      <w:r>
        <w:rPr>
          <w:color w:val="222222"/>
          <w:sz w:val="22"/>
          <w:szCs w:val="22"/>
          <w:shd w:val="clear" w:color="auto" w:fill="FFFFFF"/>
        </w:rPr>
        <w:t xml:space="preserve"> </w:t>
      </w:r>
      <w:r w:rsidRPr="002C4593">
        <w:rPr>
          <w:color w:val="222222"/>
          <w:sz w:val="22"/>
          <w:szCs w:val="22"/>
          <w:shd w:val="clear" w:color="auto" w:fill="FFFFFF"/>
          <w:lang w:val="en-GB"/>
        </w:rPr>
        <w:t>K.,</w:t>
      </w:r>
      <w:r>
        <w:rPr>
          <w:color w:val="222222"/>
          <w:sz w:val="22"/>
          <w:szCs w:val="22"/>
          <w:shd w:val="clear" w:color="auto" w:fill="FFFFFF"/>
        </w:rPr>
        <w:t xml:space="preserve"> </w:t>
      </w:r>
      <w:r w:rsidRPr="002C4593">
        <w:rPr>
          <w:color w:val="222222"/>
          <w:sz w:val="22"/>
          <w:szCs w:val="22"/>
          <w:shd w:val="clear" w:color="auto" w:fill="FFFFFF"/>
          <w:lang w:val="en-GB"/>
        </w:rPr>
        <w:t>&amp;</w:t>
      </w:r>
      <w:r>
        <w:rPr>
          <w:color w:val="222222"/>
          <w:sz w:val="22"/>
          <w:szCs w:val="22"/>
          <w:shd w:val="clear" w:color="auto" w:fill="FFFFFF"/>
        </w:rPr>
        <w:t xml:space="preserve"> </w:t>
      </w:r>
      <w:r w:rsidRPr="002C4593">
        <w:rPr>
          <w:color w:val="222222"/>
          <w:sz w:val="22"/>
          <w:szCs w:val="22"/>
          <w:shd w:val="clear" w:color="auto" w:fill="FFFFFF"/>
          <w:lang w:val="en-GB"/>
        </w:rPr>
        <w:t>Kurien,</w:t>
      </w:r>
      <w:r>
        <w:rPr>
          <w:color w:val="222222"/>
          <w:sz w:val="22"/>
          <w:szCs w:val="22"/>
          <w:shd w:val="clear" w:color="auto" w:fill="FFFFFF"/>
        </w:rPr>
        <w:t xml:space="preserve"> </w:t>
      </w:r>
      <w:r w:rsidRPr="002C4593">
        <w:rPr>
          <w:color w:val="222222"/>
          <w:sz w:val="22"/>
          <w:szCs w:val="22"/>
          <w:shd w:val="clear" w:color="auto" w:fill="FFFFFF"/>
          <w:lang w:val="en-GB"/>
        </w:rPr>
        <w:t>A.</w:t>
      </w:r>
      <w:r>
        <w:rPr>
          <w:color w:val="222222"/>
          <w:sz w:val="22"/>
          <w:szCs w:val="22"/>
          <w:shd w:val="clear" w:color="auto" w:fill="FFFFFF"/>
        </w:rPr>
        <w:t xml:space="preserve"> </w:t>
      </w:r>
      <w:r w:rsidRPr="002C4593">
        <w:rPr>
          <w:color w:val="222222"/>
          <w:sz w:val="22"/>
          <w:szCs w:val="22"/>
          <w:shd w:val="clear" w:color="auto" w:fill="FFFFFF"/>
          <w:lang w:val="en-GB"/>
        </w:rPr>
        <w:t>M.</w:t>
      </w:r>
      <w:r>
        <w:rPr>
          <w:color w:val="222222"/>
          <w:sz w:val="22"/>
          <w:szCs w:val="22"/>
          <w:shd w:val="clear" w:color="auto" w:fill="FFFFFF"/>
        </w:rPr>
        <w:t xml:space="preserve"> </w:t>
      </w:r>
      <w:r w:rsidRPr="002C4593">
        <w:rPr>
          <w:color w:val="222222"/>
          <w:sz w:val="22"/>
          <w:szCs w:val="22"/>
          <w:shd w:val="clear" w:color="auto" w:fill="FFFFFF"/>
          <w:lang w:val="en-GB"/>
        </w:rPr>
        <w:t>(2024).</w:t>
      </w:r>
      <w:r>
        <w:rPr>
          <w:color w:val="222222"/>
          <w:sz w:val="22"/>
          <w:szCs w:val="22"/>
          <w:shd w:val="clear" w:color="auto" w:fill="FFFFFF"/>
        </w:rPr>
        <w:t xml:space="preserve"> </w:t>
      </w:r>
      <w:r w:rsidRPr="002C4593">
        <w:rPr>
          <w:color w:val="222222"/>
          <w:sz w:val="22"/>
          <w:szCs w:val="22"/>
          <w:shd w:val="clear" w:color="auto" w:fill="FFFFFF"/>
          <w:lang w:val="en-GB"/>
        </w:rPr>
        <w:t>Multimodal</w:t>
      </w:r>
      <w:r>
        <w:rPr>
          <w:color w:val="222222"/>
          <w:sz w:val="22"/>
          <w:szCs w:val="22"/>
          <w:shd w:val="clear" w:color="auto" w:fill="FFFFFF"/>
        </w:rPr>
        <w:t xml:space="preserve"> </w:t>
      </w:r>
      <w:r w:rsidRPr="002C4593">
        <w:rPr>
          <w:color w:val="222222"/>
          <w:sz w:val="22"/>
          <w:szCs w:val="22"/>
          <w:shd w:val="clear" w:color="auto" w:fill="FFFFFF"/>
          <w:lang w:val="en-GB"/>
        </w:rPr>
        <w:t>Emotion</w:t>
      </w:r>
      <w:r>
        <w:rPr>
          <w:color w:val="222222"/>
          <w:sz w:val="22"/>
          <w:szCs w:val="22"/>
          <w:shd w:val="clear" w:color="auto" w:fill="FFFFFF"/>
        </w:rPr>
        <w:t xml:space="preserve"> </w:t>
      </w:r>
      <w:r w:rsidRPr="002C4593">
        <w:rPr>
          <w:color w:val="222222"/>
          <w:sz w:val="22"/>
          <w:szCs w:val="22"/>
          <w:shd w:val="clear" w:color="auto" w:fill="FFFFFF"/>
          <w:lang w:val="en-GB"/>
        </w:rPr>
        <w:t>Recognition</w:t>
      </w:r>
      <w:r>
        <w:rPr>
          <w:color w:val="222222"/>
          <w:sz w:val="22"/>
          <w:szCs w:val="22"/>
          <w:shd w:val="clear" w:color="auto" w:fill="FFFFFF"/>
        </w:rPr>
        <w:t xml:space="preserve"> </w:t>
      </w:r>
      <w:r w:rsidRPr="002C4593">
        <w:rPr>
          <w:color w:val="222222"/>
          <w:sz w:val="22"/>
          <w:szCs w:val="22"/>
          <w:shd w:val="clear" w:color="auto" w:fill="FFFFFF"/>
          <w:lang w:val="en-GB"/>
        </w:rPr>
        <w:t>using</w:t>
      </w:r>
      <w:r>
        <w:rPr>
          <w:color w:val="222222"/>
          <w:sz w:val="22"/>
          <w:szCs w:val="22"/>
          <w:shd w:val="clear" w:color="auto" w:fill="FFFFFF"/>
        </w:rPr>
        <w:t xml:space="preserve"> </w:t>
      </w:r>
      <w:r w:rsidRPr="002C4593">
        <w:rPr>
          <w:color w:val="222222"/>
          <w:sz w:val="22"/>
          <w:szCs w:val="22"/>
          <w:shd w:val="clear" w:color="auto" w:fill="FFFFFF"/>
          <w:lang w:val="en-GB"/>
        </w:rPr>
        <w:t>visual,</w:t>
      </w:r>
      <w:r>
        <w:rPr>
          <w:color w:val="222222"/>
          <w:sz w:val="22"/>
          <w:szCs w:val="22"/>
          <w:shd w:val="clear" w:color="auto" w:fill="FFFFFF"/>
        </w:rPr>
        <w:t xml:space="preserve"> </w:t>
      </w:r>
      <w:r w:rsidRPr="002C4593">
        <w:rPr>
          <w:color w:val="222222"/>
          <w:sz w:val="22"/>
          <w:szCs w:val="22"/>
          <w:shd w:val="clear" w:color="auto" w:fill="FFFFFF"/>
          <w:lang w:val="en-GB"/>
        </w:rPr>
        <w:t>vocal</w:t>
      </w:r>
      <w:r>
        <w:rPr>
          <w:color w:val="222222"/>
          <w:sz w:val="22"/>
          <w:szCs w:val="22"/>
          <w:shd w:val="clear" w:color="auto" w:fill="FFFFFF"/>
        </w:rPr>
        <w:t xml:space="preserve"> </w:t>
      </w:r>
      <w:r w:rsidRPr="002C4593">
        <w:rPr>
          <w:color w:val="222222"/>
          <w:sz w:val="22"/>
          <w:szCs w:val="22"/>
          <w:shd w:val="clear" w:color="auto" w:fill="FFFFFF"/>
          <w:lang w:val="en-GB"/>
        </w:rPr>
        <w:t>and</w:t>
      </w:r>
      <w:r>
        <w:rPr>
          <w:color w:val="222222"/>
          <w:sz w:val="22"/>
          <w:szCs w:val="22"/>
          <w:shd w:val="clear" w:color="auto" w:fill="FFFFFF"/>
        </w:rPr>
        <w:t xml:space="preserve"> </w:t>
      </w:r>
      <w:r w:rsidRPr="002C4593">
        <w:rPr>
          <w:color w:val="222222"/>
          <w:sz w:val="22"/>
          <w:szCs w:val="22"/>
          <w:shd w:val="clear" w:color="auto" w:fill="FFFFFF"/>
          <w:lang w:val="en-GB"/>
        </w:rPr>
        <w:t>Physiological</w:t>
      </w:r>
      <w:r>
        <w:rPr>
          <w:color w:val="222222"/>
          <w:sz w:val="22"/>
          <w:szCs w:val="22"/>
          <w:shd w:val="clear" w:color="auto" w:fill="FFFFFF"/>
        </w:rPr>
        <w:t xml:space="preserve"> </w:t>
      </w:r>
      <w:r w:rsidRPr="002C4593">
        <w:rPr>
          <w:color w:val="222222"/>
          <w:sz w:val="22"/>
          <w:szCs w:val="22"/>
          <w:shd w:val="clear" w:color="auto" w:fill="FFFFFF"/>
          <w:lang w:val="en-GB"/>
        </w:rPr>
        <w:t>Signals:</w:t>
      </w:r>
      <w:r>
        <w:rPr>
          <w:color w:val="222222"/>
          <w:sz w:val="22"/>
          <w:szCs w:val="22"/>
          <w:shd w:val="clear" w:color="auto" w:fill="FFFFFF"/>
        </w:rPr>
        <w:t xml:space="preserve"> </w:t>
      </w:r>
      <w:r w:rsidRPr="002C4593">
        <w:rPr>
          <w:color w:val="222222"/>
          <w:sz w:val="22"/>
          <w:szCs w:val="22"/>
          <w:shd w:val="clear" w:color="auto" w:fill="FFFFFF"/>
          <w:lang w:val="en-GB"/>
        </w:rPr>
        <w:t>a</w:t>
      </w:r>
      <w:r>
        <w:rPr>
          <w:color w:val="222222"/>
          <w:sz w:val="22"/>
          <w:szCs w:val="22"/>
          <w:shd w:val="clear" w:color="auto" w:fill="FFFFFF"/>
        </w:rPr>
        <w:t xml:space="preserve"> </w:t>
      </w:r>
      <w:r w:rsidRPr="002C4593">
        <w:rPr>
          <w:color w:val="222222"/>
          <w:sz w:val="22"/>
          <w:szCs w:val="22"/>
          <w:shd w:val="clear" w:color="auto" w:fill="FFFFFF"/>
          <w:lang w:val="en-GB"/>
        </w:rPr>
        <w:t>review.</w:t>
      </w:r>
      <w:r>
        <w:rPr>
          <w:color w:val="222222"/>
          <w:sz w:val="22"/>
          <w:szCs w:val="22"/>
          <w:shd w:val="clear" w:color="auto" w:fill="FFFFFF"/>
        </w:rPr>
        <w:t xml:space="preserve"> </w:t>
      </w:r>
      <w:r w:rsidRPr="002C4593">
        <w:rPr>
          <w:i/>
          <w:iCs/>
          <w:color w:val="222222"/>
          <w:sz w:val="22"/>
          <w:szCs w:val="22"/>
          <w:shd w:val="clear" w:color="auto" w:fill="FFFFFF"/>
          <w:lang w:val="en-GB"/>
        </w:rPr>
        <w:t>Applied</w:t>
      </w:r>
      <w:r>
        <w:rPr>
          <w:i/>
          <w:iCs/>
          <w:color w:val="222222"/>
          <w:sz w:val="22"/>
          <w:szCs w:val="22"/>
          <w:shd w:val="clear" w:color="auto" w:fill="FFFFFF"/>
        </w:rPr>
        <w:t xml:space="preserve"> </w:t>
      </w:r>
      <w:r w:rsidRPr="002C4593">
        <w:rPr>
          <w:i/>
          <w:iCs/>
          <w:color w:val="222222"/>
          <w:sz w:val="22"/>
          <w:szCs w:val="22"/>
          <w:shd w:val="clear" w:color="auto" w:fill="FFFFFF"/>
          <w:lang w:val="en-GB"/>
        </w:rPr>
        <w:t>Sciences</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i/>
          <w:iCs/>
          <w:color w:val="222222"/>
          <w:sz w:val="22"/>
          <w:szCs w:val="22"/>
          <w:shd w:val="clear" w:color="auto" w:fill="FFFFFF"/>
          <w:lang w:val="en-GB"/>
        </w:rPr>
        <w:t>14</w:t>
      </w:r>
      <w:r w:rsidRPr="002C4593">
        <w:rPr>
          <w:color w:val="222222"/>
          <w:sz w:val="22"/>
          <w:szCs w:val="22"/>
          <w:shd w:val="clear" w:color="auto" w:fill="FFFFFF"/>
          <w:lang w:val="en-GB"/>
        </w:rPr>
        <w:t>(17),</w:t>
      </w:r>
      <w:r>
        <w:rPr>
          <w:color w:val="222222"/>
          <w:sz w:val="22"/>
          <w:szCs w:val="22"/>
          <w:shd w:val="clear" w:color="auto" w:fill="FFFFFF"/>
        </w:rPr>
        <w:t xml:space="preserve"> </w:t>
      </w:r>
      <w:r w:rsidRPr="002C4593">
        <w:rPr>
          <w:color w:val="222222"/>
          <w:sz w:val="22"/>
          <w:szCs w:val="22"/>
          <w:shd w:val="clear" w:color="auto" w:fill="FFFFFF"/>
          <w:lang w:val="en-GB"/>
        </w:rPr>
        <w:t>8071.</w:t>
      </w:r>
    </w:p>
    <w:p w14:paraId="2E5BF3A3" w14:textId="77777777" w:rsidR="00212ADF" w:rsidRPr="002C4593" w:rsidRDefault="00212ADF" w:rsidP="00212ADF">
      <w:pPr>
        <w:spacing w:before="100" w:beforeAutospacing="1" w:after="100" w:afterAutospacing="1"/>
        <w:jc w:val="both"/>
        <w:rPr>
          <w:sz w:val="22"/>
          <w:szCs w:val="22"/>
          <w:lang w:val="en-GB"/>
        </w:rPr>
      </w:pPr>
      <w:r w:rsidRPr="002C4593">
        <w:rPr>
          <w:color w:val="222222"/>
          <w:sz w:val="22"/>
          <w:szCs w:val="22"/>
          <w:shd w:val="clear" w:color="auto" w:fill="FFFFFF"/>
          <w:lang w:val="en-GB"/>
        </w:rPr>
        <w:lastRenderedPageBreak/>
        <w:t>Weng,</w:t>
      </w:r>
      <w:r>
        <w:rPr>
          <w:color w:val="222222"/>
          <w:sz w:val="22"/>
          <w:szCs w:val="22"/>
          <w:shd w:val="clear" w:color="auto" w:fill="FFFFFF"/>
        </w:rPr>
        <w:t xml:space="preserve"> </w:t>
      </w:r>
      <w:r w:rsidRPr="002C4593">
        <w:rPr>
          <w:color w:val="222222"/>
          <w:sz w:val="22"/>
          <w:szCs w:val="22"/>
          <w:shd w:val="clear" w:color="auto" w:fill="FFFFFF"/>
          <w:lang w:val="en-GB"/>
        </w:rPr>
        <w:t>H.</w:t>
      </w:r>
      <w:r>
        <w:rPr>
          <w:color w:val="222222"/>
          <w:sz w:val="22"/>
          <w:szCs w:val="22"/>
          <w:shd w:val="clear" w:color="auto" w:fill="FFFFFF"/>
        </w:rPr>
        <w:t xml:space="preserve"> </w:t>
      </w:r>
      <w:r w:rsidRPr="002C4593">
        <w:rPr>
          <w:color w:val="222222"/>
          <w:sz w:val="22"/>
          <w:szCs w:val="22"/>
          <w:shd w:val="clear" w:color="auto" w:fill="FFFFFF"/>
          <w:lang w:val="en-GB"/>
        </w:rPr>
        <w:t>Y.,</w:t>
      </w:r>
      <w:r>
        <w:rPr>
          <w:color w:val="222222"/>
          <w:sz w:val="22"/>
          <w:szCs w:val="22"/>
          <w:shd w:val="clear" w:color="auto" w:fill="FFFFFF"/>
        </w:rPr>
        <w:t xml:space="preserve"> </w:t>
      </w:r>
      <w:r w:rsidRPr="002C4593">
        <w:rPr>
          <w:color w:val="222222"/>
          <w:sz w:val="22"/>
          <w:szCs w:val="22"/>
          <w:shd w:val="clear" w:color="auto" w:fill="FFFFFF"/>
          <w:lang w:val="en-GB"/>
        </w:rPr>
        <w:t>Feldman,</w:t>
      </w:r>
      <w:r>
        <w:rPr>
          <w:color w:val="222222"/>
          <w:sz w:val="22"/>
          <w:szCs w:val="22"/>
          <w:shd w:val="clear" w:color="auto" w:fill="FFFFFF"/>
        </w:rPr>
        <w:t xml:space="preserve"> </w:t>
      </w:r>
      <w:r w:rsidRPr="002C4593">
        <w:rPr>
          <w:color w:val="222222"/>
          <w:sz w:val="22"/>
          <w:szCs w:val="22"/>
          <w:shd w:val="clear" w:color="auto" w:fill="FFFFFF"/>
          <w:lang w:val="en-GB"/>
        </w:rPr>
        <w:t>J.</w:t>
      </w:r>
      <w:r>
        <w:rPr>
          <w:color w:val="222222"/>
          <w:sz w:val="22"/>
          <w:szCs w:val="22"/>
          <w:shd w:val="clear" w:color="auto" w:fill="FFFFFF"/>
        </w:rPr>
        <w:t xml:space="preserve"> </w:t>
      </w:r>
      <w:r w:rsidRPr="002C4593">
        <w:rPr>
          <w:color w:val="222222"/>
          <w:sz w:val="22"/>
          <w:szCs w:val="22"/>
          <w:shd w:val="clear" w:color="auto" w:fill="FFFFFF"/>
          <w:lang w:val="en-GB"/>
        </w:rPr>
        <w:t>L.,</w:t>
      </w:r>
      <w:r>
        <w:rPr>
          <w:color w:val="222222"/>
          <w:sz w:val="22"/>
          <w:szCs w:val="22"/>
          <w:shd w:val="clear" w:color="auto" w:fill="FFFFFF"/>
        </w:rPr>
        <w:t xml:space="preserve"> </w:t>
      </w:r>
      <w:r w:rsidRPr="002C4593">
        <w:rPr>
          <w:color w:val="222222"/>
          <w:sz w:val="22"/>
          <w:szCs w:val="22"/>
          <w:shd w:val="clear" w:color="auto" w:fill="FFFFFF"/>
          <w:lang w:val="en-GB"/>
        </w:rPr>
        <w:t>Leggio,</w:t>
      </w:r>
      <w:r>
        <w:rPr>
          <w:color w:val="222222"/>
          <w:sz w:val="22"/>
          <w:szCs w:val="22"/>
          <w:shd w:val="clear" w:color="auto" w:fill="FFFFFF"/>
        </w:rPr>
        <w:t xml:space="preserve"> </w:t>
      </w:r>
      <w:r w:rsidRPr="002C4593">
        <w:rPr>
          <w:color w:val="222222"/>
          <w:sz w:val="22"/>
          <w:szCs w:val="22"/>
          <w:shd w:val="clear" w:color="auto" w:fill="FFFFFF"/>
          <w:lang w:val="en-GB"/>
        </w:rPr>
        <w:t>L.,</w:t>
      </w:r>
      <w:r>
        <w:rPr>
          <w:color w:val="222222"/>
          <w:sz w:val="22"/>
          <w:szCs w:val="22"/>
          <w:shd w:val="clear" w:color="auto" w:fill="FFFFFF"/>
        </w:rPr>
        <w:t xml:space="preserve"> </w:t>
      </w:r>
      <w:r w:rsidRPr="002C4593">
        <w:rPr>
          <w:color w:val="222222"/>
          <w:sz w:val="22"/>
          <w:szCs w:val="22"/>
          <w:shd w:val="clear" w:color="auto" w:fill="FFFFFF"/>
          <w:lang w:val="en-GB"/>
        </w:rPr>
        <w:t>Napadow,</w:t>
      </w:r>
      <w:r>
        <w:rPr>
          <w:color w:val="222222"/>
          <w:sz w:val="22"/>
          <w:szCs w:val="22"/>
          <w:shd w:val="clear" w:color="auto" w:fill="FFFFFF"/>
        </w:rPr>
        <w:t xml:space="preserve"> </w:t>
      </w:r>
      <w:r w:rsidRPr="002C4593">
        <w:rPr>
          <w:color w:val="222222"/>
          <w:sz w:val="22"/>
          <w:szCs w:val="22"/>
          <w:shd w:val="clear" w:color="auto" w:fill="FFFFFF"/>
          <w:lang w:val="en-GB"/>
        </w:rPr>
        <w:t>V.,</w:t>
      </w:r>
      <w:r>
        <w:rPr>
          <w:color w:val="222222"/>
          <w:sz w:val="22"/>
          <w:szCs w:val="22"/>
          <w:shd w:val="clear" w:color="auto" w:fill="FFFFFF"/>
        </w:rPr>
        <w:t xml:space="preserve"> </w:t>
      </w:r>
      <w:r w:rsidRPr="002C4593">
        <w:rPr>
          <w:color w:val="222222"/>
          <w:sz w:val="22"/>
          <w:szCs w:val="22"/>
          <w:shd w:val="clear" w:color="auto" w:fill="FFFFFF"/>
          <w:lang w:val="en-GB"/>
        </w:rPr>
        <w:t>Park,</w:t>
      </w:r>
      <w:r>
        <w:rPr>
          <w:color w:val="222222"/>
          <w:sz w:val="22"/>
          <w:szCs w:val="22"/>
          <w:shd w:val="clear" w:color="auto" w:fill="FFFFFF"/>
        </w:rPr>
        <w:t xml:space="preserve"> </w:t>
      </w:r>
      <w:r w:rsidRPr="002C4593">
        <w:rPr>
          <w:color w:val="222222"/>
          <w:sz w:val="22"/>
          <w:szCs w:val="22"/>
          <w:shd w:val="clear" w:color="auto" w:fill="FFFFFF"/>
          <w:lang w:val="en-GB"/>
        </w:rPr>
        <w:t>J.,</w:t>
      </w:r>
      <w:r>
        <w:rPr>
          <w:color w:val="222222"/>
          <w:sz w:val="22"/>
          <w:szCs w:val="22"/>
          <w:shd w:val="clear" w:color="auto" w:fill="FFFFFF"/>
        </w:rPr>
        <w:t xml:space="preserve"> </w:t>
      </w:r>
      <w:r w:rsidRPr="002C4593">
        <w:rPr>
          <w:color w:val="222222"/>
          <w:sz w:val="22"/>
          <w:szCs w:val="22"/>
          <w:shd w:val="clear" w:color="auto" w:fill="FFFFFF"/>
          <w:lang w:val="en-GB"/>
        </w:rPr>
        <w:t>&amp;</w:t>
      </w:r>
      <w:r>
        <w:rPr>
          <w:color w:val="222222"/>
          <w:sz w:val="22"/>
          <w:szCs w:val="22"/>
          <w:shd w:val="clear" w:color="auto" w:fill="FFFFFF"/>
        </w:rPr>
        <w:t xml:space="preserve"> </w:t>
      </w:r>
      <w:r w:rsidRPr="002C4593">
        <w:rPr>
          <w:color w:val="222222"/>
          <w:sz w:val="22"/>
          <w:szCs w:val="22"/>
          <w:shd w:val="clear" w:color="auto" w:fill="FFFFFF"/>
          <w:lang w:val="en-GB"/>
        </w:rPr>
        <w:t>Price,</w:t>
      </w:r>
      <w:r>
        <w:rPr>
          <w:color w:val="222222"/>
          <w:sz w:val="22"/>
          <w:szCs w:val="22"/>
          <w:shd w:val="clear" w:color="auto" w:fill="FFFFFF"/>
        </w:rPr>
        <w:t xml:space="preserve"> </w:t>
      </w:r>
      <w:r w:rsidRPr="002C4593">
        <w:rPr>
          <w:color w:val="222222"/>
          <w:sz w:val="22"/>
          <w:szCs w:val="22"/>
          <w:shd w:val="clear" w:color="auto" w:fill="FFFFFF"/>
          <w:lang w:val="en-GB"/>
        </w:rPr>
        <w:t>C.</w:t>
      </w:r>
      <w:r>
        <w:rPr>
          <w:color w:val="222222"/>
          <w:sz w:val="22"/>
          <w:szCs w:val="22"/>
          <w:shd w:val="clear" w:color="auto" w:fill="FFFFFF"/>
        </w:rPr>
        <w:t xml:space="preserve"> </w:t>
      </w:r>
      <w:r w:rsidRPr="002C4593">
        <w:rPr>
          <w:color w:val="222222"/>
          <w:sz w:val="22"/>
          <w:szCs w:val="22"/>
          <w:shd w:val="clear" w:color="auto" w:fill="FFFFFF"/>
          <w:lang w:val="en-GB"/>
        </w:rPr>
        <w:t>J.</w:t>
      </w:r>
      <w:r>
        <w:rPr>
          <w:color w:val="222222"/>
          <w:sz w:val="22"/>
          <w:szCs w:val="22"/>
          <w:shd w:val="clear" w:color="auto" w:fill="FFFFFF"/>
        </w:rPr>
        <w:t xml:space="preserve"> </w:t>
      </w:r>
      <w:r w:rsidRPr="002C4593">
        <w:rPr>
          <w:color w:val="222222"/>
          <w:sz w:val="22"/>
          <w:szCs w:val="22"/>
          <w:shd w:val="clear" w:color="auto" w:fill="FFFFFF"/>
          <w:lang w:val="en-GB"/>
        </w:rPr>
        <w:t>(2021).</w:t>
      </w:r>
      <w:r>
        <w:rPr>
          <w:color w:val="222222"/>
          <w:sz w:val="22"/>
          <w:szCs w:val="22"/>
          <w:shd w:val="clear" w:color="auto" w:fill="FFFFFF"/>
        </w:rPr>
        <w:t xml:space="preserve"> </w:t>
      </w:r>
      <w:r w:rsidRPr="002C4593">
        <w:rPr>
          <w:color w:val="222222"/>
          <w:sz w:val="22"/>
          <w:szCs w:val="22"/>
          <w:shd w:val="clear" w:color="auto" w:fill="FFFFFF"/>
          <w:lang w:val="en-GB"/>
        </w:rPr>
        <w:t>Interventions</w:t>
      </w:r>
      <w:r>
        <w:rPr>
          <w:color w:val="222222"/>
          <w:sz w:val="22"/>
          <w:szCs w:val="22"/>
          <w:shd w:val="clear" w:color="auto" w:fill="FFFFFF"/>
        </w:rPr>
        <w:t xml:space="preserve"> </w:t>
      </w:r>
      <w:r w:rsidRPr="002C4593">
        <w:rPr>
          <w:color w:val="222222"/>
          <w:sz w:val="22"/>
          <w:szCs w:val="22"/>
          <w:shd w:val="clear" w:color="auto" w:fill="FFFFFF"/>
          <w:lang w:val="en-GB"/>
        </w:rPr>
        <w:t>and</w:t>
      </w:r>
      <w:r>
        <w:rPr>
          <w:color w:val="222222"/>
          <w:sz w:val="22"/>
          <w:szCs w:val="22"/>
          <w:shd w:val="clear" w:color="auto" w:fill="FFFFFF"/>
        </w:rPr>
        <w:t xml:space="preserve"> </w:t>
      </w:r>
      <w:r w:rsidRPr="002C4593">
        <w:rPr>
          <w:color w:val="222222"/>
          <w:sz w:val="22"/>
          <w:szCs w:val="22"/>
          <w:shd w:val="clear" w:color="auto" w:fill="FFFFFF"/>
          <w:lang w:val="en-GB"/>
        </w:rPr>
        <w:t>manipulations</w:t>
      </w:r>
      <w:r>
        <w:rPr>
          <w:color w:val="222222"/>
          <w:sz w:val="22"/>
          <w:szCs w:val="22"/>
          <w:shd w:val="clear" w:color="auto" w:fill="FFFFFF"/>
        </w:rPr>
        <w:t xml:space="preserve"> </w:t>
      </w:r>
      <w:r w:rsidRPr="002C4593">
        <w:rPr>
          <w:color w:val="222222"/>
          <w:sz w:val="22"/>
          <w:szCs w:val="22"/>
          <w:shd w:val="clear" w:color="auto" w:fill="FFFFFF"/>
          <w:lang w:val="en-GB"/>
        </w:rPr>
        <w:t>of</w:t>
      </w:r>
      <w:r>
        <w:rPr>
          <w:color w:val="222222"/>
          <w:sz w:val="22"/>
          <w:szCs w:val="22"/>
          <w:shd w:val="clear" w:color="auto" w:fill="FFFFFF"/>
        </w:rPr>
        <w:t xml:space="preserve"> </w:t>
      </w:r>
      <w:r w:rsidRPr="002C4593">
        <w:rPr>
          <w:color w:val="222222"/>
          <w:sz w:val="22"/>
          <w:szCs w:val="22"/>
          <w:shd w:val="clear" w:color="auto" w:fill="FFFFFF"/>
          <w:lang w:val="en-GB"/>
        </w:rPr>
        <w:t>interoception.</w:t>
      </w:r>
      <w:r>
        <w:rPr>
          <w:color w:val="222222"/>
          <w:sz w:val="22"/>
          <w:szCs w:val="22"/>
          <w:shd w:val="clear" w:color="auto" w:fill="FFFFFF"/>
        </w:rPr>
        <w:t xml:space="preserve"> </w:t>
      </w:r>
      <w:r w:rsidRPr="002C4593">
        <w:rPr>
          <w:i/>
          <w:iCs/>
          <w:color w:val="222222"/>
          <w:sz w:val="22"/>
          <w:szCs w:val="22"/>
          <w:shd w:val="clear" w:color="auto" w:fill="FFFFFF"/>
          <w:lang w:val="en-GB"/>
        </w:rPr>
        <w:t>Trends</w:t>
      </w:r>
      <w:r>
        <w:rPr>
          <w:i/>
          <w:iCs/>
          <w:color w:val="222222"/>
          <w:sz w:val="22"/>
          <w:szCs w:val="22"/>
          <w:shd w:val="clear" w:color="auto" w:fill="FFFFFF"/>
        </w:rPr>
        <w:t xml:space="preserve"> </w:t>
      </w:r>
      <w:r w:rsidRPr="002C4593">
        <w:rPr>
          <w:i/>
          <w:iCs/>
          <w:color w:val="222222"/>
          <w:sz w:val="22"/>
          <w:szCs w:val="22"/>
          <w:shd w:val="clear" w:color="auto" w:fill="FFFFFF"/>
          <w:lang w:val="en-GB"/>
        </w:rPr>
        <w:t>in</w:t>
      </w:r>
      <w:r>
        <w:rPr>
          <w:i/>
          <w:iCs/>
          <w:color w:val="222222"/>
          <w:sz w:val="22"/>
          <w:szCs w:val="22"/>
          <w:shd w:val="clear" w:color="auto" w:fill="FFFFFF"/>
        </w:rPr>
        <w:t xml:space="preserve"> </w:t>
      </w:r>
      <w:r w:rsidRPr="002C4593">
        <w:rPr>
          <w:i/>
          <w:iCs/>
          <w:color w:val="222222"/>
          <w:sz w:val="22"/>
          <w:szCs w:val="22"/>
          <w:shd w:val="clear" w:color="auto" w:fill="FFFFFF"/>
          <w:lang w:val="en-GB"/>
        </w:rPr>
        <w:t>neurosciences</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i/>
          <w:iCs/>
          <w:color w:val="222222"/>
          <w:sz w:val="22"/>
          <w:szCs w:val="22"/>
          <w:shd w:val="clear" w:color="auto" w:fill="FFFFFF"/>
          <w:lang w:val="en-GB"/>
        </w:rPr>
        <w:t>44</w:t>
      </w:r>
      <w:r w:rsidRPr="002C4593">
        <w:rPr>
          <w:color w:val="222222"/>
          <w:sz w:val="22"/>
          <w:szCs w:val="22"/>
          <w:shd w:val="clear" w:color="auto" w:fill="FFFFFF"/>
          <w:lang w:val="en-GB"/>
        </w:rPr>
        <w:t>(1),</w:t>
      </w:r>
      <w:r>
        <w:rPr>
          <w:color w:val="222222"/>
          <w:sz w:val="22"/>
          <w:szCs w:val="22"/>
          <w:shd w:val="clear" w:color="auto" w:fill="FFFFFF"/>
        </w:rPr>
        <w:t xml:space="preserve"> </w:t>
      </w:r>
      <w:r w:rsidRPr="002C4593">
        <w:rPr>
          <w:color w:val="222222"/>
          <w:sz w:val="22"/>
          <w:szCs w:val="22"/>
          <w:shd w:val="clear" w:color="auto" w:fill="FFFFFF"/>
          <w:lang w:val="en-GB"/>
        </w:rPr>
        <w:t>52-62.</w:t>
      </w:r>
      <w:r>
        <w:rPr>
          <w:sz w:val="22"/>
          <w:szCs w:val="22"/>
        </w:rPr>
        <w:t xml:space="preserve"> </w:t>
      </w:r>
    </w:p>
    <w:p w14:paraId="189E6EBD" w14:textId="77777777" w:rsidR="00212ADF" w:rsidRPr="002C4593" w:rsidRDefault="00212ADF" w:rsidP="00212ADF">
      <w:pPr>
        <w:spacing w:before="100" w:beforeAutospacing="1" w:after="100" w:afterAutospacing="1"/>
        <w:jc w:val="both"/>
        <w:rPr>
          <w:sz w:val="22"/>
          <w:szCs w:val="22"/>
          <w:lang w:val="en-GB"/>
        </w:rPr>
      </w:pPr>
      <w:r w:rsidRPr="002C4593">
        <w:rPr>
          <w:color w:val="222222"/>
          <w:sz w:val="22"/>
          <w:szCs w:val="22"/>
          <w:shd w:val="clear" w:color="auto" w:fill="FFFFFF"/>
          <w:lang w:val="en-GB"/>
        </w:rPr>
        <w:t>Wolpert,</w:t>
      </w:r>
      <w:r>
        <w:rPr>
          <w:color w:val="222222"/>
          <w:sz w:val="22"/>
          <w:szCs w:val="22"/>
          <w:shd w:val="clear" w:color="auto" w:fill="FFFFFF"/>
        </w:rPr>
        <w:t xml:space="preserve"> </w:t>
      </w:r>
      <w:r w:rsidRPr="002C4593">
        <w:rPr>
          <w:color w:val="222222"/>
          <w:sz w:val="22"/>
          <w:szCs w:val="22"/>
          <w:shd w:val="clear" w:color="auto" w:fill="FFFFFF"/>
          <w:lang w:val="en-GB"/>
        </w:rPr>
        <w:t>D.</w:t>
      </w:r>
      <w:r>
        <w:rPr>
          <w:color w:val="222222"/>
          <w:sz w:val="22"/>
          <w:szCs w:val="22"/>
          <w:shd w:val="clear" w:color="auto" w:fill="FFFFFF"/>
        </w:rPr>
        <w:t xml:space="preserve"> </w:t>
      </w:r>
      <w:r w:rsidRPr="002C4593">
        <w:rPr>
          <w:color w:val="222222"/>
          <w:sz w:val="22"/>
          <w:szCs w:val="22"/>
          <w:shd w:val="clear" w:color="auto" w:fill="FFFFFF"/>
          <w:lang w:val="en-GB"/>
        </w:rPr>
        <w:t>H.</w:t>
      </w:r>
      <w:r>
        <w:rPr>
          <w:color w:val="222222"/>
          <w:sz w:val="22"/>
          <w:szCs w:val="22"/>
          <w:shd w:val="clear" w:color="auto" w:fill="FFFFFF"/>
        </w:rPr>
        <w:t xml:space="preserve"> </w:t>
      </w:r>
      <w:r w:rsidRPr="002C4593">
        <w:rPr>
          <w:color w:val="222222"/>
          <w:sz w:val="22"/>
          <w:szCs w:val="22"/>
          <w:shd w:val="clear" w:color="auto" w:fill="FFFFFF"/>
          <w:lang w:val="en-GB"/>
        </w:rPr>
        <w:t>(1992).</w:t>
      </w:r>
      <w:r>
        <w:rPr>
          <w:color w:val="222222"/>
          <w:sz w:val="22"/>
          <w:szCs w:val="22"/>
          <w:shd w:val="clear" w:color="auto" w:fill="FFFFFF"/>
        </w:rPr>
        <w:t xml:space="preserve"> </w:t>
      </w:r>
      <w:r w:rsidRPr="002C4593">
        <w:rPr>
          <w:color w:val="222222"/>
          <w:sz w:val="22"/>
          <w:szCs w:val="22"/>
          <w:shd w:val="clear" w:color="auto" w:fill="FFFFFF"/>
          <w:lang w:val="en-GB"/>
        </w:rPr>
        <w:t>Stacked</w:t>
      </w:r>
      <w:r>
        <w:rPr>
          <w:color w:val="222222"/>
          <w:sz w:val="22"/>
          <w:szCs w:val="22"/>
          <w:shd w:val="clear" w:color="auto" w:fill="FFFFFF"/>
        </w:rPr>
        <w:t xml:space="preserve"> </w:t>
      </w:r>
      <w:r w:rsidRPr="002C4593">
        <w:rPr>
          <w:color w:val="222222"/>
          <w:sz w:val="22"/>
          <w:szCs w:val="22"/>
          <w:shd w:val="clear" w:color="auto" w:fill="FFFFFF"/>
          <w:lang w:val="en-GB"/>
        </w:rPr>
        <w:t>generalization.</w:t>
      </w:r>
      <w:r>
        <w:rPr>
          <w:color w:val="222222"/>
          <w:sz w:val="22"/>
          <w:szCs w:val="22"/>
          <w:shd w:val="clear" w:color="auto" w:fill="FFFFFF"/>
        </w:rPr>
        <w:t xml:space="preserve"> </w:t>
      </w:r>
      <w:r w:rsidRPr="002C4593">
        <w:rPr>
          <w:i/>
          <w:iCs/>
          <w:color w:val="222222"/>
          <w:sz w:val="22"/>
          <w:szCs w:val="22"/>
          <w:shd w:val="clear" w:color="auto" w:fill="FFFFFF"/>
          <w:lang w:val="en-GB"/>
        </w:rPr>
        <w:t>Neural</w:t>
      </w:r>
      <w:r>
        <w:rPr>
          <w:i/>
          <w:iCs/>
          <w:color w:val="222222"/>
          <w:sz w:val="22"/>
          <w:szCs w:val="22"/>
          <w:shd w:val="clear" w:color="auto" w:fill="FFFFFF"/>
        </w:rPr>
        <w:t xml:space="preserve"> </w:t>
      </w:r>
      <w:r w:rsidRPr="002C4593">
        <w:rPr>
          <w:i/>
          <w:iCs/>
          <w:color w:val="222222"/>
          <w:sz w:val="22"/>
          <w:szCs w:val="22"/>
          <w:shd w:val="clear" w:color="auto" w:fill="FFFFFF"/>
          <w:lang w:val="en-GB"/>
        </w:rPr>
        <w:t>networks</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i/>
          <w:iCs/>
          <w:color w:val="222222"/>
          <w:sz w:val="22"/>
          <w:szCs w:val="22"/>
          <w:shd w:val="clear" w:color="auto" w:fill="FFFFFF"/>
          <w:lang w:val="en-GB"/>
        </w:rPr>
        <w:t>5</w:t>
      </w:r>
      <w:r w:rsidRPr="002C4593">
        <w:rPr>
          <w:color w:val="222222"/>
          <w:sz w:val="22"/>
          <w:szCs w:val="22"/>
          <w:shd w:val="clear" w:color="auto" w:fill="FFFFFF"/>
          <w:lang w:val="en-GB"/>
        </w:rPr>
        <w:t>(2),</w:t>
      </w:r>
      <w:r>
        <w:rPr>
          <w:color w:val="222222"/>
          <w:sz w:val="22"/>
          <w:szCs w:val="22"/>
          <w:shd w:val="clear" w:color="auto" w:fill="FFFFFF"/>
        </w:rPr>
        <w:t xml:space="preserve"> </w:t>
      </w:r>
      <w:r w:rsidRPr="002C4593">
        <w:rPr>
          <w:color w:val="222222"/>
          <w:sz w:val="22"/>
          <w:szCs w:val="22"/>
          <w:shd w:val="clear" w:color="auto" w:fill="FFFFFF"/>
          <w:lang w:val="en-GB"/>
        </w:rPr>
        <w:t>241-259.</w:t>
      </w:r>
    </w:p>
    <w:p w14:paraId="110AF6D2" w14:textId="77777777" w:rsidR="00212ADF" w:rsidRPr="002C4593" w:rsidRDefault="00212ADF" w:rsidP="00212ADF">
      <w:pPr>
        <w:spacing w:before="100" w:beforeAutospacing="1" w:after="100" w:afterAutospacing="1"/>
        <w:jc w:val="both"/>
        <w:rPr>
          <w:color w:val="222222"/>
          <w:sz w:val="22"/>
          <w:szCs w:val="22"/>
          <w:shd w:val="clear" w:color="auto" w:fill="FFFFFF"/>
          <w:lang w:val="en-GB"/>
        </w:rPr>
      </w:pPr>
      <w:r w:rsidRPr="002C4593">
        <w:rPr>
          <w:color w:val="222222"/>
          <w:sz w:val="22"/>
          <w:szCs w:val="22"/>
          <w:shd w:val="clear" w:color="auto" w:fill="FFFFFF"/>
          <w:lang w:val="en-GB"/>
        </w:rPr>
        <w:t>Wu,</w:t>
      </w:r>
      <w:r>
        <w:rPr>
          <w:color w:val="222222"/>
          <w:sz w:val="22"/>
          <w:szCs w:val="22"/>
          <w:shd w:val="clear" w:color="auto" w:fill="FFFFFF"/>
        </w:rPr>
        <w:t xml:space="preserve"> </w:t>
      </w:r>
      <w:r w:rsidRPr="002C4593">
        <w:rPr>
          <w:color w:val="222222"/>
          <w:sz w:val="22"/>
          <w:szCs w:val="22"/>
          <w:shd w:val="clear" w:color="auto" w:fill="FFFFFF"/>
          <w:lang w:val="en-GB"/>
        </w:rPr>
        <w:t>Y.,</w:t>
      </w:r>
      <w:r>
        <w:rPr>
          <w:color w:val="222222"/>
          <w:sz w:val="22"/>
          <w:szCs w:val="22"/>
          <w:shd w:val="clear" w:color="auto" w:fill="FFFFFF"/>
        </w:rPr>
        <w:t xml:space="preserve"> </w:t>
      </w:r>
      <w:r w:rsidRPr="002C4593">
        <w:rPr>
          <w:color w:val="222222"/>
          <w:sz w:val="22"/>
          <w:szCs w:val="22"/>
          <w:shd w:val="clear" w:color="auto" w:fill="FFFFFF"/>
          <w:lang w:val="en-GB"/>
        </w:rPr>
        <w:t>Mi,</w:t>
      </w:r>
      <w:r>
        <w:rPr>
          <w:color w:val="222222"/>
          <w:sz w:val="22"/>
          <w:szCs w:val="22"/>
          <w:shd w:val="clear" w:color="auto" w:fill="FFFFFF"/>
        </w:rPr>
        <w:t xml:space="preserve"> </w:t>
      </w:r>
      <w:r w:rsidRPr="002C4593">
        <w:rPr>
          <w:color w:val="222222"/>
          <w:sz w:val="22"/>
          <w:szCs w:val="22"/>
          <w:shd w:val="clear" w:color="auto" w:fill="FFFFFF"/>
          <w:lang w:val="en-GB"/>
        </w:rPr>
        <w:t>Q.,</w:t>
      </w:r>
      <w:r>
        <w:rPr>
          <w:color w:val="222222"/>
          <w:sz w:val="22"/>
          <w:szCs w:val="22"/>
          <w:shd w:val="clear" w:color="auto" w:fill="FFFFFF"/>
        </w:rPr>
        <w:t xml:space="preserve"> </w:t>
      </w:r>
      <w:r w:rsidRPr="002C4593">
        <w:rPr>
          <w:color w:val="222222"/>
          <w:sz w:val="22"/>
          <w:szCs w:val="22"/>
          <w:shd w:val="clear" w:color="auto" w:fill="FFFFFF"/>
          <w:lang w:val="en-GB"/>
        </w:rPr>
        <w:t>&amp;</w:t>
      </w:r>
      <w:r>
        <w:rPr>
          <w:color w:val="222222"/>
          <w:sz w:val="22"/>
          <w:szCs w:val="22"/>
          <w:shd w:val="clear" w:color="auto" w:fill="FFFFFF"/>
        </w:rPr>
        <w:t xml:space="preserve"> </w:t>
      </w:r>
      <w:r w:rsidRPr="002C4593">
        <w:rPr>
          <w:color w:val="222222"/>
          <w:sz w:val="22"/>
          <w:szCs w:val="22"/>
          <w:shd w:val="clear" w:color="auto" w:fill="FFFFFF"/>
          <w:lang w:val="en-GB"/>
        </w:rPr>
        <w:t>Gao,</w:t>
      </w:r>
      <w:r>
        <w:rPr>
          <w:color w:val="222222"/>
          <w:sz w:val="22"/>
          <w:szCs w:val="22"/>
          <w:shd w:val="clear" w:color="auto" w:fill="FFFFFF"/>
        </w:rPr>
        <w:t xml:space="preserve"> </w:t>
      </w:r>
      <w:r w:rsidRPr="002C4593">
        <w:rPr>
          <w:color w:val="222222"/>
          <w:sz w:val="22"/>
          <w:szCs w:val="22"/>
          <w:shd w:val="clear" w:color="auto" w:fill="FFFFFF"/>
          <w:lang w:val="en-GB"/>
        </w:rPr>
        <w:t>T.</w:t>
      </w:r>
      <w:r>
        <w:rPr>
          <w:color w:val="222222"/>
          <w:sz w:val="22"/>
          <w:szCs w:val="22"/>
          <w:shd w:val="clear" w:color="auto" w:fill="FFFFFF"/>
        </w:rPr>
        <w:t xml:space="preserve"> </w:t>
      </w:r>
      <w:r w:rsidRPr="002C4593">
        <w:rPr>
          <w:color w:val="222222"/>
          <w:sz w:val="22"/>
          <w:szCs w:val="22"/>
          <w:shd w:val="clear" w:color="auto" w:fill="FFFFFF"/>
          <w:lang w:val="en-GB"/>
        </w:rPr>
        <w:t>(2025).</w:t>
      </w:r>
      <w:r>
        <w:rPr>
          <w:color w:val="222222"/>
          <w:sz w:val="22"/>
          <w:szCs w:val="22"/>
          <w:shd w:val="clear" w:color="auto" w:fill="FFFFFF"/>
        </w:rPr>
        <w:t xml:space="preserve"> </w:t>
      </w:r>
      <w:r w:rsidRPr="002C4593">
        <w:rPr>
          <w:color w:val="222222"/>
          <w:sz w:val="22"/>
          <w:szCs w:val="22"/>
          <w:shd w:val="clear" w:color="auto" w:fill="FFFFFF"/>
          <w:lang w:val="en-GB"/>
        </w:rPr>
        <w:t>A</w:t>
      </w:r>
      <w:r>
        <w:rPr>
          <w:color w:val="222222"/>
          <w:sz w:val="22"/>
          <w:szCs w:val="22"/>
          <w:shd w:val="clear" w:color="auto" w:fill="FFFFFF"/>
        </w:rPr>
        <w:t xml:space="preserve"> </w:t>
      </w:r>
      <w:r w:rsidRPr="002C4593">
        <w:rPr>
          <w:color w:val="222222"/>
          <w:sz w:val="22"/>
          <w:szCs w:val="22"/>
          <w:shd w:val="clear" w:color="auto" w:fill="FFFFFF"/>
          <w:lang w:val="en-GB"/>
        </w:rPr>
        <w:t>comprehensive</w:t>
      </w:r>
      <w:r>
        <w:rPr>
          <w:color w:val="222222"/>
          <w:sz w:val="22"/>
          <w:szCs w:val="22"/>
          <w:shd w:val="clear" w:color="auto" w:fill="FFFFFF"/>
        </w:rPr>
        <w:t xml:space="preserve"> </w:t>
      </w:r>
      <w:r w:rsidRPr="002C4593">
        <w:rPr>
          <w:color w:val="222222"/>
          <w:sz w:val="22"/>
          <w:szCs w:val="22"/>
          <w:shd w:val="clear" w:color="auto" w:fill="FFFFFF"/>
          <w:lang w:val="en-GB"/>
        </w:rPr>
        <w:t>review</w:t>
      </w:r>
      <w:r>
        <w:rPr>
          <w:color w:val="222222"/>
          <w:sz w:val="22"/>
          <w:szCs w:val="22"/>
          <w:shd w:val="clear" w:color="auto" w:fill="FFFFFF"/>
        </w:rPr>
        <w:t xml:space="preserve"> </w:t>
      </w:r>
      <w:r w:rsidRPr="002C4593">
        <w:rPr>
          <w:color w:val="222222"/>
          <w:sz w:val="22"/>
          <w:szCs w:val="22"/>
          <w:shd w:val="clear" w:color="auto" w:fill="FFFFFF"/>
          <w:lang w:val="en-GB"/>
        </w:rPr>
        <w:t>of</w:t>
      </w:r>
      <w:r>
        <w:rPr>
          <w:color w:val="222222"/>
          <w:sz w:val="22"/>
          <w:szCs w:val="22"/>
          <w:shd w:val="clear" w:color="auto" w:fill="FFFFFF"/>
        </w:rPr>
        <w:t xml:space="preserve"> </w:t>
      </w:r>
      <w:r w:rsidRPr="002C4593">
        <w:rPr>
          <w:color w:val="222222"/>
          <w:sz w:val="22"/>
          <w:szCs w:val="22"/>
          <w:shd w:val="clear" w:color="auto" w:fill="FFFFFF"/>
          <w:lang w:val="en-GB"/>
        </w:rPr>
        <w:t>multimodal</w:t>
      </w:r>
      <w:r>
        <w:rPr>
          <w:color w:val="222222"/>
          <w:sz w:val="22"/>
          <w:szCs w:val="22"/>
          <w:shd w:val="clear" w:color="auto" w:fill="FFFFFF"/>
        </w:rPr>
        <w:t xml:space="preserve"> </w:t>
      </w:r>
      <w:r w:rsidRPr="002C4593">
        <w:rPr>
          <w:color w:val="222222"/>
          <w:sz w:val="22"/>
          <w:szCs w:val="22"/>
          <w:shd w:val="clear" w:color="auto" w:fill="FFFFFF"/>
          <w:lang w:val="en-GB"/>
        </w:rPr>
        <w:t>emotion</w:t>
      </w:r>
      <w:r>
        <w:rPr>
          <w:color w:val="222222"/>
          <w:sz w:val="22"/>
          <w:szCs w:val="22"/>
          <w:shd w:val="clear" w:color="auto" w:fill="FFFFFF"/>
        </w:rPr>
        <w:t xml:space="preserve"> </w:t>
      </w:r>
      <w:r w:rsidRPr="002C4593">
        <w:rPr>
          <w:color w:val="222222"/>
          <w:sz w:val="22"/>
          <w:szCs w:val="22"/>
          <w:shd w:val="clear" w:color="auto" w:fill="FFFFFF"/>
          <w:lang w:val="en-GB"/>
        </w:rPr>
        <w:t>recognition:</w:t>
      </w:r>
      <w:r>
        <w:rPr>
          <w:color w:val="222222"/>
          <w:sz w:val="22"/>
          <w:szCs w:val="22"/>
          <w:shd w:val="clear" w:color="auto" w:fill="FFFFFF"/>
        </w:rPr>
        <w:t xml:space="preserve"> </w:t>
      </w:r>
      <w:r w:rsidRPr="002C4593">
        <w:rPr>
          <w:color w:val="222222"/>
          <w:sz w:val="22"/>
          <w:szCs w:val="22"/>
          <w:shd w:val="clear" w:color="auto" w:fill="FFFFFF"/>
          <w:lang w:val="en-GB"/>
        </w:rPr>
        <w:t>Techniques,</w:t>
      </w:r>
      <w:r>
        <w:rPr>
          <w:color w:val="222222"/>
          <w:sz w:val="22"/>
          <w:szCs w:val="22"/>
          <w:shd w:val="clear" w:color="auto" w:fill="FFFFFF"/>
        </w:rPr>
        <w:t xml:space="preserve"> </w:t>
      </w:r>
      <w:r w:rsidRPr="002C4593">
        <w:rPr>
          <w:color w:val="222222"/>
          <w:sz w:val="22"/>
          <w:szCs w:val="22"/>
          <w:shd w:val="clear" w:color="auto" w:fill="FFFFFF"/>
          <w:lang w:val="en-GB"/>
        </w:rPr>
        <w:t>challenges,</w:t>
      </w:r>
      <w:r>
        <w:rPr>
          <w:color w:val="222222"/>
          <w:sz w:val="22"/>
          <w:szCs w:val="22"/>
          <w:shd w:val="clear" w:color="auto" w:fill="FFFFFF"/>
        </w:rPr>
        <w:t xml:space="preserve"> </w:t>
      </w:r>
      <w:r w:rsidRPr="002C4593">
        <w:rPr>
          <w:color w:val="222222"/>
          <w:sz w:val="22"/>
          <w:szCs w:val="22"/>
          <w:shd w:val="clear" w:color="auto" w:fill="FFFFFF"/>
          <w:lang w:val="en-GB"/>
        </w:rPr>
        <w:t>and</w:t>
      </w:r>
      <w:r>
        <w:rPr>
          <w:color w:val="222222"/>
          <w:sz w:val="22"/>
          <w:szCs w:val="22"/>
          <w:shd w:val="clear" w:color="auto" w:fill="FFFFFF"/>
        </w:rPr>
        <w:t xml:space="preserve"> </w:t>
      </w:r>
      <w:r w:rsidRPr="002C4593">
        <w:rPr>
          <w:color w:val="222222"/>
          <w:sz w:val="22"/>
          <w:szCs w:val="22"/>
          <w:shd w:val="clear" w:color="auto" w:fill="FFFFFF"/>
          <w:lang w:val="en-GB"/>
        </w:rPr>
        <w:t>future</w:t>
      </w:r>
      <w:r>
        <w:rPr>
          <w:color w:val="222222"/>
          <w:sz w:val="22"/>
          <w:szCs w:val="22"/>
          <w:shd w:val="clear" w:color="auto" w:fill="FFFFFF"/>
        </w:rPr>
        <w:t xml:space="preserve"> </w:t>
      </w:r>
      <w:r w:rsidRPr="002C4593">
        <w:rPr>
          <w:color w:val="222222"/>
          <w:sz w:val="22"/>
          <w:szCs w:val="22"/>
          <w:shd w:val="clear" w:color="auto" w:fill="FFFFFF"/>
          <w:lang w:val="en-GB"/>
        </w:rPr>
        <w:t>directions.</w:t>
      </w:r>
      <w:r>
        <w:rPr>
          <w:color w:val="222222"/>
          <w:sz w:val="22"/>
          <w:szCs w:val="22"/>
          <w:shd w:val="clear" w:color="auto" w:fill="FFFFFF"/>
        </w:rPr>
        <w:t xml:space="preserve"> </w:t>
      </w:r>
      <w:r w:rsidRPr="002C4593">
        <w:rPr>
          <w:i/>
          <w:iCs/>
          <w:color w:val="222222"/>
          <w:sz w:val="22"/>
          <w:szCs w:val="22"/>
          <w:shd w:val="clear" w:color="auto" w:fill="FFFFFF"/>
          <w:lang w:val="en-GB"/>
        </w:rPr>
        <w:t>Biomimetics</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i/>
          <w:iCs/>
          <w:color w:val="222222"/>
          <w:sz w:val="22"/>
          <w:szCs w:val="22"/>
          <w:shd w:val="clear" w:color="auto" w:fill="FFFFFF"/>
          <w:lang w:val="en-GB"/>
        </w:rPr>
        <w:t>10</w:t>
      </w:r>
      <w:r w:rsidRPr="002C4593">
        <w:rPr>
          <w:color w:val="222222"/>
          <w:sz w:val="22"/>
          <w:szCs w:val="22"/>
          <w:shd w:val="clear" w:color="auto" w:fill="FFFFFF"/>
          <w:lang w:val="en-GB"/>
        </w:rPr>
        <w:t>(7),</w:t>
      </w:r>
      <w:r>
        <w:rPr>
          <w:color w:val="222222"/>
          <w:sz w:val="22"/>
          <w:szCs w:val="22"/>
          <w:shd w:val="clear" w:color="auto" w:fill="FFFFFF"/>
        </w:rPr>
        <w:t xml:space="preserve"> </w:t>
      </w:r>
      <w:r w:rsidRPr="002C4593">
        <w:rPr>
          <w:color w:val="222222"/>
          <w:sz w:val="22"/>
          <w:szCs w:val="22"/>
          <w:shd w:val="clear" w:color="auto" w:fill="FFFFFF"/>
          <w:lang w:val="en-GB"/>
        </w:rPr>
        <w:t>418.</w:t>
      </w:r>
    </w:p>
    <w:p w14:paraId="6CAB8591" w14:textId="77777777" w:rsidR="00212ADF" w:rsidRPr="002C4593" w:rsidRDefault="00212ADF" w:rsidP="00212ADF">
      <w:pPr>
        <w:spacing w:before="100" w:beforeAutospacing="1" w:after="100" w:afterAutospacing="1"/>
        <w:jc w:val="both"/>
        <w:rPr>
          <w:color w:val="222222"/>
          <w:sz w:val="22"/>
          <w:szCs w:val="22"/>
          <w:shd w:val="clear" w:color="auto" w:fill="FFFFFF"/>
          <w:lang w:val="en-GB"/>
        </w:rPr>
      </w:pPr>
      <w:r w:rsidRPr="002C4593">
        <w:rPr>
          <w:color w:val="222222"/>
          <w:sz w:val="22"/>
          <w:szCs w:val="22"/>
          <w:shd w:val="clear" w:color="auto" w:fill="FFFFFF"/>
          <w:lang w:val="en-GB"/>
        </w:rPr>
        <w:t>Yoon,</w:t>
      </w:r>
      <w:r>
        <w:rPr>
          <w:color w:val="222222"/>
          <w:sz w:val="22"/>
          <w:szCs w:val="22"/>
          <w:shd w:val="clear" w:color="auto" w:fill="FFFFFF"/>
        </w:rPr>
        <w:t xml:space="preserve"> </w:t>
      </w:r>
      <w:r w:rsidRPr="002C4593">
        <w:rPr>
          <w:color w:val="222222"/>
          <w:sz w:val="22"/>
          <w:szCs w:val="22"/>
          <w:shd w:val="clear" w:color="auto" w:fill="FFFFFF"/>
          <w:lang w:val="en-GB"/>
        </w:rPr>
        <w:t>S.,</w:t>
      </w:r>
      <w:r>
        <w:rPr>
          <w:color w:val="222222"/>
          <w:sz w:val="22"/>
          <w:szCs w:val="22"/>
          <w:shd w:val="clear" w:color="auto" w:fill="FFFFFF"/>
        </w:rPr>
        <w:t xml:space="preserve"> </w:t>
      </w:r>
      <w:r w:rsidRPr="002C4593">
        <w:rPr>
          <w:color w:val="222222"/>
          <w:sz w:val="22"/>
          <w:szCs w:val="22"/>
          <w:shd w:val="clear" w:color="auto" w:fill="FFFFFF"/>
          <w:lang w:val="en-GB"/>
        </w:rPr>
        <w:t>&amp;</w:t>
      </w:r>
      <w:r>
        <w:rPr>
          <w:color w:val="222222"/>
          <w:sz w:val="22"/>
          <w:szCs w:val="22"/>
          <w:shd w:val="clear" w:color="auto" w:fill="FFFFFF"/>
        </w:rPr>
        <w:t xml:space="preserve"> </w:t>
      </w:r>
      <w:r w:rsidRPr="002C4593">
        <w:rPr>
          <w:color w:val="222222"/>
          <w:sz w:val="22"/>
          <w:szCs w:val="22"/>
          <w:shd w:val="clear" w:color="auto" w:fill="FFFFFF"/>
          <w:lang w:val="en-GB"/>
        </w:rPr>
        <w:t>Kim,</w:t>
      </w:r>
      <w:r>
        <w:rPr>
          <w:color w:val="222222"/>
          <w:sz w:val="22"/>
          <w:szCs w:val="22"/>
          <w:shd w:val="clear" w:color="auto" w:fill="FFFFFF"/>
        </w:rPr>
        <w:t xml:space="preserve"> </w:t>
      </w:r>
      <w:r w:rsidRPr="002C4593">
        <w:rPr>
          <w:color w:val="222222"/>
          <w:sz w:val="22"/>
          <w:szCs w:val="22"/>
          <w:shd w:val="clear" w:color="auto" w:fill="FFFFFF"/>
          <w:lang w:val="en-GB"/>
        </w:rPr>
        <w:t>B.</w:t>
      </w:r>
      <w:r>
        <w:rPr>
          <w:color w:val="222222"/>
          <w:sz w:val="22"/>
          <w:szCs w:val="22"/>
          <w:shd w:val="clear" w:color="auto" w:fill="FFFFFF"/>
        </w:rPr>
        <w:t xml:space="preserve"> </w:t>
      </w:r>
      <w:r w:rsidRPr="002C4593">
        <w:rPr>
          <w:color w:val="222222"/>
          <w:sz w:val="22"/>
          <w:szCs w:val="22"/>
          <w:shd w:val="clear" w:color="auto" w:fill="FFFFFF"/>
          <w:lang w:val="en-GB"/>
        </w:rPr>
        <w:t>(2025).</w:t>
      </w:r>
      <w:r>
        <w:rPr>
          <w:color w:val="222222"/>
          <w:sz w:val="22"/>
          <w:szCs w:val="22"/>
          <w:shd w:val="clear" w:color="auto" w:fill="FFFFFF"/>
        </w:rPr>
        <w:t xml:space="preserve"> </w:t>
      </w:r>
      <w:r w:rsidRPr="002C4593">
        <w:rPr>
          <w:color w:val="222222"/>
          <w:sz w:val="22"/>
          <w:szCs w:val="22"/>
          <w:shd w:val="clear" w:color="auto" w:fill="FFFFFF"/>
          <w:lang w:val="en-GB"/>
        </w:rPr>
        <w:t>Multi-Scale</w:t>
      </w:r>
      <w:r>
        <w:rPr>
          <w:color w:val="222222"/>
          <w:sz w:val="22"/>
          <w:szCs w:val="22"/>
          <w:shd w:val="clear" w:color="auto" w:fill="FFFFFF"/>
        </w:rPr>
        <w:t xml:space="preserve"> </w:t>
      </w:r>
      <w:r w:rsidRPr="002C4593">
        <w:rPr>
          <w:color w:val="222222"/>
          <w:sz w:val="22"/>
          <w:szCs w:val="22"/>
          <w:shd w:val="clear" w:color="auto" w:fill="FFFFFF"/>
          <w:lang w:val="en-GB"/>
        </w:rPr>
        <w:t>Temporal</w:t>
      </w:r>
      <w:r>
        <w:rPr>
          <w:color w:val="222222"/>
          <w:sz w:val="22"/>
          <w:szCs w:val="22"/>
          <w:shd w:val="clear" w:color="auto" w:fill="FFFFFF"/>
        </w:rPr>
        <w:t xml:space="preserve"> </w:t>
      </w:r>
      <w:r w:rsidRPr="002C4593">
        <w:rPr>
          <w:color w:val="222222"/>
          <w:sz w:val="22"/>
          <w:szCs w:val="22"/>
          <w:shd w:val="clear" w:color="auto" w:fill="FFFFFF"/>
          <w:lang w:val="en-GB"/>
        </w:rPr>
        <w:t>Fusion</w:t>
      </w:r>
      <w:r>
        <w:rPr>
          <w:color w:val="222222"/>
          <w:sz w:val="22"/>
          <w:szCs w:val="22"/>
          <w:shd w:val="clear" w:color="auto" w:fill="FFFFFF"/>
        </w:rPr>
        <w:t xml:space="preserve"> </w:t>
      </w:r>
      <w:r w:rsidRPr="002C4593">
        <w:rPr>
          <w:color w:val="222222"/>
          <w:sz w:val="22"/>
          <w:szCs w:val="22"/>
          <w:shd w:val="clear" w:color="auto" w:fill="FFFFFF"/>
          <w:lang w:val="en-GB"/>
        </w:rPr>
        <w:t>Network</w:t>
      </w:r>
      <w:r>
        <w:rPr>
          <w:color w:val="222222"/>
          <w:sz w:val="22"/>
          <w:szCs w:val="22"/>
          <w:shd w:val="clear" w:color="auto" w:fill="FFFFFF"/>
        </w:rPr>
        <w:t xml:space="preserve"> </w:t>
      </w:r>
      <w:r w:rsidRPr="002C4593">
        <w:rPr>
          <w:color w:val="222222"/>
          <w:sz w:val="22"/>
          <w:szCs w:val="22"/>
          <w:shd w:val="clear" w:color="auto" w:fill="FFFFFF"/>
          <w:lang w:val="en-GB"/>
        </w:rPr>
        <w:t>for</w:t>
      </w:r>
      <w:r>
        <w:rPr>
          <w:color w:val="222222"/>
          <w:sz w:val="22"/>
          <w:szCs w:val="22"/>
          <w:shd w:val="clear" w:color="auto" w:fill="FFFFFF"/>
        </w:rPr>
        <w:t xml:space="preserve"> </w:t>
      </w:r>
      <w:r w:rsidRPr="002C4593">
        <w:rPr>
          <w:color w:val="222222"/>
          <w:sz w:val="22"/>
          <w:szCs w:val="22"/>
          <w:shd w:val="clear" w:color="auto" w:fill="FFFFFF"/>
          <w:lang w:val="en-GB"/>
        </w:rPr>
        <w:t>Real-Time</w:t>
      </w:r>
      <w:r>
        <w:rPr>
          <w:color w:val="222222"/>
          <w:sz w:val="22"/>
          <w:szCs w:val="22"/>
          <w:shd w:val="clear" w:color="auto" w:fill="FFFFFF"/>
        </w:rPr>
        <w:t xml:space="preserve"> </w:t>
      </w:r>
      <w:r w:rsidRPr="002C4593">
        <w:rPr>
          <w:color w:val="222222"/>
          <w:sz w:val="22"/>
          <w:szCs w:val="22"/>
          <w:shd w:val="clear" w:color="auto" w:fill="FFFFFF"/>
          <w:lang w:val="en-GB"/>
        </w:rPr>
        <w:t>Multimodal</w:t>
      </w:r>
      <w:r>
        <w:rPr>
          <w:color w:val="222222"/>
          <w:sz w:val="22"/>
          <w:szCs w:val="22"/>
          <w:shd w:val="clear" w:color="auto" w:fill="FFFFFF"/>
        </w:rPr>
        <w:t xml:space="preserve"> </w:t>
      </w:r>
      <w:r w:rsidRPr="002C4593">
        <w:rPr>
          <w:color w:val="222222"/>
          <w:sz w:val="22"/>
          <w:szCs w:val="22"/>
          <w:shd w:val="clear" w:color="auto" w:fill="FFFFFF"/>
          <w:lang w:val="en-GB"/>
        </w:rPr>
        <w:t>Emotion</w:t>
      </w:r>
      <w:r>
        <w:rPr>
          <w:color w:val="222222"/>
          <w:sz w:val="22"/>
          <w:szCs w:val="22"/>
          <w:shd w:val="clear" w:color="auto" w:fill="FFFFFF"/>
        </w:rPr>
        <w:t xml:space="preserve"> </w:t>
      </w:r>
      <w:r w:rsidRPr="002C4593">
        <w:rPr>
          <w:color w:val="222222"/>
          <w:sz w:val="22"/>
          <w:szCs w:val="22"/>
          <w:shd w:val="clear" w:color="auto" w:fill="FFFFFF"/>
          <w:lang w:val="en-GB"/>
        </w:rPr>
        <w:t>Recognition</w:t>
      </w:r>
      <w:r>
        <w:rPr>
          <w:color w:val="222222"/>
          <w:sz w:val="22"/>
          <w:szCs w:val="22"/>
          <w:shd w:val="clear" w:color="auto" w:fill="FFFFFF"/>
        </w:rPr>
        <w:t xml:space="preserve"> </w:t>
      </w:r>
      <w:r w:rsidRPr="002C4593">
        <w:rPr>
          <w:color w:val="222222"/>
          <w:sz w:val="22"/>
          <w:szCs w:val="22"/>
          <w:shd w:val="clear" w:color="auto" w:fill="FFFFFF"/>
          <w:lang w:val="en-GB"/>
        </w:rPr>
        <w:t>in</w:t>
      </w:r>
      <w:r>
        <w:rPr>
          <w:color w:val="222222"/>
          <w:sz w:val="22"/>
          <w:szCs w:val="22"/>
          <w:shd w:val="clear" w:color="auto" w:fill="FFFFFF"/>
        </w:rPr>
        <w:t xml:space="preserve"> </w:t>
      </w:r>
      <w:r w:rsidRPr="002C4593">
        <w:rPr>
          <w:color w:val="222222"/>
          <w:sz w:val="22"/>
          <w:szCs w:val="22"/>
          <w:shd w:val="clear" w:color="auto" w:fill="FFFFFF"/>
          <w:lang w:val="en-GB"/>
        </w:rPr>
        <w:t>IoT</w:t>
      </w:r>
      <w:r>
        <w:rPr>
          <w:color w:val="222222"/>
          <w:sz w:val="22"/>
          <w:szCs w:val="22"/>
          <w:shd w:val="clear" w:color="auto" w:fill="FFFFFF"/>
        </w:rPr>
        <w:t xml:space="preserve"> </w:t>
      </w:r>
      <w:r w:rsidRPr="002C4593">
        <w:rPr>
          <w:color w:val="222222"/>
          <w:sz w:val="22"/>
          <w:szCs w:val="22"/>
          <w:shd w:val="clear" w:color="auto" w:fill="FFFFFF"/>
          <w:lang w:val="en-GB"/>
        </w:rPr>
        <w:t>Environments.</w:t>
      </w:r>
      <w:r>
        <w:rPr>
          <w:color w:val="222222"/>
          <w:sz w:val="22"/>
          <w:szCs w:val="22"/>
          <w:shd w:val="clear" w:color="auto" w:fill="FFFFFF"/>
        </w:rPr>
        <w:t xml:space="preserve"> </w:t>
      </w:r>
      <w:r w:rsidRPr="002C4593">
        <w:rPr>
          <w:i/>
          <w:iCs/>
          <w:color w:val="222222"/>
          <w:sz w:val="22"/>
          <w:szCs w:val="22"/>
          <w:shd w:val="clear" w:color="auto" w:fill="FFFFFF"/>
          <w:lang w:val="en-GB"/>
        </w:rPr>
        <w:t>Sensors</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i/>
          <w:iCs/>
          <w:color w:val="222222"/>
          <w:sz w:val="22"/>
          <w:szCs w:val="22"/>
          <w:shd w:val="clear" w:color="auto" w:fill="FFFFFF"/>
          <w:lang w:val="en-GB"/>
        </w:rPr>
        <w:t>25</w:t>
      </w:r>
      <w:r w:rsidRPr="002C4593">
        <w:rPr>
          <w:color w:val="222222"/>
          <w:sz w:val="22"/>
          <w:szCs w:val="22"/>
          <w:shd w:val="clear" w:color="auto" w:fill="FFFFFF"/>
          <w:lang w:val="en-GB"/>
        </w:rPr>
        <w:t>(16),</w:t>
      </w:r>
      <w:r>
        <w:rPr>
          <w:color w:val="222222"/>
          <w:sz w:val="22"/>
          <w:szCs w:val="22"/>
          <w:shd w:val="clear" w:color="auto" w:fill="FFFFFF"/>
        </w:rPr>
        <w:t xml:space="preserve"> </w:t>
      </w:r>
      <w:r w:rsidRPr="002C4593">
        <w:rPr>
          <w:color w:val="222222"/>
          <w:sz w:val="22"/>
          <w:szCs w:val="22"/>
          <w:shd w:val="clear" w:color="auto" w:fill="FFFFFF"/>
          <w:lang w:val="en-GB"/>
        </w:rPr>
        <w:t>5066.</w:t>
      </w:r>
    </w:p>
    <w:p w14:paraId="0B2FFD1F" w14:textId="77777777" w:rsidR="00212ADF" w:rsidRPr="002C4593" w:rsidRDefault="00212ADF" w:rsidP="00212ADF">
      <w:pPr>
        <w:spacing w:before="100" w:beforeAutospacing="1" w:after="100" w:afterAutospacing="1"/>
        <w:jc w:val="both"/>
        <w:rPr>
          <w:sz w:val="22"/>
          <w:szCs w:val="22"/>
          <w:lang w:val="en-GB"/>
        </w:rPr>
      </w:pPr>
      <w:r w:rsidRPr="002C4593">
        <w:rPr>
          <w:sz w:val="22"/>
          <w:szCs w:val="22"/>
          <w:lang w:val="en-GB"/>
        </w:rPr>
        <w:t>Zadeh,</w:t>
      </w:r>
      <w:r>
        <w:rPr>
          <w:sz w:val="22"/>
          <w:szCs w:val="22"/>
        </w:rPr>
        <w:t xml:space="preserve"> </w:t>
      </w:r>
      <w:r w:rsidRPr="002C4593">
        <w:rPr>
          <w:sz w:val="22"/>
          <w:szCs w:val="22"/>
          <w:lang w:val="en-GB"/>
        </w:rPr>
        <w:t>A.</w:t>
      </w:r>
      <w:r>
        <w:rPr>
          <w:sz w:val="22"/>
          <w:szCs w:val="22"/>
        </w:rPr>
        <w:t xml:space="preserve"> </w:t>
      </w:r>
      <w:r w:rsidRPr="002C4593">
        <w:rPr>
          <w:sz w:val="22"/>
          <w:szCs w:val="22"/>
          <w:lang w:val="en-GB"/>
        </w:rPr>
        <w:t>B.,</w:t>
      </w:r>
      <w:r>
        <w:rPr>
          <w:sz w:val="22"/>
          <w:szCs w:val="22"/>
        </w:rPr>
        <w:t xml:space="preserve"> </w:t>
      </w:r>
      <w:r w:rsidRPr="002C4593">
        <w:rPr>
          <w:sz w:val="22"/>
          <w:szCs w:val="22"/>
          <w:lang w:val="en-GB"/>
        </w:rPr>
        <w:t>Liang,</w:t>
      </w:r>
      <w:r>
        <w:rPr>
          <w:sz w:val="22"/>
          <w:szCs w:val="22"/>
        </w:rPr>
        <w:t xml:space="preserve"> </w:t>
      </w:r>
      <w:r w:rsidRPr="002C4593">
        <w:rPr>
          <w:sz w:val="22"/>
          <w:szCs w:val="22"/>
          <w:lang w:val="en-GB"/>
        </w:rPr>
        <w:t>P.</w:t>
      </w:r>
      <w:r>
        <w:rPr>
          <w:sz w:val="22"/>
          <w:szCs w:val="22"/>
        </w:rPr>
        <w:t xml:space="preserve"> </w:t>
      </w:r>
      <w:r w:rsidRPr="002C4593">
        <w:rPr>
          <w:sz w:val="22"/>
          <w:szCs w:val="22"/>
          <w:lang w:val="en-GB"/>
        </w:rPr>
        <w:t>P.,</w:t>
      </w:r>
      <w:r>
        <w:rPr>
          <w:sz w:val="22"/>
          <w:szCs w:val="22"/>
        </w:rPr>
        <w:t xml:space="preserve"> </w:t>
      </w:r>
      <w:r w:rsidRPr="002C4593">
        <w:rPr>
          <w:sz w:val="22"/>
          <w:szCs w:val="22"/>
          <w:lang w:val="en-GB"/>
        </w:rPr>
        <w:t>Poria,</w:t>
      </w:r>
      <w:r>
        <w:rPr>
          <w:sz w:val="22"/>
          <w:szCs w:val="22"/>
        </w:rPr>
        <w:t xml:space="preserve"> </w:t>
      </w:r>
      <w:r w:rsidRPr="002C4593">
        <w:rPr>
          <w:sz w:val="22"/>
          <w:szCs w:val="22"/>
          <w:lang w:val="en-GB"/>
        </w:rPr>
        <w:t>S.,</w:t>
      </w:r>
      <w:r>
        <w:rPr>
          <w:sz w:val="22"/>
          <w:szCs w:val="22"/>
        </w:rPr>
        <w:t xml:space="preserve"> </w:t>
      </w:r>
      <w:r w:rsidRPr="002C4593">
        <w:rPr>
          <w:sz w:val="22"/>
          <w:szCs w:val="22"/>
          <w:lang w:val="en-GB"/>
        </w:rPr>
        <w:t>Cambria,</w:t>
      </w:r>
      <w:r>
        <w:rPr>
          <w:sz w:val="22"/>
          <w:szCs w:val="22"/>
        </w:rPr>
        <w:t xml:space="preserve"> </w:t>
      </w:r>
      <w:r w:rsidRPr="002C4593">
        <w:rPr>
          <w:sz w:val="22"/>
          <w:szCs w:val="22"/>
          <w:lang w:val="en-GB"/>
        </w:rPr>
        <w:t>E.,</w:t>
      </w:r>
      <w:r>
        <w:rPr>
          <w:sz w:val="22"/>
          <w:szCs w:val="22"/>
        </w:rPr>
        <w:t xml:space="preserve"> </w:t>
      </w:r>
      <w:r w:rsidRPr="002C4593">
        <w:rPr>
          <w:sz w:val="22"/>
          <w:szCs w:val="22"/>
          <w:lang w:val="en-GB"/>
        </w:rPr>
        <w:t>&amp;</w:t>
      </w:r>
      <w:r>
        <w:rPr>
          <w:sz w:val="22"/>
          <w:szCs w:val="22"/>
        </w:rPr>
        <w:t xml:space="preserve"> </w:t>
      </w:r>
      <w:r w:rsidRPr="002C4593">
        <w:rPr>
          <w:sz w:val="22"/>
          <w:szCs w:val="22"/>
          <w:lang w:val="en-GB"/>
        </w:rPr>
        <w:t>Morency,</w:t>
      </w:r>
      <w:r>
        <w:rPr>
          <w:sz w:val="22"/>
          <w:szCs w:val="22"/>
        </w:rPr>
        <w:t xml:space="preserve"> </w:t>
      </w:r>
      <w:r w:rsidRPr="002C4593">
        <w:rPr>
          <w:sz w:val="22"/>
          <w:szCs w:val="22"/>
          <w:lang w:val="en-GB"/>
        </w:rPr>
        <w:t>L.</w:t>
      </w:r>
      <w:r>
        <w:rPr>
          <w:sz w:val="22"/>
          <w:szCs w:val="22"/>
        </w:rPr>
        <w:t xml:space="preserve"> </w:t>
      </w:r>
      <w:r w:rsidRPr="002C4593">
        <w:rPr>
          <w:sz w:val="22"/>
          <w:szCs w:val="22"/>
          <w:lang w:val="en-GB"/>
        </w:rPr>
        <w:t>P.</w:t>
      </w:r>
      <w:r>
        <w:rPr>
          <w:sz w:val="22"/>
          <w:szCs w:val="22"/>
        </w:rPr>
        <w:t xml:space="preserve"> </w:t>
      </w:r>
      <w:r w:rsidRPr="002C4593">
        <w:rPr>
          <w:sz w:val="22"/>
          <w:szCs w:val="22"/>
          <w:lang w:val="en-GB"/>
        </w:rPr>
        <w:t>(2018,</w:t>
      </w:r>
      <w:r>
        <w:rPr>
          <w:sz w:val="22"/>
          <w:szCs w:val="22"/>
        </w:rPr>
        <w:t xml:space="preserve"> </w:t>
      </w:r>
      <w:r w:rsidRPr="002C4593">
        <w:rPr>
          <w:sz w:val="22"/>
          <w:szCs w:val="22"/>
          <w:lang w:val="en-GB"/>
        </w:rPr>
        <w:t>July).</w:t>
      </w:r>
      <w:r>
        <w:rPr>
          <w:sz w:val="22"/>
          <w:szCs w:val="22"/>
        </w:rPr>
        <w:t xml:space="preserve"> </w:t>
      </w:r>
      <w:r w:rsidRPr="002C4593">
        <w:rPr>
          <w:sz w:val="22"/>
          <w:szCs w:val="22"/>
          <w:lang w:val="en-GB"/>
        </w:rPr>
        <w:t>Multimodal</w:t>
      </w:r>
      <w:r>
        <w:rPr>
          <w:sz w:val="22"/>
          <w:szCs w:val="22"/>
        </w:rPr>
        <w:t xml:space="preserve"> </w:t>
      </w:r>
      <w:r w:rsidRPr="002C4593">
        <w:rPr>
          <w:sz w:val="22"/>
          <w:szCs w:val="22"/>
          <w:lang w:val="en-GB"/>
        </w:rPr>
        <w:t>language</w:t>
      </w:r>
      <w:r>
        <w:rPr>
          <w:sz w:val="22"/>
          <w:szCs w:val="22"/>
        </w:rPr>
        <w:t xml:space="preserve"> </w:t>
      </w:r>
      <w:r w:rsidRPr="002C4593">
        <w:rPr>
          <w:sz w:val="22"/>
          <w:szCs w:val="22"/>
          <w:lang w:val="en-GB"/>
        </w:rPr>
        <w:t>analysis</w:t>
      </w:r>
      <w:r>
        <w:rPr>
          <w:sz w:val="22"/>
          <w:szCs w:val="22"/>
        </w:rPr>
        <w:t xml:space="preserve"> </w:t>
      </w:r>
      <w:r w:rsidRPr="002C4593">
        <w:rPr>
          <w:sz w:val="22"/>
          <w:szCs w:val="22"/>
          <w:lang w:val="en-GB"/>
        </w:rPr>
        <w:t>in</w:t>
      </w:r>
      <w:r>
        <w:rPr>
          <w:sz w:val="22"/>
          <w:szCs w:val="22"/>
        </w:rPr>
        <w:t xml:space="preserve"> </w:t>
      </w:r>
      <w:r w:rsidRPr="002C4593">
        <w:rPr>
          <w:sz w:val="22"/>
          <w:szCs w:val="22"/>
          <w:lang w:val="en-GB"/>
        </w:rPr>
        <w:t>the</w:t>
      </w:r>
      <w:r>
        <w:rPr>
          <w:sz w:val="22"/>
          <w:szCs w:val="22"/>
        </w:rPr>
        <w:t xml:space="preserve"> </w:t>
      </w:r>
      <w:r w:rsidRPr="002C4593">
        <w:rPr>
          <w:sz w:val="22"/>
          <w:szCs w:val="22"/>
          <w:lang w:val="en-GB"/>
        </w:rPr>
        <w:t>wild:</w:t>
      </w:r>
      <w:r>
        <w:rPr>
          <w:sz w:val="22"/>
          <w:szCs w:val="22"/>
        </w:rPr>
        <w:t xml:space="preserve"> </w:t>
      </w:r>
      <w:r w:rsidRPr="002C4593">
        <w:rPr>
          <w:sz w:val="22"/>
          <w:szCs w:val="22"/>
          <w:lang w:val="en-GB"/>
        </w:rPr>
        <w:t>Cmu-mosei</w:t>
      </w:r>
      <w:r>
        <w:rPr>
          <w:sz w:val="22"/>
          <w:szCs w:val="22"/>
        </w:rPr>
        <w:t xml:space="preserve"> </w:t>
      </w:r>
      <w:r w:rsidRPr="002C4593">
        <w:rPr>
          <w:sz w:val="22"/>
          <w:szCs w:val="22"/>
          <w:lang w:val="en-GB"/>
        </w:rPr>
        <w:t>dataset</w:t>
      </w:r>
      <w:r>
        <w:rPr>
          <w:sz w:val="22"/>
          <w:szCs w:val="22"/>
        </w:rPr>
        <w:t xml:space="preserve"> </w:t>
      </w:r>
      <w:r w:rsidRPr="002C4593">
        <w:rPr>
          <w:sz w:val="22"/>
          <w:szCs w:val="22"/>
          <w:lang w:val="en-GB"/>
        </w:rPr>
        <w:t>and</w:t>
      </w:r>
      <w:r>
        <w:rPr>
          <w:sz w:val="22"/>
          <w:szCs w:val="22"/>
        </w:rPr>
        <w:t xml:space="preserve"> </w:t>
      </w:r>
      <w:r w:rsidRPr="002C4593">
        <w:rPr>
          <w:sz w:val="22"/>
          <w:szCs w:val="22"/>
          <w:lang w:val="en-GB"/>
        </w:rPr>
        <w:t>interpretable</w:t>
      </w:r>
      <w:r>
        <w:rPr>
          <w:sz w:val="22"/>
          <w:szCs w:val="22"/>
        </w:rPr>
        <w:t xml:space="preserve"> </w:t>
      </w:r>
      <w:r w:rsidRPr="002C4593">
        <w:rPr>
          <w:sz w:val="22"/>
          <w:szCs w:val="22"/>
          <w:lang w:val="en-GB"/>
        </w:rPr>
        <w:t>dynamic</w:t>
      </w:r>
      <w:r>
        <w:rPr>
          <w:sz w:val="22"/>
          <w:szCs w:val="22"/>
        </w:rPr>
        <w:t xml:space="preserve"> </w:t>
      </w:r>
      <w:r w:rsidRPr="002C4593">
        <w:rPr>
          <w:sz w:val="22"/>
          <w:szCs w:val="22"/>
          <w:lang w:val="en-GB"/>
        </w:rPr>
        <w:t>fusion</w:t>
      </w:r>
      <w:r>
        <w:rPr>
          <w:sz w:val="22"/>
          <w:szCs w:val="22"/>
        </w:rPr>
        <w:t xml:space="preserve"> </w:t>
      </w:r>
      <w:r w:rsidRPr="002C4593">
        <w:rPr>
          <w:sz w:val="22"/>
          <w:szCs w:val="22"/>
          <w:lang w:val="en-GB"/>
        </w:rPr>
        <w:t>graph.</w:t>
      </w:r>
      <w:r>
        <w:rPr>
          <w:sz w:val="22"/>
          <w:szCs w:val="22"/>
        </w:rPr>
        <w:t xml:space="preserve"> </w:t>
      </w:r>
      <w:r w:rsidRPr="002C4593">
        <w:rPr>
          <w:sz w:val="22"/>
          <w:szCs w:val="22"/>
          <w:lang w:val="en-GB"/>
        </w:rPr>
        <w:t>In</w:t>
      </w:r>
      <w:r>
        <w:rPr>
          <w:sz w:val="22"/>
          <w:szCs w:val="22"/>
        </w:rPr>
        <w:t xml:space="preserve"> </w:t>
      </w:r>
      <w:r w:rsidRPr="002C4593">
        <w:rPr>
          <w:i/>
          <w:iCs/>
          <w:sz w:val="22"/>
          <w:szCs w:val="22"/>
          <w:lang w:val="en-GB"/>
        </w:rPr>
        <w:t>Proceedings</w:t>
      </w:r>
      <w:r>
        <w:rPr>
          <w:i/>
          <w:iCs/>
          <w:sz w:val="22"/>
          <w:szCs w:val="22"/>
        </w:rPr>
        <w:t xml:space="preserve"> </w:t>
      </w:r>
      <w:r w:rsidRPr="002C4593">
        <w:rPr>
          <w:i/>
          <w:iCs/>
          <w:sz w:val="22"/>
          <w:szCs w:val="22"/>
          <w:lang w:val="en-GB"/>
        </w:rPr>
        <w:t>of</w:t>
      </w:r>
      <w:r>
        <w:rPr>
          <w:i/>
          <w:iCs/>
          <w:sz w:val="22"/>
          <w:szCs w:val="22"/>
        </w:rPr>
        <w:t xml:space="preserve"> </w:t>
      </w:r>
      <w:r w:rsidRPr="002C4593">
        <w:rPr>
          <w:i/>
          <w:iCs/>
          <w:sz w:val="22"/>
          <w:szCs w:val="22"/>
          <w:lang w:val="en-GB"/>
        </w:rPr>
        <w:t>the</w:t>
      </w:r>
      <w:r>
        <w:rPr>
          <w:i/>
          <w:iCs/>
          <w:sz w:val="22"/>
          <w:szCs w:val="22"/>
        </w:rPr>
        <w:t xml:space="preserve"> </w:t>
      </w:r>
      <w:r w:rsidRPr="002C4593">
        <w:rPr>
          <w:i/>
          <w:iCs/>
          <w:sz w:val="22"/>
          <w:szCs w:val="22"/>
          <w:lang w:val="en-GB"/>
        </w:rPr>
        <w:t>56th</w:t>
      </w:r>
      <w:r>
        <w:rPr>
          <w:i/>
          <w:iCs/>
          <w:sz w:val="22"/>
          <w:szCs w:val="22"/>
        </w:rPr>
        <w:t xml:space="preserve"> </w:t>
      </w:r>
      <w:r w:rsidRPr="002C4593">
        <w:rPr>
          <w:i/>
          <w:iCs/>
          <w:sz w:val="22"/>
          <w:szCs w:val="22"/>
          <w:lang w:val="en-GB"/>
        </w:rPr>
        <w:t>Annual</w:t>
      </w:r>
      <w:r>
        <w:rPr>
          <w:i/>
          <w:iCs/>
          <w:sz w:val="22"/>
          <w:szCs w:val="22"/>
        </w:rPr>
        <w:t xml:space="preserve"> </w:t>
      </w:r>
      <w:r w:rsidRPr="002C4593">
        <w:rPr>
          <w:i/>
          <w:iCs/>
          <w:sz w:val="22"/>
          <w:szCs w:val="22"/>
          <w:lang w:val="en-GB"/>
        </w:rPr>
        <w:t>Meeting</w:t>
      </w:r>
      <w:r>
        <w:rPr>
          <w:i/>
          <w:iCs/>
          <w:sz w:val="22"/>
          <w:szCs w:val="22"/>
        </w:rPr>
        <w:t xml:space="preserve"> </w:t>
      </w:r>
      <w:r w:rsidRPr="002C4593">
        <w:rPr>
          <w:i/>
          <w:iCs/>
          <w:sz w:val="22"/>
          <w:szCs w:val="22"/>
          <w:lang w:val="en-GB"/>
        </w:rPr>
        <w:t>of</w:t>
      </w:r>
      <w:r>
        <w:rPr>
          <w:i/>
          <w:iCs/>
          <w:sz w:val="22"/>
          <w:szCs w:val="22"/>
        </w:rPr>
        <w:t xml:space="preserve"> </w:t>
      </w:r>
      <w:r w:rsidRPr="002C4593">
        <w:rPr>
          <w:i/>
          <w:iCs/>
          <w:sz w:val="22"/>
          <w:szCs w:val="22"/>
          <w:lang w:val="en-GB"/>
        </w:rPr>
        <w:t>the</w:t>
      </w:r>
      <w:r>
        <w:rPr>
          <w:i/>
          <w:iCs/>
          <w:sz w:val="22"/>
          <w:szCs w:val="22"/>
        </w:rPr>
        <w:t xml:space="preserve"> </w:t>
      </w:r>
      <w:r w:rsidRPr="002C4593">
        <w:rPr>
          <w:i/>
          <w:iCs/>
          <w:sz w:val="22"/>
          <w:szCs w:val="22"/>
          <w:lang w:val="en-GB"/>
        </w:rPr>
        <w:t>Association</w:t>
      </w:r>
      <w:r>
        <w:rPr>
          <w:i/>
          <w:iCs/>
          <w:sz w:val="22"/>
          <w:szCs w:val="22"/>
        </w:rPr>
        <w:t xml:space="preserve"> </w:t>
      </w:r>
      <w:r w:rsidRPr="002C4593">
        <w:rPr>
          <w:i/>
          <w:iCs/>
          <w:sz w:val="22"/>
          <w:szCs w:val="22"/>
          <w:lang w:val="en-GB"/>
        </w:rPr>
        <w:t>for</w:t>
      </w:r>
      <w:r>
        <w:rPr>
          <w:i/>
          <w:iCs/>
          <w:sz w:val="22"/>
          <w:szCs w:val="22"/>
        </w:rPr>
        <w:t xml:space="preserve"> </w:t>
      </w:r>
      <w:r w:rsidRPr="002C4593">
        <w:rPr>
          <w:i/>
          <w:iCs/>
          <w:sz w:val="22"/>
          <w:szCs w:val="22"/>
          <w:lang w:val="en-GB"/>
        </w:rPr>
        <w:t>Computational</w:t>
      </w:r>
      <w:r>
        <w:rPr>
          <w:i/>
          <w:iCs/>
          <w:sz w:val="22"/>
          <w:szCs w:val="22"/>
        </w:rPr>
        <w:t xml:space="preserve"> </w:t>
      </w:r>
      <w:r w:rsidRPr="002C4593">
        <w:rPr>
          <w:i/>
          <w:iCs/>
          <w:sz w:val="22"/>
          <w:szCs w:val="22"/>
          <w:lang w:val="en-GB"/>
        </w:rPr>
        <w:t>Linguistics</w:t>
      </w:r>
      <w:r>
        <w:rPr>
          <w:i/>
          <w:iCs/>
          <w:sz w:val="22"/>
          <w:szCs w:val="22"/>
        </w:rPr>
        <w:t xml:space="preserve"> </w:t>
      </w:r>
      <w:r w:rsidRPr="002C4593">
        <w:rPr>
          <w:i/>
          <w:iCs/>
          <w:sz w:val="22"/>
          <w:szCs w:val="22"/>
          <w:lang w:val="en-GB"/>
        </w:rPr>
        <w:t>(Volume</w:t>
      </w:r>
      <w:r>
        <w:rPr>
          <w:i/>
          <w:iCs/>
          <w:sz w:val="22"/>
          <w:szCs w:val="22"/>
        </w:rPr>
        <w:t xml:space="preserve"> </w:t>
      </w:r>
      <w:r w:rsidRPr="002C4593">
        <w:rPr>
          <w:i/>
          <w:iCs/>
          <w:sz w:val="22"/>
          <w:szCs w:val="22"/>
          <w:lang w:val="en-GB"/>
        </w:rPr>
        <w:t>1:</w:t>
      </w:r>
      <w:r>
        <w:rPr>
          <w:i/>
          <w:iCs/>
          <w:sz w:val="22"/>
          <w:szCs w:val="22"/>
        </w:rPr>
        <w:t xml:space="preserve"> </w:t>
      </w:r>
      <w:r w:rsidRPr="002C4593">
        <w:rPr>
          <w:i/>
          <w:iCs/>
          <w:sz w:val="22"/>
          <w:szCs w:val="22"/>
          <w:lang w:val="en-GB"/>
        </w:rPr>
        <w:t>Long</w:t>
      </w:r>
      <w:r>
        <w:rPr>
          <w:i/>
          <w:iCs/>
          <w:sz w:val="22"/>
          <w:szCs w:val="22"/>
        </w:rPr>
        <w:t xml:space="preserve"> </w:t>
      </w:r>
      <w:r w:rsidRPr="002C4593">
        <w:rPr>
          <w:i/>
          <w:iCs/>
          <w:sz w:val="22"/>
          <w:szCs w:val="22"/>
          <w:lang w:val="en-GB"/>
        </w:rPr>
        <w:t>Papers)</w:t>
      </w:r>
      <w:r>
        <w:rPr>
          <w:sz w:val="22"/>
          <w:szCs w:val="22"/>
        </w:rPr>
        <w:t xml:space="preserve"> </w:t>
      </w:r>
      <w:r w:rsidRPr="002C4593">
        <w:rPr>
          <w:sz w:val="22"/>
          <w:szCs w:val="22"/>
          <w:lang w:val="en-GB"/>
        </w:rPr>
        <w:t>(pp.</w:t>
      </w:r>
      <w:r>
        <w:rPr>
          <w:sz w:val="22"/>
          <w:szCs w:val="22"/>
        </w:rPr>
        <w:t xml:space="preserve"> </w:t>
      </w:r>
      <w:r w:rsidRPr="002C4593">
        <w:rPr>
          <w:sz w:val="22"/>
          <w:szCs w:val="22"/>
          <w:lang w:val="en-GB"/>
        </w:rPr>
        <w:t>2236-2246).</w:t>
      </w:r>
    </w:p>
    <w:p w14:paraId="4B0E4209" w14:textId="77777777" w:rsidR="00212ADF" w:rsidRPr="002C4593" w:rsidRDefault="00212ADF" w:rsidP="00212ADF">
      <w:pPr>
        <w:spacing w:before="100" w:beforeAutospacing="1" w:after="100" w:afterAutospacing="1"/>
        <w:jc w:val="both"/>
        <w:rPr>
          <w:color w:val="222222"/>
          <w:sz w:val="22"/>
          <w:szCs w:val="22"/>
          <w:shd w:val="clear" w:color="auto" w:fill="FFFFFF"/>
          <w:lang w:val="en-GB"/>
        </w:rPr>
      </w:pPr>
      <w:r w:rsidRPr="002C4593">
        <w:rPr>
          <w:color w:val="222222"/>
          <w:sz w:val="22"/>
          <w:szCs w:val="22"/>
          <w:shd w:val="clear" w:color="auto" w:fill="FFFFFF"/>
          <w:lang w:val="en-GB"/>
        </w:rPr>
        <w:t>Zadeh,</w:t>
      </w:r>
      <w:r>
        <w:rPr>
          <w:color w:val="222222"/>
          <w:sz w:val="22"/>
          <w:szCs w:val="22"/>
          <w:shd w:val="clear" w:color="auto" w:fill="FFFFFF"/>
        </w:rPr>
        <w:t xml:space="preserve"> </w:t>
      </w:r>
      <w:r w:rsidRPr="002C4593">
        <w:rPr>
          <w:color w:val="222222"/>
          <w:sz w:val="22"/>
          <w:szCs w:val="22"/>
          <w:shd w:val="clear" w:color="auto" w:fill="FFFFFF"/>
          <w:lang w:val="en-GB"/>
        </w:rPr>
        <w:t>A.,</w:t>
      </w:r>
      <w:r>
        <w:rPr>
          <w:color w:val="222222"/>
          <w:sz w:val="22"/>
          <w:szCs w:val="22"/>
          <w:shd w:val="clear" w:color="auto" w:fill="FFFFFF"/>
        </w:rPr>
        <w:t xml:space="preserve"> </w:t>
      </w:r>
      <w:r w:rsidRPr="002C4593">
        <w:rPr>
          <w:color w:val="222222"/>
          <w:sz w:val="22"/>
          <w:szCs w:val="22"/>
          <w:shd w:val="clear" w:color="auto" w:fill="FFFFFF"/>
          <w:lang w:val="en-GB"/>
        </w:rPr>
        <w:t>Chen,</w:t>
      </w:r>
      <w:r>
        <w:rPr>
          <w:color w:val="222222"/>
          <w:sz w:val="22"/>
          <w:szCs w:val="22"/>
          <w:shd w:val="clear" w:color="auto" w:fill="FFFFFF"/>
        </w:rPr>
        <w:t xml:space="preserve"> </w:t>
      </w:r>
      <w:r w:rsidRPr="002C4593">
        <w:rPr>
          <w:color w:val="222222"/>
          <w:sz w:val="22"/>
          <w:szCs w:val="22"/>
          <w:shd w:val="clear" w:color="auto" w:fill="FFFFFF"/>
          <w:lang w:val="en-GB"/>
        </w:rPr>
        <w:t>M.,</w:t>
      </w:r>
      <w:r>
        <w:rPr>
          <w:color w:val="222222"/>
          <w:sz w:val="22"/>
          <w:szCs w:val="22"/>
          <w:shd w:val="clear" w:color="auto" w:fill="FFFFFF"/>
        </w:rPr>
        <w:t xml:space="preserve"> </w:t>
      </w:r>
      <w:r w:rsidRPr="002C4593">
        <w:rPr>
          <w:color w:val="222222"/>
          <w:sz w:val="22"/>
          <w:szCs w:val="22"/>
          <w:shd w:val="clear" w:color="auto" w:fill="FFFFFF"/>
          <w:lang w:val="en-GB"/>
        </w:rPr>
        <w:t>Poria,</w:t>
      </w:r>
      <w:r>
        <w:rPr>
          <w:color w:val="222222"/>
          <w:sz w:val="22"/>
          <w:szCs w:val="22"/>
          <w:shd w:val="clear" w:color="auto" w:fill="FFFFFF"/>
        </w:rPr>
        <w:t xml:space="preserve"> </w:t>
      </w:r>
      <w:r w:rsidRPr="002C4593">
        <w:rPr>
          <w:color w:val="222222"/>
          <w:sz w:val="22"/>
          <w:szCs w:val="22"/>
          <w:shd w:val="clear" w:color="auto" w:fill="FFFFFF"/>
          <w:lang w:val="en-GB"/>
        </w:rPr>
        <w:t>S.,</w:t>
      </w:r>
      <w:r>
        <w:rPr>
          <w:color w:val="222222"/>
          <w:sz w:val="22"/>
          <w:szCs w:val="22"/>
          <w:shd w:val="clear" w:color="auto" w:fill="FFFFFF"/>
        </w:rPr>
        <w:t xml:space="preserve"> </w:t>
      </w:r>
      <w:r w:rsidRPr="002C4593">
        <w:rPr>
          <w:color w:val="222222"/>
          <w:sz w:val="22"/>
          <w:szCs w:val="22"/>
          <w:shd w:val="clear" w:color="auto" w:fill="FFFFFF"/>
          <w:lang w:val="en-GB"/>
        </w:rPr>
        <w:t>Cambria,</w:t>
      </w:r>
      <w:r>
        <w:rPr>
          <w:color w:val="222222"/>
          <w:sz w:val="22"/>
          <w:szCs w:val="22"/>
          <w:shd w:val="clear" w:color="auto" w:fill="FFFFFF"/>
        </w:rPr>
        <w:t xml:space="preserve"> </w:t>
      </w:r>
      <w:r w:rsidRPr="002C4593">
        <w:rPr>
          <w:color w:val="222222"/>
          <w:sz w:val="22"/>
          <w:szCs w:val="22"/>
          <w:shd w:val="clear" w:color="auto" w:fill="FFFFFF"/>
          <w:lang w:val="en-GB"/>
        </w:rPr>
        <w:t>E.,</w:t>
      </w:r>
      <w:r>
        <w:rPr>
          <w:color w:val="222222"/>
          <w:sz w:val="22"/>
          <w:szCs w:val="22"/>
          <w:shd w:val="clear" w:color="auto" w:fill="FFFFFF"/>
        </w:rPr>
        <w:t xml:space="preserve"> </w:t>
      </w:r>
      <w:r w:rsidRPr="002C4593">
        <w:rPr>
          <w:color w:val="222222"/>
          <w:sz w:val="22"/>
          <w:szCs w:val="22"/>
          <w:shd w:val="clear" w:color="auto" w:fill="FFFFFF"/>
          <w:lang w:val="en-GB"/>
        </w:rPr>
        <w:t>&amp;</w:t>
      </w:r>
      <w:r>
        <w:rPr>
          <w:color w:val="222222"/>
          <w:sz w:val="22"/>
          <w:szCs w:val="22"/>
          <w:shd w:val="clear" w:color="auto" w:fill="FFFFFF"/>
        </w:rPr>
        <w:t xml:space="preserve"> </w:t>
      </w:r>
      <w:r w:rsidRPr="002C4593">
        <w:rPr>
          <w:color w:val="222222"/>
          <w:sz w:val="22"/>
          <w:szCs w:val="22"/>
          <w:shd w:val="clear" w:color="auto" w:fill="FFFFFF"/>
          <w:lang w:val="en-GB"/>
        </w:rPr>
        <w:t>Morency,</w:t>
      </w:r>
      <w:r>
        <w:rPr>
          <w:color w:val="222222"/>
          <w:sz w:val="22"/>
          <w:szCs w:val="22"/>
          <w:shd w:val="clear" w:color="auto" w:fill="FFFFFF"/>
        </w:rPr>
        <w:t xml:space="preserve"> </w:t>
      </w:r>
      <w:r w:rsidRPr="002C4593">
        <w:rPr>
          <w:color w:val="222222"/>
          <w:sz w:val="22"/>
          <w:szCs w:val="22"/>
          <w:shd w:val="clear" w:color="auto" w:fill="FFFFFF"/>
          <w:lang w:val="en-GB"/>
        </w:rPr>
        <w:t>L.</w:t>
      </w:r>
      <w:r>
        <w:rPr>
          <w:color w:val="222222"/>
          <w:sz w:val="22"/>
          <w:szCs w:val="22"/>
          <w:shd w:val="clear" w:color="auto" w:fill="FFFFFF"/>
        </w:rPr>
        <w:t xml:space="preserve"> </w:t>
      </w:r>
      <w:r w:rsidRPr="002C4593">
        <w:rPr>
          <w:color w:val="222222"/>
          <w:sz w:val="22"/>
          <w:szCs w:val="22"/>
          <w:shd w:val="clear" w:color="auto" w:fill="FFFFFF"/>
          <w:lang w:val="en-GB"/>
        </w:rPr>
        <w:t>P.</w:t>
      </w:r>
      <w:r>
        <w:rPr>
          <w:color w:val="222222"/>
          <w:sz w:val="22"/>
          <w:szCs w:val="22"/>
          <w:shd w:val="clear" w:color="auto" w:fill="FFFFFF"/>
        </w:rPr>
        <w:t xml:space="preserve"> </w:t>
      </w:r>
      <w:r w:rsidRPr="002C4593">
        <w:rPr>
          <w:color w:val="222222"/>
          <w:sz w:val="22"/>
          <w:szCs w:val="22"/>
          <w:shd w:val="clear" w:color="auto" w:fill="FFFFFF"/>
          <w:lang w:val="en-GB"/>
        </w:rPr>
        <w:t>(2017).</w:t>
      </w:r>
      <w:r>
        <w:rPr>
          <w:color w:val="222222"/>
          <w:sz w:val="22"/>
          <w:szCs w:val="22"/>
          <w:shd w:val="clear" w:color="auto" w:fill="FFFFFF"/>
        </w:rPr>
        <w:t xml:space="preserve"> </w:t>
      </w:r>
      <w:r w:rsidRPr="002C4593">
        <w:rPr>
          <w:color w:val="222222"/>
          <w:sz w:val="22"/>
          <w:szCs w:val="22"/>
          <w:shd w:val="clear" w:color="auto" w:fill="FFFFFF"/>
          <w:lang w:val="en-GB"/>
        </w:rPr>
        <w:t>Tensor</w:t>
      </w:r>
      <w:r>
        <w:rPr>
          <w:color w:val="222222"/>
          <w:sz w:val="22"/>
          <w:szCs w:val="22"/>
          <w:shd w:val="clear" w:color="auto" w:fill="FFFFFF"/>
        </w:rPr>
        <w:t xml:space="preserve"> </w:t>
      </w:r>
      <w:r w:rsidRPr="002C4593">
        <w:rPr>
          <w:color w:val="222222"/>
          <w:sz w:val="22"/>
          <w:szCs w:val="22"/>
          <w:shd w:val="clear" w:color="auto" w:fill="FFFFFF"/>
          <w:lang w:val="en-GB"/>
        </w:rPr>
        <w:t>fusion</w:t>
      </w:r>
      <w:r>
        <w:rPr>
          <w:color w:val="222222"/>
          <w:sz w:val="22"/>
          <w:szCs w:val="22"/>
          <w:shd w:val="clear" w:color="auto" w:fill="FFFFFF"/>
        </w:rPr>
        <w:t xml:space="preserve"> </w:t>
      </w:r>
      <w:r w:rsidRPr="002C4593">
        <w:rPr>
          <w:color w:val="222222"/>
          <w:sz w:val="22"/>
          <w:szCs w:val="22"/>
          <w:shd w:val="clear" w:color="auto" w:fill="FFFFFF"/>
          <w:lang w:val="en-GB"/>
        </w:rPr>
        <w:t>network</w:t>
      </w:r>
      <w:r>
        <w:rPr>
          <w:color w:val="222222"/>
          <w:sz w:val="22"/>
          <w:szCs w:val="22"/>
          <w:shd w:val="clear" w:color="auto" w:fill="FFFFFF"/>
        </w:rPr>
        <w:t xml:space="preserve"> </w:t>
      </w:r>
      <w:r w:rsidRPr="002C4593">
        <w:rPr>
          <w:color w:val="222222"/>
          <w:sz w:val="22"/>
          <w:szCs w:val="22"/>
          <w:shd w:val="clear" w:color="auto" w:fill="FFFFFF"/>
          <w:lang w:val="en-GB"/>
        </w:rPr>
        <w:t>for</w:t>
      </w:r>
      <w:r>
        <w:rPr>
          <w:color w:val="222222"/>
          <w:sz w:val="22"/>
          <w:szCs w:val="22"/>
          <w:shd w:val="clear" w:color="auto" w:fill="FFFFFF"/>
        </w:rPr>
        <w:t xml:space="preserve"> </w:t>
      </w:r>
      <w:r w:rsidRPr="002C4593">
        <w:rPr>
          <w:color w:val="222222"/>
          <w:sz w:val="22"/>
          <w:szCs w:val="22"/>
          <w:shd w:val="clear" w:color="auto" w:fill="FFFFFF"/>
          <w:lang w:val="en-GB"/>
        </w:rPr>
        <w:t>multimodal</w:t>
      </w:r>
      <w:r>
        <w:rPr>
          <w:color w:val="222222"/>
          <w:sz w:val="22"/>
          <w:szCs w:val="22"/>
          <w:shd w:val="clear" w:color="auto" w:fill="FFFFFF"/>
        </w:rPr>
        <w:t xml:space="preserve"> </w:t>
      </w:r>
      <w:r w:rsidRPr="002C4593">
        <w:rPr>
          <w:color w:val="222222"/>
          <w:sz w:val="22"/>
          <w:szCs w:val="22"/>
          <w:shd w:val="clear" w:color="auto" w:fill="FFFFFF"/>
          <w:lang w:val="en-GB"/>
        </w:rPr>
        <w:t>sentiment</w:t>
      </w:r>
      <w:r>
        <w:rPr>
          <w:color w:val="222222"/>
          <w:sz w:val="22"/>
          <w:szCs w:val="22"/>
          <w:shd w:val="clear" w:color="auto" w:fill="FFFFFF"/>
        </w:rPr>
        <w:t xml:space="preserve"> </w:t>
      </w:r>
      <w:r w:rsidRPr="002C4593">
        <w:rPr>
          <w:color w:val="222222"/>
          <w:sz w:val="22"/>
          <w:szCs w:val="22"/>
          <w:shd w:val="clear" w:color="auto" w:fill="FFFFFF"/>
          <w:lang w:val="en-GB"/>
        </w:rPr>
        <w:t>analysis.</w:t>
      </w:r>
      <w:r>
        <w:rPr>
          <w:color w:val="222222"/>
          <w:sz w:val="22"/>
          <w:szCs w:val="22"/>
          <w:shd w:val="clear" w:color="auto" w:fill="FFFFFF"/>
        </w:rPr>
        <w:t xml:space="preserve"> </w:t>
      </w:r>
      <w:r w:rsidRPr="002C4593">
        <w:rPr>
          <w:i/>
          <w:iCs/>
          <w:color w:val="222222"/>
          <w:sz w:val="22"/>
          <w:szCs w:val="22"/>
          <w:shd w:val="clear" w:color="auto" w:fill="FFFFFF"/>
          <w:lang w:val="en-GB"/>
        </w:rPr>
        <w:t>arXiv</w:t>
      </w:r>
      <w:r>
        <w:rPr>
          <w:i/>
          <w:iCs/>
          <w:color w:val="222222"/>
          <w:sz w:val="22"/>
          <w:szCs w:val="22"/>
          <w:shd w:val="clear" w:color="auto" w:fill="FFFFFF"/>
        </w:rPr>
        <w:t xml:space="preserve"> </w:t>
      </w:r>
      <w:r w:rsidRPr="002C4593">
        <w:rPr>
          <w:i/>
          <w:iCs/>
          <w:color w:val="222222"/>
          <w:sz w:val="22"/>
          <w:szCs w:val="22"/>
          <w:shd w:val="clear" w:color="auto" w:fill="FFFFFF"/>
          <w:lang w:val="en-GB"/>
        </w:rPr>
        <w:t>preprint</w:t>
      </w:r>
      <w:r>
        <w:rPr>
          <w:i/>
          <w:iCs/>
          <w:color w:val="222222"/>
          <w:sz w:val="22"/>
          <w:szCs w:val="22"/>
          <w:shd w:val="clear" w:color="auto" w:fill="FFFFFF"/>
        </w:rPr>
        <w:t xml:space="preserve"> </w:t>
      </w:r>
      <w:r w:rsidRPr="002C4593">
        <w:rPr>
          <w:i/>
          <w:iCs/>
          <w:color w:val="222222"/>
          <w:sz w:val="22"/>
          <w:szCs w:val="22"/>
          <w:shd w:val="clear" w:color="auto" w:fill="FFFFFF"/>
          <w:lang w:val="en-GB"/>
        </w:rPr>
        <w:t>arXiv:1707.07250</w:t>
      </w:r>
      <w:r w:rsidRPr="002C4593">
        <w:rPr>
          <w:color w:val="222222"/>
          <w:sz w:val="22"/>
          <w:szCs w:val="22"/>
          <w:shd w:val="clear" w:color="auto" w:fill="FFFFFF"/>
          <w:lang w:val="en-GB"/>
        </w:rPr>
        <w:t>.</w:t>
      </w:r>
    </w:p>
    <w:p w14:paraId="7D0840D0" w14:textId="77777777" w:rsidR="00212ADF" w:rsidRPr="002C4593" w:rsidRDefault="00212ADF" w:rsidP="00212ADF">
      <w:pPr>
        <w:spacing w:before="100" w:beforeAutospacing="1" w:after="100" w:afterAutospacing="1"/>
        <w:jc w:val="both"/>
        <w:rPr>
          <w:sz w:val="22"/>
          <w:szCs w:val="22"/>
          <w:lang w:val="en-GB"/>
        </w:rPr>
      </w:pPr>
      <w:r w:rsidRPr="002C4593">
        <w:rPr>
          <w:color w:val="222222"/>
          <w:sz w:val="22"/>
          <w:szCs w:val="22"/>
          <w:shd w:val="clear" w:color="auto" w:fill="FFFFFF"/>
          <w:lang w:val="en-GB"/>
        </w:rPr>
        <w:t>Zadrozny,</w:t>
      </w:r>
      <w:r>
        <w:rPr>
          <w:color w:val="222222"/>
          <w:sz w:val="22"/>
          <w:szCs w:val="22"/>
          <w:shd w:val="clear" w:color="auto" w:fill="FFFFFF"/>
        </w:rPr>
        <w:t xml:space="preserve"> </w:t>
      </w:r>
      <w:r w:rsidRPr="002C4593">
        <w:rPr>
          <w:color w:val="222222"/>
          <w:sz w:val="22"/>
          <w:szCs w:val="22"/>
          <w:shd w:val="clear" w:color="auto" w:fill="FFFFFF"/>
          <w:lang w:val="en-GB"/>
        </w:rPr>
        <w:t>B.,</w:t>
      </w:r>
      <w:r>
        <w:rPr>
          <w:color w:val="222222"/>
          <w:sz w:val="22"/>
          <w:szCs w:val="22"/>
          <w:shd w:val="clear" w:color="auto" w:fill="FFFFFF"/>
        </w:rPr>
        <w:t xml:space="preserve"> </w:t>
      </w:r>
      <w:r w:rsidRPr="002C4593">
        <w:rPr>
          <w:color w:val="222222"/>
          <w:sz w:val="22"/>
          <w:szCs w:val="22"/>
          <w:shd w:val="clear" w:color="auto" w:fill="FFFFFF"/>
          <w:lang w:val="en-GB"/>
        </w:rPr>
        <w:t>&amp;</w:t>
      </w:r>
      <w:r>
        <w:rPr>
          <w:color w:val="222222"/>
          <w:sz w:val="22"/>
          <w:szCs w:val="22"/>
          <w:shd w:val="clear" w:color="auto" w:fill="FFFFFF"/>
        </w:rPr>
        <w:t xml:space="preserve"> </w:t>
      </w:r>
      <w:r w:rsidRPr="002C4593">
        <w:rPr>
          <w:color w:val="222222"/>
          <w:sz w:val="22"/>
          <w:szCs w:val="22"/>
          <w:shd w:val="clear" w:color="auto" w:fill="FFFFFF"/>
          <w:lang w:val="en-GB"/>
        </w:rPr>
        <w:t>Elkan,</w:t>
      </w:r>
      <w:r>
        <w:rPr>
          <w:color w:val="222222"/>
          <w:sz w:val="22"/>
          <w:szCs w:val="22"/>
          <w:shd w:val="clear" w:color="auto" w:fill="FFFFFF"/>
        </w:rPr>
        <w:t xml:space="preserve"> </w:t>
      </w:r>
      <w:r w:rsidRPr="002C4593">
        <w:rPr>
          <w:color w:val="222222"/>
          <w:sz w:val="22"/>
          <w:szCs w:val="22"/>
          <w:shd w:val="clear" w:color="auto" w:fill="FFFFFF"/>
          <w:lang w:val="en-GB"/>
        </w:rPr>
        <w:t>C.</w:t>
      </w:r>
      <w:r>
        <w:rPr>
          <w:color w:val="222222"/>
          <w:sz w:val="22"/>
          <w:szCs w:val="22"/>
          <w:shd w:val="clear" w:color="auto" w:fill="FFFFFF"/>
        </w:rPr>
        <w:t xml:space="preserve"> </w:t>
      </w:r>
      <w:r w:rsidRPr="002C4593">
        <w:rPr>
          <w:color w:val="222222"/>
          <w:sz w:val="22"/>
          <w:szCs w:val="22"/>
          <w:shd w:val="clear" w:color="auto" w:fill="FFFFFF"/>
          <w:lang w:val="en-GB"/>
        </w:rPr>
        <w:t>(2002,</w:t>
      </w:r>
      <w:r>
        <w:rPr>
          <w:color w:val="222222"/>
          <w:sz w:val="22"/>
          <w:szCs w:val="22"/>
          <w:shd w:val="clear" w:color="auto" w:fill="FFFFFF"/>
        </w:rPr>
        <w:t xml:space="preserve"> </w:t>
      </w:r>
      <w:r w:rsidRPr="002C4593">
        <w:rPr>
          <w:color w:val="222222"/>
          <w:sz w:val="22"/>
          <w:szCs w:val="22"/>
          <w:shd w:val="clear" w:color="auto" w:fill="FFFFFF"/>
          <w:lang w:val="en-GB"/>
        </w:rPr>
        <w:t>July).</w:t>
      </w:r>
      <w:r>
        <w:rPr>
          <w:color w:val="222222"/>
          <w:sz w:val="22"/>
          <w:szCs w:val="22"/>
          <w:shd w:val="clear" w:color="auto" w:fill="FFFFFF"/>
        </w:rPr>
        <w:t xml:space="preserve"> </w:t>
      </w:r>
      <w:r w:rsidRPr="002C4593">
        <w:rPr>
          <w:color w:val="222222"/>
          <w:sz w:val="22"/>
          <w:szCs w:val="22"/>
          <w:shd w:val="clear" w:color="auto" w:fill="FFFFFF"/>
          <w:lang w:val="en-GB"/>
        </w:rPr>
        <w:t>Transforming</w:t>
      </w:r>
      <w:r>
        <w:rPr>
          <w:color w:val="222222"/>
          <w:sz w:val="22"/>
          <w:szCs w:val="22"/>
          <w:shd w:val="clear" w:color="auto" w:fill="FFFFFF"/>
        </w:rPr>
        <w:t xml:space="preserve"> </w:t>
      </w:r>
      <w:r w:rsidRPr="002C4593">
        <w:rPr>
          <w:color w:val="222222"/>
          <w:sz w:val="22"/>
          <w:szCs w:val="22"/>
          <w:shd w:val="clear" w:color="auto" w:fill="FFFFFF"/>
          <w:lang w:val="en-GB"/>
        </w:rPr>
        <w:t>classifier</w:t>
      </w:r>
      <w:r>
        <w:rPr>
          <w:color w:val="222222"/>
          <w:sz w:val="22"/>
          <w:szCs w:val="22"/>
          <w:shd w:val="clear" w:color="auto" w:fill="FFFFFF"/>
        </w:rPr>
        <w:t xml:space="preserve"> </w:t>
      </w:r>
      <w:r w:rsidRPr="002C4593">
        <w:rPr>
          <w:color w:val="222222"/>
          <w:sz w:val="22"/>
          <w:szCs w:val="22"/>
          <w:shd w:val="clear" w:color="auto" w:fill="FFFFFF"/>
          <w:lang w:val="en-GB"/>
        </w:rPr>
        <w:t>scores</w:t>
      </w:r>
      <w:r>
        <w:rPr>
          <w:color w:val="222222"/>
          <w:sz w:val="22"/>
          <w:szCs w:val="22"/>
          <w:shd w:val="clear" w:color="auto" w:fill="FFFFFF"/>
        </w:rPr>
        <w:t xml:space="preserve"> </w:t>
      </w:r>
      <w:r w:rsidRPr="002C4593">
        <w:rPr>
          <w:color w:val="222222"/>
          <w:sz w:val="22"/>
          <w:szCs w:val="22"/>
          <w:shd w:val="clear" w:color="auto" w:fill="FFFFFF"/>
          <w:lang w:val="en-GB"/>
        </w:rPr>
        <w:t>into</w:t>
      </w:r>
      <w:r>
        <w:rPr>
          <w:color w:val="222222"/>
          <w:sz w:val="22"/>
          <w:szCs w:val="22"/>
          <w:shd w:val="clear" w:color="auto" w:fill="FFFFFF"/>
        </w:rPr>
        <w:t xml:space="preserve"> </w:t>
      </w:r>
      <w:r w:rsidRPr="002C4593">
        <w:rPr>
          <w:color w:val="222222"/>
          <w:sz w:val="22"/>
          <w:szCs w:val="22"/>
          <w:shd w:val="clear" w:color="auto" w:fill="FFFFFF"/>
          <w:lang w:val="en-GB"/>
        </w:rPr>
        <w:t>accurate</w:t>
      </w:r>
      <w:r>
        <w:rPr>
          <w:color w:val="222222"/>
          <w:sz w:val="22"/>
          <w:szCs w:val="22"/>
          <w:shd w:val="clear" w:color="auto" w:fill="FFFFFF"/>
        </w:rPr>
        <w:t xml:space="preserve"> </w:t>
      </w:r>
      <w:r w:rsidRPr="002C4593">
        <w:rPr>
          <w:color w:val="222222"/>
          <w:sz w:val="22"/>
          <w:szCs w:val="22"/>
          <w:shd w:val="clear" w:color="auto" w:fill="FFFFFF"/>
          <w:lang w:val="en-GB"/>
        </w:rPr>
        <w:t>multiclass</w:t>
      </w:r>
      <w:r>
        <w:rPr>
          <w:color w:val="222222"/>
          <w:sz w:val="22"/>
          <w:szCs w:val="22"/>
          <w:shd w:val="clear" w:color="auto" w:fill="FFFFFF"/>
        </w:rPr>
        <w:t xml:space="preserve"> </w:t>
      </w:r>
      <w:r w:rsidRPr="002C4593">
        <w:rPr>
          <w:color w:val="222222"/>
          <w:sz w:val="22"/>
          <w:szCs w:val="22"/>
          <w:shd w:val="clear" w:color="auto" w:fill="FFFFFF"/>
          <w:lang w:val="en-GB"/>
        </w:rPr>
        <w:t>probability</w:t>
      </w:r>
      <w:r>
        <w:rPr>
          <w:color w:val="222222"/>
          <w:sz w:val="22"/>
          <w:szCs w:val="22"/>
          <w:shd w:val="clear" w:color="auto" w:fill="FFFFFF"/>
        </w:rPr>
        <w:t xml:space="preserve"> </w:t>
      </w:r>
      <w:r w:rsidRPr="002C4593">
        <w:rPr>
          <w:color w:val="222222"/>
          <w:sz w:val="22"/>
          <w:szCs w:val="22"/>
          <w:shd w:val="clear" w:color="auto" w:fill="FFFFFF"/>
          <w:lang w:val="en-GB"/>
        </w:rPr>
        <w:t>estimates.</w:t>
      </w:r>
      <w:r>
        <w:rPr>
          <w:color w:val="222222"/>
          <w:sz w:val="22"/>
          <w:szCs w:val="22"/>
          <w:shd w:val="clear" w:color="auto" w:fill="FFFFFF"/>
        </w:rPr>
        <w:t xml:space="preserve"> </w:t>
      </w:r>
      <w:r w:rsidRPr="002C4593">
        <w:rPr>
          <w:color w:val="222222"/>
          <w:sz w:val="22"/>
          <w:szCs w:val="22"/>
          <w:shd w:val="clear" w:color="auto" w:fill="FFFFFF"/>
          <w:lang w:val="en-GB"/>
        </w:rPr>
        <w:t>In</w:t>
      </w:r>
      <w:r>
        <w:rPr>
          <w:color w:val="222222"/>
          <w:sz w:val="22"/>
          <w:szCs w:val="22"/>
          <w:shd w:val="clear" w:color="auto" w:fill="FFFFFF"/>
        </w:rPr>
        <w:t xml:space="preserve"> </w:t>
      </w:r>
      <w:r w:rsidRPr="002C4593">
        <w:rPr>
          <w:i/>
          <w:iCs/>
          <w:color w:val="222222"/>
          <w:sz w:val="22"/>
          <w:szCs w:val="22"/>
          <w:shd w:val="clear" w:color="auto" w:fill="FFFFFF"/>
          <w:lang w:val="en-GB"/>
        </w:rPr>
        <w:t>Proceedings</w:t>
      </w:r>
      <w:r>
        <w:rPr>
          <w:i/>
          <w:iCs/>
          <w:color w:val="222222"/>
          <w:sz w:val="22"/>
          <w:szCs w:val="22"/>
          <w:shd w:val="clear" w:color="auto" w:fill="FFFFFF"/>
        </w:rPr>
        <w:t xml:space="preserve"> </w:t>
      </w:r>
      <w:r w:rsidRPr="002C4593">
        <w:rPr>
          <w:i/>
          <w:iCs/>
          <w:color w:val="222222"/>
          <w:sz w:val="22"/>
          <w:szCs w:val="22"/>
          <w:shd w:val="clear" w:color="auto" w:fill="FFFFFF"/>
          <w:lang w:val="en-GB"/>
        </w:rPr>
        <w:t>of</w:t>
      </w:r>
      <w:r>
        <w:rPr>
          <w:i/>
          <w:iCs/>
          <w:color w:val="222222"/>
          <w:sz w:val="22"/>
          <w:szCs w:val="22"/>
          <w:shd w:val="clear" w:color="auto" w:fill="FFFFFF"/>
        </w:rPr>
        <w:t xml:space="preserve"> </w:t>
      </w:r>
      <w:r w:rsidRPr="002C4593">
        <w:rPr>
          <w:i/>
          <w:iCs/>
          <w:color w:val="222222"/>
          <w:sz w:val="22"/>
          <w:szCs w:val="22"/>
          <w:shd w:val="clear" w:color="auto" w:fill="FFFFFF"/>
          <w:lang w:val="en-GB"/>
        </w:rPr>
        <w:t>the</w:t>
      </w:r>
      <w:r>
        <w:rPr>
          <w:i/>
          <w:iCs/>
          <w:color w:val="222222"/>
          <w:sz w:val="22"/>
          <w:szCs w:val="22"/>
          <w:shd w:val="clear" w:color="auto" w:fill="FFFFFF"/>
        </w:rPr>
        <w:t xml:space="preserve"> </w:t>
      </w:r>
      <w:r w:rsidRPr="002C4593">
        <w:rPr>
          <w:i/>
          <w:iCs/>
          <w:color w:val="222222"/>
          <w:sz w:val="22"/>
          <w:szCs w:val="22"/>
          <w:shd w:val="clear" w:color="auto" w:fill="FFFFFF"/>
          <w:lang w:val="en-GB"/>
        </w:rPr>
        <w:t>eighth</w:t>
      </w:r>
      <w:r>
        <w:rPr>
          <w:i/>
          <w:iCs/>
          <w:color w:val="222222"/>
          <w:sz w:val="22"/>
          <w:szCs w:val="22"/>
          <w:shd w:val="clear" w:color="auto" w:fill="FFFFFF"/>
        </w:rPr>
        <w:t xml:space="preserve"> </w:t>
      </w:r>
      <w:r w:rsidRPr="002C4593">
        <w:rPr>
          <w:i/>
          <w:iCs/>
          <w:color w:val="222222"/>
          <w:sz w:val="22"/>
          <w:szCs w:val="22"/>
          <w:shd w:val="clear" w:color="auto" w:fill="FFFFFF"/>
          <w:lang w:val="en-GB"/>
        </w:rPr>
        <w:t>ACM</w:t>
      </w:r>
      <w:r>
        <w:rPr>
          <w:i/>
          <w:iCs/>
          <w:color w:val="222222"/>
          <w:sz w:val="22"/>
          <w:szCs w:val="22"/>
          <w:shd w:val="clear" w:color="auto" w:fill="FFFFFF"/>
        </w:rPr>
        <w:t xml:space="preserve"> </w:t>
      </w:r>
      <w:r w:rsidRPr="002C4593">
        <w:rPr>
          <w:i/>
          <w:iCs/>
          <w:color w:val="222222"/>
          <w:sz w:val="22"/>
          <w:szCs w:val="22"/>
          <w:shd w:val="clear" w:color="auto" w:fill="FFFFFF"/>
          <w:lang w:val="en-GB"/>
        </w:rPr>
        <w:t>SIGKDD</w:t>
      </w:r>
      <w:r>
        <w:rPr>
          <w:i/>
          <w:iCs/>
          <w:color w:val="222222"/>
          <w:sz w:val="22"/>
          <w:szCs w:val="22"/>
          <w:shd w:val="clear" w:color="auto" w:fill="FFFFFF"/>
        </w:rPr>
        <w:t xml:space="preserve"> </w:t>
      </w:r>
      <w:r w:rsidRPr="002C4593">
        <w:rPr>
          <w:i/>
          <w:iCs/>
          <w:color w:val="222222"/>
          <w:sz w:val="22"/>
          <w:szCs w:val="22"/>
          <w:shd w:val="clear" w:color="auto" w:fill="FFFFFF"/>
          <w:lang w:val="en-GB"/>
        </w:rPr>
        <w:t>international</w:t>
      </w:r>
      <w:r>
        <w:rPr>
          <w:i/>
          <w:iCs/>
          <w:color w:val="222222"/>
          <w:sz w:val="22"/>
          <w:szCs w:val="22"/>
          <w:shd w:val="clear" w:color="auto" w:fill="FFFFFF"/>
        </w:rPr>
        <w:t xml:space="preserve"> </w:t>
      </w:r>
      <w:r w:rsidRPr="002C4593">
        <w:rPr>
          <w:i/>
          <w:iCs/>
          <w:color w:val="222222"/>
          <w:sz w:val="22"/>
          <w:szCs w:val="22"/>
          <w:shd w:val="clear" w:color="auto" w:fill="FFFFFF"/>
          <w:lang w:val="en-GB"/>
        </w:rPr>
        <w:t>conference</w:t>
      </w:r>
      <w:r>
        <w:rPr>
          <w:i/>
          <w:iCs/>
          <w:color w:val="222222"/>
          <w:sz w:val="22"/>
          <w:szCs w:val="22"/>
          <w:shd w:val="clear" w:color="auto" w:fill="FFFFFF"/>
        </w:rPr>
        <w:t xml:space="preserve"> </w:t>
      </w:r>
      <w:r w:rsidRPr="002C4593">
        <w:rPr>
          <w:i/>
          <w:iCs/>
          <w:color w:val="222222"/>
          <w:sz w:val="22"/>
          <w:szCs w:val="22"/>
          <w:shd w:val="clear" w:color="auto" w:fill="FFFFFF"/>
          <w:lang w:val="en-GB"/>
        </w:rPr>
        <w:t>on</w:t>
      </w:r>
      <w:r>
        <w:rPr>
          <w:i/>
          <w:iCs/>
          <w:color w:val="222222"/>
          <w:sz w:val="22"/>
          <w:szCs w:val="22"/>
          <w:shd w:val="clear" w:color="auto" w:fill="FFFFFF"/>
        </w:rPr>
        <w:t xml:space="preserve"> </w:t>
      </w:r>
      <w:r w:rsidRPr="002C4593">
        <w:rPr>
          <w:i/>
          <w:iCs/>
          <w:color w:val="222222"/>
          <w:sz w:val="22"/>
          <w:szCs w:val="22"/>
          <w:shd w:val="clear" w:color="auto" w:fill="FFFFFF"/>
          <w:lang w:val="en-GB"/>
        </w:rPr>
        <w:t>Knowledge</w:t>
      </w:r>
      <w:r>
        <w:rPr>
          <w:i/>
          <w:iCs/>
          <w:color w:val="222222"/>
          <w:sz w:val="22"/>
          <w:szCs w:val="22"/>
          <w:shd w:val="clear" w:color="auto" w:fill="FFFFFF"/>
        </w:rPr>
        <w:t xml:space="preserve"> </w:t>
      </w:r>
      <w:r w:rsidRPr="002C4593">
        <w:rPr>
          <w:i/>
          <w:iCs/>
          <w:color w:val="222222"/>
          <w:sz w:val="22"/>
          <w:szCs w:val="22"/>
          <w:shd w:val="clear" w:color="auto" w:fill="FFFFFF"/>
          <w:lang w:val="en-GB"/>
        </w:rPr>
        <w:t>discovery</w:t>
      </w:r>
      <w:r>
        <w:rPr>
          <w:i/>
          <w:iCs/>
          <w:color w:val="222222"/>
          <w:sz w:val="22"/>
          <w:szCs w:val="22"/>
          <w:shd w:val="clear" w:color="auto" w:fill="FFFFFF"/>
        </w:rPr>
        <w:t xml:space="preserve"> </w:t>
      </w:r>
      <w:r w:rsidRPr="002C4593">
        <w:rPr>
          <w:i/>
          <w:iCs/>
          <w:color w:val="222222"/>
          <w:sz w:val="22"/>
          <w:szCs w:val="22"/>
          <w:shd w:val="clear" w:color="auto" w:fill="FFFFFF"/>
          <w:lang w:val="en-GB"/>
        </w:rPr>
        <w:t>and</w:t>
      </w:r>
      <w:r>
        <w:rPr>
          <w:i/>
          <w:iCs/>
          <w:color w:val="222222"/>
          <w:sz w:val="22"/>
          <w:szCs w:val="22"/>
          <w:shd w:val="clear" w:color="auto" w:fill="FFFFFF"/>
        </w:rPr>
        <w:t xml:space="preserve"> </w:t>
      </w:r>
      <w:r w:rsidRPr="002C4593">
        <w:rPr>
          <w:i/>
          <w:iCs/>
          <w:color w:val="222222"/>
          <w:sz w:val="22"/>
          <w:szCs w:val="22"/>
          <w:shd w:val="clear" w:color="auto" w:fill="FFFFFF"/>
          <w:lang w:val="en-GB"/>
        </w:rPr>
        <w:t>data</w:t>
      </w:r>
      <w:r>
        <w:rPr>
          <w:i/>
          <w:iCs/>
          <w:color w:val="222222"/>
          <w:sz w:val="22"/>
          <w:szCs w:val="22"/>
          <w:shd w:val="clear" w:color="auto" w:fill="FFFFFF"/>
        </w:rPr>
        <w:t xml:space="preserve"> </w:t>
      </w:r>
      <w:r w:rsidRPr="002C4593">
        <w:rPr>
          <w:i/>
          <w:iCs/>
          <w:color w:val="222222"/>
          <w:sz w:val="22"/>
          <w:szCs w:val="22"/>
          <w:shd w:val="clear" w:color="auto" w:fill="FFFFFF"/>
          <w:lang w:val="en-GB"/>
        </w:rPr>
        <w:t>mining</w:t>
      </w:r>
      <w:r>
        <w:rPr>
          <w:color w:val="222222"/>
          <w:sz w:val="22"/>
          <w:szCs w:val="22"/>
          <w:shd w:val="clear" w:color="auto" w:fill="FFFFFF"/>
        </w:rPr>
        <w:t xml:space="preserve"> </w:t>
      </w:r>
      <w:r w:rsidRPr="002C4593">
        <w:rPr>
          <w:color w:val="222222"/>
          <w:sz w:val="22"/>
          <w:szCs w:val="22"/>
          <w:shd w:val="clear" w:color="auto" w:fill="FFFFFF"/>
          <w:lang w:val="en-GB"/>
        </w:rPr>
        <w:t>(pp.</w:t>
      </w:r>
      <w:r>
        <w:rPr>
          <w:color w:val="222222"/>
          <w:sz w:val="22"/>
          <w:szCs w:val="22"/>
          <w:shd w:val="clear" w:color="auto" w:fill="FFFFFF"/>
        </w:rPr>
        <w:t xml:space="preserve"> </w:t>
      </w:r>
      <w:r w:rsidRPr="002C4593">
        <w:rPr>
          <w:color w:val="222222"/>
          <w:sz w:val="22"/>
          <w:szCs w:val="22"/>
          <w:shd w:val="clear" w:color="auto" w:fill="FFFFFF"/>
          <w:lang w:val="en-GB"/>
        </w:rPr>
        <w:t>694-699).</w:t>
      </w:r>
    </w:p>
    <w:p w14:paraId="40AB5AD5" w14:textId="77777777" w:rsidR="00212ADF" w:rsidRPr="002C4593" w:rsidRDefault="00212ADF" w:rsidP="00212ADF">
      <w:pPr>
        <w:spacing w:before="100" w:beforeAutospacing="1" w:after="100" w:afterAutospacing="1"/>
        <w:jc w:val="both"/>
        <w:rPr>
          <w:sz w:val="22"/>
          <w:szCs w:val="22"/>
          <w:lang w:val="en-GB"/>
        </w:rPr>
      </w:pPr>
      <w:r w:rsidRPr="002C4593">
        <w:rPr>
          <w:color w:val="222222"/>
          <w:sz w:val="22"/>
          <w:szCs w:val="22"/>
          <w:shd w:val="clear" w:color="auto" w:fill="FFFFFF"/>
          <w:lang w:val="en-GB"/>
        </w:rPr>
        <w:t>Zhang,</w:t>
      </w:r>
      <w:r>
        <w:rPr>
          <w:color w:val="222222"/>
          <w:sz w:val="22"/>
          <w:szCs w:val="22"/>
          <w:shd w:val="clear" w:color="auto" w:fill="FFFFFF"/>
        </w:rPr>
        <w:t xml:space="preserve"> </w:t>
      </w:r>
      <w:r w:rsidRPr="002C4593">
        <w:rPr>
          <w:color w:val="222222"/>
          <w:sz w:val="22"/>
          <w:szCs w:val="22"/>
          <w:shd w:val="clear" w:color="auto" w:fill="FFFFFF"/>
          <w:lang w:val="en-GB"/>
        </w:rPr>
        <w:t>S.,</w:t>
      </w:r>
      <w:r>
        <w:rPr>
          <w:color w:val="222222"/>
          <w:sz w:val="22"/>
          <w:szCs w:val="22"/>
          <w:shd w:val="clear" w:color="auto" w:fill="FFFFFF"/>
        </w:rPr>
        <w:t xml:space="preserve"> </w:t>
      </w:r>
      <w:r w:rsidRPr="002C4593">
        <w:rPr>
          <w:color w:val="222222"/>
          <w:sz w:val="22"/>
          <w:szCs w:val="22"/>
          <w:shd w:val="clear" w:color="auto" w:fill="FFFFFF"/>
          <w:lang w:val="en-GB"/>
        </w:rPr>
        <w:t>Yang,</w:t>
      </w:r>
      <w:r>
        <w:rPr>
          <w:color w:val="222222"/>
          <w:sz w:val="22"/>
          <w:szCs w:val="22"/>
          <w:shd w:val="clear" w:color="auto" w:fill="FFFFFF"/>
        </w:rPr>
        <w:t xml:space="preserve"> </w:t>
      </w:r>
      <w:r w:rsidRPr="002C4593">
        <w:rPr>
          <w:color w:val="222222"/>
          <w:sz w:val="22"/>
          <w:szCs w:val="22"/>
          <w:shd w:val="clear" w:color="auto" w:fill="FFFFFF"/>
          <w:lang w:val="en-GB"/>
        </w:rPr>
        <w:t>Y.,</w:t>
      </w:r>
      <w:r>
        <w:rPr>
          <w:color w:val="222222"/>
          <w:sz w:val="22"/>
          <w:szCs w:val="22"/>
          <w:shd w:val="clear" w:color="auto" w:fill="FFFFFF"/>
        </w:rPr>
        <w:t xml:space="preserve"> </w:t>
      </w:r>
      <w:r w:rsidRPr="002C4593">
        <w:rPr>
          <w:color w:val="222222"/>
          <w:sz w:val="22"/>
          <w:szCs w:val="22"/>
          <w:shd w:val="clear" w:color="auto" w:fill="FFFFFF"/>
          <w:lang w:val="en-GB"/>
        </w:rPr>
        <w:t>Chen,</w:t>
      </w:r>
      <w:r>
        <w:rPr>
          <w:color w:val="222222"/>
          <w:sz w:val="22"/>
          <w:szCs w:val="22"/>
          <w:shd w:val="clear" w:color="auto" w:fill="FFFFFF"/>
        </w:rPr>
        <w:t xml:space="preserve"> </w:t>
      </w:r>
      <w:r w:rsidRPr="002C4593">
        <w:rPr>
          <w:color w:val="222222"/>
          <w:sz w:val="22"/>
          <w:szCs w:val="22"/>
          <w:shd w:val="clear" w:color="auto" w:fill="FFFFFF"/>
          <w:lang w:val="en-GB"/>
        </w:rPr>
        <w:t>C.,</w:t>
      </w:r>
      <w:r>
        <w:rPr>
          <w:color w:val="222222"/>
          <w:sz w:val="22"/>
          <w:szCs w:val="22"/>
          <w:shd w:val="clear" w:color="auto" w:fill="FFFFFF"/>
        </w:rPr>
        <w:t xml:space="preserve"> </w:t>
      </w:r>
      <w:r w:rsidRPr="002C4593">
        <w:rPr>
          <w:color w:val="222222"/>
          <w:sz w:val="22"/>
          <w:szCs w:val="22"/>
          <w:shd w:val="clear" w:color="auto" w:fill="FFFFFF"/>
          <w:lang w:val="en-GB"/>
        </w:rPr>
        <w:t>Zhang,</w:t>
      </w:r>
      <w:r>
        <w:rPr>
          <w:color w:val="222222"/>
          <w:sz w:val="22"/>
          <w:szCs w:val="22"/>
          <w:shd w:val="clear" w:color="auto" w:fill="FFFFFF"/>
        </w:rPr>
        <w:t xml:space="preserve"> </w:t>
      </w:r>
      <w:r w:rsidRPr="002C4593">
        <w:rPr>
          <w:color w:val="222222"/>
          <w:sz w:val="22"/>
          <w:szCs w:val="22"/>
          <w:shd w:val="clear" w:color="auto" w:fill="FFFFFF"/>
          <w:lang w:val="en-GB"/>
        </w:rPr>
        <w:t>X.,</w:t>
      </w:r>
      <w:r>
        <w:rPr>
          <w:color w:val="222222"/>
          <w:sz w:val="22"/>
          <w:szCs w:val="22"/>
          <w:shd w:val="clear" w:color="auto" w:fill="FFFFFF"/>
        </w:rPr>
        <w:t xml:space="preserve"> </w:t>
      </w:r>
      <w:r w:rsidRPr="002C4593">
        <w:rPr>
          <w:color w:val="222222"/>
          <w:sz w:val="22"/>
          <w:szCs w:val="22"/>
          <w:shd w:val="clear" w:color="auto" w:fill="FFFFFF"/>
          <w:lang w:val="en-GB"/>
        </w:rPr>
        <w:t>Leng,</w:t>
      </w:r>
      <w:r>
        <w:rPr>
          <w:color w:val="222222"/>
          <w:sz w:val="22"/>
          <w:szCs w:val="22"/>
          <w:shd w:val="clear" w:color="auto" w:fill="FFFFFF"/>
        </w:rPr>
        <w:t xml:space="preserve"> </w:t>
      </w:r>
      <w:r w:rsidRPr="002C4593">
        <w:rPr>
          <w:color w:val="222222"/>
          <w:sz w:val="22"/>
          <w:szCs w:val="22"/>
          <w:shd w:val="clear" w:color="auto" w:fill="FFFFFF"/>
          <w:lang w:val="en-GB"/>
        </w:rPr>
        <w:t>Q.,</w:t>
      </w:r>
      <w:r>
        <w:rPr>
          <w:color w:val="222222"/>
          <w:sz w:val="22"/>
          <w:szCs w:val="22"/>
          <w:shd w:val="clear" w:color="auto" w:fill="FFFFFF"/>
        </w:rPr>
        <w:t xml:space="preserve"> </w:t>
      </w:r>
      <w:r w:rsidRPr="002C4593">
        <w:rPr>
          <w:color w:val="222222"/>
          <w:sz w:val="22"/>
          <w:szCs w:val="22"/>
          <w:shd w:val="clear" w:color="auto" w:fill="FFFFFF"/>
          <w:lang w:val="en-GB"/>
        </w:rPr>
        <w:t>&amp;</w:t>
      </w:r>
      <w:r>
        <w:rPr>
          <w:color w:val="222222"/>
          <w:sz w:val="22"/>
          <w:szCs w:val="22"/>
          <w:shd w:val="clear" w:color="auto" w:fill="FFFFFF"/>
        </w:rPr>
        <w:t xml:space="preserve"> </w:t>
      </w:r>
      <w:r w:rsidRPr="002C4593">
        <w:rPr>
          <w:color w:val="222222"/>
          <w:sz w:val="22"/>
          <w:szCs w:val="22"/>
          <w:shd w:val="clear" w:color="auto" w:fill="FFFFFF"/>
          <w:lang w:val="en-GB"/>
        </w:rPr>
        <w:t>Zhao,</w:t>
      </w:r>
      <w:r>
        <w:rPr>
          <w:color w:val="222222"/>
          <w:sz w:val="22"/>
          <w:szCs w:val="22"/>
          <w:shd w:val="clear" w:color="auto" w:fill="FFFFFF"/>
        </w:rPr>
        <w:t xml:space="preserve"> </w:t>
      </w:r>
      <w:r w:rsidRPr="002C4593">
        <w:rPr>
          <w:color w:val="222222"/>
          <w:sz w:val="22"/>
          <w:szCs w:val="22"/>
          <w:shd w:val="clear" w:color="auto" w:fill="FFFFFF"/>
          <w:lang w:val="en-GB"/>
        </w:rPr>
        <w:t>X.</w:t>
      </w:r>
      <w:r>
        <w:rPr>
          <w:color w:val="222222"/>
          <w:sz w:val="22"/>
          <w:szCs w:val="22"/>
          <w:shd w:val="clear" w:color="auto" w:fill="FFFFFF"/>
        </w:rPr>
        <w:t xml:space="preserve"> </w:t>
      </w:r>
      <w:r w:rsidRPr="002C4593">
        <w:rPr>
          <w:color w:val="222222"/>
          <w:sz w:val="22"/>
          <w:szCs w:val="22"/>
          <w:shd w:val="clear" w:color="auto" w:fill="FFFFFF"/>
          <w:lang w:val="en-GB"/>
        </w:rPr>
        <w:t>(2024).</w:t>
      </w:r>
      <w:r>
        <w:rPr>
          <w:color w:val="222222"/>
          <w:sz w:val="22"/>
          <w:szCs w:val="22"/>
          <w:shd w:val="clear" w:color="auto" w:fill="FFFFFF"/>
        </w:rPr>
        <w:t xml:space="preserve"> </w:t>
      </w:r>
      <w:r w:rsidRPr="002C4593">
        <w:rPr>
          <w:color w:val="222222"/>
          <w:sz w:val="22"/>
          <w:szCs w:val="22"/>
          <w:shd w:val="clear" w:color="auto" w:fill="FFFFFF"/>
          <w:lang w:val="en-GB"/>
        </w:rPr>
        <w:t>Deep</w:t>
      </w:r>
      <w:r>
        <w:rPr>
          <w:color w:val="222222"/>
          <w:sz w:val="22"/>
          <w:szCs w:val="22"/>
          <w:shd w:val="clear" w:color="auto" w:fill="FFFFFF"/>
        </w:rPr>
        <w:t xml:space="preserve"> </w:t>
      </w:r>
      <w:r w:rsidRPr="002C4593">
        <w:rPr>
          <w:color w:val="222222"/>
          <w:sz w:val="22"/>
          <w:szCs w:val="22"/>
          <w:shd w:val="clear" w:color="auto" w:fill="FFFFFF"/>
          <w:lang w:val="en-GB"/>
        </w:rPr>
        <w:t>learning-based</w:t>
      </w:r>
      <w:r>
        <w:rPr>
          <w:color w:val="222222"/>
          <w:sz w:val="22"/>
          <w:szCs w:val="22"/>
          <w:shd w:val="clear" w:color="auto" w:fill="FFFFFF"/>
        </w:rPr>
        <w:t xml:space="preserve"> </w:t>
      </w:r>
      <w:r w:rsidRPr="002C4593">
        <w:rPr>
          <w:color w:val="222222"/>
          <w:sz w:val="22"/>
          <w:szCs w:val="22"/>
          <w:shd w:val="clear" w:color="auto" w:fill="FFFFFF"/>
          <w:lang w:val="en-GB"/>
        </w:rPr>
        <w:t>multimodal</w:t>
      </w:r>
      <w:r>
        <w:rPr>
          <w:color w:val="222222"/>
          <w:sz w:val="22"/>
          <w:szCs w:val="22"/>
          <w:shd w:val="clear" w:color="auto" w:fill="FFFFFF"/>
        </w:rPr>
        <w:t xml:space="preserve"> </w:t>
      </w:r>
      <w:r w:rsidRPr="002C4593">
        <w:rPr>
          <w:color w:val="222222"/>
          <w:sz w:val="22"/>
          <w:szCs w:val="22"/>
          <w:shd w:val="clear" w:color="auto" w:fill="FFFFFF"/>
          <w:lang w:val="en-GB"/>
        </w:rPr>
        <w:t>emotion</w:t>
      </w:r>
      <w:r>
        <w:rPr>
          <w:color w:val="222222"/>
          <w:sz w:val="22"/>
          <w:szCs w:val="22"/>
          <w:shd w:val="clear" w:color="auto" w:fill="FFFFFF"/>
        </w:rPr>
        <w:t xml:space="preserve"> </w:t>
      </w:r>
      <w:r w:rsidRPr="002C4593">
        <w:rPr>
          <w:color w:val="222222"/>
          <w:sz w:val="22"/>
          <w:szCs w:val="22"/>
          <w:shd w:val="clear" w:color="auto" w:fill="FFFFFF"/>
          <w:lang w:val="en-GB"/>
        </w:rPr>
        <w:t>recognition</w:t>
      </w:r>
      <w:r>
        <w:rPr>
          <w:color w:val="222222"/>
          <w:sz w:val="22"/>
          <w:szCs w:val="22"/>
          <w:shd w:val="clear" w:color="auto" w:fill="FFFFFF"/>
        </w:rPr>
        <w:t xml:space="preserve"> </w:t>
      </w:r>
      <w:r w:rsidRPr="002C4593">
        <w:rPr>
          <w:color w:val="222222"/>
          <w:sz w:val="22"/>
          <w:szCs w:val="22"/>
          <w:shd w:val="clear" w:color="auto" w:fill="FFFFFF"/>
          <w:lang w:val="en-GB"/>
        </w:rPr>
        <w:t>from</w:t>
      </w:r>
      <w:r>
        <w:rPr>
          <w:color w:val="222222"/>
          <w:sz w:val="22"/>
          <w:szCs w:val="22"/>
          <w:shd w:val="clear" w:color="auto" w:fill="FFFFFF"/>
        </w:rPr>
        <w:t xml:space="preserve"> </w:t>
      </w:r>
      <w:r w:rsidRPr="002C4593">
        <w:rPr>
          <w:color w:val="222222"/>
          <w:sz w:val="22"/>
          <w:szCs w:val="22"/>
          <w:shd w:val="clear" w:color="auto" w:fill="FFFFFF"/>
          <w:lang w:val="en-GB"/>
        </w:rPr>
        <w:t>audio,</w:t>
      </w:r>
      <w:r>
        <w:rPr>
          <w:color w:val="222222"/>
          <w:sz w:val="22"/>
          <w:szCs w:val="22"/>
          <w:shd w:val="clear" w:color="auto" w:fill="FFFFFF"/>
        </w:rPr>
        <w:t xml:space="preserve"> </w:t>
      </w:r>
      <w:r w:rsidRPr="002C4593">
        <w:rPr>
          <w:color w:val="222222"/>
          <w:sz w:val="22"/>
          <w:szCs w:val="22"/>
          <w:shd w:val="clear" w:color="auto" w:fill="FFFFFF"/>
          <w:lang w:val="en-GB"/>
        </w:rPr>
        <w:t>visual,</w:t>
      </w:r>
      <w:r>
        <w:rPr>
          <w:color w:val="222222"/>
          <w:sz w:val="22"/>
          <w:szCs w:val="22"/>
          <w:shd w:val="clear" w:color="auto" w:fill="FFFFFF"/>
        </w:rPr>
        <w:t xml:space="preserve"> </w:t>
      </w:r>
      <w:r w:rsidRPr="002C4593">
        <w:rPr>
          <w:color w:val="222222"/>
          <w:sz w:val="22"/>
          <w:szCs w:val="22"/>
          <w:shd w:val="clear" w:color="auto" w:fill="FFFFFF"/>
          <w:lang w:val="en-GB"/>
        </w:rPr>
        <w:t>and</w:t>
      </w:r>
      <w:r>
        <w:rPr>
          <w:color w:val="222222"/>
          <w:sz w:val="22"/>
          <w:szCs w:val="22"/>
          <w:shd w:val="clear" w:color="auto" w:fill="FFFFFF"/>
        </w:rPr>
        <w:t xml:space="preserve"> </w:t>
      </w:r>
      <w:r w:rsidRPr="002C4593">
        <w:rPr>
          <w:color w:val="222222"/>
          <w:sz w:val="22"/>
          <w:szCs w:val="22"/>
          <w:shd w:val="clear" w:color="auto" w:fill="FFFFFF"/>
          <w:lang w:val="en-GB"/>
        </w:rPr>
        <w:t>text</w:t>
      </w:r>
      <w:r>
        <w:rPr>
          <w:color w:val="222222"/>
          <w:sz w:val="22"/>
          <w:szCs w:val="22"/>
          <w:shd w:val="clear" w:color="auto" w:fill="FFFFFF"/>
        </w:rPr>
        <w:t xml:space="preserve"> </w:t>
      </w:r>
      <w:r w:rsidRPr="002C4593">
        <w:rPr>
          <w:color w:val="222222"/>
          <w:sz w:val="22"/>
          <w:szCs w:val="22"/>
          <w:shd w:val="clear" w:color="auto" w:fill="FFFFFF"/>
          <w:lang w:val="en-GB"/>
        </w:rPr>
        <w:t>modalities:</w:t>
      </w:r>
      <w:r>
        <w:rPr>
          <w:color w:val="222222"/>
          <w:sz w:val="22"/>
          <w:szCs w:val="22"/>
          <w:shd w:val="clear" w:color="auto" w:fill="FFFFFF"/>
        </w:rPr>
        <w:t xml:space="preserve"> </w:t>
      </w:r>
      <w:r w:rsidRPr="002C4593">
        <w:rPr>
          <w:color w:val="222222"/>
          <w:sz w:val="22"/>
          <w:szCs w:val="22"/>
          <w:shd w:val="clear" w:color="auto" w:fill="FFFFFF"/>
          <w:lang w:val="en-GB"/>
        </w:rPr>
        <w:t>A</w:t>
      </w:r>
      <w:r>
        <w:rPr>
          <w:color w:val="222222"/>
          <w:sz w:val="22"/>
          <w:szCs w:val="22"/>
          <w:shd w:val="clear" w:color="auto" w:fill="FFFFFF"/>
        </w:rPr>
        <w:t xml:space="preserve"> </w:t>
      </w:r>
      <w:r w:rsidRPr="002C4593">
        <w:rPr>
          <w:color w:val="222222"/>
          <w:sz w:val="22"/>
          <w:szCs w:val="22"/>
          <w:shd w:val="clear" w:color="auto" w:fill="FFFFFF"/>
          <w:lang w:val="en-GB"/>
        </w:rPr>
        <w:t>systematic</w:t>
      </w:r>
      <w:r>
        <w:rPr>
          <w:color w:val="222222"/>
          <w:sz w:val="22"/>
          <w:szCs w:val="22"/>
          <w:shd w:val="clear" w:color="auto" w:fill="FFFFFF"/>
        </w:rPr>
        <w:t xml:space="preserve"> </w:t>
      </w:r>
      <w:r w:rsidRPr="002C4593">
        <w:rPr>
          <w:color w:val="222222"/>
          <w:sz w:val="22"/>
          <w:szCs w:val="22"/>
          <w:shd w:val="clear" w:color="auto" w:fill="FFFFFF"/>
          <w:lang w:val="en-GB"/>
        </w:rPr>
        <w:t>review</w:t>
      </w:r>
      <w:r>
        <w:rPr>
          <w:color w:val="222222"/>
          <w:sz w:val="22"/>
          <w:szCs w:val="22"/>
          <w:shd w:val="clear" w:color="auto" w:fill="FFFFFF"/>
        </w:rPr>
        <w:t xml:space="preserve"> </w:t>
      </w:r>
      <w:r w:rsidRPr="002C4593">
        <w:rPr>
          <w:color w:val="222222"/>
          <w:sz w:val="22"/>
          <w:szCs w:val="22"/>
          <w:shd w:val="clear" w:color="auto" w:fill="FFFFFF"/>
          <w:lang w:val="en-GB"/>
        </w:rPr>
        <w:t>of</w:t>
      </w:r>
      <w:r>
        <w:rPr>
          <w:color w:val="222222"/>
          <w:sz w:val="22"/>
          <w:szCs w:val="22"/>
          <w:shd w:val="clear" w:color="auto" w:fill="FFFFFF"/>
        </w:rPr>
        <w:t xml:space="preserve"> </w:t>
      </w:r>
      <w:r w:rsidRPr="002C4593">
        <w:rPr>
          <w:color w:val="222222"/>
          <w:sz w:val="22"/>
          <w:szCs w:val="22"/>
          <w:shd w:val="clear" w:color="auto" w:fill="FFFFFF"/>
          <w:lang w:val="en-GB"/>
        </w:rPr>
        <w:t>recent</w:t>
      </w:r>
      <w:r>
        <w:rPr>
          <w:color w:val="222222"/>
          <w:sz w:val="22"/>
          <w:szCs w:val="22"/>
          <w:shd w:val="clear" w:color="auto" w:fill="FFFFFF"/>
        </w:rPr>
        <w:t xml:space="preserve"> </w:t>
      </w:r>
      <w:r w:rsidRPr="002C4593">
        <w:rPr>
          <w:color w:val="222222"/>
          <w:sz w:val="22"/>
          <w:szCs w:val="22"/>
          <w:shd w:val="clear" w:color="auto" w:fill="FFFFFF"/>
          <w:lang w:val="en-GB"/>
        </w:rPr>
        <w:t>advancements</w:t>
      </w:r>
      <w:r>
        <w:rPr>
          <w:color w:val="222222"/>
          <w:sz w:val="22"/>
          <w:szCs w:val="22"/>
          <w:shd w:val="clear" w:color="auto" w:fill="FFFFFF"/>
        </w:rPr>
        <w:t xml:space="preserve"> </w:t>
      </w:r>
      <w:r w:rsidRPr="002C4593">
        <w:rPr>
          <w:color w:val="222222"/>
          <w:sz w:val="22"/>
          <w:szCs w:val="22"/>
          <w:shd w:val="clear" w:color="auto" w:fill="FFFFFF"/>
          <w:lang w:val="en-GB"/>
        </w:rPr>
        <w:t>and</w:t>
      </w:r>
      <w:r>
        <w:rPr>
          <w:color w:val="222222"/>
          <w:sz w:val="22"/>
          <w:szCs w:val="22"/>
          <w:shd w:val="clear" w:color="auto" w:fill="FFFFFF"/>
        </w:rPr>
        <w:t xml:space="preserve"> </w:t>
      </w:r>
      <w:r w:rsidRPr="002C4593">
        <w:rPr>
          <w:color w:val="222222"/>
          <w:sz w:val="22"/>
          <w:szCs w:val="22"/>
          <w:shd w:val="clear" w:color="auto" w:fill="FFFFFF"/>
          <w:lang w:val="en-GB"/>
        </w:rPr>
        <w:t>future</w:t>
      </w:r>
      <w:r>
        <w:rPr>
          <w:color w:val="222222"/>
          <w:sz w:val="22"/>
          <w:szCs w:val="22"/>
          <w:shd w:val="clear" w:color="auto" w:fill="FFFFFF"/>
        </w:rPr>
        <w:t xml:space="preserve"> </w:t>
      </w:r>
      <w:r w:rsidRPr="002C4593">
        <w:rPr>
          <w:color w:val="222222"/>
          <w:sz w:val="22"/>
          <w:szCs w:val="22"/>
          <w:shd w:val="clear" w:color="auto" w:fill="FFFFFF"/>
          <w:lang w:val="en-GB"/>
        </w:rPr>
        <w:t>prospects.</w:t>
      </w:r>
      <w:r>
        <w:rPr>
          <w:color w:val="222222"/>
          <w:sz w:val="22"/>
          <w:szCs w:val="22"/>
          <w:shd w:val="clear" w:color="auto" w:fill="FFFFFF"/>
        </w:rPr>
        <w:t xml:space="preserve"> </w:t>
      </w:r>
      <w:r w:rsidRPr="002C4593">
        <w:rPr>
          <w:i/>
          <w:iCs/>
          <w:color w:val="222222"/>
          <w:sz w:val="22"/>
          <w:szCs w:val="22"/>
          <w:shd w:val="clear" w:color="auto" w:fill="FFFFFF"/>
          <w:lang w:val="en-GB"/>
        </w:rPr>
        <w:t>Expert</w:t>
      </w:r>
      <w:r>
        <w:rPr>
          <w:i/>
          <w:iCs/>
          <w:color w:val="222222"/>
          <w:sz w:val="22"/>
          <w:szCs w:val="22"/>
          <w:shd w:val="clear" w:color="auto" w:fill="FFFFFF"/>
        </w:rPr>
        <w:t xml:space="preserve"> </w:t>
      </w:r>
      <w:r w:rsidRPr="002C4593">
        <w:rPr>
          <w:i/>
          <w:iCs/>
          <w:color w:val="222222"/>
          <w:sz w:val="22"/>
          <w:szCs w:val="22"/>
          <w:shd w:val="clear" w:color="auto" w:fill="FFFFFF"/>
          <w:lang w:val="en-GB"/>
        </w:rPr>
        <w:t>Systems</w:t>
      </w:r>
      <w:r>
        <w:rPr>
          <w:i/>
          <w:iCs/>
          <w:color w:val="222222"/>
          <w:sz w:val="22"/>
          <w:szCs w:val="22"/>
          <w:shd w:val="clear" w:color="auto" w:fill="FFFFFF"/>
        </w:rPr>
        <w:t xml:space="preserve"> </w:t>
      </w:r>
      <w:r w:rsidRPr="002C4593">
        <w:rPr>
          <w:i/>
          <w:iCs/>
          <w:color w:val="222222"/>
          <w:sz w:val="22"/>
          <w:szCs w:val="22"/>
          <w:shd w:val="clear" w:color="auto" w:fill="FFFFFF"/>
          <w:lang w:val="en-GB"/>
        </w:rPr>
        <w:t>with</w:t>
      </w:r>
      <w:r>
        <w:rPr>
          <w:i/>
          <w:iCs/>
          <w:color w:val="222222"/>
          <w:sz w:val="22"/>
          <w:szCs w:val="22"/>
          <w:shd w:val="clear" w:color="auto" w:fill="FFFFFF"/>
        </w:rPr>
        <w:t xml:space="preserve"> </w:t>
      </w:r>
      <w:r w:rsidRPr="002C4593">
        <w:rPr>
          <w:i/>
          <w:iCs/>
          <w:color w:val="222222"/>
          <w:sz w:val="22"/>
          <w:szCs w:val="22"/>
          <w:shd w:val="clear" w:color="auto" w:fill="FFFFFF"/>
          <w:lang w:val="en-GB"/>
        </w:rPr>
        <w:t>Applications</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i/>
          <w:iCs/>
          <w:color w:val="222222"/>
          <w:sz w:val="22"/>
          <w:szCs w:val="22"/>
          <w:shd w:val="clear" w:color="auto" w:fill="FFFFFF"/>
          <w:lang w:val="en-GB"/>
        </w:rPr>
        <w:t>237</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color w:val="222222"/>
          <w:sz w:val="22"/>
          <w:szCs w:val="22"/>
          <w:shd w:val="clear" w:color="auto" w:fill="FFFFFF"/>
          <w:lang w:val="en-GB"/>
        </w:rPr>
        <w:t>121692.</w:t>
      </w:r>
      <w:r>
        <w:rPr>
          <w:sz w:val="22"/>
          <w:szCs w:val="22"/>
        </w:rPr>
        <w:t xml:space="preserve"> </w:t>
      </w:r>
    </w:p>
    <w:p w14:paraId="08C86D2E" w14:textId="77777777" w:rsidR="00212ADF" w:rsidRPr="002C4593" w:rsidRDefault="00212ADF" w:rsidP="00212ADF">
      <w:pPr>
        <w:spacing w:before="100" w:beforeAutospacing="1" w:after="100" w:afterAutospacing="1"/>
        <w:jc w:val="both"/>
        <w:rPr>
          <w:sz w:val="22"/>
          <w:szCs w:val="22"/>
          <w:lang w:val="en-GB"/>
        </w:rPr>
      </w:pPr>
      <w:r w:rsidRPr="002C4593">
        <w:rPr>
          <w:color w:val="222222"/>
          <w:sz w:val="22"/>
          <w:szCs w:val="22"/>
          <w:shd w:val="clear" w:color="auto" w:fill="FFFFFF"/>
          <w:lang w:val="en-GB"/>
        </w:rPr>
        <w:t>Zhao,</w:t>
      </w:r>
      <w:r>
        <w:rPr>
          <w:color w:val="222222"/>
          <w:sz w:val="22"/>
          <w:szCs w:val="22"/>
          <w:shd w:val="clear" w:color="auto" w:fill="FFFFFF"/>
        </w:rPr>
        <w:t xml:space="preserve"> </w:t>
      </w:r>
      <w:r w:rsidRPr="002C4593">
        <w:rPr>
          <w:color w:val="222222"/>
          <w:sz w:val="22"/>
          <w:szCs w:val="22"/>
          <w:shd w:val="clear" w:color="auto" w:fill="FFFFFF"/>
          <w:lang w:val="en-GB"/>
        </w:rPr>
        <w:t>F.,</w:t>
      </w:r>
      <w:r>
        <w:rPr>
          <w:color w:val="222222"/>
          <w:sz w:val="22"/>
          <w:szCs w:val="22"/>
          <w:shd w:val="clear" w:color="auto" w:fill="FFFFFF"/>
        </w:rPr>
        <w:t xml:space="preserve"> </w:t>
      </w:r>
      <w:r w:rsidRPr="002C4593">
        <w:rPr>
          <w:color w:val="222222"/>
          <w:sz w:val="22"/>
          <w:szCs w:val="22"/>
          <w:shd w:val="clear" w:color="auto" w:fill="FFFFFF"/>
          <w:lang w:val="en-GB"/>
        </w:rPr>
        <w:t>Zhang,</w:t>
      </w:r>
      <w:r>
        <w:rPr>
          <w:color w:val="222222"/>
          <w:sz w:val="22"/>
          <w:szCs w:val="22"/>
          <w:shd w:val="clear" w:color="auto" w:fill="FFFFFF"/>
        </w:rPr>
        <w:t xml:space="preserve"> </w:t>
      </w:r>
      <w:r w:rsidRPr="002C4593">
        <w:rPr>
          <w:color w:val="222222"/>
          <w:sz w:val="22"/>
          <w:szCs w:val="22"/>
          <w:shd w:val="clear" w:color="auto" w:fill="FFFFFF"/>
          <w:lang w:val="en-GB"/>
        </w:rPr>
        <w:t>C.,</w:t>
      </w:r>
      <w:r>
        <w:rPr>
          <w:color w:val="222222"/>
          <w:sz w:val="22"/>
          <w:szCs w:val="22"/>
          <w:shd w:val="clear" w:color="auto" w:fill="FFFFFF"/>
        </w:rPr>
        <w:t xml:space="preserve"> </w:t>
      </w:r>
      <w:r w:rsidRPr="002C4593">
        <w:rPr>
          <w:color w:val="222222"/>
          <w:sz w:val="22"/>
          <w:szCs w:val="22"/>
          <w:shd w:val="clear" w:color="auto" w:fill="FFFFFF"/>
          <w:lang w:val="en-GB"/>
        </w:rPr>
        <w:t>&amp;</w:t>
      </w:r>
      <w:r>
        <w:rPr>
          <w:color w:val="222222"/>
          <w:sz w:val="22"/>
          <w:szCs w:val="22"/>
          <w:shd w:val="clear" w:color="auto" w:fill="FFFFFF"/>
        </w:rPr>
        <w:t xml:space="preserve"> </w:t>
      </w:r>
      <w:r w:rsidRPr="002C4593">
        <w:rPr>
          <w:color w:val="222222"/>
          <w:sz w:val="22"/>
          <w:szCs w:val="22"/>
          <w:shd w:val="clear" w:color="auto" w:fill="FFFFFF"/>
          <w:lang w:val="en-GB"/>
        </w:rPr>
        <w:t>Geng,</w:t>
      </w:r>
      <w:r>
        <w:rPr>
          <w:color w:val="222222"/>
          <w:sz w:val="22"/>
          <w:szCs w:val="22"/>
          <w:shd w:val="clear" w:color="auto" w:fill="FFFFFF"/>
        </w:rPr>
        <w:t xml:space="preserve"> </w:t>
      </w:r>
      <w:r w:rsidRPr="002C4593">
        <w:rPr>
          <w:color w:val="222222"/>
          <w:sz w:val="22"/>
          <w:szCs w:val="22"/>
          <w:shd w:val="clear" w:color="auto" w:fill="FFFFFF"/>
          <w:lang w:val="en-GB"/>
        </w:rPr>
        <w:t>B.</w:t>
      </w:r>
      <w:r>
        <w:rPr>
          <w:color w:val="222222"/>
          <w:sz w:val="22"/>
          <w:szCs w:val="22"/>
          <w:shd w:val="clear" w:color="auto" w:fill="FFFFFF"/>
        </w:rPr>
        <w:t xml:space="preserve"> </w:t>
      </w:r>
      <w:r w:rsidRPr="002C4593">
        <w:rPr>
          <w:color w:val="222222"/>
          <w:sz w:val="22"/>
          <w:szCs w:val="22"/>
          <w:shd w:val="clear" w:color="auto" w:fill="FFFFFF"/>
          <w:lang w:val="en-GB"/>
        </w:rPr>
        <w:t>(2024).</w:t>
      </w:r>
      <w:r>
        <w:rPr>
          <w:color w:val="222222"/>
          <w:sz w:val="22"/>
          <w:szCs w:val="22"/>
          <w:shd w:val="clear" w:color="auto" w:fill="FFFFFF"/>
        </w:rPr>
        <w:t xml:space="preserve"> </w:t>
      </w:r>
      <w:r w:rsidRPr="002C4593">
        <w:rPr>
          <w:color w:val="222222"/>
          <w:sz w:val="22"/>
          <w:szCs w:val="22"/>
          <w:shd w:val="clear" w:color="auto" w:fill="FFFFFF"/>
          <w:lang w:val="en-GB"/>
        </w:rPr>
        <w:t>Deep</w:t>
      </w:r>
      <w:r>
        <w:rPr>
          <w:color w:val="222222"/>
          <w:sz w:val="22"/>
          <w:szCs w:val="22"/>
          <w:shd w:val="clear" w:color="auto" w:fill="FFFFFF"/>
        </w:rPr>
        <w:t xml:space="preserve"> </w:t>
      </w:r>
      <w:r w:rsidRPr="002C4593">
        <w:rPr>
          <w:color w:val="222222"/>
          <w:sz w:val="22"/>
          <w:szCs w:val="22"/>
          <w:shd w:val="clear" w:color="auto" w:fill="FFFFFF"/>
          <w:lang w:val="en-GB"/>
        </w:rPr>
        <w:t>multimodal</w:t>
      </w:r>
      <w:r>
        <w:rPr>
          <w:color w:val="222222"/>
          <w:sz w:val="22"/>
          <w:szCs w:val="22"/>
          <w:shd w:val="clear" w:color="auto" w:fill="FFFFFF"/>
        </w:rPr>
        <w:t xml:space="preserve"> </w:t>
      </w:r>
      <w:r w:rsidRPr="002C4593">
        <w:rPr>
          <w:color w:val="222222"/>
          <w:sz w:val="22"/>
          <w:szCs w:val="22"/>
          <w:shd w:val="clear" w:color="auto" w:fill="FFFFFF"/>
          <w:lang w:val="en-GB"/>
        </w:rPr>
        <w:t>data</w:t>
      </w:r>
      <w:r>
        <w:rPr>
          <w:color w:val="222222"/>
          <w:sz w:val="22"/>
          <w:szCs w:val="22"/>
          <w:shd w:val="clear" w:color="auto" w:fill="FFFFFF"/>
        </w:rPr>
        <w:t xml:space="preserve"> </w:t>
      </w:r>
      <w:r w:rsidRPr="002C4593">
        <w:rPr>
          <w:color w:val="222222"/>
          <w:sz w:val="22"/>
          <w:szCs w:val="22"/>
          <w:shd w:val="clear" w:color="auto" w:fill="FFFFFF"/>
          <w:lang w:val="en-GB"/>
        </w:rPr>
        <w:t>fusion.</w:t>
      </w:r>
      <w:r>
        <w:rPr>
          <w:color w:val="222222"/>
          <w:sz w:val="22"/>
          <w:szCs w:val="22"/>
          <w:shd w:val="clear" w:color="auto" w:fill="FFFFFF"/>
        </w:rPr>
        <w:t xml:space="preserve"> </w:t>
      </w:r>
      <w:r w:rsidRPr="002C4593">
        <w:rPr>
          <w:i/>
          <w:iCs/>
          <w:color w:val="222222"/>
          <w:sz w:val="22"/>
          <w:szCs w:val="22"/>
          <w:shd w:val="clear" w:color="auto" w:fill="FFFFFF"/>
          <w:lang w:val="en-GB"/>
        </w:rPr>
        <w:t>ACM</w:t>
      </w:r>
      <w:r>
        <w:rPr>
          <w:i/>
          <w:iCs/>
          <w:color w:val="222222"/>
          <w:sz w:val="22"/>
          <w:szCs w:val="22"/>
          <w:shd w:val="clear" w:color="auto" w:fill="FFFFFF"/>
        </w:rPr>
        <w:t xml:space="preserve"> </w:t>
      </w:r>
      <w:r w:rsidRPr="002C4593">
        <w:rPr>
          <w:i/>
          <w:iCs/>
          <w:color w:val="222222"/>
          <w:sz w:val="22"/>
          <w:szCs w:val="22"/>
          <w:shd w:val="clear" w:color="auto" w:fill="FFFFFF"/>
          <w:lang w:val="en-GB"/>
        </w:rPr>
        <w:t>computing</w:t>
      </w:r>
      <w:r>
        <w:rPr>
          <w:i/>
          <w:iCs/>
          <w:color w:val="222222"/>
          <w:sz w:val="22"/>
          <w:szCs w:val="22"/>
          <w:shd w:val="clear" w:color="auto" w:fill="FFFFFF"/>
        </w:rPr>
        <w:t xml:space="preserve"> </w:t>
      </w:r>
      <w:r w:rsidRPr="002C4593">
        <w:rPr>
          <w:i/>
          <w:iCs/>
          <w:color w:val="222222"/>
          <w:sz w:val="22"/>
          <w:szCs w:val="22"/>
          <w:shd w:val="clear" w:color="auto" w:fill="FFFFFF"/>
          <w:lang w:val="en-GB"/>
        </w:rPr>
        <w:t>surveys</w:t>
      </w:r>
      <w:r w:rsidRPr="002C4593">
        <w:rPr>
          <w:color w:val="222222"/>
          <w:sz w:val="22"/>
          <w:szCs w:val="22"/>
          <w:shd w:val="clear" w:color="auto" w:fill="FFFFFF"/>
          <w:lang w:val="en-GB"/>
        </w:rPr>
        <w:t>,</w:t>
      </w:r>
      <w:r>
        <w:rPr>
          <w:color w:val="222222"/>
          <w:sz w:val="22"/>
          <w:szCs w:val="22"/>
          <w:shd w:val="clear" w:color="auto" w:fill="FFFFFF"/>
        </w:rPr>
        <w:t xml:space="preserve"> </w:t>
      </w:r>
      <w:r w:rsidRPr="002C4593">
        <w:rPr>
          <w:i/>
          <w:iCs/>
          <w:color w:val="222222"/>
          <w:sz w:val="22"/>
          <w:szCs w:val="22"/>
          <w:shd w:val="clear" w:color="auto" w:fill="FFFFFF"/>
          <w:lang w:val="en-GB"/>
        </w:rPr>
        <w:t>56</w:t>
      </w:r>
      <w:r w:rsidRPr="002C4593">
        <w:rPr>
          <w:color w:val="222222"/>
          <w:sz w:val="22"/>
          <w:szCs w:val="22"/>
          <w:shd w:val="clear" w:color="auto" w:fill="FFFFFF"/>
          <w:lang w:val="en-GB"/>
        </w:rPr>
        <w:t>(9),</w:t>
      </w:r>
      <w:r>
        <w:rPr>
          <w:color w:val="222222"/>
          <w:sz w:val="22"/>
          <w:szCs w:val="22"/>
          <w:shd w:val="clear" w:color="auto" w:fill="FFFFFF"/>
        </w:rPr>
        <w:t xml:space="preserve"> </w:t>
      </w:r>
      <w:r w:rsidRPr="002C4593">
        <w:rPr>
          <w:color w:val="222222"/>
          <w:sz w:val="22"/>
          <w:szCs w:val="22"/>
          <w:shd w:val="clear" w:color="auto" w:fill="FFFFFF"/>
          <w:lang w:val="en-GB"/>
        </w:rPr>
        <w:t>1-36.</w:t>
      </w:r>
    </w:p>
    <w:p w14:paraId="0C114259" w14:textId="77777777" w:rsidR="00B84439" w:rsidRPr="004E4EF5" w:rsidRDefault="00212ADF" w:rsidP="008755B4">
      <w:pPr>
        <w:spacing w:before="100" w:beforeAutospacing="1" w:after="100" w:afterAutospacing="1"/>
        <w:jc w:val="both"/>
        <w:rPr>
          <w:sz w:val="22"/>
          <w:szCs w:val="22"/>
          <w:lang w:val="en-GB"/>
        </w:rPr>
      </w:pPr>
      <w:r w:rsidRPr="002C4593">
        <w:rPr>
          <w:color w:val="222222"/>
          <w:sz w:val="22"/>
          <w:szCs w:val="22"/>
          <w:shd w:val="clear" w:color="auto" w:fill="FFFFFF"/>
          <w:lang w:val="en-GB"/>
        </w:rPr>
        <w:t>Zhao,</w:t>
      </w:r>
      <w:r>
        <w:rPr>
          <w:color w:val="222222"/>
          <w:sz w:val="22"/>
          <w:szCs w:val="22"/>
          <w:shd w:val="clear" w:color="auto" w:fill="FFFFFF"/>
        </w:rPr>
        <w:t xml:space="preserve"> </w:t>
      </w:r>
      <w:r w:rsidRPr="002C4593">
        <w:rPr>
          <w:color w:val="222222"/>
          <w:sz w:val="22"/>
          <w:szCs w:val="22"/>
          <w:shd w:val="clear" w:color="auto" w:fill="FFFFFF"/>
          <w:lang w:val="en-GB"/>
        </w:rPr>
        <w:t>K.,</w:t>
      </w:r>
      <w:r>
        <w:rPr>
          <w:color w:val="222222"/>
          <w:sz w:val="22"/>
          <w:szCs w:val="22"/>
          <w:shd w:val="clear" w:color="auto" w:fill="FFFFFF"/>
        </w:rPr>
        <w:t xml:space="preserve"> </w:t>
      </w:r>
      <w:r w:rsidRPr="002C4593">
        <w:rPr>
          <w:color w:val="222222"/>
          <w:sz w:val="22"/>
          <w:szCs w:val="22"/>
          <w:shd w:val="clear" w:color="auto" w:fill="FFFFFF"/>
          <w:lang w:val="en-GB"/>
        </w:rPr>
        <w:t>Zheng,</w:t>
      </w:r>
      <w:r>
        <w:rPr>
          <w:color w:val="222222"/>
          <w:sz w:val="22"/>
          <w:szCs w:val="22"/>
          <w:shd w:val="clear" w:color="auto" w:fill="FFFFFF"/>
        </w:rPr>
        <w:t xml:space="preserve"> </w:t>
      </w:r>
      <w:r w:rsidRPr="002C4593">
        <w:rPr>
          <w:color w:val="222222"/>
          <w:sz w:val="22"/>
          <w:szCs w:val="22"/>
          <w:shd w:val="clear" w:color="auto" w:fill="FFFFFF"/>
          <w:lang w:val="en-GB"/>
        </w:rPr>
        <w:t>M.,</w:t>
      </w:r>
      <w:r>
        <w:rPr>
          <w:color w:val="222222"/>
          <w:sz w:val="22"/>
          <w:szCs w:val="22"/>
          <w:shd w:val="clear" w:color="auto" w:fill="FFFFFF"/>
        </w:rPr>
        <w:t xml:space="preserve"> </w:t>
      </w:r>
      <w:r w:rsidRPr="002C4593">
        <w:rPr>
          <w:color w:val="222222"/>
          <w:sz w:val="22"/>
          <w:szCs w:val="22"/>
          <w:shd w:val="clear" w:color="auto" w:fill="FFFFFF"/>
          <w:lang w:val="en-GB"/>
        </w:rPr>
        <w:t>Li,</w:t>
      </w:r>
      <w:r>
        <w:rPr>
          <w:color w:val="222222"/>
          <w:sz w:val="22"/>
          <w:szCs w:val="22"/>
          <w:shd w:val="clear" w:color="auto" w:fill="FFFFFF"/>
        </w:rPr>
        <w:t xml:space="preserve"> </w:t>
      </w:r>
      <w:r w:rsidRPr="002C4593">
        <w:rPr>
          <w:color w:val="222222"/>
          <w:sz w:val="22"/>
          <w:szCs w:val="22"/>
          <w:shd w:val="clear" w:color="auto" w:fill="FFFFFF"/>
          <w:lang w:val="en-GB"/>
        </w:rPr>
        <w:t>Q.,</w:t>
      </w:r>
      <w:r>
        <w:rPr>
          <w:color w:val="222222"/>
          <w:sz w:val="22"/>
          <w:szCs w:val="22"/>
          <w:shd w:val="clear" w:color="auto" w:fill="FFFFFF"/>
        </w:rPr>
        <w:t xml:space="preserve"> </w:t>
      </w:r>
      <w:r w:rsidRPr="002C4593">
        <w:rPr>
          <w:color w:val="222222"/>
          <w:sz w:val="22"/>
          <w:szCs w:val="22"/>
          <w:shd w:val="clear" w:color="auto" w:fill="FFFFFF"/>
          <w:lang w:val="en-GB"/>
        </w:rPr>
        <w:t>&amp;</w:t>
      </w:r>
      <w:r>
        <w:rPr>
          <w:color w:val="222222"/>
          <w:sz w:val="22"/>
          <w:szCs w:val="22"/>
          <w:shd w:val="clear" w:color="auto" w:fill="FFFFFF"/>
        </w:rPr>
        <w:t xml:space="preserve"> </w:t>
      </w:r>
      <w:r w:rsidRPr="002C4593">
        <w:rPr>
          <w:color w:val="222222"/>
          <w:sz w:val="22"/>
          <w:szCs w:val="22"/>
          <w:shd w:val="clear" w:color="auto" w:fill="FFFFFF"/>
          <w:lang w:val="en-GB"/>
        </w:rPr>
        <w:t>Liu,</w:t>
      </w:r>
      <w:r>
        <w:rPr>
          <w:color w:val="222222"/>
          <w:sz w:val="22"/>
          <w:szCs w:val="22"/>
          <w:shd w:val="clear" w:color="auto" w:fill="FFFFFF"/>
        </w:rPr>
        <w:t xml:space="preserve"> </w:t>
      </w:r>
      <w:r w:rsidRPr="002C4593">
        <w:rPr>
          <w:color w:val="222222"/>
          <w:sz w:val="22"/>
          <w:szCs w:val="22"/>
          <w:shd w:val="clear" w:color="auto" w:fill="FFFFFF"/>
          <w:lang w:val="en-GB"/>
        </w:rPr>
        <w:t>J.</w:t>
      </w:r>
      <w:r>
        <w:rPr>
          <w:color w:val="222222"/>
          <w:sz w:val="22"/>
          <w:szCs w:val="22"/>
          <w:shd w:val="clear" w:color="auto" w:fill="FFFFFF"/>
        </w:rPr>
        <w:t xml:space="preserve"> </w:t>
      </w:r>
      <w:r w:rsidRPr="002C4593">
        <w:rPr>
          <w:color w:val="222222"/>
          <w:sz w:val="22"/>
          <w:szCs w:val="22"/>
          <w:shd w:val="clear" w:color="auto" w:fill="FFFFFF"/>
          <w:lang w:val="en-GB"/>
        </w:rPr>
        <w:t>(2025).</w:t>
      </w:r>
      <w:r>
        <w:rPr>
          <w:color w:val="222222"/>
          <w:sz w:val="22"/>
          <w:szCs w:val="22"/>
          <w:shd w:val="clear" w:color="auto" w:fill="FFFFFF"/>
        </w:rPr>
        <w:t xml:space="preserve"> </w:t>
      </w:r>
      <w:r w:rsidRPr="002C4593">
        <w:rPr>
          <w:color w:val="222222"/>
          <w:sz w:val="22"/>
          <w:szCs w:val="22"/>
          <w:shd w:val="clear" w:color="auto" w:fill="FFFFFF"/>
          <w:lang w:val="en-GB"/>
        </w:rPr>
        <w:t>Multimodal</w:t>
      </w:r>
      <w:r>
        <w:rPr>
          <w:color w:val="222222"/>
          <w:sz w:val="22"/>
          <w:szCs w:val="22"/>
          <w:shd w:val="clear" w:color="auto" w:fill="FFFFFF"/>
        </w:rPr>
        <w:t xml:space="preserve"> </w:t>
      </w:r>
      <w:r w:rsidRPr="002C4593">
        <w:rPr>
          <w:color w:val="222222"/>
          <w:sz w:val="22"/>
          <w:szCs w:val="22"/>
          <w:shd w:val="clear" w:color="auto" w:fill="FFFFFF"/>
          <w:lang w:val="en-GB"/>
        </w:rPr>
        <w:t>Sentiment</w:t>
      </w:r>
      <w:r>
        <w:rPr>
          <w:color w:val="222222"/>
          <w:sz w:val="22"/>
          <w:szCs w:val="22"/>
          <w:shd w:val="clear" w:color="auto" w:fill="FFFFFF"/>
        </w:rPr>
        <w:t xml:space="preserve"> </w:t>
      </w:r>
      <w:r w:rsidRPr="002C4593">
        <w:rPr>
          <w:color w:val="222222"/>
          <w:sz w:val="22"/>
          <w:szCs w:val="22"/>
          <w:shd w:val="clear" w:color="auto" w:fill="FFFFFF"/>
          <w:lang w:val="en-GB"/>
        </w:rPr>
        <w:t>Analysis-A</w:t>
      </w:r>
      <w:r>
        <w:rPr>
          <w:color w:val="222222"/>
          <w:sz w:val="22"/>
          <w:szCs w:val="22"/>
          <w:shd w:val="clear" w:color="auto" w:fill="FFFFFF"/>
        </w:rPr>
        <w:t xml:space="preserve"> </w:t>
      </w:r>
      <w:r w:rsidRPr="002C4593">
        <w:rPr>
          <w:color w:val="222222"/>
          <w:sz w:val="22"/>
          <w:szCs w:val="22"/>
          <w:shd w:val="clear" w:color="auto" w:fill="FFFFFF"/>
          <w:lang w:val="en-GB"/>
        </w:rPr>
        <w:t>Comprehensive</w:t>
      </w:r>
      <w:r>
        <w:rPr>
          <w:color w:val="222222"/>
          <w:sz w:val="22"/>
          <w:szCs w:val="22"/>
          <w:shd w:val="clear" w:color="auto" w:fill="FFFFFF"/>
        </w:rPr>
        <w:t xml:space="preserve"> </w:t>
      </w:r>
      <w:r w:rsidRPr="002C4593">
        <w:rPr>
          <w:color w:val="222222"/>
          <w:sz w:val="22"/>
          <w:szCs w:val="22"/>
          <w:shd w:val="clear" w:color="auto" w:fill="FFFFFF"/>
          <w:lang w:val="en-GB"/>
        </w:rPr>
        <w:t>Survey</w:t>
      </w:r>
      <w:r>
        <w:rPr>
          <w:color w:val="222222"/>
          <w:sz w:val="22"/>
          <w:szCs w:val="22"/>
          <w:shd w:val="clear" w:color="auto" w:fill="FFFFFF"/>
        </w:rPr>
        <w:t xml:space="preserve"> </w:t>
      </w:r>
      <w:r w:rsidRPr="002C4593">
        <w:rPr>
          <w:color w:val="222222"/>
          <w:sz w:val="22"/>
          <w:szCs w:val="22"/>
          <w:shd w:val="clear" w:color="auto" w:fill="FFFFFF"/>
          <w:lang w:val="en-GB"/>
        </w:rPr>
        <w:t>From</w:t>
      </w:r>
      <w:r>
        <w:rPr>
          <w:color w:val="222222"/>
          <w:sz w:val="22"/>
          <w:szCs w:val="22"/>
          <w:shd w:val="clear" w:color="auto" w:fill="FFFFFF"/>
        </w:rPr>
        <w:t xml:space="preserve"> </w:t>
      </w:r>
      <w:r w:rsidRPr="002C4593">
        <w:rPr>
          <w:color w:val="222222"/>
          <w:sz w:val="22"/>
          <w:szCs w:val="22"/>
          <w:shd w:val="clear" w:color="auto" w:fill="FFFFFF"/>
          <w:lang w:val="en-GB"/>
        </w:rPr>
        <w:t>a</w:t>
      </w:r>
      <w:r>
        <w:rPr>
          <w:color w:val="222222"/>
          <w:sz w:val="22"/>
          <w:szCs w:val="22"/>
          <w:shd w:val="clear" w:color="auto" w:fill="FFFFFF"/>
        </w:rPr>
        <w:t xml:space="preserve"> </w:t>
      </w:r>
      <w:r w:rsidRPr="002C4593">
        <w:rPr>
          <w:color w:val="222222"/>
          <w:sz w:val="22"/>
          <w:szCs w:val="22"/>
          <w:shd w:val="clear" w:color="auto" w:fill="FFFFFF"/>
          <w:lang w:val="en-GB"/>
        </w:rPr>
        <w:t>Fusion</w:t>
      </w:r>
      <w:r>
        <w:rPr>
          <w:color w:val="222222"/>
          <w:sz w:val="22"/>
          <w:szCs w:val="22"/>
          <w:shd w:val="clear" w:color="auto" w:fill="FFFFFF"/>
        </w:rPr>
        <w:t xml:space="preserve"> </w:t>
      </w:r>
      <w:r w:rsidRPr="002C4593">
        <w:rPr>
          <w:color w:val="222222"/>
          <w:sz w:val="22"/>
          <w:szCs w:val="22"/>
          <w:shd w:val="clear" w:color="auto" w:fill="FFFFFF"/>
          <w:lang w:val="en-GB"/>
        </w:rPr>
        <w:t>Methods</w:t>
      </w:r>
      <w:r>
        <w:rPr>
          <w:color w:val="222222"/>
          <w:sz w:val="22"/>
          <w:szCs w:val="22"/>
          <w:shd w:val="clear" w:color="auto" w:fill="FFFFFF"/>
        </w:rPr>
        <w:t xml:space="preserve"> </w:t>
      </w:r>
      <w:r w:rsidRPr="002C4593">
        <w:rPr>
          <w:color w:val="222222"/>
          <w:sz w:val="22"/>
          <w:szCs w:val="22"/>
          <w:shd w:val="clear" w:color="auto" w:fill="FFFFFF"/>
          <w:lang w:val="en-GB"/>
        </w:rPr>
        <w:t>Perspective.</w:t>
      </w:r>
      <w:r>
        <w:rPr>
          <w:color w:val="222222"/>
          <w:sz w:val="22"/>
          <w:szCs w:val="22"/>
          <w:shd w:val="clear" w:color="auto" w:fill="FFFFFF"/>
        </w:rPr>
        <w:t xml:space="preserve"> </w:t>
      </w:r>
      <w:r w:rsidRPr="002C4593">
        <w:rPr>
          <w:i/>
          <w:iCs/>
          <w:color w:val="222222"/>
          <w:sz w:val="22"/>
          <w:szCs w:val="22"/>
          <w:shd w:val="clear" w:color="auto" w:fill="FFFFFF"/>
          <w:lang w:val="en-GB"/>
        </w:rPr>
        <w:t>IEEE</w:t>
      </w:r>
      <w:r>
        <w:rPr>
          <w:i/>
          <w:iCs/>
          <w:color w:val="222222"/>
          <w:sz w:val="22"/>
          <w:szCs w:val="22"/>
          <w:shd w:val="clear" w:color="auto" w:fill="FFFFFF"/>
        </w:rPr>
        <w:t xml:space="preserve"> </w:t>
      </w:r>
      <w:r w:rsidRPr="002C4593">
        <w:rPr>
          <w:i/>
          <w:iCs/>
          <w:color w:val="222222"/>
          <w:sz w:val="22"/>
          <w:szCs w:val="22"/>
          <w:shd w:val="clear" w:color="auto" w:fill="FFFFFF"/>
          <w:lang w:val="en-GB"/>
        </w:rPr>
        <w:t>Access</w:t>
      </w:r>
      <w:r w:rsidRPr="002C4593">
        <w:rPr>
          <w:color w:val="222222"/>
          <w:sz w:val="22"/>
          <w:szCs w:val="22"/>
          <w:shd w:val="clear" w:color="auto" w:fill="FFFFFF"/>
          <w:lang w:val="en-GB"/>
        </w:rPr>
        <w:t>.</w:t>
      </w:r>
      <w:r>
        <w:rPr>
          <w:sz w:val="22"/>
          <w:szCs w:val="22"/>
        </w:rPr>
        <w:t xml:space="preserve"> </w:t>
      </w:r>
    </w:p>
    <w:sectPr w:rsidR="00B84439" w:rsidRPr="004E4EF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elvetica Neue">
    <w:altName w:val="Sylfaen"/>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42799"/>
    <w:multiLevelType w:val="multilevel"/>
    <w:tmpl w:val="B874DF3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02D6CF2"/>
    <w:multiLevelType w:val="multilevel"/>
    <w:tmpl w:val="B6A2F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3683003"/>
    <w:multiLevelType w:val="multilevel"/>
    <w:tmpl w:val="21DC4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D03782"/>
    <w:multiLevelType w:val="multilevel"/>
    <w:tmpl w:val="4ABEEE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D8C7D2C"/>
    <w:multiLevelType w:val="multilevel"/>
    <w:tmpl w:val="979CD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80361123">
    <w:abstractNumId w:val="1"/>
  </w:num>
  <w:num w:numId="2" w16cid:durableId="931360238">
    <w:abstractNumId w:val="2"/>
  </w:num>
  <w:num w:numId="3" w16cid:durableId="746462693">
    <w:abstractNumId w:val="3"/>
  </w:num>
  <w:num w:numId="4" w16cid:durableId="1825970398">
    <w:abstractNumId w:val="0"/>
  </w:num>
  <w:num w:numId="5" w16cid:durableId="12644172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741"/>
    <w:rsid w:val="00007D25"/>
    <w:rsid w:val="000358EC"/>
    <w:rsid w:val="00043F78"/>
    <w:rsid w:val="00070750"/>
    <w:rsid w:val="0008384D"/>
    <w:rsid w:val="0009234D"/>
    <w:rsid w:val="00092468"/>
    <w:rsid w:val="000F1211"/>
    <w:rsid w:val="001051B5"/>
    <w:rsid w:val="001156FE"/>
    <w:rsid w:val="00122B83"/>
    <w:rsid w:val="00132ED9"/>
    <w:rsid w:val="001467E2"/>
    <w:rsid w:val="00172051"/>
    <w:rsid w:val="00194226"/>
    <w:rsid w:val="00195F35"/>
    <w:rsid w:val="001B1FCC"/>
    <w:rsid w:val="001E51AD"/>
    <w:rsid w:val="00206319"/>
    <w:rsid w:val="00212ADF"/>
    <w:rsid w:val="00273CB3"/>
    <w:rsid w:val="002759C1"/>
    <w:rsid w:val="00285B3E"/>
    <w:rsid w:val="002921A2"/>
    <w:rsid w:val="002A0059"/>
    <w:rsid w:val="002A286B"/>
    <w:rsid w:val="002A7560"/>
    <w:rsid w:val="002B0DEE"/>
    <w:rsid w:val="002B1AB2"/>
    <w:rsid w:val="002B546E"/>
    <w:rsid w:val="00320DA7"/>
    <w:rsid w:val="00362787"/>
    <w:rsid w:val="00364752"/>
    <w:rsid w:val="00372AAA"/>
    <w:rsid w:val="00373EC8"/>
    <w:rsid w:val="00393BF1"/>
    <w:rsid w:val="003A142B"/>
    <w:rsid w:val="003B753B"/>
    <w:rsid w:val="003B7DD2"/>
    <w:rsid w:val="003E7B32"/>
    <w:rsid w:val="0040795A"/>
    <w:rsid w:val="00431735"/>
    <w:rsid w:val="004621A8"/>
    <w:rsid w:val="00464233"/>
    <w:rsid w:val="00481C66"/>
    <w:rsid w:val="004A0DD7"/>
    <w:rsid w:val="004E4EF5"/>
    <w:rsid w:val="004F54FB"/>
    <w:rsid w:val="00524404"/>
    <w:rsid w:val="00545736"/>
    <w:rsid w:val="00560966"/>
    <w:rsid w:val="00564836"/>
    <w:rsid w:val="00576BF9"/>
    <w:rsid w:val="005A0F08"/>
    <w:rsid w:val="005B138B"/>
    <w:rsid w:val="005C3177"/>
    <w:rsid w:val="005C64BA"/>
    <w:rsid w:val="005F7CB1"/>
    <w:rsid w:val="00601BC8"/>
    <w:rsid w:val="00605345"/>
    <w:rsid w:val="00613737"/>
    <w:rsid w:val="00616CA2"/>
    <w:rsid w:val="00633138"/>
    <w:rsid w:val="00637D9C"/>
    <w:rsid w:val="00652973"/>
    <w:rsid w:val="006623AD"/>
    <w:rsid w:val="006B6241"/>
    <w:rsid w:val="006C08A7"/>
    <w:rsid w:val="006D0153"/>
    <w:rsid w:val="006E19EB"/>
    <w:rsid w:val="006F7C41"/>
    <w:rsid w:val="00707229"/>
    <w:rsid w:val="00710F8E"/>
    <w:rsid w:val="00731D1F"/>
    <w:rsid w:val="007451DF"/>
    <w:rsid w:val="007664F2"/>
    <w:rsid w:val="007A3CD4"/>
    <w:rsid w:val="007A4164"/>
    <w:rsid w:val="007B6246"/>
    <w:rsid w:val="007C1087"/>
    <w:rsid w:val="007C67EC"/>
    <w:rsid w:val="008266F5"/>
    <w:rsid w:val="0083593B"/>
    <w:rsid w:val="00841497"/>
    <w:rsid w:val="00857EAC"/>
    <w:rsid w:val="0087304D"/>
    <w:rsid w:val="008755B4"/>
    <w:rsid w:val="00876E70"/>
    <w:rsid w:val="008937E3"/>
    <w:rsid w:val="008A2337"/>
    <w:rsid w:val="008E1072"/>
    <w:rsid w:val="008E4545"/>
    <w:rsid w:val="008F2871"/>
    <w:rsid w:val="009256FA"/>
    <w:rsid w:val="00935741"/>
    <w:rsid w:val="009434E4"/>
    <w:rsid w:val="00972CD1"/>
    <w:rsid w:val="00980789"/>
    <w:rsid w:val="009870B6"/>
    <w:rsid w:val="00987528"/>
    <w:rsid w:val="0099344A"/>
    <w:rsid w:val="00994820"/>
    <w:rsid w:val="009949B9"/>
    <w:rsid w:val="009C13A6"/>
    <w:rsid w:val="009C434A"/>
    <w:rsid w:val="009D1984"/>
    <w:rsid w:val="009E1439"/>
    <w:rsid w:val="009F0C35"/>
    <w:rsid w:val="009F1238"/>
    <w:rsid w:val="009F56A4"/>
    <w:rsid w:val="00A27A4C"/>
    <w:rsid w:val="00A45F40"/>
    <w:rsid w:val="00A539D9"/>
    <w:rsid w:val="00AA5AB4"/>
    <w:rsid w:val="00AB2C8D"/>
    <w:rsid w:val="00AE3B97"/>
    <w:rsid w:val="00AF304A"/>
    <w:rsid w:val="00B325AA"/>
    <w:rsid w:val="00B3448C"/>
    <w:rsid w:val="00B37060"/>
    <w:rsid w:val="00B62A8C"/>
    <w:rsid w:val="00B70FE0"/>
    <w:rsid w:val="00B84439"/>
    <w:rsid w:val="00B84CAC"/>
    <w:rsid w:val="00B8543C"/>
    <w:rsid w:val="00BA784B"/>
    <w:rsid w:val="00BA7C2A"/>
    <w:rsid w:val="00BB53C6"/>
    <w:rsid w:val="00BF3CD8"/>
    <w:rsid w:val="00C052E0"/>
    <w:rsid w:val="00C05AEB"/>
    <w:rsid w:val="00C24D57"/>
    <w:rsid w:val="00C33B5B"/>
    <w:rsid w:val="00C762EB"/>
    <w:rsid w:val="00C835D5"/>
    <w:rsid w:val="00C853D1"/>
    <w:rsid w:val="00CD00CD"/>
    <w:rsid w:val="00CD429F"/>
    <w:rsid w:val="00CD781F"/>
    <w:rsid w:val="00CF744F"/>
    <w:rsid w:val="00D14CEC"/>
    <w:rsid w:val="00D24D90"/>
    <w:rsid w:val="00D25112"/>
    <w:rsid w:val="00D309D3"/>
    <w:rsid w:val="00D316F4"/>
    <w:rsid w:val="00D31751"/>
    <w:rsid w:val="00D4739E"/>
    <w:rsid w:val="00D718D7"/>
    <w:rsid w:val="00D97B7E"/>
    <w:rsid w:val="00DB6B72"/>
    <w:rsid w:val="00DC143A"/>
    <w:rsid w:val="00DF0AE0"/>
    <w:rsid w:val="00E23A69"/>
    <w:rsid w:val="00E27C81"/>
    <w:rsid w:val="00E30376"/>
    <w:rsid w:val="00E54031"/>
    <w:rsid w:val="00E62BE8"/>
    <w:rsid w:val="00E728D7"/>
    <w:rsid w:val="00E73D53"/>
    <w:rsid w:val="00E96BC6"/>
    <w:rsid w:val="00EC43A6"/>
    <w:rsid w:val="00ED501E"/>
    <w:rsid w:val="00EF23E8"/>
    <w:rsid w:val="00F16F85"/>
    <w:rsid w:val="00F1737B"/>
    <w:rsid w:val="00F1768E"/>
    <w:rsid w:val="00F47D81"/>
    <w:rsid w:val="00F54896"/>
    <w:rsid w:val="00FA5959"/>
    <w:rsid w:val="00FD0B60"/>
    <w:rsid w:val="00FD0D9E"/>
    <w:rsid w:val="00FD3F7F"/>
    <w:rsid w:val="00FE3B7B"/>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55195"/>
  <w15:chartTrackingRefBased/>
  <w15:docId w15:val="{926662E1-5492-4A4E-8534-32B05DB5F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51B5"/>
    <w:rPr>
      <w:rFonts w:ascii="Times New Roman" w:eastAsia="Times New Roman" w:hAnsi="Times New Roman" w:cs="Times New Roman"/>
      <w:kern w:val="0"/>
      <w:lang w:eastAsia="en-GB"/>
      <w14:ligatures w14:val="none"/>
    </w:rPr>
  </w:style>
  <w:style w:type="paragraph" w:styleId="Heading1">
    <w:name w:val="heading 1"/>
    <w:basedOn w:val="Normal"/>
    <w:next w:val="Normal"/>
    <w:link w:val="Heading1Char"/>
    <w:uiPriority w:val="9"/>
    <w:qFormat/>
    <w:rsid w:val="0070722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935741"/>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935741"/>
    <w:pPr>
      <w:spacing w:before="100" w:beforeAutospacing="1" w:after="100" w:afterAutospacing="1"/>
      <w:outlineLvl w:val="2"/>
    </w:pPr>
    <w:rPr>
      <w:b/>
      <w:bCs/>
      <w:sz w:val="27"/>
      <w:szCs w:val="27"/>
    </w:rPr>
  </w:style>
  <w:style w:type="paragraph" w:styleId="Heading4">
    <w:name w:val="heading 4"/>
    <w:basedOn w:val="Normal"/>
    <w:link w:val="Heading4Char"/>
    <w:uiPriority w:val="9"/>
    <w:qFormat/>
    <w:rsid w:val="00935741"/>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35741"/>
    <w:rPr>
      <w:rFonts w:ascii="Times New Roman" w:eastAsia="Times New Roman" w:hAnsi="Times New Roman" w:cs="Times New Roman"/>
      <w:b/>
      <w:bCs/>
      <w:kern w:val="0"/>
      <w:sz w:val="36"/>
      <w:szCs w:val="36"/>
      <w:lang w:eastAsia="en-GB"/>
      <w14:ligatures w14:val="none"/>
    </w:rPr>
  </w:style>
  <w:style w:type="character" w:customStyle="1" w:styleId="Heading3Char">
    <w:name w:val="Heading 3 Char"/>
    <w:basedOn w:val="DefaultParagraphFont"/>
    <w:link w:val="Heading3"/>
    <w:uiPriority w:val="9"/>
    <w:rsid w:val="00935741"/>
    <w:rPr>
      <w:rFonts w:ascii="Times New Roman" w:eastAsia="Times New Roman" w:hAnsi="Times New Roman" w:cs="Times New Roman"/>
      <w:b/>
      <w:bCs/>
      <w:kern w:val="0"/>
      <w:sz w:val="27"/>
      <w:szCs w:val="27"/>
      <w:lang w:eastAsia="en-GB"/>
      <w14:ligatures w14:val="none"/>
    </w:rPr>
  </w:style>
  <w:style w:type="character" w:customStyle="1" w:styleId="Heading4Char">
    <w:name w:val="Heading 4 Char"/>
    <w:basedOn w:val="DefaultParagraphFont"/>
    <w:link w:val="Heading4"/>
    <w:uiPriority w:val="9"/>
    <w:rsid w:val="00935741"/>
    <w:rPr>
      <w:rFonts w:ascii="Times New Roman" w:eastAsia="Times New Roman" w:hAnsi="Times New Roman" w:cs="Times New Roman"/>
      <w:b/>
      <w:bCs/>
      <w:kern w:val="0"/>
      <w:lang w:eastAsia="en-GB"/>
      <w14:ligatures w14:val="none"/>
    </w:rPr>
  </w:style>
  <w:style w:type="paragraph" w:styleId="NormalWeb">
    <w:name w:val="Normal (Web)"/>
    <w:basedOn w:val="Normal"/>
    <w:uiPriority w:val="99"/>
    <w:semiHidden/>
    <w:unhideWhenUsed/>
    <w:rsid w:val="00935741"/>
    <w:pPr>
      <w:spacing w:before="100" w:beforeAutospacing="1" w:after="100" w:afterAutospacing="1"/>
    </w:pPr>
  </w:style>
  <w:style w:type="paragraph" w:styleId="HTMLPreformatted">
    <w:name w:val="HTML Preformatted"/>
    <w:basedOn w:val="Normal"/>
    <w:link w:val="HTMLPreformattedChar"/>
    <w:uiPriority w:val="99"/>
    <w:semiHidden/>
    <w:unhideWhenUsed/>
    <w:rsid w:val="00935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935741"/>
    <w:rPr>
      <w:rFonts w:ascii="Courier New" w:eastAsia="Times New Roman" w:hAnsi="Courier New" w:cs="Courier New"/>
      <w:kern w:val="0"/>
      <w:sz w:val="20"/>
      <w:szCs w:val="20"/>
      <w:lang w:eastAsia="en-GB"/>
      <w14:ligatures w14:val="none"/>
    </w:rPr>
  </w:style>
  <w:style w:type="character" w:styleId="HTMLCode">
    <w:name w:val="HTML Code"/>
    <w:basedOn w:val="DefaultParagraphFont"/>
    <w:uiPriority w:val="99"/>
    <w:semiHidden/>
    <w:unhideWhenUsed/>
    <w:rsid w:val="00935741"/>
    <w:rPr>
      <w:rFonts w:ascii="Courier New" w:eastAsia="Times New Roman" w:hAnsi="Courier New" w:cs="Courier New"/>
      <w:sz w:val="20"/>
      <w:szCs w:val="20"/>
    </w:rPr>
  </w:style>
  <w:style w:type="character" w:styleId="Strong">
    <w:name w:val="Strong"/>
    <w:basedOn w:val="DefaultParagraphFont"/>
    <w:uiPriority w:val="22"/>
    <w:qFormat/>
    <w:rsid w:val="00935741"/>
    <w:rPr>
      <w:b/>
      <w:bCs/>
    </w:rPr>
  </w:style>
  <w:style w:type="character" w:styleId="Emphasis">
    <w:name w:val="Emphasis"/>
    <w:basedOn w:val="DefaultParagraphFont"/>
    <w:uiPriority w:val="20"/>
    <w:qFormat/>
    <w:rsid w:val="00935741"/>
    <w:rPr>
      <w:i/>
      <w:iCs/>
    </w:rPr>
  </w:style>
  <w:style w:type="character" w:customStyle="1" w:styleId="Heading1Char">
    <w:name w:val="Heading 1 Char"/>
    <w:basedOn w:val="DefaultParagraphFont"/>
    <w:link w:val="Heading1"/>
    <w:uiPriority w:val="9"/>
    <w:rsid w:val="00707229"/>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5F7CB1"/>
    <w:pPr>
      <w:contextualSpacing/>
    </w:pPr>
    <w:rPr>
      <w:rFonts w:asciiTheme="majorHAnsi" w:eastAsiaTheme="majorEastAsia" w:hAnsiTheme="majorHAnsi" w:cstheme="majorBidi"/>
      <w:spacing w:val="-10"/>
      <w:kern w:val="28"/>
      <w:sz w:val="56"/>
      <w:szCs w:val="56"/>
      <w:lang w:val="en" w:eastAsia="en-US"/>
    </w:rPr>
  </w:style>
  <w:style w:type="character" w:customStyle="1" w:styleId="TitleChar">
    <w:name w:val="Title Char"/>
    <w:basedOn w:val="DefaultParagraphFont"/>
    <w:link w:val="Title"/>
    <w:uiPriority w:val="10"/>
    <w:rsid w:val="005F7CB1"/>
    <w:rPr>
      <w:rFonts w:asciiTheme="majorHAnsi" w:eastAsiaTheme="majorEastAsia" w:hAnsiTheme="majorHAnsi" w:cstheme="majorBidi"/>
      <w:spacing w:val="-10"/>
      <w:kern w:val="28"/>
      <w:sz w:val="56"/>
      <w:szCs w:val="56"/>
      <w:lang w:val="en"/>
      <w14:ligatures w14:val="none"/>
    </w:rPr>
  </w:style>
  <w:style w:type="paragraph" w:styleId="Revision">
    <w:name w:val="Revision"/>
    <w:hidden/>
    <w:uiPriority w:val="99"/>
    <w:semiHidden/>
    <w:rsid w:val="00212ADF"/>
    <w:rPr>
      <w:rFonts w:ascii="Times New Roman" w:eastAsia="Times New Roman" w:hAnsi="Times New Roman" w:cs="Times New Roman"/>
      <w:kern w:val="0"/>
      <w:lang w:val="en-GB" w:eastAsia="en-GB"/>
      <w14:ligatures w14:val="none"/>
    </w:rPr>
  </w:style>
  <w:style w:type="character" w:styleId="Hyperlink">
    <w:name w:val="Hyperlink"/>
    <w:basedOn w:val="DefaultParagraphFont"/>
    <w:uiPriority w:val="99"/>
    <w:unhideWhenUsed/>
    <w:rsid w:val="00212ADF"/>
    <w:rPr>
      <w:color w:val="0563C1" w:themeColor="hyperlink"/>
      <w:u w:val="single"/>
    </w:rPr>
  </w:style>
  <w:style w:type="character" w:styleId="UnresolvedMention">
    <w:name w:val="Unresolved Mention"/>
    <w:basedOn w:val="DefaultParagraphFont"/>
    <w:uiPriority w:val="99"/>
    <w:semiHidden/>
    <w:unhideWhenUsed/>
    <w:rsid w:val="00212A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367764">
      <w:bodyDiv w:val="1"/>
      <w:marLeft w:val="0"/>
      <w:marRight w:val="0"/>
      <w:marTop w:val="0"/>
      <w:marBottom w:val="0"/>
      <w:divBdr>
        <w:top w:val="none" w:sz="0" w:space="0" w:color="auto"/>
        <w:left w:val="none" w:sz="0" w:space="0" w:color="auto"/>
        <w:bottom w:val="none" w:sz="0" w:space="0" w:color="auto"/>
        <w:right w:val="none" w:sz="0" w:space="0" w:color="auto"/>
      </w:divBdr>
    </w:div>
    <w:div w:id="243036331">
      <w:bodyDiv w:val="1"/>
      <w:marLeft w:val="0"/>
      <w:marRight w:val="0"/>
      <w:marTop w:val="0"/>
      <w:marBottom w:val="0"/>
      <w:divBdr>
        <w:top w:val="none" w:sz="0" w:space="0" w:color="auto"/>
        <w:left w:val="none" w:sz="0" w:space="0" w:color="auto"/>
        <w:bottom w:val="none" w:sz="0" w:space="0" w:color="auto"/>
        <w:right w:val="none" w:sz="0" w:space="0" w:color="auto"/>
      </w:divBdr>
    </w:div>
    <w:div w:id="323751409">
      <w:bodyDiv w:val="1"/>
      <w:marLeft w:val="0"/>
      <w:marRight w:val="0"/>
      <w:marTop w:val="0"/>
      <w:marBottom w:val="0"/>
      <w:divBdr>
        <w:top w:val="none" w:sz="0" w:space="0" w:color="auto"/>
        <w:left w:val="none" w:sz="0" w:space="0" w:color="auto"/>
        <w:bottom w:val="none" w:sz="0" w:space="0" w:color="auto"/>
        <w:right w:val="none" w:sz="0" w:space="0" w:color="auto"/>
      </w:divBdr>
    </w:div>
    <w:div w:id="608663452">
      <w:bodyDiv w:val="1"/>
      <w:marLeft w:val="0"/>
      <w:marRight w:val="0"/>
      <w:marTop w:val="0"/>
      <w:marBottom w:val="0"/>
      <w:divBdr>
        <w:top w:val="none" w:sz="0" w:space="0" w:color="auto"/>
        <w:left w:val="none" w:sz="0" w:space="0" w:color="auto"/>
        <w:bottom w:val="none" w:sz="0" w:space="0" w:color="auto"/>
        <w:right w:val="none" w:sz="0" w:space="0" w:color="auto"/>
      </w:divBdr>
    </w:div>
    <w:div w:id="611130228">
      <w:bodyDiv w:val="1"/>
      <w:marLeft w:val="0"/>
      <w:marRight w:val="0"/>
      <w:marTop w:val="0"/>
      <w:marBottom w:val="0"/>
      <w:divBdr>
        <w:top w:val="none" w:sz="0" w:space="0" w:color="auto"/>
        <w:left w:val="none" w:sz="0" w:space="0" w:color="auto"/>
        <w:bottom w:val="none" w:sz="0" w:space="0" w:color="auto"/>
        <w:right w:val="none" w:sz="0" w:space="0" w:color="auto"/>
      </w:divBdr>
    </w:div>
    <w:div w:id="795291703">
      <w:bodyDiv w:val="1"/>
      <w:marLeft w:val="0"/>
      <w:marRight w:val="0"/>
      <w:marTop w:val="0"/>
      <w:marBottom w:val="0"/>
      <w:divBdr>
        <w:top w:val="none" w:sz="0" w:space="0" w:color="auto"/>
        <w:left w:val="none" w:sz="0" w:space="0" w:color="auto"/>
        <w:bottom w:val="none" w:sz="0" w:space="0" w:color="auto"/>
        <w:right w:val="none" w:sz="0" w:space="0" w:color="auto"/>
      </w:divBdr>
    </w:div>
    <w:div w:id="841941423">
      <w:bodyDiv w:val="1"/>
      <w:marLeft w:val="0"/>
      <w:marRight w:val="0"/>
      <w:marTop w:val="0"/>
      <w:marBottom w:val="0"/>
      <w:divBdr>
        <w:top w:val="none" w:sz="0" w:space="0" w:color="auto"/>
        <w:left w:val="none" w:sz="0" w:space="0" w:color="auto"/>
        <w:bottom w:val="none" w:sz="0" w:space="0" w:color="auto"/>
        <w:right w:val="none" w:sz="0" w:space="0" w:color="auto"/>
      </w:divBdr>
    </w:div>
    <w:div w:id="906962302">
      <w:bodyDiv w:val="1"/>
      <w:marLeft w:val="0"/>
      <w:marRight w:val="0"/>
      <w:marTop w:val="0"/>
      <w:marBottom w:val="0"/>
      <w:divBdr>
        <w:top w:val="none" w:sz="0" w:space="0" w:color="auto"/>
        <w:left w:val="none" w:sz="0" w:space="0" w:color="auto"/>
        <w:bottom w:val="none" w:sz="0" w:space="0" w:color="auto"/>
        <w:right w:val="none" w:sz="0" w:space="0" w:color="auto"/>
      </w:divBdr>
    </w:div>
    <w:div w:id="957839275">
      <w:bodyDiv w:val="1"/>
      <w:marLeft w:val="0"/>
      <w:marRight w:val="0"/>
      <w:marTop w:val="0"/>
      <w:marBottom w:val="0"/>
      <w:divBdr>
        <w:top w:val="none" w:sz="0" w:space="0" w:color="auto"/>
        <w:left w:val="none" w:sz="0" w:space="0" w:color="auto"/>
        <w:bottom w:val="none" w:sz="0" w:space="0" w:color="auto"/>
        <w:right w:val="none" w:sz="0" w:space="0" w:color="auto"/>
      </w:divBdr>
    </w:div>
    <w:div w:id="1168255356">
      <w:bodyDiv w:val="1"/>
      <w:marLeft w:val="0"/>
      <w:marRight w:val="0"/>
      <w:marTop w:val="0"/>
      <w:marBottom w:val="0"/>
      <w:divBdr>
        <w:top w:val="none" w:sz="0" w:space="0" w:color="auto"/>
        <w:left w:val="none" w:sz="0" w:space="0" w:color="auto"/>
        <w:bottom w:val="none" w:sz="0" w:space="0" w:color="auto"/>
        <w:right w:val="none" w:sz="0" w:space="0" w:color="auto"/>
      </w:divBdr>
    </w:div>
    <w:div w:id="1586575069">
      <w:bodyDiv w:val="1"/>
      <w:marLeft w:val="0"/>
      <w:marRight w:val="0"/>
      <w:marTop w:val="0"/>
      <w:marBottom w:val="0"/>
      <w:divBdr>
        <w:top w:val="none" w:sz="0" w:space="0" w:color="auto"/>
        <w:left w:val="none" w:sz="0" w:space="0" w:color="auto"/>
        <w:bottom w:val="none" w:sz="0" w:space="0" w:color="auto"/>
        <w:right w:val="none" w:sz="0" w:space="0" w:color="auto"/>
      </w:divBdr>
    </w:div>
    <w:div w:id="1639458210">
      <w:bodyDiv w:val="1"/>
      <w:marLeft w:val="0"/>
      <w:marRight w:val="0"/>
      <w:marTop w:val="0"/>
      <w:marBottom w:val="0"/>
      <w:divBdr>
        <w:top w:val="none" w:sz="0" w:space="0" w:color="auto"/>
        <w:left w:val="none" w:sz="0" w:space="0" w:color="auto"/>
        <w:bottom w:val="none" w:sz="0" w:space="0" w:color="auto"/>
        <w:right w:val="none" w:sz="0" w:space="0" w:color="auto"/>
      </w:divBdr>
    </w:div>
    <w:div w:id="1803887671">
      <w:bodyDiv w:val="1"/>
      <w:marLeft w:val="0"/>
      <w:marRight w:val="0"/>
      <w:marTop w:val="0"/>
      <w:marBottom w:val="0"/>
      <w:divBdr>
        <w:top w:val="none" w:sz="0" w:space="0" w:color="auto"/>
        <w:left w:val="none" w:sz="0" w:space="0" w:color="auto"/>
        <w:bottom w:val="none" w:sz="0" w:space="0" w:color="auto"/>
        <w:right w:val="none" w:sz="0" w:space="0" w:color="auto"/>
      </w:divBdr>
    </w:div>
    <w:div w:id="1826624574">
      <w:bodyDiv w:val="1"/>
      <w:marLeft w:val="0"/>
      <w:marRight w:val="0"/>
      <w:marTop w:val="0"/>
      <w:marBottom w:val="0"/>
      <w:divBdr>
        <w:top w:val="none" w:sz="0" w:space="0" w:color="auto"/>
        <w:left w:val="none" w:sz="0" w:space="0" w:color="auto"/>
        <w:bottom w:val="none" w:sz="0" w:space="0" w:color="auto"/>
        <w:right w:val="none" w:sz="0" w:space="0" w:color="auto"/>
      </w:divBdr>
    </w:div>
    <w:div w:id="1832789580">
      <w:bodyDiv w:val="1"/>
      <w:marLeft w:val="0"/>
      <w:marRight w:val="0"/>
      <w:marTop w:val="0"/>
      <w:marBottom w:val="0"/>
      <w:divBdr>
        <w:top w:val="none" w:sz="0" w:space="0" w:color="auto"/>
        <w:left w:val="none" w:sz="0" w:space="0" w:color="auto"/>
        <w:bottom w:val="none" w:sz="0" w:space="0" w:color="auto"/>
        <w:right w:val="none" w:sz="0" w:space="0" w:color="auto"/>
      </w:divBdr>
    </w:div>
    <w:div w:id="1854950031">
      <w:bodyDiv w:val="1"/>
      <w:marLeft w:val="0"/>
      <w:marRight w:val="0"/>
      <w:marTop w:val="0"/>
      <w:marBottom w:val="0"/>
      <w:divBdr>
        <w:top w:val="none" w:sz="0" w:space="0" w:color="auto"/>
        <w:left w:val="none" w:sz="0" w:space="0" w:color="auto"/>
        <w:bottom w:val="none" w:sz="0" w:space="0" w:color="auto"/>
        <w:right w:val="none" w:sz="0" w:space="0" w:color="auto"/>
      </w:divBdr>
    </w:div>
    <w:div w:id="2144082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orcid.org/0000-0002-9799-7008" TargetMode="External"/><Relationship Id="rId11" Type="http://schemas.openxmlformats.org/officeDocument/2006/relationships/image" Target="media/image5.png"/><Relationship Id="rId5" Type="http://schemas.openxmlformats.org/officeDocument/2006/relationships/hyperlink" Target="https://orcid.org/0000-0002-6671-2938" TargetMode="Externa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25</Pages>
  <Words>12249</Words>
  <Characters>69823</Characters>
  <Application>Microsoft Office Word</Application>
  <DocSecurity>0</DocSecurity>
  <Lines>581</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Natasa Kovac</dc:creator>
  <cp:keywords/>
  <dc:description/>
  <cp:lastModifiedBy>Peter Watson</cp:lastModifiedBy>
  <cp:revision>168</cp:revision>
  <dcterms:created xsi:type="dcterms:W3CDTF">2025-07-26T13:28:00Z</dcterms:created>
  <dcterms:modified xsi:type="dcterms:W3CDTF">2025-12-01T08:48:00Z</dcterms:modified>
</cp:coreProperties>
</file>